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1B34" w14:textId="52EB240F" w:rsidR="005044CC" w:rsidRDefault="00A07A17" w:rsidP="005044C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proofErr w:type="spellStart"/>
      <w:r w:rsidR="00876C78">
        <w:rPr>
          <w:i/>
        </w:rPr>
        <w:t>ourt</w:t>
      </w:r>
      <w:proofErr w:type="spellEnd"/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 w:rsidRPr="00692923">
        <w:rPr>
          <w:highlight w:val="yellow"/>
        </w:rPr>
        <w:t xml:space="preserve">There are </w:t>
      </w:r>
      <w:r w:rsidRPr="00692923">
        <w:rPr>
          <w:b/>
          <w:highlight w:val="yellow"/>
        </w:rPr>
        <w:t>3 employees</w:t>
      </w:r>
      <w:r>
        <w:t xml:space="preserve"> working on the reception </w:t>
      </w:r>
      <w:r w:rsidRPr="00692923">
        <w:rPr>
          <w:highlight w:val="yellow"/>
        </w:rPr>
        <w:t>all day</w:t>
      </w:r>
      <w:r w:rsidR="001B626F" w:rsidRPr="00692923">
        <w:rPr>
          <w:highlight w:val="yellow"/>
        </w:rPr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 w:rsidRPr="00692923">
        <w:rPr>
          <w:b/>
          <w:highlight w:val="yellow"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</w:t>
      </w:r>
      <w:r w:rsidRPr="00692923">
        <w:rPr>
          <w:b/>
          <w:highlight w:val="yellow"/>
        </w:rPr>
        <w:t>how much time</w:t>
      </w:r>
      <w:r w:rsidRPr="00692923">
        <w:rPr>
          <w:highlight w:val="yellow"/>
        </w:rPr>
        <w:t xml:space="preserve"> it will take </w:t>
      </w:r>
      <w:r w:rsidRPr="00692923">
        <w:rPr>
          <w:b/>
          <w:highlight w:val="yellow"/>
        </w:rPr>
        <w:t>to</w:t>
      </w:r>
      <w:r w:rsidRPr="00692923">
        <w:rPr>
          <w:highlight w:val="yellow"/>
        </w:rPr>
        <w:t xml:space="preserve"> </w:t>
      </w:r>
      <w:r w:rsidRPr="00692923">
        <w:rPr>
          <w:b/>
          <w:highlight w:val="yellow"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692923">
        <w:rPr>
          <w:b/>
          <w:highlight w:val="yellow"/>
        </w:rPr>
        <w:t>of people</w:t>
      </w:r>
      <w:r w:rsidRPr="00692923">
        <w:rPr>
          <w:highlight w:val="yellow"/>
        </w:rPr>
        <w:t>.</w:t>
      </w:r>
    </w:p>
    <w:p w14:paraId="2AD7F3DF" w14:textId="4700040B" w:rsidR="005044CC" w:rsidRDefault="005044CC" w:rsidP="005044CC">
      <w:r w:rsidRPr="00692923">
        <w:rPr>
          <w:highlight w:val="green"/>
        </w:rPr>
        <w:t>First you will receive 3 lines with integers</w:t>
      </w:r>
      <w:r>
        <w:t xml:space="preserve">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 xml:space="preserve">help </w:t>
      </w:r>
      <w:r w:rsidRPr="00692923">
        <w:rPr>
          <w:b/>
          <w:highlight w:val="yellow"/>
          <w:lang w:val="en-GB"/>
        </w:rPr>
        <w:t>per</w:t>
      </w:r>
      <w:r w:rsidRPr="00692923">
        <w:rPr>
          <w:b/>
          <w:highlight w:val="yellow"/>
        </w:rPr>
        <w:t xml:space="preserve"> hour</w:t>
      </w:r>
      <w:r>
        <w:rPr>
          <w:b/>
        </w:rPr>
        <w:t>.</w:t>
      </w:r>
      <w:r>
        <w:t xml:space="preserve"> On the next line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692923">
        <w:rPr>
          <w:bCs/>
          <w:highlight w:val="yellow"/>
        </w:rPr>
        <w:t xml:space="preserve">Every </w:t>
      </w:r>
      <w:r w:rsidRPr="00692923">
        <w:rPr>
          <w:b/>
          <w:highlight w:val="yellow"/>
        </w:rPr>
        <w:t>fo</w:t>
      </w:r>
      <w:r w:rsidR="001B626F" w:rsidRPr="00692923">
        <w:rPr>
          <w:b/>
          <w:highlight w:val="yellow"/>
        </w:rPr>
        <w:t>u</w:t>
      </w:r>
      <w:r w:rsidRPr="00692923">
        <w:rPr>
          <w:b/>
          <w:highlight w:val="yellow"/>
        </w:rPr>
        <w:t>rth hour</w:t>
      </w:r>
      <w:r>
        <w:rPr>
          <w:b/>
        </w:rPr>
        <w:t xml:space="preserve">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</w:t>
      </w:r>
      <w:r w:rsidRPr="00692923">
        <w:rPr>
          <w:b/>
          <w:highlight w:val="yellow"/>
        </w:rPr>
        <w:t xml:space="preserve">have </w:t>
      </w:r>
      <w:r w:rsidR="001B626F" w:rsidRPr="00692923">
        <w:rPr>
          <w:b/>
          <w:highlight w:val="yellow"/>
        </w:rPr>
        <w:t xml:space="preserve">a </w:t>
      </w:r>
      <w:r w:rsidR="00FE2B6F" w:rsidRPr="00692923">
        <w:rPr>
          <w:b/>
          <w:highlight w:val="yellow"/>
        </w:rPr>
        <w:t>one-hour</w:t>
      </w:r>
      <w:r w:rsidRPr="00692923">
        <w:rPr>
          <w:b/>
          <w:highlight w:val="yellow"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</w:t>
      </w:r>
      <w:r w:rsidRPr="00692923">
        <w:rPr>
          <w:highlight w:val="yellow"/>
        </w:rPr>
        <w:t>This is the only break</w:t>
      </w:r>
      <w:r>
        <w:t xml:space="preserve">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</w:t>
      </w:r>
      <w:r w:rsidRPr="00692923">
        <w:rPr>
          <w:highlight w:val="green"/>
        </w:rPr>
        <w:t xml:space="preserve">Calculate the time needed to answer all </w:t>
      </w:r>
      <w:r w:rsidRPr="00692923">
        <w:rPr>
          <w:highlight w:val="green"/>
          <w:lang w:val="en-GB"/>
        </w:rPr>
        <w:t>people</w:t>
      </w:r>
      <w:r w:rsidR="001B626F" w:rsidRPr="00692923">
        <w:rPr>
          <w:highlight w:val="green"/>
          <w:lang w:val="en-GB"/>
        </w:rPr>
        <w:t>`s</w:t>
      </w:r>
      <w:r w:rsidRPr="00692923">
        <w:rPr>
          <w:highlight w:val="green"/>
          <w:lang w:val="en-GB"/>
        </w:rPr>
        <w:t xml:space="preserve"> </w:t>
      </w:r>
      <w:r w:rsidRPr="00692923">
        <w:rPr>
          <w:highlight w:val="green"/>
        </w:rPr>
        <w:t>questions and print it in the following format:</w:t>
      </w:r>
      <w:r>
        <w:t xml:space="preserve"> </w:t>
      </w:r>
      <w:r>
        <w:rPr>
          <w:rStyle w:val="CodeChar"/>
        </w:rPr>
        <w:t>"Time needed: {time}h."</w:t>
      </w:r>
    </w:p>
    <w:p w14:paraId="38427948" w14:textId="77777777" w:rsidR="005044CC" w:rsidRDefault="005044CC" w:rsidP="0025658D">
      <w:pPr>
        <w:pStyle w:val="Heading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</w:p>
    <w:p w14:paraId="693392D9" w14:textId="59F11E0C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A75373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bookmarkStart w:id="0" w:name="_GoBack"/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  <w:bookmarkEnd w:id="0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20063" w14:textId="77777777" w:rsidR="00F541C7" w:rsidRDefault="00F541C7" w:rsidP="008068A2">
      <w:pPr>
        <w:spacing w:after="0" w:line="240" w:lineRule="auto"/>
      </w:pPr>
      <w:r>
        <w:separator/>
      </w:r>
    </w:p>
  </w:endnote>
  <w:endnote w:type="continuationSeparator" w:id="0">
    <w:p w14:paraId="66FB9BC0" w14:textId="77777777" w:rsidR="00F541C7" w:rsidRDefault="00F541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8F6F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E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E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8F6F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1E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1E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0E2B5" w14:textId="77777777" w:rsidR="00F541C7" w:rsidRDefault="00F541C7" w:rsidP="008068A2">
      <w:pPr>
        <w:spacing w:after="0" w:line="240" w:lineRule="auto"/>
      </w:pPr>
      <w:r>
        <w:separator/>
      </w:r>
    </w:p>
  </w:footnote>
  <w:footnote w:type="continuationSeparator" w:id="0">
    <w:p w14:paraId="75AFA84B" w14:textId="77777777" w:rsidR="00F541C7" w:rsidRDefault="00F541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92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EB3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541C7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FA039-BA31-4D50-BAE5-75BBE7FC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DKU2</cp:lastModifiedBy>
  <cp:revision>4</cp:revision>
  <cp:lastPrinted>2015-10-26T22:35:00Z</cp:lastPrinted>
  <dcterms:created xsi:type="dcterms:W3CDTF">2020-02-28T11:56:00Z</dcterms:created>
  <dcterms:modified xsi:type="dcterms:W3CDTF">2020-04-06T10:16:00Z</dcterms:modified>
  <cp:category>computer programming;programming;software development;software engineering</cp:category>
</cp:coreProperties>
</file>