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09" w:rsidRDefault="00394409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1) </w:t>
      </w:r>
      <w:r w:rsidRPr="00394409">
        <w:rPr>
          <w:rFonts w:ascii="Times New Roman" w:eastAsia="Times New Roman" w:hAnsi="Times New Roman" w:cs="Times New Roman"/>
          <w:color w:val="000000"/>
          <w:lang w:eastAsia="en-CA"/>
        </w:rPr>
        <w:t>Think of 3 examples of interpersonal conflict that you’ve experienced.</w:t>
      </w:r>
    </w:p>
    <w:p w:rsidR="00F15E5D" w:rsidRDefault="00394409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</w:r>
      <w:r w:rsidR="00F15E5D">
        <w:rPr>
          <w:rFonts w:ascii="Times New Roman" w:eastAsia="Times New Roman" w:hAnsi="Times New Roman" w:cs="Times New Roman"/>
          <w:color w:val="000000"/>
          <w:lang w:eastAsia="en-CA"/>
        </w:rPr>
        <w:t>1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 xml:space="preserve">. A couple of my friends used to constantly ask me to do stuff for them like go grab stuff from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their locker, ask if I could throw out their garbage for them, small stuff like that during lunch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hours. I never used to think it was an issue, so I ignored it even if it was slightly frustrating. I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thought I was the one being unreasonable for being frustrated for them and it took me years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>before I actually dealt with the conflict.</w:t>
      </w:r>
    </w:p>
    <w:p w:rsidR="00571571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1554EA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2.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 xml:space="preserve">I have a friend who’s doing very poorly this year in heritage is on the point of getting kicked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out of the school. He skipped hundreds of hours of classes both last semester and this semester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>and I’ve been very frustrated with him for doing so.</w:t>
      </w:r>
    </w:p>
    <w:p w:rsidR="003F268D" w:rsidRDefault="003F268D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A06A65" w:rsidRDefault="003F268D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>3.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 xml:space="preserve"> I got into a fight one time with my girlfriend and I don’t even remember what it was about, but 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she was being really unreasonable and got really mad at me for some reason and I tried to be 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ab/>
        <w:t>calm, but she can get really aggressive sometimes, and I just accidently started yelling at her.</w:t>
      </w:r>
    </w:p>
    <w:p w:rsidR="00571571" w:rsidRPr="00394409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</w:p>
    <w:p w:rsidR="00394409" w:rsidRDefault="00394409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394409">
        <w:rPr>
          <w:rFonts w:ascii="Times New Roman" w:eastAsia="Times New Roman" w:hAnsi="Times New Roman" w:cs="Times New Roman"/>
          <w:color w:val="000000"/>
          <w:lang w:eastAsia="en-CA"/>
        </w:rPr>
        <w:t>2) Indicate the source of each Interpersonal Conflict</w:t>
      </w:r>
    </w:p>
    <w:p w:rsidR="00394409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1.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 xml:space="preserve">I never wanted to deal with the conflict and never thought it was an issue so I just let it keep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going for years. I like to make people happy and always try to avoid conflict, so I just let them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keep telling me what to do. I wasn’t causing the conflict, but it only existed because I let them </w:t>
      </w:r>
      <w:r w:rsidR="001554EA">
        <w:rPr>
          <w:rFonts w:ascii="Times New Roman" w:eastAsia="Times New Roman" w:hAnsi="Times New Roman" w:cs="Times New Roman"/>
          <w:color w:val="000000"/>
          <w:lang w:eastAsia="en-CA"/>
        </w:rPr>
        <w:tab/>
        <w:t>continue.</w:t>
      </w: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2. He’s the source of conflict I suppose, even though it’s not </w:t>
      </w:r>
      <w:r>
        <w:rPr>
          <w:rFonts w:ascii="Times New Roman" w:eastAsia="Times New Roman" w:hAnsi="Times New Roman" w:cs="Times New Roman"/>
          <w:i/>
          <w:color w:val="000000"/>
          <w:lang w:eastAsia="en-CA"/>
        </w:rPr>
        <w:t xml:space="preserve">really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my business. It doesn’t affect </w:t>
      </w: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me at all, but he’s my friend and I’m just trying to help him. </w:t>
      </w: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1554EA" w:rsidRP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3. 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 xml:space="preserve">We were both the source of the conflict; obviously I had done something to frustrate her and 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she dealt with it poorly and I responded poorly. </w:t>
      </w:r>
    </w:p>
    <w:p w:rsidR="00571571" w:rsidRPr="00394409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394409" w:rsidRDefault="00394409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394409">
        <w:rPr>
          <w:rFonts w:ascii="Times New Roman" w:eastAsia="Times New Roman" w:hAnsi="Times New Roman" w:cs="Times New Roman"/>
          <w:color w:val="000000"/>
          <w:lang w:eastAsia="en-CA"/>
        </w:rPr>
        <w:t>3) What conflict management style was used to deal with the conflict?</w:t>
      </w:r>
    </w:p>
    <w:p w:rsidR="00394409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>1. I dea</w:t>
      </w:r>
      <w:r w:rsidR="003F268D">
        <w:rPr>
          <w:rFonts w:ascii="Times New Roman" w:eastAsia="Times New Roman" w:hAnsi="Times New Roman" w:cs="Times New Roman"/>
          <w:color w:val="000000"/>
          <w:lang w:eastAsia="en-CA"/>
        </w:rPr>
        <w:t>lt with this conflict passively, I didn’t really do anything about it for years.</w:t>
      </w: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>2. I dealt</w:t>
      </w:r>
      <w:r w:rsidR="003F268D">
        <w:rPr>
          <w:rFonts w:ascii="Times New Roman" w:eastAsia="Times New Roman" w:hAnsi="Times New Roman" w:cs="Times New Roman"/>
          <w:color w:val="000000"/>
          <w:lang w:eastAsia="en-CA"/>
        </w:rPr>
        <w:t xml:space="preserve"> with this conflict assertively, I’ve talked to him about it a lot and I just try to make sure </w:t>
      </w:r>
      <w:r w:rsidR="003F268D"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he’s okay and try to get him to talk about what’s bothering him, because the reason he’s not </w:t>
      </w:r>
      <w:r w:rsidR="003F268D">
        <w:rPr>
          <w:rFonts w:ascii="Times New Roman" w:eastAsia="Times New Roman" w:hAnsi="Times New Roman" w:cs="Times New Roman"/>
          <w:color w:val="000000"/>
          <w:lang w:eastAsia="en-CA"/>
        </w:rPr>
        <w:tab/>
        <w:t>trying is obviously some sort of deeper reason than just being lazy.</w:t>
      </w: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1554EA" w:rsidRDefault="001554EA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ab/>
        <w:t xml:space="preserve">3. I dealt with this conflict </w:t>
      </w:r>
      <w:r w:rsidR="00A06A65">
        <w:rPr>
          <w:rFonts w:ascii="Times New Roman" w:eastAsia="Times New Roman" w:hAnsi="Times New Roman" w:cs="Times New Roman"/>
          <w:color w:val="000000"/>
          <w:lang w:eastAsia="en-CA"/>
        </w:rPr>
        <w:t>aggressively, I tried to stay calm but ended up yelling at her.</w:t>
      </w:r>
    </w:p>
    <w:p w:rsidR="00571571" w:rsidRPr="00394409" w:rsidRDefault="00571571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:rsidR="00394409" w:rsidRPr="00394409" w:rsidRDefault="00394409" w:rsidP="003944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394409">
        <w:rPr>
          <w:rFonts w:ascii="Times New Roman" w:eastAsia="Times New Roman" w:hAnsi="Times New Roman" w:cs="Times New Roman"/>
          <w:color w:val="000000"/>
          <w:lang w:eastAsia="en-CA"/>
        </w:rPr>
        <w:t>4) Was is effective? Why or why not?</w:t>
      </w:r>
    </w:p>
    <w:p w:rsidR="00F05284" w:rsidRDefault="0015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No, this was not effective at solving the problem. </w:t>
      </w:r>
      <w:r w:rsidR="003F268D">
        <w:rPr>
          <w:rFonts w:ascii="Times New Roman" w:hAnsi="Times New Roman" w:cs="Times New Roman"/>
        </w:rPr>
        <w:t xml:space="preserve">I dealt with this passively for years and it </w:t>
      </w:r>
      <w:r w:rsidR="003F268D">
        <w:rPr>
          <w:rFonts w:ascii="Times New Roman" w:hAnsi="Times New Roman" w:cs="Times New Roman"/>
        </w:rPr>
        <w:tab/>
        <w:t>only got solved when I started dealing with it assertively.</w:t>
      </w:r>
    </w:p>
    <w:p w:rsidR="003F268D" w:rsidRDefault="003F2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It’s been relatively effective. He starts going to class and keeps on track for a week or so before </w:t>
      </w:r>
      <w:r>
        <w:rPr>
          <w:rFonts w:ascii="Times New Roman" w:hAnsi="Times New Roman" w:cs="Times New Roman"/>
        </w:rPr>
        <w:tab/>
        <w:t>he starts falling back off again.</w:t>
      </w:r>
    </w:p>
    <w:p w:rsidR="003F268D" w:rsidRPr="00394409" w:rsidRDefault="003F2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="00A06A65">
        <w:rPr>
          <w:rFonts w:ascii="Times New Roman" w:hAnsi="Times New Roman" w:cs="Times New Roman"/>
        </w:rPr>
        <w:t xml:space="preserve">This was not remotely effective. All it did was get both of us madder at each other and created </w:t>
      </w:r>
      <w:r w:rsidR="00A06A65">
        <w:rPr>
          <w:rFonts w:ascii="Times New Roman" w:hAnsi="Times New Roman" w:cs="Times New Roman"/>
        </w:rPr>
        <w:tab/>
        <w:t>more problems than it solved.</w:t>
      </w:r>
      <w:bookmarkStart w:id="0" w:name="_GoBack"/>
      <w:bookmarkEnd w:id="0"/>
    </w:p>
    <w:sectPr w:rsidR="003F268D" w:rsidRPr="00394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09"/>
    <w:rsid w:val="001554EA"/>
    <w:rsid w:val="00394409"/>
    <w:rsid w:val="003F268D"/>
    <w:rsid w:val="004E563D"/>
    <w:rsid w:val="00571571"/>
    <w:rsid w:val="0092221D"/>
    <w:rsid w:val="00A06A65"/>
    <w:rsid w:val="00F05284"/>
    <w:rsid w:val="00F1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3EE5"/>
  <w15:chartTrackingRefBased/>
  <w15:docId w15:val="{5ED457F8-0D35-4D64-A9ED-2D2E7F7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2016-03-18T17:55:00Z</dcterms:created>
  <dcterms:modified xsi:type="dcterms:W3CDTF">2016-03-18T19:11:00Z</dcterms:modified>
</cp:coreProperties>
</file>