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57" w:rsidRPr="002211AE" w:rsidRDefault="00694157" w:rsidP="002211AE">
      <w:pPr>
        <w:pStyle w:val="Title"/>
      </w:pPr>
      <w:r w:rsidRPr="002211AE">
        <w:t>Database Management I (420-D10-HR)</w:t>
      </w:r>
    </w:p>
    <w:p w:rsidR="004B104A" w:rsidRPr="00694157" w:rsidRDefault="004B104A" w:rsidP="002211AE">
      <w:pPr>
        <w:pStyle w:val="Title"/>
      </w:pPr>
      <w:r w:rsidRPr="00694157">
        <w:t xml:space="preserve">Lab </w:t>
      </w:r>
      <w:r w:rsidR="00875242">
        <w:t>05</w:t>
      </w:r>
      <w:r w:rsidR="00694157" w:rsidRPr="00694157">
        <w:t xml:space="preserve"> - </w:t>
      </w:r>
      <w:r w:rsidRPr="00694157">
        <w:t>Drawing Entity-Relationship Diagrams</w:t>
      </w:r>
      <w:r w:rsidR="00694157" w:rsidRPr="00694157">
        <w:t xml:space="preserve"> </w:t>
      </w:r>
      <w:r w:rsidRPr="00694157">
        <w:t xml:space="preserve">with </w:t>
      </w:r>
      <w:r w:rsidR="00260367" w:rsidRPr="00694157">
        <w:t xml:space="preserve">Oracle </w:t>
      </w:r>
      <w:r w:rsidR="00F0754C" w:rsidRPr="00694157">
        <w:t>SQL Developer Data Modeler</w:t>
      </w:r>
    </w:p>
    <w:p w:rsidR="00694157" w:rsidRPr="00B61733" w:rsidRDefault="00694157" w:rsidP="00694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935C14">
        <w:t>Wednesday, September 7, 2016</w:t>
      </w:r>
      <w:r w:rsidR="00935C14">
        <w:tab/>
      </w:r>
    </w:p>
    <w:p w:rsidR="00694157" w:rsidRPr="00B61733" w:rsidRDefault="00694157" w:rsidP="00694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935C14">
        <w:rPr>
          <w:b/>
          <w:color w:val="FF0000"/>
        </w:rPr>
        <w:t>Wednesday, September 7,2016 11:50am</w:t>
      </w:r>
    </w:p>
    <w:p w:rsidR="00694157" w:rsidRDefault="00694157" w:rsidP="00694157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694157" w:rsidRDefault="00694157" w:rsidP="00694157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5C26A4" w:rsidRDefault="005C26A4" w:rsidP="00694157">
      <w:pPr>
        <w:numPr>
          <w:ilvl w:val="0"/>
          <w:numId w:val="32"/>
        </w:numPr>
        <w:ind w:left="720"/>
      </w:pPr>
      <w:r>
        <w:t>Create a logical data model using Oracle SQL Developer Data Modeler.</w:t>
      </w:r>
    </w:p>
    <w:p w:rsidR="005C26A4" w:rsidRDefault="005C26A4" w:rsidP="00694157">
      <w:pPr>
        <w:numPr>
          <w:ilvl w:val="0"/>
          <w:numId w:val="32"/>
        </w:numPr>
        <w:ind w:left="720"/>
      </w:pPr>
      <w:r>
        <w:t>Define domains in Oracle SQL Developer Data Modeler.</w:t>
      </w:r>
    </w:p>
    <w:p w:rsidR="004B104A" w:rsidRDefault="005C26A4" w:rsidP="00694157">
      <w:pPr>
        <w:numPr>
          <w:ilvl w:val="0"/>
          <w:numId w:val="32"/>
        </w:numPr>
        <w:ind w:left="720"/>
      </w:pPr>
      <w:r>
        <w:t>Define</w:t>
      </w:r>
      <w:r w:rsidR="00582A9E">
        <w:t xml:space="preserve"> entities, </w:t>
      </w:r>
      <w:r>
        <w:t xml:space="preserve">attributes and </w:t>
      </w:r>
      <w:r w:rsidR="00582A9E">
        <w:t>rel</w:t>
      </w:r>
      <w:r w:rsidR="004B104A">
        <w:t>a</w:t>
      </w:r>
      <w:r w:rsidR="00582A9E">
        <w:t xml:space="preserve">tionships </w:t>
      </w:r>
      <w:r>
        <w:t>in Oracle SQL Developer Data Modeler.</w:t>
      </w:r>
    </w:p>
    <w:p w:rsidR="00B949F9" w:rsidRDefault="00B949F9" w:rsidP="003E22F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Start:</w:t>
      </w:r>
    </w:p>
    <w:p w:rsidR="00B949F9" w:rsidRPr="00B949F9" w:rsidRDefault="00B949F9" w:rsidP="00B949F9">
      <w:pPr>
        <w:ind w:left="360" w:hanging="360"/>
      </w:pPr>
      <w:r w:rsidRPr="00B949F9">
        <w:t>1.</w:t>
      </w:r>
      <w:r>
        <w:tab/>
        <w:t>Create a folder called</w:t>
      </w:r>
      <w:r w:rsidRPr="00B949F9">
        <w:t xml:space="preserve"> </w:t>
      </w:r>
      <w:r w:rsidRPr="005C26A4">
        <w:rPr>
          <w:b/>
          <w:i/>
        </w:rPr>
        <w:t>username</w:t>
      </w:r>
      <w:r w:rsidRPr="005C26A4">
        <w:rPr>
          <w:b/>
        </w:rPr>
        <w:t>_D10_</w:t>
      </w:r>
      <w:r w:rsidR="00875242">
        <w:rPr>
          <w:b/>
        </w:rPr>
        <w:t>L05</w:t>
      </w:r>
      <w:r w:rsidRPr="005C26A4">
        <w:rPr>
          <w:b/>
        </w:rPr>
        <w:t>_Data_Modeler</w:t>
      </w:r>
      <w:r>
        <w:rPr>
          <w:b/>
        </w:rPr>
        <w:t xml:space="preserve"> </w:t>
      </w:r>
      <w:r w:rsidRPr="00B949F9">
        <w:t>in your</w:t>
      </w:r>
      <w:r>
        <w:rPr>
          <w:b/>
        </w:rPr>
        <w:t xml:space="preserve"> 420-D10\Labs folder</w:t>
      </w:r>
      <w:r w:rsidRPr="00B949F9">
        <w:t xml:space="preserve">. </w:t>
      </w:r>
    </w:p>
    <w:p w:rsidR="004B104A" w:rsidRDefault="004B104A" w:rsidP="003E22F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Be Handed In:</w:t>
      </w:r>
    </w:p>
    <w:p w:rsidR="004B104A" w:rsidRDefault="005C26A4" w:rsidP="002211AE">
      <w:pPr>
        <w:numPr>
          <w:ilvl w:val="0"/>
          <w:numId w:val="15"/>
        </w:numPr>
        <w:ind w:left="360"/>
      </w:pPr>
      <w:r>
        <w:t xml:space="preserve">Your </w:t>
      </w:r>
      <w:r w:rsidRPr="005C26A4">
        <w:rPr>
          <w:b/>
          <w:i/>
        </w:rPr>
        <w:t>username</w:t>
      </w:r>
      <w:r w:rsidRPr="005C26A4">
        <w:rPr>
          <w:b/>
        </w:rPr>
        <w:t>_D10_</w:t>
      </w:r>
      <w:r w:rsidR="00875242">
        <w:rPr>
          <w:b/>
        </w:rPr>
        <w:t>L05</w:t>
      </w:r>
      <w:r w:rsidRPr="005C26A4">
        <w:rPr>
          <w:b/>
        </w:rPr>
        <w:t>_Data_Modeler</w:t>
      </w:r>
      <w:r>
        <w:t xml:space="preserve"> folder should </w:t>
      </w:r>
      <w:r w:rsidR="0064570C">
        <w:t>zipped</w:t>
      </w:r>
      <w:r>
        <w:t xml:space="preserve"> </w:t>
      </w:r>
      <w:r w:rsidR="0064570C">
        <w:t xml:space="preserve">and uploaded </w:t>
      </w:r>
      <w:r>
        <w:t xml:space="preserve">to </w:t>
      </w:r>
      <w:r w:rsidR="0064570C">
        <w:rPr>
          <w:b/>
        </w:rPr>
        <w:t>Moodle</w:t>
      </w:r>
      <w:r w:rsidR="004B104A">
        <w:t>.</w:t>
      </w:r>
    </w:p>
    <w:p w:rsidR="00F0754C" w:rsidRDefault="00F0754C" w:rsidP="00F0754C">
      <w:pPr>
        <w:pStyle w:val="Heading1"/>
        <w:rPr>
          <w:rFonts w:ascii="Tahoma" w:hAnsi="Tahoma" w:cs="Tahoma"/>
          <w:color w:val="000000"/>
          <w:lang w:val="en"/>
        </w:rPr>
      </w:pPr>
      <w:bookmarkStart w:id="0" w:name="sthref195"/>
      <w:bookmarkEnd w:id="0"/>
      <w:r>
        <w:rPr>
          <w:rFonts w:ascii="Tahoma" w:hAnsi="Tahoma" w:cs="Tahoma"/>
          <w:color w:val="000000"/>
          <w:lang w:val="en"/>
        </w:rPr>
        <w:t>Tutorial: Data Modeling for a Small Database</w:t>
      </w:r>
      <w:r w:rsidR="000246ED">
        <w:rPr>
          <w:rStyle w:val="FootnoteReference"/>
          <w:rFonts w:ascii="Tahoma" w:hAnsi="Tahoma" w:cs="Tahoma"/>
          <w:color w:val="000000"/>
          <w:lang w:val="en"/>
        </w:rPr>
        <w:footnoteReference w:id="1"/>
      </w:r>
    </w:p>
    <w:p w:rsidR="000246ED" w:rsidRDefault="000246ED" w:rsidP="000246ED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to draw a</w:t>
      </w:r>
      <w:r w:rsidR="009673F5">
        <w:rPr>
          <w:spacing w:val="-3"/>
        </w:rPr>
        <w:t>Per</w:t>
      </w:r>
      <w:r>
        <w:rPr>
          <w:spacing w:val="-3"/>
        </w:rPr>
        <w:t>n entity relationship diagram using Oracle Data Modeler.</w:t>
      </w:r>
    </w:p>
    <w:p w:rsidR="000246ED" w:rsidRDefault="000246ED" w:rsidP="000246ED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F0754C" w:rsidRDefault="00F0754C" w:rsidP="00F31FC1">
      <w:pPr>
        <w:ind w:firstLine="360"/>
        <w:rPr>
          <w:lang w:val="en"/>
        </w:rPr>
      </w:pPr>
      <w:r>
        <w:rPr>
          <w:lang w:val="en"/>
        </w:rPr>
        <w:t xml:space="preserve">In this tutorial, you will use </w:t>
      </w:r>
      <w:r w:rsidR="009A0FF9" w:rsidRPr="00056A40">
        <w:rPr>
          <w:b/>
          <w:lang w:val="en"/>
        </w:rPr>
        <w:t xml:space="preserve">Oracle </w:t>
      </w:r>
      <w:r w:rsidRPr="00056A40">
        <w:rPr>
          <w:b/>
          <w:lang w:val="en"/>
        </w:rPr>
        <w:t>SQL Developer Data Modeler</w:t>
      </w:r>
      <w:r>
        <w:rPr>
          <w:lang w:val="en"/>
        </w:rPr>
        <w:t xml:space="preserve"> to </w:t>
      </w:r>
      <w:r w:rsidR="00F31FC1">
        <w:rPr>
          <w:lang w:val="en"/>
        </w:rPr>
        <w:t xml:space="preserve">a </w:t>
      </w:r>
      <w:r>
        <w:rPr>
          <w:lang w:val="en"/>
        </w:rPr>
        <w:t>create model for a simplified library database.</w:t>
      </w:r>
    </w:p>
    <w:p w:rsidR="000246ED" w:rsidRDefault="000246ED" w:rsidP="00F31FC1">
      <w:pPr>
        <w:ind w:firstLine="360"/>
        <w:rPr>
          <w:lang w:val="en"/>
        </w:rPr>
      </w:pPr>
      <w:r>
        <w:rPr>
          <w:lang w:val="en"/>
        </w:rPr>
        <w:t xml:space="preserve">The logical model for the database includes three entities: </w:t>
      </w:r>
      <w:r w:rsidR="00DE6F9B">
        <w:rPr>
          <w:lang w:val="en"/>
        </w:rPr>
        <w:t>Book</w:t>
      </w:r>
      <w:r>
        <w:rPr>
          <w:lang w:val="en"/>
        </w:rPr>
        <w:t xml:space="preserve"> (describes each book in the library), </w:t>
      </w:r>
      <w:r w:rsidR="00DE6F9B">
        <w:rPr>
          <w:lang w:val="en"/>
        </w:rPr>
        <w:t>Patron</w:t>
      </w:r>
      <w:r>
        <w:rPr>
          <w:lang w:val="en"/>
        </w:rPr>
        <w:t xml:space="preserve"> (describes each person who has a library card), and </w:t>
      </w:r>
      <w:r w:rsidR="00DE6F9B">
        <w:rPr>
          <w:lang w:val="en"/>
        </w:rPr>
        <w:t>Transaction</w:t>
      </w:r>
      <w:r>
        <w:rPr>
          <w:lang w:val="en"/>
        </w:rPr>
        <w:t xml:space="preserve"> (describes each transaction involving a patron and a book). </w:t>
      </w:r>
      <w:r w:rsidR="00F31FC1">
        <w:rPr>
          <w:lang w:val="en"/>
        </w:rPr>
        <w:t>B</w:t>
      </w:r>
      <w:r>
        <w:rPr>
          <w:lang w:val="en"/>
        </w:rPr>
        <w:t xml:space="preserve">efore you create the entities, </w:t>
      </w:r>
      <w:r w:rsidR="00F31FC1">
        <w:rPr>
          <w:lang w:val="en"/>
        </w:rPr>
        <w:t xml:space="preserve">you will </w:t>
      </w:r>
      <w:r>
        <w:rPr>
          <w:lang w:val="en"/>
        </w:rPr>
        <w:t xml:space="preserve">create some domains </w:t>
      </w:r>
      <w:r w:rsidR="00F31FC1">
        <w:rPr>
          <w:lang w:val="en"/>
        </w:rPr>
        <w:t>to</w:t>
      </w:r>
      <w:r>
        <w:rPr>
          <w:lang w:val="en"/>
        </w:rPr>
        <w:t xml:space="preserve"> make the entity creation more meaningful and specific.</w:t>
      </w:r>
    </w:p>
    <w:p w:rsidR="000246ED" w:rsidRDefault="002211AE" w:rsidP="0064570C">
      <w:pPr>
        <w:pStyle w:val="Heading2"/>
      </w:pPr>
      <w:r>
        <w:t>Click</w:t>
      </w:r>
      <w:r w:rsidR="00A15DDE">
        <w:rPr>
          <w:b/>
        </w:rPr>
        <w:t xml:space="preserve"> </w:t>
      </w:r>
      <w:r w:rsidR="0064570C" w:rsidRPr="0064570C">
        <w:rPr>
          <w:b/>
        </w:rPr>
        <w:t xml:space="preserve">Oracle </w:t>
      </w:r>
      <w:r w:rsidR="00056A40">
        <w:rPr>
          <w:b/>
        </w:rPr>
        <w:t xml:space="preserve">SQL Developer </w:t>
      </w:r>
      <w:r w:rsidR="000246ED" w:rsidRPr="00F0754C">
        <w:rPr>
          <w:b/>
        </w:rPr>
        <w:t>Data</w:t>
      </w:r>
      <w:r w:rsidR="004955F4">
        <w:rPr>
          <w:b/>
        </w:rPr>
        <w:t xml:space="preserve"> M</w:t>
      </w:r>
      <w:r w:rsidR="000246ED" w:rsidRPr="00F0754C">
        <w:rPr>
          <w:b/>
        </w:rPr>
        <w:t>odeler</w:t>
      </w:r>
      <w:r w:rsidR="00A15DDE">
        <w:rPr>
          <w:b/>
        </w:rPr>
        <w:t xml:space="preserve"> </w:t>
      </w:r>
      <w:r w:rsidR="00A15DDE">
        <w:t xml:space="preserve">in </w:t>
      </w:r>
      <w:r w:rsidR="00A15DDE" w:rsidRPr="00A15DDE">
        <w:t>the task bar</w:t>
      </w:r>
      <w:r>
        <w:t xml:space="preserve"> to open it</w:t>
      </w:r>
      <w:r w:rsidR="00A15DDE">
        <w:t>.</w:t>
      </w:r>
      <w:r w:rsidR="00935C14">
        <w:t xml:space="preserve">  NOTE: The Data Modeler is a different application than the SQL Developer you’ve been using.  Hunt for it and use the right application.</w:t>
      </w:r>
    </w:p>
    <w:p w:rsidR="00FB2B1B" w:rsidRDefault="00FB2B1B" w:rsidP="00FB2B1B">
      <w:pPr>
        <w:pStyle w:val="Heading2"/>
      </w:pPr>
      <w:bookmarkStart w:id="1" w:name="BABIDAAH"/>
      <w:bookmarkEnd w:id="1"/>
      <w:r>
        <w:t>Set up your defaults:</w:t>
      </w:r>
    </w:p>
    <w:p w:rsidR="00FB2B1B" w:rsidRDefault="00FB2B1B" w:rsidP="00FB2B1B">
      <w:pPr>
        <w:pStyle w:val="Heading3"/>
      </w:pPr>
      <w:r>
        <w:t xml:space="preserve">Click </w:t>
      </w:r>
      <w:r w:rsidRPr="00FB2B1B">
        <w:rPr>
          <w:b/>
        </w:rPr>
        <w:t>Tools</w:t>
      </w:r>
      <w:r>
        <w:t xml:space="preserve"> and select </w:t>
      </w:r>
      <w:r w:rsidR="004955F4">
        <w:rPr>
          <w:b/>
        </w:rPr>
        <w:t>Preferences</w:t>
      </w:r>
      <w:r w:rsidRPr="00FB2B1B">
        <w:t>.</w:t>
      </w:r>
      <w:r>
        <w:t xml:space="preserve"> </w:t>
      </w:r>
    </w:p>
    <w:p w:rsidR="00FB2B1B" w:rsidRDefault="00FB2B1B" w:rsidP="00FB2B1B">
      <w:pPr>
        <w:pStyle w:val="Heading3"/>
      </w:pPr>
      <w:r>
        <w:t xml:space="preserve">Click </w:t>
      </w:r>
      <w:r w:rsidR="004955F4">
        <w:rPr>
          <w:b/>
        </w:rPr>
        <w:t xml:space="preserve">Data Modeler </w:t>
      </w:r>
      <w:r>
        <w:t>in the left hand panel.</w:t>
      </w:r>
    </w:p>
    <w:p w:rsidR="00FB2B1B" w:rsidRDefault="00FB2B1B" w:rsidP="00FB2B1B">
      <w:pPr>
        <w:pStyle w:val="Heading3"/>
      </w:pPr>
      <w:r>
        <w:lastRenderedPageBreak/>
        <w:t xml:space="preserve">Change the </w:t>
      </w:r>
      <w:r w:rsidRPr="00FB2B1B">
        <w:rPr>
          <w:b/>
        </w:rPr>
        <w:t>Default Designs Directory</w:t>
      </w:r>
      <w:r w:rsidR="00E70C37">
        <w:t xml:space="preserve">, </w:t>
      </w:r>
      <w:r>
        <w:t xml:space="preserve">the </w:t>
      </w:r>
      <w:r w:rsidRPr="00FB2B1B">
        <w:rPr>
          <w:b/>
        </w:rPr>
        <w:t>Default Save Directory</w:t>
      </w:r>
      <w:r>
        <w:t xml:space="preserve"> </w:t>
      </w:r>
      <w:r w:rsidR="00E70C37">
        <w:t xml:space="preserve">and the </w:t>
      </w:r>
      <w:r w:rsidR="00E70C37" w:rsidRPr="00E70C37">
        <w:rPr>
          <w:b/>
        </w:rPr>
        <w:t>Default System Types Directory</w:t>
      </w:r>
      <w:r w:rsidR="00E70C37">
        <w:t xml:space="preserve"> </w:t>
      </w:r>
      <w:r>
        <w:t xml:space="preserve">to your </w:t>
      </w:r>
      <w:r w:rsidRPr="00FB2B1B">
        <w:rPr>
          <w:b/>
        </w:rPr>
        <w:t>420-D10\Labs</w:t>
      </w:r>
      <w:r w:rsidR="00E70C37">
        <w:rPr>
          <w:b/>
        </w:rPr>
        <w:t>\</w:t>
      </w:r>
      <w:r w:rsidR="00E70C37" w:rsidRPr="00E70C37">
        <w:rPr>
          <w:b/>
          <w:i/>
        </w:rPr>
        <w:t xml:space="preserve"> </w:t>
      </w:r>
      <w:r w:rsidR="00E70C37" w:rsidRPr="005C26A4">
        <w:rPr>
          <w:b/>
          <w:i/>
        </w:rPr>
        <w:t>username</w:t>
      </w:r>
      <w:r w:rsidR="00E70C37" w:rsidRPr="005C26A4">
        <w:rPr>
          <w:b/>
        </w:rPr>
        <w:t>_D10_</w:t>
      </w:r>
      <w:r w:rsidR="00875242">
        <w:rPr>
          <w:b/>
        </w:rPr>
        <w:t>L05</w:t>
      </w:r>
      <w:r w:rsidR="00E70C37" w:rsidRPr="005C26A4">
        <w:rPr>
          <w:b/>
        </w:rPr>
        <w:t>_Data_Modeler</w:t>
      </w:r>
      <w:r>
        <w:t xml:space="preserve"> folder.</w:t>
      </w:r>
    </w:p>
    <w:p w:rsidR="00FB2B1B" w:rsidRDefault="004955F4" w:rsidP="00FB2B1B">
      <w:pPr>
        <w:pStyle w:val="Heading3"/>
      </w:pPr>
      <w:r>
        <w:t xml:space="preserve">Expand </w:t>
      </w:r>
      <w:r w:rsidRPr="004955F4">
        <w:rPr>
          <w:b/>
        </w:rPr>
        <w:t>Data Modeler</w:t>
      </w:r>
      <w:r>
        <w:t xml:space="preserve"> and c</w:t>
      </w:r>
      <w:r w:rsidR="00FB2B1B">
        <w:t xml:space="preserve">lick </w:t>
      </w:r>
      <w:r w:rsidR="00FB2B1B" w:rsidRPr="00FB2B1B">
        <w:rPr>
          <w:b/>
        </w:rPr>
        <w:t>Diagram</w:t>
      </w:r>
      <w:r w:rsidR="00FB2B1B">
        <w:t xml:space="preserve"> in the left hand panel.</w:t>
      </w:r>
    </w:p>
    <w:p w:rsidR="00A53C34" w:rsidRDefault="00A53C34" w:rsidP="00FB2B1B">
      <w:pPr>
        <w:pStyle w:val="Heading3"/>
      </w:pPr>
      <w:r>
        <w:t xml:space="preserve">Expand </w:t>
      </w:r>
      <w:r w:rsidRPr="00A53C34">
        <w:rPr>
          <w:b/>
        </w:rPr>
        <w:t>Diagram</w:t>
      </w:r>
      <w:r>
        <w:t xml:space="preserve"> and click </w:t>
      </w:r>
      <w:r w:rsidRPr="00A53C34">
        <w:rPr>
          <w:b/>
        </w:rPr>
        <w:t>Logical Model</w:t>
      </w:r>
      <w:r>
        <w:t xml:space="preserve">. </w:t>
      </w:r>
    </w:p>
    <w:p w:rsidR="00A53C34" w:rsidRDefault="00A53C34" w:rsidP="00FB2B1B">
      <w:pPr>
        <w:pStyle w:val="Heading3"/>
      </w:pPr>
      <w:r>
        <w:t xml:space="preserve">Make sure that the </w:t>
      </w:r>
      <w:r w:rsidRPr="00A53C34">
        <w:rPr>
          <w:b/>
        </w:rPr>
        <w:t>Notation Type</w:t>
      </w:r>
      <w:r>
        <w:t xml:space="preserve"> is </w:t>
      </w:r>
      <w:r w:rsidRPr="00A53C34">
        <w:rPr>
          <w:b/>
        </w:rPr>
        <w:t>Barker</w:t>
      </w:r>
      <w:r>
        <w:t>.</w:t>
      </w:r>
    </w:p>
    <w:p w:rsidR="00FB2B1B" w:rsidRDefault="004955F4" w:rsidP="00FB2B1B">
      <w:pPr>
        <w:pStyle w:val="Heading3"/>
      </w:pPr>
      <w:r>
        <w:t xml:space="preserve">Click </w:t>
      </w:r>
      <w:r w:rsidRPr="004955F4">
        <w:rPr>
          <w:b/>
        </w:rPr>
        <w:t>OK</w:t>
      </w:r>
      <w:r w:rsidR="00A53C34">
        <w:t xml:space="preserve">.  </w:t>
      </w:r>
    </w:p>
    <w:p w:rsidR="00F0754C" w:rsidRPr="003A4E68" w:rsidRDefault="00F0754C" w:rsidP="00FB2B1B">
      <w:pPr>
        <w:pStyle w:val="Heading2"/>
        <w:rPr>
          <w:b/>
        </w:rPr>
      </w:pPr>
      <w:r w:rsidRPr="003A4E68">
        <w:rPr>
          <w:b/>
        </w:rPr>
        <w:t>Adding Domains</w:t>
      </w:r>
    </w:p>
    <w:p w:rsidR="00F0754C" w:rsidRDefault="00F0754C" w:rsidP="003A4E68">
      <w:pPr>
        <w:spacing w:before="120"/>
        <w:ind w:left="360"/>
        <w:rPr>
          <w:lang w:val="en"/>
        </w:rPr>
      </w:pPr>
      <w:r>
        <w:rPr>
          <w:lang w:val="en"/>
        </w:rPr>
        <w:t>In planning for your data needs, you have determined that several kinds of fields will occur in multiple kinds of records, and many fields can share a definition. For example, you have decided that: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The first and last names of persons can be up to 25 characters each.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Street address lines can be up to 40 characters.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City names can be up to 25 characters.</w:t>
      </w:r>
    </w:p>
    <w:p w:rsidR="00F0754C" w:rsidRDefault="000246ED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Province</w:t>
      </w:r>
      <w:r w:rsidR="00F0754C">
        <w:rPr>
          <w:lang w:val="en"/>
        </w:rPr>
        <w:t xml:space="preserve"> codes are 2-character standard abbreviations.</w:t>
      </w:r>
    </w:p>
    <w:p w:rsidR="00F0754C" w:rsidRDefault="000246ED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P</w:t>
      </w:r>
      <w:r w:rsidR="00F0754C">
        <w:rPr>
          <w:lang w:val="en"/>
        </w:rPr>
        <w:t xml:space="preserve">ostal codes </w:t>
      </w:r>
      <w:r>
        <w:rPr>
          <w:lang w:val="en"/>
        </w:rPr>
        <w:t xml:space="preserve">are 6 </w:t>
      </w:r>
      <w:r w:rsidR="00F0754C">
        <w:rPr>
          <w:lang w:val="en"/>
        </w:rPr>
        <w:t>characters.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Book identifiers can be up to 20 characters.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Other identifiers are numeric, with up to 7 digits (no decimal places).</w:t>
      </w:r>
    </w:p>
    <w:p w:rsidR="00F0754C" w:rsidRDefault="00F0754C" w:rsidP="003A4E68">
      <w:pPr>
        <w:numPr>
          <w:ilvl w:val="0"/>
          <w:numId w:val="26"/>
        </w:numPr>
        <w:spacing w:before="120"/>
        <w:rPr>
          <w:lang w:val="en"/>
        </w:rPr>
      </w:pPr>
      <w:r>
        <w:rPr>
          <w:lang w:val="en"/>
        </w:rPr>
        <w:t>Titles (books, articles, and so on) can be up to 50 characters.</w:t>
      </w:r>
    </w:p>
    <w:p w:rsidR="00F0754C" w:rsidRDefault="00F0754C" w:rsidP="003A4E68">
      <w:pPr>
        <w:spacing w:before="120"/>
        <w:ind w:left="360"/>
        <w:rPr>
          <w:lang w:val="en"/>
        </w:rPr>
      </w:pPr>
      <w:r>
        <w:rPr>
          <w:lang w:val="en"/>
        </w:rPr>
        <w:t>You therefore decide to add appropriate domains</w:t>
      </w:r>
      <w:r w:rsidR="00240500">
        <w:rPr>
          <w:lang w:val="en"/>
        </w:rPr>
        <w:t xml:space="preserve"> </w:t>
      </w:r>
      <w:r>
        <w:rPr>
          <w:lang w:val="en"/>
        </w:rPr>
        <w:t>that you can later use to specify data types for attributes. (These added domains will also be available after you exit Data Modeler and restart it later.)</w:t>
      </w:r>
    </w:p>
    <w:p w:rsidR="00F0754C" w:rsidRDefault="00F0754C" w:rsidP="00FB2B1B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Tools</w:t>
      </w:r>
      <w:r>
        <w:t xml:space="preserve">, then </w:t>
      </w:r>
      <w:r>
        <w:rPr>
          <w:rStyle w:val="bold1"/>
          <w:rFonts w:ascii="Tahoma" w:hAnsi="Tahoma" w:cs="Tahoma"/>
          <w:color w:val="000000"/>
          <w:lang w:val="en"/>
        </w:rPr>
        <w:t>Domains Administration</w:t>
      </w:r>
      <w:r>
        <w:t>.</w:t>
      </w:r>
    </w:p>
    <w:p w:rsidR="00F0754C" w:rsidRDefault="00F0754C" w:rsidP="00FB2B1B">
      <w:pPr>
        <w:pStyle w:val="Heading3"/>
      </w:pPr>
      <w:r>
        <w:t xml:space="preserve">In the </w:t>
      </w:r>
      <w:hyperlink r:id="rId8" w:anchor="BABBFGAA" w:history="1">
        <w:r>
          <w:rPr>
            <w:rStyle w:val="Hyperlink"/>
            <w:rFonts w:ascii="Tahoma" w:hAnsi="Tahoma" w:cs="Tahoma"/>
            <w:lang w:val="en"/>
          </w:rPr>
          <w:t>Domains Administration</w:t>
        </w:r>
      </w:hyperlink>
      <w:r>
        <w:t xml:space="preserve"> dialog box, add domains with the following definitions. Click </w:t>
      </w:r>
      <w:r>
        <w:rPr>
          <w:rStyle w:val="bold1"/>
          <w:rFonts w:ascii="Tahoma" w:hAnsi="Tahoma" w:cs="Tahoma"/>
          <w:color w:val="000000"/>
          <w:lang w:val="en"/>
        </w:rPr>
        <w:t>Add</w:t>
      </w:r>
      <w:r>
        <w:t xml:space="preserve"> to start each definition, and click </w:t>
      </w:r>
      <w:r>
        <w:rPr>
          <w:rStyle w:val="bold1"/>
          <w:rFonts w:ascii="Tahoma" w:hAnsi="Tahoma" w:cs="Tahoma"/>
          <w:color w:val="000000"/>
          <w:lang w:val="en"/>
        </w:rPr>
        <w:t>Apply</w:t>
      </w:r>
      <w:r>
        <w:t xml:space="preserve"> after each definition.</w:t>
      </w:r>
    </w:p>
    <w:tbl>
      <w:tblPr>
        <w:tblW w:w="4071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41"/>
        <w:gridCol w:w="2804"/>
        <w:gridCol w:w="2274"/>
      </w:tblGrid>
      <w:tr w:rsidR="00F0754C" w:rsidTr="00B07BF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0754C" w:rsidRDefault="00F0754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0754C" w:rsidRDefault="00F0754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Logical Type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0754C" w:rsidRDefault="00F0754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Other Information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Person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25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Address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40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25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B2B1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2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B2B1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Postal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 w:rsidP="00FB2B1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 xml:space="preserve">Size: </w:t>
            </w:r>
            <w:r w:rsidR="00FB2B1B">
              <w:rPr>
                <w:rFonts w:ascii="Tahoma" w:hAnsi="Tahoma" w:cs="Tahoma"/>
                <w:color w:val="000000"/>
              </w:rPr>
              <w:t>6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Book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20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Numeric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NUMERIC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Precision: 7, Scale: 0</w:t>
            </w:r>
          </w:p>
        </w:tc>
      </w:tr>
      <w:tr w:rsidR="00F0754C" w:rsidTr="00B07B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1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54C" w:rsidRDefault="00F0754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Size: 50</w:t>
            </w:r>
          </w:p>
        </w:tc>
      </w:tr>
    </w:tbl>
    <w:p w:rsidR="005B65F5" w:rsidRDefault="00B07BFC" w:rsidP="004E560D">
      <w:pPr>
        <w:pStyle w:val="Heading3"/>
        <w:keepNext/>
      </w:pPr>
      <w:r>
        <w:lastRenderedPageBreak/>
        <w:t>Add the provincial codes for Quebec and Ontario to the list of possible values for Province: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Select</w:t>
      </w:r>
      <w:r w:rsidRPr="005B65F5">
        <w:t xml:space="preserve"> </w:t>
      </w:r>
      <w:r w:rsidRPr="005B65F5">
        <w:rPr>
          <w:b/>
        </w:rPr>
        <w:t>Province</w:t>
      </w:r>
      <w:r w:rsidRPr="005B65F5">
        <w:t xml:space="preserve"> from the list of domains and click the </w:t>
      </w:r>
      <w:r w:rsidRPr="005B65F5">
        <w:rPr>
          <w:b/>
        </w:rPr>
        <w:t>Modify</w:t>
      </w:r>
      <w:r w:rsidRPr="005B65F5">
        <w:t xml:space="preserve"> button.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Click</w:t>
      </w:r>
      <w:r w:rsidRPr="005B65F5">
        <w:t xml:space="preserve"> the </w:t>
      </w:r>
      <w:r w:rsidRPr="005B65F5">
        <w:rPr>
          <w:b/>
        </w:rPr>
        <w:t>Value List</w:t>
      </w:r>
      <w:r w:rsidRPr="005B65F5">
        <w:t xml:space="preserve"> button.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Click</w:t>
      </w:r>
      <w:r w:rsidRPr="005B65F5">
        <w:t xml:space="preserve"> the </w:t>
      </w:r>
      <w:r w:rsidRPr="005B65F5">
        <w:rPr>
          <w:b/>
        </w:rPr>
        <w:t>Add</w:t>
      </w:r>
      <w:r w:rsidRPr="005B65F5">
        <w:t xml:space="preserve"> button. Enter </w:t>
      </w:r>
      <w:r w:rsidRPr="005B65F5">
        <w:rPr>
          <w:b/>
        </w:rPr>
        <w:t>QC</w:t>
      </w:r>
      <w:r w:rsidRPr="005B65F5">
        <w:t xml:space="preserve"> for </w:t>
      </w:r>
      <w:r w:rsidRPr="005B65F5">
        <w:rPr>
          <w:b/>
        </w:rPr>
        <w:t>Value</w:t>
      </w:r>
      <w:r w:rsidRPr="005B65F5">
        <w:t xml:space="preserve"> and </w:t>
      </w:r>
      <w:r w:rsidRPr="005B65F5">
        <w:rPr>
          <w:b/>
        </w:rPr>
        <w:t>Quebec</w:t>
      </w:r>
      <w:r w:rsidRPr="005B65F5">
        <w:t xml:space="preserve"> for </w:t>
      </w:r>
      <w:r w:rsidRPr="005B65F5">
        <w:rPr>
          <w:b/>
        </w:rPr>
        <w:t>Description</w:t>
      </w:r>
      <w:r w:rsidRPr="005B65F5">
        <w:t>.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Repeat</w:t>
      </w:r>
      <w:r w:rsidRPr="005B65F5">
        <w:t xml:space="preserve"> for </w:t>
      </w:r>
      <w:r w:rsidRPr="005B65F5">
        <w:rPr>
          <w:b/>
        </w:rPr>
        <w:t>ON</w:t>
      </w:r>
      <w:r w:rsidRPr="005B65F5">
        <w:t xml:space="preserve"> and </w:t>
      </w:r>
      <w:r w:rsidRPr="005B65F5">
        <w:rPr>
          <w:b/>
        </w:rPr>
        <w:t>Ontario</w:t>
      </w:r>
      <w:r w:rsidRPr="005B65F5">
        <w:t>.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Click</w:t>
      </w:r>
      <w:r w:rsidRPr="005B65F5">
        <w:t xml:space="preserve"> </w:t>
      </w:r>
      <w:r w:rsidRPr="005B65F5">
        <w:rPr>
          <w:b/>
        </w:rPr>
        <w:t>OK</w:t>
      </w:r>
      <w:r w:rsidRPr="005B65F5">
        <w:t xml:space="preserve">. </w:t>
      </w:r>
    </w:p>
    <w:p w:rsidR="005B65F5" w:rsidRPr="005B65F5" w:rsidRDefault="005B65F5" w:rsidP="00E70C37">
      <w:pPr>
        <w:numPr>
          <w:ilvl w:val="0"/>
          <w:numId w:val="26"/>
        </w:numPr>
        <w:spacing w:before="120"/>
        <w:rPr>
          <w:i/>
        </w:rPr>
      </w:pPr>
      <w:r w:rsidRPr="00E70C37">
        <w:rPr>
          <w:lang w:val="en"/>
        </w:rPr>
        <w:t>Click</w:t>
      </w:r>
      <w:r w:rsidRPr="005B65F5">
        <w:t xml:space="preserve"> </w:t>
      </w:r>
      <w:r w:rsidRPr="005B65F5">
        <w:rPr>
          <w:b/>
        </w:rPr>
        <w:t>Apply</w:t>
      </w:r>
      <w:r w:rsidRPr="005B65F5">
        <w:t xml:space="preserve">. </w:t>
      </w:r>
    </w:p>
    <w:p w:rsidR="00E70C37" w:rsidRDefault="00E70C37" w:rsidP="00A53C34">
      <w:pPr>
        <w:pStyle w:val="Heading3"/>
      </w:pPr>
      <w:r>
        <w:t xml:space="preserve">Modify the </w:t>
      </w:r>
      <w:r w:rsidRPr="00E70C37">
        <w:rPr>
          <w:b/>
        </w:rPr>
        <w:t>Province</w:t>
      </w:r>
      <w:r>
        <w:t xml:space="preserve"> domain again. This time set the </w:t>
      </w:r>
      <w:r w:rsidRPr="00E70C37">
        <w:rPr>
          <w:b/>
        </w:rPr>
        <w:t>Default Value</w:t>
      </w:r>
      <w:r>
        <w:t xml:space="preserve"> to </w:t>
      </w:r>
      <w:r w:rsidRPr="00E70C37">
        <w:rPr>
          <w:b/>
        </w:rPr>
        <w:t>QC</w:t>
      </w:r>
      <w:r>
        <w:t>.</w:t>
      </w:r>
    </w:p>
    <w:p w:rsidR="00F0754C" w:rsidRDefault="005B65F5" w:rsidP="00A53C34">
      <w:pPr>
        <w:pStyle w:val="Heading3"/>
      </w:pPr>
      <w:r>
        <w:t>C</w:t>
      </w:r>
      <w:r w:rsidR="0061487B">
        <w:t xml:space="preserve">lick </w:t>
      </w:r>
      <w:r w:rsidR="0061487B">
        <w:rPr>
          <w:rStyle w:val="bold1"/>
          <w:rFonts w:ascii="Tahoma" w:hAnsi="Tahoma" w:cs="Tahoma"/>
          <w:color w:val="000000"/>
          <w:lang w:val="en"/>
        </w:rPr>
        <w:t>Save</w:t>
      </w:r>
      <w:r w:rsidR="0061487B">
        <w:t xml:space="preserve">. This creates a file named </w:t>
      </w:r>
      <w:r w:rsidR="0061487B">
        <w:rPr>
          <w:rStyle w:val="HTMLCode"/>
          <w:color w:val="000000"/>
          <w:lang w:val="en"/>
        </w:rPr>
        <w:t>defaultdomains.xml</w:t>
      </w:r>
      <w:r w:rsidR="0061487B">
        <w:t xml:space="preserve"> in </w:t>
      </w:r>
      <w:r w:rsidR="00E70C37">
        <w:t>your lab folder</w:t>
      </w:r>
      <w:r w:rsidR="0061487B">
        <w:t>.</w:t>
      </w:r>
    </w:p>
    <w:p w:rsidR="00604CAE" w:rsidRDefault="00F0754C" w:rsidP="00A53C34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Close</w:t>
      </w:r>
      <w:r>
        <w:t xml:space="preserve"> to close the dialog box.</w:t>
      </w:r>
    </w:p>
    <w:p w:rsidR="00604CAE" w:rsidRDefault="00604CAE" w:rsidP="00604CAE">
      <w:pPr>
        <w:pStyle w:val="Heading3"/>
      </w:pPr>
      <w:r>
        <w:t xml:space="preserve">In the main area (right side) of the SQL Developer Data Modeler window, click the </w:t>
      </w:r>
      <w:r w:rsidRPr="00A53C34">
        <w:rPr>
          <w:b/>
        </w:rPr>
        <w:t>Logical</w:t>
      </w:r>
      <w:r w:rsidR="0050765E">
        <w:t xml:space="preserve"> tab (or right click on Logical Model from the Browser window)</w:t>
      </w:r>
    </w:p>
    <w:p w:rsidR="00604CAE" w:rsidRPr="00604CAE" w:rsidRDefault="00604CAE" w:rsidP="00604CAE">
      <w:pPr>
        <w:pStyle w:val="Heading3"/>
      </w:pPr>
      <w:r>
        <w:t xml:space="preserve">Right click in drawing area and select </w:t>
      </w:r>
      <w:r w:rsidRPr="00604CAE">
        <w:rPr>
          <w:b/>
        </w:rPr>
        <w:t>Show</w:t>
      </w:r>
      <w:r w:rsidRPr="00604CAE">
        <w:rPr>
          <w:b/>
        </w:rPr>
        <w:sym w:font="Wingdings" w:char="F0E0"/>
      </w:r>
      <w:r w:rsidRPr="00604CAE">
        <w:rPr>
          <w:b/>
        </w:rPr>
        <w:t>Grid</w:t>
      </w:r>
      <w:r>
        <w:rPr>
          <w:b/>
        </w:rPr>
        <w:t xml:space="preserve"> </w:t>
      </w:r>
      <w:r w:rsidRPr="00604CAE">
        <w:t>and</w:t>
      </w:r>
      <w:r>
        <w:rPr>
          <w:b/>
        </w:rPr>
        <w:t xml:space="preserve"> </w:t>
      </w:r>
      <w:r w:rsidRPr="00604CAE">
        <w:rPr>
          <w:b/>
        </w:rPr>
        <w:t>Show</w:t>
      </w:r>
      <w:r w:rsidRPr="00604CAE">
        <w:rPr>
          <w:b/>
        </w:rPr>
        <w:sym w:font="Wingdings" w:char="F0E0"/>
      </w:r>
      <w:r>
        <w:rPr>
          <w:b/>
        </w:rPr>
        <w:t>Labels</w:t>
      </w:r>
      <w:r>
        <w:t xml:space="preserve">. </w:t>
      </w:r>
    </w:p>
    <w:p w:rsidR="00F0754C" w:rsidRPr="003A4E68" w:rsidRDefault="00F0754C" w:rsidP="003A4E68">
      <w:pPr>
        <w:pStyle w:val="Heading2"/>
        <w:rPr>
          <w:b/>
        </w:rPr>
      </w:pPr>
      <w:bookmarkStart w:id="2" w:name="BABEGCIE"/>
      <w:bookmarkEnd w:id="2"/>
      <w:r w:rsidRPr="003A4E68">
        <w:rPr>
          <w:b/>
        </w:rPr>
        <w:t xml:space="preserve">Creating the </w:t>
      </w:r>
      <w:r w:rsidR="00DE6F9B">
        <w:rPr>
          <w:b/>
        </w:rPr>
        <w:t>Book</w:t>
      </w:r>
      <w:r w:rsidRPr="003A4E68">
        <w:rPr>
          <w:b/>
        </w:rPr>
        <w:t xml:space="preserve"> Entity</w:t>
      </w:r>
    </w:p>
    <w:p w:rsidR="00F0754C" w:rsidRDefault="00F0754C" w:rsidP="003A4E68">
      <w:pPr>
        <w:ind w:left="360"/>
        <w:rPr>
          <w:lang w:val="en"/>
        </w:rPr>
      </w:pPr>
      <w:r>
        <w:rPr>
          <w:lang w:val="en"/>
        </w:rPr>
        <w:t xml:space="preserve">The </w:t>
      </w:r>
      <w:r w:rsidR="00DE6F9B">
        <w:rPr>
          <w:lang w:val="en"/>
        </w:rPr>
        <w:t>Book</w:t>
      </w:r>
      <w:r>
        <w:rPr>
          <w:lang w:val="en"/>
        </w:rPr>
        <w:t xml:space="preserve"> entity describes each book in the library. </w:t>
      </w:r>
    </w:p>
    <w:p w:rsidR="00F0754C" w:rsidRDefault="00F0754C" w:rsidP="00A53C34">
      <w:pPr>
        <w:pStyle w:val="Heading3"/>
      </w:pPr>
      <w:r>
        <w:t xml:space="preserve">Click the </w:t>
      </w:r>
      <w:r w:rsidRPr="00A53C34">
        <w:rPr>
          <w:b/>
        </w:rPr>
        <w:t>New Entity</w:t>
      </w:r>
      <w:r>
        <w:t xml:space="preserve"> icon.</w:t>
      </w:r>
    </w:p>
    <w:p w:rsidR="00F0754C" w:rsidRDefault="00F0754C" w:rsidP="00A53C34">
      <w:pPr>
        <w:pStyle w:val="Heading3"/>
      </w:pPr>
      <w:r>
        <w:t>Click in the logical model pane in the main area</w:t>
      </w:r>
      <w:r w:rsidR="00443D9B">
        <w:t xml:space="preserve"> </w:t>
      </w:r>
      <w:r>
        <w:t xml:space="preserve">to draw an entity box. The </w:t>
      </w:r>
      <w:hyperlink r:id="rId9" w:anchor="BABHACHD" w:history="1">
        <w:r>
          <w:rPr>
            <w:rStyle w:val="Hyperlink"/>
            <w:rFonts w:ascii="Tahoma" w:hAnsi="Tahoma" w:cs="Tahoma"/>
            <w:lang w:val="en"/>
          </w:rPr>
          <w:t>Entity Properties</w:t>
        </w:r>
      </w:hyperlink>
      <w:r>
        <w:t xml:space="preserve"> dialog box is displayed.</w:t>
      </w:r>
    </w:p>
    <w:p w:rsidR="00F0754C" w:rsidRDefault="00F0754C" w:rsidP="00A53C34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General</w:t>
      </w:r>
      <w:r>
        <w:t xml:space="preserve"> on the left, and specify as follows:</w:t>
      </w:r>
    </w:p>
    <w:p w:rsidR="00F0754C" w:rsidRPr="003A4E68" w:rsidRDefault="00F0754C" w:rsidP="003A4E68">
      <w:pPr>
        <w:ind w:left="1440"/>
        <w:rPr>
          <w:lang w:val="en"/>
        </w:rPr>
      </w:pPr>
      <w:r w:rsidRPr="003A4E68">
        <w:rPr>
          <w:rStyle w:val="bold1"/>
          <w:rFonts w:cs="Tahoma"/>
          <w:color w:val="000000"/>
          <w:lang w:val="en"/>
        </w:rPr>
        <w:t>Name</w:t>
      </w:r>
      <w:r w:rsidRPr="003A4E68">
        <w:rPr>
          <w:lang w:val="en"/>
        </w:rPr>
        <w:t xml:space="preserve">: </w:t>
      </w:r>
      <w:r w:rsidR="00DE6F9B">
        <w:rPr>
          <w:lang w:val="en"/>
        </w:rPr>
        <w:t>Book</w:t>
      </w:r>
    </w:p>
    <w:p w:rsidR="00F0754C" w:rsidRDefault="00F0754C" w:rsidP="00A53C34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Attributes</w:t>
      </w:r>
      <w:r>
        <w:t xml:space="preserve"> on the left, and use the Add (+) icon to add the following attributes, one at a time. (For datatypes, select from the Domain types except for Rating, which is a Logical type.)</w:t>
      </w:r>
      <w:r w:rsidR="00443D9B">
        <w:t xml:space="preserve"> If a description is given in the Notes column, click the Notes tab at the bottom of the Attribute Properties and copy the note.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5"/>
        <w:gridCol w:w="2477"/>
        <w:gridCol w:w="1439"/>
        <w:gridCol w:w="3659"/>
      </w:tblGrid>
      <w:tr w:rsidR="00B07BFC" w:rsidTr="00B07BFC">
        <w:trPr>
          <w:tblHeader/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Name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Data type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B07BFC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Other </w:t>
            </w: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Notes</w:t>
            </w:r>
          </w:p>
        </w:tc>
      </w:tr>
      <w:tr w:rsidR="00B07BFC" w:rsidTr="00B07BFC">
        <w:trPr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book_id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BA1DBB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Data type: Domain</w:t>
            </w:r>
          </w:p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Book Id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B07BF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Primary UID</w:t>
            </w: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The Dewey code or other book identifier.</w:t>
            </w:r>
          </w:p>
        </w:tc>
      </w:tr>
      <w:tr w:rsidR="00B07BFC" w:rsidTr="00B07BFC">
        <w:trPr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title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BA1DBB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Data type: Domain</w:t>
            </w:r>
          </w:p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Title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B07BF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Mandatory</w:t>
            </w: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B07BFC" w:rsidTr="00B07BFC">
        <w:trPr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author_last_name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BA1DBB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Data type: Domain</w:t>
            </w:r>
          </w:p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Person Name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Mandatory</w:t>
            </w: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B07BFC" w:rsidTr="00B07BFC">
        <w:trPr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author_first_name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Data type: Domain</w:t>
            </w:r>
          </w:p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Person Name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B07BFC" w:rsidTr="00B07BFC">
        <w:trPr>
          <w:tblCellSpacing w:w="0" w:type="dxa"/>
        </w:trPr>
        <w:tc>
          <w:tcPr>
            <w:tcW w:w="1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rating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BA1DBB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Data type: Logical </w:t>
            </w:r>
          </w:p>
          <w:p w:rsidR="00B07BFC" w:rsidRDefault="00B07BFC" w:rsidP="00BA1DBB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 xml:space="preserve">Type: NUMERIC </w:t>
            </w:r>
            <w:r>
              <w:rPr>
                <w:rFonts w:ascii="Tahoma" w:hAnsi="Tahoma" w:cs="Tahoma"/>
                <w:color w:val="000000"/>
              </w:rPr>
              <w:lastRenderedPageBreak/>
              <w:t>(Precision=2, Scale= 0)</w:t>
            </w:r>
          </w:p>
        </w:tc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Librarian's personal rating of the book, from 1 (poor) to 10 (great).</w:t>
            </w:r>
          </w:p>
        </w:tc>
      </w:tr>
    </w:tbl>
    <w:p w:rsidR="00F0754C" w:rsidRDefault="00F0754C" w:rsidP="00A53C34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OK</w:t>
      </w:r>
      <w:r>
        <w:t xml:space="preserve"> to finish creating the </w:t>
      </w:r>
      <w:r w:rsidR="00DE6F9B">
        <w:t>Book</w:t>
      </w:r>
      <w:r>
        <w:t xml:space="preserve"> entity.</w:t>
      </w:r>
    </w:p>
    <w:p w:rsidR="00F0754C" w:rsidRPr="003A4E68" w:rsidRDefault="00F0754C" w:rsidP="003A4E68">
      <w:pPr>
        <w:pStyle w:val="Heading2"/>
        <w:rPr>
          <w:b/>
        </w:rPr>
      </w:pPr>
      <w:bookmarkStart w:id="3" w:name="BABCCBCH"/>
      <w:bookmarkEnd w:id="3"/>
      <w:r w:rsidRPr="003A4E68">
        <w:rPr>
          <w:b/>
        </w:rPr>
        <w:t xml:space="preserve">Creating the </w:t>
      </w:r>
      <w:r w:rsidR="00DE6F9B">
        <w:rPr>
          <w:b/>
        </w:rPr>
        <w:t>Patron</w:t>
      </w:r>
      <w:r w:rsidRPr="003A4E68">
        <w:rPr>
          <w:b/>
        </w:rPr>
        <w:t xml:space="preserve"> Entity</w:t>
      </w:r>
    </w:p>
    <w:p w:rsidR="00F0754C" w:rsidRDefault="00F0754C" w:rsidP="003A4E68">
      <w:pPr>
        <w:ind w:left="360"/>
        <w:rPr>
          <w:lang w:val="en"/>
        </w:rPr>
      </w:pPr>
      <w:r>
        <w:rPr>
          <w:lang w:val="en"/>
        </w:rPr>
        <w:t xml:space="preserve">The </w:t>
      </w:r>
      <w:r w:rsidR="00DE6F9B">
        <w:rPr>
          <w:lang w:val="en"/>
        </w:rPr>
        <w:t>Patron</w:t>
      </w:r>
      <w:r>
        <w:rPr>
          <w:lang w:val="en"/>
        </w:rPr>
        <w:t xml:space="preserve"> entity describes each library patron (that is, each person who has a library card and is thus able to borrow books). </w:t>
      </w:r>
    </w:p>
    <w:p w:rsidR="00F0754C" w:rsidRDefault="00A53C34" w:rsidP="00A53C34">
      <w:pPr>
        <w:pStyle w:val="Heading3"/>
      </w:pPr>
      <w:r>
        <w:t xml:space="preserve">Add a new entity </w:t>
      </w:r>
      <w:r w:rsidR="00443D9B">
        <w:t xml:space="preserve">called </w:t>
      </w:r>
      <w:r w:rsidR="00443D9B">
        <w:rPr>
          <w:b/>
        </w:rPr>
        <w:t>Patron</w:t>
      </w:r>
      <w:r w:rsidR="00443D9B">
        <w:t xml:space="preserve"> </w:t>
      </w:r>
      <w:r>
        <w:t xml:space="preserve">to the diagram. </w:t>
      </w:r>
    </w:p>
    <w:p w:rsidR="00F0754C" w:rsidRDefault="00F0754C" w:rsidP="00A53C34">
      <w:pPr>
        <w:pStyle w:val="Heading3"/>
      </w:pPr>
      <w:r>
        <w:t xml:space="preserve">Add the following attributes, one at a time. (For </w:t>
      </w:r>
      <w:r w:rsidR="00B07BFC">
        <w:t>data types</w:t>
      </w:r>
      <w:r>
        <w:t>, select from the Domain types, except for location, which uses the structured type SDO_GEOMETRY.)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59"/>
        <w:gridCol w:w="2160"/>
        <w:gridCol w:w="1172"/>
        <w:gridCol w:w="4289"/>
      </w:tblGrid>
      <w:tr w:rsidR="00B07BFC" w:rsidTr="0029143A">
        <w:trPr>
          <w:tblHeader/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Attribute Name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Type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B07BFC" w:rsidRDefault="00B07BFC" w:rsidP="00B07BF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Other</w:t>
            </w: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>
            <w:pP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Notes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29143A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patron_id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Numeric Id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Primary UID</w:t>
            </w: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Unique patron ID number, also called the library card number.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last_name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Person Name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617CF2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Mandatory</w:t>
            </w: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617CF2">
              <w:rPr>
                <w:rFonts w:ascii="Tahoma" w:hAnsi="Tahoma" w:cs="Tahoma"/>
                <w:color w:val="000000"/>
              </w:rPr>
              <w:t>Patron's last name.</w:t>
            </w:r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first_name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Person Name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Patron's first name.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street_address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Address Line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Patron's street address.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city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City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074261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City or town where the patron lives.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province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3A4E68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Province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3A4E68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3A4E68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2-</w:t>
            </w:r>
            <w:r w:rsidRPr="00074261">
              <w:rPr>
                <w:rFonts w:ascii="Tahoma" w:hAnsi="Tahoma" w:cs="Tahoma"/>
                <w:color w:val="000000"/>
              </w:rPr>
              <w:t>letter code for the province where the patron lives.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postal_code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3A4E68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Postal Code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Postal code where the patron lives.</w:t>
            </w:r>
          </w:p>
        </w:tc>
      </w:tr>
      <w:tr w:rsidR="00B07BFC" w:rsidTr="0029143A">
        <w:trPr>
          <w:tblCellSpacing w:w="0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location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Structured type: SDO_GEOMETRY</w:t>
            </w:r>
          </w:p>
        </w:tc>
        <w:tc>
          <w:tcPr>
            <w:tcW w:w="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Oracle Spatial geometry object representing the patron's geocoded address.</w:t>
            </w:r>
          </w:p>
        </w:tc>
      </w:tr>
    </w:tbl>
    <w:p w:rsidR="00F0754C" w:rsidRDefault="00F0754C" w:rsidP="003A4E68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OK</w:t>
      </w:r>
      <w:r>
        <w:t xml:space="preserve"> to finish creating the </w:t>
      </w:r>
      <w:r w:rsidR="00DE6F9B">
        <w:rPr>
          <w:b/>
        </w:rPr>
        <w:t>Patron</w:t>
      </w:r>
      <w:r>
        <w:t xml:space="preserve"> entity.</w:t>
      </w:r>
    </w:p>
    <w:p w:rsidR="00F0754C" w:rsidRPr="003A4E68" w:rsidRDefault="00F0754C" w:rsidP="003A4E68">
      <w:pPr>
        <w:pStyle w:val="Heading2"/>
        <w:rPr>
          <w:b/>
        </w:rPr>
      </w:pPr>
      <w:bookmarkStart w:id="4" w:name="BABHADHB"/>
      <w:bookmarkEnd w:id="4"/>
      <w:r w:rsidRPr="003A4E68">
        <w:rPr>
          <w:b/>
        </w:rPr>
        <w:t xml:space="preserve">Creating the </w:t>
      </w:r>
      <w:r w:rsidR="00DE6F9B">
        <w:rPr>
          <w:b/>
        </w:rPr>
        <w:t>Transaction</w:t>
      </w:r>
      <w:r w:rsidRPr="003A4E68">
        <w:rPr>
          <w:b/>
        </w:rPr>
        <w:t xml:space="preserve"> Entity</w:t>
      </w:r>
    </w:p>
    <w:p w:rsidR="00F0754C" w:rsidRDefault="00F0754C" w:rsidP="003A4E68">
      <w:pPr>
        <w:ind w:left="360"/>
        <w:rPr>
          <w:lang w:val="en"/>
        </w:rPr>
      </w:pPr>
      <w:r>
        <w:rPr>
          <w:lang w:val="en"/>
        </w:rPr>
        <w:t xml:space="preserve">The </w:t>
      </w:r>
      <w:r w:rsidR="00DE6F9B">
        <w:rPr>
          <w:lang w:val="en"/>
        </w:rPr>
        <w:t>Transaction</w:t>
      </w:r>
      <w:r>
        <w:rPr>
          <w:lang w:val="en"/>
        </w:rPr>
        <w:t xml:space="preserve"> entity describes </w:t>
      </w:r>
      <w:r w:rsidR="0014016C">
        <w:rPr>
          <w:lang w:val="en"/>
        </w:rPr>
        <w:t xml:space="preserve">the </w:t>
      </w:r>
      <w:r>
        <w:rPr>
          <w:lang w:val="en"/>
        </w:rPr>
        <w:t>transaction</w:t>
      </w:r>
      <w:r w:rsidR="0014016C">
        <w:rPr>
          <w:lang w:val="en"/>
        </w:rPr>
        <w:t>s that involve</w:t>
      </w:r>
      <w:r>
        <w:rPr>
          <w:lang w:val="en"/>
        </w:rPr>
        <w:t xml:space="preserve"> a patron and a book, such as someone checking out or returning a book. Each record </w:t>
      </w:r>
      <w:r w:rsidR="0014016C">
        <w:rPr>
          <w:lang w:val="en"/>
        </w:rPr>
        <w:t xml:space="preserve">represents </w:t>
      </w:r>
      <w:r>
        <w:rPr>
          <w:lang w:val="en"/>
        </w:rPr>
        <w:t>a transaction</w:t>
      </w:r>
      <w:r w:rsidR="0014016C">
        <w:rPr>
          <w:lang w:val="en"/>
        </w:rPr>
        <w:t xml:space="preserve"> between one patron and one book.</w:t>
      </w:r>
      <w:r>
        <w:rPr>
          <w:lang w:val="en"/>
        </w:rPr>
        <w:t xml:space="preserve"> For example, a patron returning two books and checking out three books causes five transactions to be recorded (two returns and three checkouts). Create the </w:t>
      </w:r>
      <w:r w:rsidR="00DE6F9B">
        <w:rPr>
          <w:lang w:val="en"/>
        </w:rPr>
        <w:t>Transaction</w:t>
      </w:r>
      <w:r>
        <w:rPr>
          <w:lang w:val="en"/>
        </w:rPr>
        <w:t xml:space="preserve"> entity as follows:</w:t>
      </w:r>
    </w:p>
    <w:p w:rsidR="00F0754C" w:rsidRDefault="003A4E68" w:rsidP="005B65F5">
      <w:pPr>
        <w:pStyle w:val="Heading3"/>
      </w:pPr>
      <w:r>
        <w:t>Add N</w:t>
      </w:r>
      <w:r w:rsidR="00F0754C">
        <w:t xml:space="preserve">ew Entity </w:t>
      </w:r>
      <w:r>
        <w:t xml:space="preserve">called </w:t>
      </w:r>
      <w:r w:rsidR="00DE6F9B">
        <w:rPr>
          <w:b/>
        </w:rPr>
        <w:t>Transaction</w:t>
      </w:r>
      <w:r>
        <w:t xml:space="preserve"> to the diagram.</w:t>
      </w:r>
    </w:p>
    <w:p w:rsidR="00F0754C" w:rsidRDefault="00F0754C" w:rsidP="005B65F5">
      <w:pPr>
        <w:pStyle w:val="Heading3"/>
        <w:keepNext/>
      </w:pPr>
      <w:r>
        <w:t>Add the following attributes, one at a time. (For datatypes, select from the Domain types, except for transaction_date, which uses a Logical type.)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40"/>
        <w:gridCol w:w="1259"/>
        <w:gridCol w:w="1352"/>
        <w:gridCol w:w="4829"/>
      </w:tblGrid>
      <w:tr w:rsidR="00B07BFC" w:rsidTr="0029143A">
        <w:trPr>
          <w:cantSplit/>
          <w:tblCellSpacing w:w="0" w:type="dxa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Attribute Name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Type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5B65F5">
            <w:pPr>
              <w:keepNext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Other</w:t>
            </w:r>
          </w:p>
        </w:tc>
        <w:tc>
          <w:tcPr>
            <w:tcW w:w="25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Notes</w:t>
            </w:r>
          </w:p>
        </w:tc>
      </w:tr>
      <w:tr w:rsidR="00B07BFC" w:rsidTr="0029143A">
        <w:trPr>
          <w:cantSplit/>
          <w:tblCellSpacing w:w="0" w:type="dxa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29143A" w:rsidP="005B65F5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transaction_id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Numeric 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Primary UID</w:t>
            </w:r>
          </w:p>
        </w:tc>
        <w:tc>
          <w:tcPr>
            <w:tcW w:w="25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Unique transaction ID number</w:t>
            </w:r>
          </w:p>
        </w:tc>
      </w:tr>
      <w:tr w:rsidR="00B07BFC" w:rsidTr="0029143A">
        <w:trPr>
          <w:cantSplit/>
          <w:tblCellSpacing w:w="0" w:type="dxa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transaction_date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14016C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Logical type: Date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Mandatory</w:t>
            </w:r>
          </w:p>
        </w:tc>
        <w:tc>
          <w:tcPr>
            <w:tcW w:w="25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 w:rsidP="005B65F5">
            <w:pPr>
              <w:keepNext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Date and time of the transaction.</w:t>
            </w:r>
          </w:p>
        </w:tc>
      </w:tr>
      <w:tr w:rsidR="00B07BFC" w:rsidTr="0029143A">
        <w:trPr>
          <w:cantSplit/>
          <w:tblCellSpacing w:w="0" w:type="dxa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transaction_type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Domain: Numeric 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7BFC" w:rsidRDefault="00B07BF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Mandatory</w:t>
            </w:r>
          </w:p>
        </w:tc>
        <w:tc>
          <w:tcPr>
            <w:tcW w:w="25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7BFC" w:rsidRDefault="00B07BFC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Numeric code indicating the type of transaction, such as 1 for checking out a book.</w:t>
            </w:r>
          </w:p>
        </w:tc>
      </w:tr>
    </w:tbl>
    <w:p w:rsidR="00F0754C" w:rsidRDefault="00F0754C" w:rsidP="003A4E68">
      <w:pPr>
        <w:pStyle w:val="Heading3"/>
      </w:pPr>
      <w:r>
        <w:t xml:space="preserve">Click </w:t>
      </w:r>
      <w:r>
        <w:rPr>
          <w:rStyle w:val="bold1"/>
          <w:rFonts w:ascii="Tahoma" w:hAnsi="Tahoma" w:cs="Tahoma"/>
          <w:color w:val="000000"/>
          <w:lang w:val="en"/>
        </w:rPr>
        <w:t>OK</w:t>
      </w:r>
      <w:r>
        <w:t xml:space="preserve"> to finish creating the </w:t>
      </w:r>
      <w:r w:rsidR="00DE6F9B">
        <w:t>Transaction</w:t>
      </w:r>
      <w:r>
        <w:t xml:space="preserve"> entity.</w:t>
      </w:r>
    </w:p>
    <w:p w:rsidR="00F0754C" w:rsidRPr="002456A4" w:rsidRDefault="00F0754C" w:rsidP="002456A4">
      <w:pPr>
        <w:pStyle w:val="Heading2"/>
        <w:rPr>
          <w:b/>
        </w:rPr>
      </w:pPr>
      <w:bookmarkStart w:id="5" w:name="BABFAIGH"/>
      <w:bookmarkEnd w:id="5"/>
      <w:r w:rsidRPr="002456A4">
        <w:rPr>
          <w:b/>
        </w:rPr>
        <w:t xml:space="preserve">Creating Relations </w:t>
      </w:r>
      <w:r w:rsidR="00B07BFC" w:rsidRPr="002456A4">
        <w:rPr>
          <w:b/>
        </w:rPr>
        <w:t>between</w:t>
      </w:r>
      <w:r w:rsidRPr="002456A4">
        <w:rPr>
          <w:b/>
        </w:rPr>
        <w:t xml:space="preserve"> Entities</w:t>
      </w:r>
    </w:p>
    <w:p w:rsidR="00F0754C" w:rsidRDefault="00F0754C" w:rsidP="003A4E68">
      <w:pPr>
        <w:spacing w:before="120"/>
        <w:ind w:left="360"/>
        <w:rPr>
          <w:lang w:val="en"/>
        </w:rPr>
      </w:pPr>
      <w:r>
        <w:rPr>
          <w:lang w:val="en"/>
        </w:rPr>
        <w:t xml:space="preserve">Relations show the relationships between entities: one-to-many, many-to-one, </w:t>
      </w:r>
      <w:r w:rsidR="00443D9B">
        <w:rPr>
          <w:lang w:val="en"/>
        </w:rPr>
        <w:t xml:space="preserve">many-to-many </w:t>
      </w:r>
      <w:r>
        <w:rPr>
          <w:lang w:val="en"/>
        </w:rPr>
        <w:t>or</w:t>
      </w:r>
      <w:r w:rsidR="00443D9B">
        <w:rPr>
          <w:lang w:val="en"/>
        </w:rPr>
        <w:t xml:space="preserve"> one-to-one</w:t>
      </w:r>
      <w:r>
        <w:rPr>
          <w:lang w:val="en"/>
        </w:rPr>
        <w:t>. The following relationships exist between the entities:</w:t>
      </w:r>
    </w:p>
    <w:p w:rsidR="00F0754C" w:rsidRDefault="00DE6F9B" w:rsidP="005B65F5">
      <w:pPr>
        <w:numPr>
          <w:ilvl w:val="0"/>
          <w:numId w:val="31"/>
        </w:numPr>
        <w:spacing w:before="120"/>
        <w:ind w:left="720"/>
        <w:rPr>
          <w:lang w:val="en"/>
        </w:rPr>
      </w:pPr>
      <w:r>
        <w:rPr>
          <w:b/>
        </w:rPr>
        <w:t>Book</w:t>
      </w:r>
      <w:r w:rsidR="00F0754C" w:rsidRPr="003A4E68">
        <w:rPr>
          <w:b/>
        </w:rPr>
        <w:t xml:space="preserve"> and </w:t>
      </w:r>
      <w:r>
        <w:rPr>
          <w:b/>
        </w:rPr>
        <w:t>Transaction</w:t>
      </w:r>
      <w:r w:rsidR="00F0754C" w:rsidRPr="003A4E68">
        <w:t>: one-to-many. Each book can be involved in multiple sequential transactions</w:t>
      </w:r>
      <w:r w:rsidR="00F0754C">
        <w:rPr>
          <w:lang w:val="en"/>
        </w:rPr>
        <w:t>. Each book can have zero or one active checkout transactions; a book that is checked out cannot be checked out again until after it has been returned.</w:t>
      </w:r>
    </w:p>
    <w:p w:rsidR="00E649B7" w:rsidRPr="008A663E" w:rsidRDefault="00DE6F9B" w:rsidP="005B65F5">
      <w:pPr>
        <w:numPr>
          <w:ilvl w:val="0"/>
          <w:numId w:val="31"/>
        </w:numPr>
        <w:spacing w:before="120"/>
        <w:ind w:left="720"/>
        <w:rPr>
          <w:lang w:val="en"/>
        </w:rPr>
      </w:pPr>
      <w:r>
        <w:rPr>
          <w:b/>
          <w:lang w:val="en"/>
        </w:rPr>
        <w:t>Patron</w:t>
      </w:r>
      <w:r w:rsidR="00F0754C" w:rsidRPr="003A4E68">
        <w:rPr>
          <w:b/>
          <w:lang w:val="en"/>
        </w:rPr>
        <w:t xml:space="preserve"> and </w:t>
      </w:r>
      <w:r>
        <w:rPr>
          <w:b/>
          <w:lang w:val="en"/>
        </w:rPr>
        <w:t>Transaction</w:t>
      </w:r>
      <w:r w:rsidR="00F0754C">
        <w:rPr>
          <w:lang w:val="en"/>
        </w:rPr>
        <w:t>: one-to-many. Each patron can be involved in multiple sequential and simultaneous transactions. Each patron can check out one or many books in a visit to the library, and can have multiple active checkout transactions reflecting several visits; each patron can also return checked out books at any time.</w:t>
      </w:r>
    </w:p>
    <w:p w:rsidR="00F0754C" w:rsidRDefault="00DA6316" w:rsidP="003A4E68">
      <w:pPr>
        <w:spacing w:before="120"/>
        <w:ind w:left="360"/>
        <w:rPr>
          <w:lang w:val="e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B8B7BC" wp14:editId="286DA554">
            <wp:simplePos x="0" y="0"/>
            <wp:positionH relativeFrom="column">
              <wp:posOffset>666750</wp:posOffset>
            </wp:positionH>
            <wp:positionV relativeFrom="paragraph">
              <wp:posOffset>554355</wp:posOffset>
            </wp:positionV>
            <wp:extent cx="3352800" cy="2798445"/>
            <wp:effectExtent l="19050" t="19050" r="19050" b="209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62">
        <w:rPr>
          <w:lang w:val="en"/>
        </w:rPr>
        <w:t xml:space="preserve"> </w:t>
      </w:r>
      <w:r w:rsidR="00F0754C">
        <w:rPr>
          <w:lang w:val="en"/>
        </w:rPr>
        <w:t>Create the relationships as follows. When you are done, the logical model pane in the main area should look like the following figure:</w:t>
      </w:r>
    </w:p>
    <w:p w:rsidR="00F0754C" w:rsidRDefault="00F0754C" w:rsidP="003A4E68">
      <w:pPr>
        <w:pStyle w:val="Heading3"/>
      </w:pPr>
      <w:r>
        <w:t xml:space="preserve">In the logical model pane in the main area, arrange the entity boxes as follows: </w:t>
      </w:r>
      <w:r w:rsidR="00DA6316">
        <w:t xml:space="preserve">Patron </w:t>
      </w:r>
      <w:r>
        <w:t xml:space="preserve">on the left, </w:t>
      </w:r>
      <w:r w:rsidR="00DA6316">
        <w:t xml:space="preserve">Book </w:t>
      </w:r>
      <w:r>
        <w:t xml:space="preserve">on the right, and </w:t>
      </w:r>
      <w:r w:rsidR="00DE6F9B">
        <w:t>Transaction</w:t>
      </w:r>
      <w:r>
        <w:t xml:space="preserve"> either between </w:t>
      </w:r>
      <w:r w:rsidR="00DE6F9B">
        <w:t>Book</w:t>
      </w:r>
      <w:r>
        <w:t xml:space="preserve"> and </w:t>
      </w:r>
      <w:r w:rsidR="00DE6F9B">
        <w:t>Patron</w:t>
      </w:r>
      <w:r>
        <w:t xml:space="preserve"> or under them and in the middle. (If the pointer is still cross-hairs, click the Select icon at the top left to change the pointer to an arrow.)</w:t>
      </w:r>
    </w:p>
    <w:p w:rsidR="00F0754C" w:rsidRDefault="00F0754C" w:rsidP="003A4E68">
      <w:pPr>
        <w:pStyle w:val="Heading3"/>
      </w:pPr>
      <w:r>
        <w:t xml:space="preserve">Click the </w:t>
      </w:r>
      <w:r w:rsidRPr="003A4E68">
        <w:rPr>
          <w:b/>
        </w:rPr>
        <w:t>New 1:N Relation</w:t>
      </w:r>
      <w:r>
        <w:t xml:space="preserve"> icon.</w:t>
      </w:r>
    </w:p>
    <w:p w:rsidR="00F0754C" w:rsidRDefault="00F0754C" w:rsidP="003A4E68">
      <w:pPr>
        <w:pStyle w:val="Heading3"/>
      </w:pPr>
      <w:r>
        <w:t xml:space="preserve">Click first in the </w:t>
      </w:r>
      <w:r w:rsidR="00DE6F9B">
        <w:rPr>
          <w:b/>
        </w:rPr>
        <w:t>Book</w:t>
      </w:r>
      <w:r>
        <w:t xml:space="preserve"> box, then in the </w:t>
      </w:r>
      <w:r w:rsidR="00DE6F9B">
        <w:rPr>
          <w:b/>
        </w:rPr>
        <w:t>Transaction</w:t>
      </w:r>
      <w:r>
        <w:t xml:space="preserve"> box. A line with an arrowhead is drawn from </w:t>
      </w:r>
      <w:r w:rsidR="00DE6F9B">
        <w:t>Book</w:t>
      </w:r>
      <w:r>
        <w:t xml:space="preserve"> to </w:t>
      </w:r>
      <w:r w:rsidR="00DE6F9B">
        <w:t>Transaction</w:t>
      </w:r>
      <w:r>
        <w:t>.</w:t>
      </w:r>
    </w:p>
    <w:p w:rsidR="00996889" w:rsidRDefault="008A663E" w:rsidP="00DE6F9B">
      <w:pPr>
        <w:pStyle w:val="Heading3"/>
      </w:pPr>
      <w:r>
        <w:t>T</w:t>
      </w:r>
      <w:r w:rsidR="00DE6F9B">
        <w:t xml:space="preserve">he </w:t>
      </w:r>
      <w:hyperlink r:id="rId11" w:anchor="BABDJCBE" w:history="1">
        <w:r w:rsidR="00DE6F9B" w:rsidRPr="008A663E">
          <w:rPr>
            <w:rStyle w:val="Hyperlink"/>
            <w:rFonts w:ascii="Tahoma" w:hAnsi="Tahoma" w:cs="Tahoma"/>
            <w:lang w:val="en"/>
          </w:rPr>
          <w:t>Relation Properties</w:t>
        </w:r>
      </w:hyperlink>
      <w:r w:rsidR="00DE6F9B">
        <w:t xml:space="preserve"> information</w:t>
      </w:r>
      <w:r>
        <w:t xml:space="preserve"> window should open</w:t>
      </w:r>
      <w:r w:rsidR="00996889">
        <w:t>:</w:t>
      </w:r>
    </w:p>
    <w:p w:rsidR="00DA6316" w:rsidRPr="00DA6316" w:rsidRDefault="00996889" w:rsidP="00996889">
      <w:pPr>
        <w:pStyle w:val="Heading4"/>
        <w:rPr>
          <w:i/>
        </w:rPr>
      </w:pPr>
      <w:r w:rsidRPr="00996889">
        <w:t xml:space="preserve">Type </w:t>
      </w:r>
      <w:r>
        <w:t>"</w:t>
      </w:r>
      <w:r w:rsidR="00DA6316">
        <w:t>book t</w:t>
      </w:r>
      <w:r w:rsidRPr="00996889">
        <w:t>ransaction</w:t>
      </w:r>
      <w:r>
        <w:t>"</w:t>
      </w:r>
      <w:r w:rsidRPr="00996889">
        <w:t xml:space="preserve"> in the </w:t>
      </w:r>
      <w:r w:rsidRPr="00996889">
        <w:rPr>
          <w:b/>
        </w:rPr>
        <w:t>Name</w:t>
      </w:r>
      <w:r w:rsidRPr="00996889">
        <w:t xml:space="preserve"> field.</w:t>
      </w:r>
    </w:p>
    <w:p w:rsidR="00996889" w:rsidRPr="00996889" w:rsidRDefault="00DA6316" w:rsidP="00996889">
      <w:pPr>
        <w:pStyle w:val="Heading4"/>
        <w:rPr>
          <w:i/>
        </w:rPr>
      </w:pPr>
      <w:r w:rsidRPr="00996889">
        <w:t>Type "</w:t>
      </w:r>
      <w:r>
        <w:t>is borrowed or is returned</w:t>
      </w:r>
      <w:r w:rsidRPr="00996889">
        <w:t xml:space="preserve">" in the </w:t>
      </w:r>
      <w:r w:rsidRPr="00996889">
        <w:rPr>
          <w:b/>
        </w:rPr>
        <w:t xml:space="preserve">Name on </w:t>
      </w:r>
      <w:r>
        <w:rPr>
          <w:b/>
        </w:rPr>
        <w:t>Source</w:t>
      </w:r>
      <w:r w:rsidRPr="00996889">
        <w:t xml:space="preserve"> field. </w:t>
      </w:r>
      <w:r w:rsidR="00996889" w:rsidRPr="00996889">
        <w:t xml:space="preserve"> </w:t>
      </w:r>
    </w:p>
    <w:p w:rsidR="00DE6F9B" w:rsidRPr="00996889" w:rsidRDefault="00DE6F9B" w:rsidP="00996889">
      <w:pPr>
        <w:pStyle w:val="Heading4"/>
        <w:rPr>
          <w:i/>
        </w:rPr>
      </w:pPr>
      <w:r w:rsidRPr="00996889">
        <w:t>Type "</w:t>
      </w:r>
      <w:r w:rsidR="00DA6316">
        <w:t>involves</w:t>
      </w:r>
      <w:r w:rsidRPr="00996889">
        <w:t xml:space="preserve">" in the </w:t>
      </w:r>
      <w:r w:rsidRPr="00996889">
        <w:rPr>
          <w:b/>
        </w:rPr>
        <w:t>Name on Target</w:t>
      </w:r>
      <w:r w:rsidRPr="00996889">
        <w:t xml:space="preserve"> field. </w:t>
      </w:r>
    </w:p>
    <w:p w:rsidR="00DE6F9B" w:rsidRPr="00996889" w:rsidRDefault="00DE6F9B" w:rsidP="00996889">
      <w:pPr>
        <w:pStyle w:val="Heading4"/>
        <w:rPr>
          <w:i/>
        </w:rPr>
      </w:pPr>
      <w:r w:rsidRPr="00996889">
        <w:t xml:space="preserve">Uncheck the </w:t>
      </w:r>
      <w:r w:rsidRPr="00996889">
        <w:rPr>
          <w:b/>
        </w:rPr>
        <w:t>Target Optional</w:t>
      </w:r>
      <w:r w:rsidRPr="00996889">
        <w:t xml:space="preserve"> check box.</w:t>
      </w:r>
    </w:p>
    <w:p w:rsidR="00DE6F9B" w:rsidRPr="00996889" w:rsidRDefault="00DE6F9B" w:rsidP="00996889">
      <w:pPr>
        <w:pStyle w:val="Heading4"/>
        <w:keepNext w:val="0"/>
        <w:rPr>
          <w:i/>
        </w:rPr>
      </w:pPr>
      <w:r w:rsidRPr="00996889">
        <w:t xml:space="preserve">Click </w:t>
      </w:r>
      <w:r w:rsidRPr="00996889">
        <w:rPr>
          <w:b/>
        </w:rPr>
        <w:t>OK</w:t>
      </w:r>
      <w:r w:rsidRPr="00996889">
        <w:t xml:space="preserve">.   </w:t>
      </w:r>
    </w:p>
    <w:p w:rsidR="00F0754C" w:rsidRDefault="00F0754C" w:rsidP="003A4E68">
      <w:pPr>
        <w:pStyle w:val="Heading3"/>
      </w:pPr>
      <w:r>
        <w:t xml:space="preserve">Click </w:t>
      </w:r>
      <w:r w:rsidRPr="003A4E68">
        <w:t>the</w:t>
      </w:r>
      <w:r w:rsidRPr="003A4E68">
        <w:rPr>
          <w:b/>
        </w:rPr>
        <w:t xml:space="preserve"> New 1:N Relation</w:t>
      </w:r>
      <w:r>
        <w:t xml:space="preserve"> icon.</w:t>
      </w:r>
    </w:p>
    <w:p w:rsidR="00F0754C" w:rsidRDefault="00F0754C" w:rsidP="003A4E68">
      <w:pPr>
        <w:pStyle w:val="Heading3"/>
      </w:pPr>
      <w:r>
        <w:t xml:space="preserve">Click first in the </w:t>
      </w:r>
      <w:r w:rsidR="00DE6F9B">
        <w:rPr>
          <w:b/>
        </w:rPr>
        <w:t>Patron</w:t>
      </w:r>
      <w:r>
        <w:t xml:space="preserve"> box, then in the </w:t>
      </w:r>
      <w:r w:rsidR="00DE6F9B">
        <w:rPr>
          <w:b/>
        </w:rPr>
        <w:t>Transaction</w:t>
      </w:r>
      <w:r>
        <w:t xml:space="preserve"> box. A line with an arrowhead is drawn from </w:t>
      </w:r>
      <w:r w:rsidR="00DE6F9B">
        <w:t>Patron</w:t>
      </w:r>
      <w:r>
        <w:t xml:space="preserve"> to </w:t>
      </w:r>
      <w:r w:rsidR="00DE6F9B">
        <w:t>Transaction</w:t>
      </w:r>
      <w:r>
        <w:t>.</w:t>
      </w:r>
    </w:p>
    <w:p w:rsidR="00F10DC2" w:rsidRDefault="00DE6F9B" w:rsidP="00F10DC2">
      <w:pPr>
        <w:pStyle w:val="Heading3"/>
      </w:pPr>
      <w:r>
        <w:t xml:space="preserve">Repeat steps </w:t>
      </w:r>
      <w:r w:rsidR="005B65F5">
        <w:t>d</w:t>
      </w:r>
      <w:r>
        <w:t xml:space="preserve">). Name the </w:t>
      </w:r>
      <w:r w:rsidR="005B65F5">
        <w:t xml:space="preserve">relationship </w:t>
      </w:r>
      <w:r w:rsidR="00F10DC2">
        <w:t>the source name is "borrows or returns" and the target name "is for".</w:t>
      </w:r>
    </w:p>
    <w:p w:rsidR="00F10DC2" w:rsidRPr="00044EE2" w:rsidRDefault="00F10DC2" w:rsidP="00F10DC2">
      <w:pPr>
        <w:pStyle w:val="Heading2"/>
      </w:pPr>
      <w:r>
        <w:t xml:space="preserve">Make any adjustments necessary so that the diagram looks like the one shown above.  </w:t>
      </w:r>
      <w:r w:rsidRPr="00FD1C33">
        <w:rPr>
          <w:b/>
          <w:i/>
        </w:rPr>
        <w:t>Paste in a screen capture of your diagram below.</w:t>
      </w:r>
    </w:p>
    <w:p w:rsidR="00F10DC2" w:rsidRDefault="00F10DC2" w:rsidP="00F10DC2">
      <w:pPr>
        <w:pStyle w:val="Heading2"/>
      </w:pPr>
      <w:r>
        <w:t xml:space="preserve">Save the model as </w:t>
      </w:r>
      <w:r w:rsidRPr="00F20E2A">
        <w:rPr>
          <w:b/>
          <w:i/>
        </w:rPr>
        <w:t>username</w:t>
      </w:r>
      <w:r w:rsidRPr="00F20E2A">
        <w:rPr>
          <w:b/>
        </w:rPr>
        <w:t>_D10_</w:t>
      </w:r>
      <w:r>
        <w:rPr>
          <w:b/>
        </w:rPr>
        <w:t>L05</w:t>
      </w:r>
      <w:r w:rsidRPr="00F20E2A">
        <w:rPr>
          <w:b/>
        </w:rPr>
        <w:t>_Tutorial</w:t>
      </w:r>
      <w:r>
        <w:t xml:space="preserve"> in your </w:t>
      </w:r>
      <w:r w:rsidRPr="005C26A4">
        <w:rPr>
          <w:b/>
          <w:i/>
        </w:rPr>
        <w:t>username</w:t>
      </w:r>
      <w:r w:rsidRPr="005C26A4">
        <w:rPr>
          <w:b/>
        </w:rPr>
        <w:t>_D10_</w:t>
      </w:r>
      <w:r>
        <w:rPr>
          <w:b/>
        </w:rPr>
        <w:t>L05</w:t>
      </w:r>
      <w:r w:rsidRPr="005C26A4">
        <w:rPr>
          <w:b/>
        </w:rPr>
        <w:t>_Data_Modeler</w:t>
      </w:r>
      <w:r>
        <w:t xml:space="preserve"> folder.</w:t>
      </w:r>
    </w:p>
    <w:p w:rsidR="00F10DC2" w:rsidRPr="00F10DC2" w:rsidRDefault="00F10DC2" w:rsidP="00F10DC2">
      <w:pPr>
        <w:pStyle w:val="Heading3"/>
        <w:numPr>
          <w:ilvl w:val="0"/>
          <w:numId w:val="0"/>
        </w:numPr>
        <w:ind w:left="360"/>
        <w:rPr>
          <w:b/>
          <w:kern w:val="28"/>
          <w:sz w:val="28"/>
        </w:rPr>
      </w:pPr>
      <w:r>
        <w:rPr>
          <w:noProof/>
          <w:lang w:val="en-US"/>
        </w:rPr>
        <w:drawing>
          <wp:inline distT="0" distB="0" distL="0" distR="0">
            <wp:extent cx="3513676" cy="3152775"/>
            <wp:effectExtent l="0" t="0" r="0" b="0"/>
            <wp:docPr id="4" name="Picture 4" descr="H:\Databases\Labs\pdumaresq_D10_L05\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atabases\Labs\pdumaresq_D10_L05\enti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01" cy="320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04A" w:rsidRDefault="004B104A" w:rsidP="00F10DC2">
      <w:pPr>
        <w:pStyle w:val="Heading1"/>
      </w:pPr>
      <w:r>
        <w:t>Drawing an Entity Relationship Diagram on Your Own</w:t>
      </w:r>
    </w:p>
    <w:p w:rsidR="004B104A" w:rsidRDefault="004B104A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Draw </w:t>
      </w:r>
      <w:r w:rsidR="00F20E2A">
        <w:rPr>
          <w:spacing w:val="-3"/>
        </w:rPr>
        <w:t>different types of entity relationships using Oracle Data Modeler</w:t>
      </w:r>
      <w:r>
        <w:rPr>
          <w:spacing w:val="-3"/>
        </w:rPr>
        <w:t>.</w:t>
      </w:r>
    </w:p>
    <w:p w:rsidR="004B104A" w:rsidRDefault="004B104A">
      <w:pPr>
        <w:spacing w:before="120"/>
        <w:rPr>
          <w:b/>
          <w:i/>
        </w:rPr>
      </w:pPr>
      <w:r>
        <w:rPr>
          <w:b/>
          <w:i/>
        </w:rPr>
        <w:t>To Do:</w:t>
      </w:r>
      <w:bookmarkStart w:id="6" w:name="_GoBack"/>
      <w:bookmarkEnd w:id="6"/>
    </w:p>
    <w:p w:rsidR="00077EC4" w:rsidRDefault="00077EC4" w:rsidP="009155A1">
      <w:pPr>
        <w:pStyle w:val="Heading2"/>
        <w:numPr>
          <w:ilvl w:val="1"/>
          <w:numId w:val="1"/>
        </w:numPr>
      </w:pPr>
      <w:r>
        <w:t xml:space="preserve">Right-click on </w:t>
      </w:r>
      <w:r w:rsidRPr="00077EC4">
        <w:rPr>
          <w:b/>
        </w:rPr>
        <w:t>Designs</w:t>
      </w:r>
      <w:r>
        <w:t xml:space="preserve"> in the Navigation panel and select </w:t>
      </w:r>
      <w:r w:rsidRPr="00077EC4">
        <w:rPr>
          <w:b/>
        </w:rPr>
        <w:t>New Design</w:t>
      </w:r>
      <w:r>
        <w:t>.</w:t>
      </w:r>
      <w:r w:rsidR="00BA5468">
        <w:t xml:space="preserve">   Right click on the background of the new design and select Show -&gt; Labels, Show -&gt; Grid.</w:t>
      </w:r>
    </w:p>
    <w:p w:rsidR="009155A1" w:rsidRDefault="009155A1" w:rsidP="009155A1">
      <w:pPr>
        <w:pStyle w:val="Heading2"/>
        <w:numPr>
          <w:ilvl w:val="1"/>
          <w:numId w:val="1"/>
        </w:numPr>
      </w:pPr>
      <w:r>
        <w:t>Draw the following Entity Relationship Diagrams</w:t>
      </w:r>
      <w:r w:rsidR="00077EC4">
        <w:t xml:space="preserve"> in the drawing area</w:t>
      </w:r>
      <w:r>
        <w:t xml:space="preserve">. </w:t>
      </w:r>
      <w:r w:rsidR="00FD1C33" w:rsidRPr="00FD1C33">
        <w:rPr>
          <w:b/>
          <w:i/>
        </w:rPr>
        <w:t>Paste in a copy of your screen capture below each corresponding diagram.</w:t>
      </w:r>
    </w:p>
    <w:p w:rsidR="009155A1" w:rsidRPr="009155A1" w:rsidRDefault="00E04AA0" w:rsidP="009155A1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252F4CFF" wp14:editId="22A9A3DC">
            <wp:simplePos x="0" y="0"/>
            <wp:positionH relativeFrom="column">
              <wp:posOffset>638175</wp:posOffset>
            </wp:positionH>
            <wp:positionV relativeFrom="paragraph">
              <wp:posOffset>306070</wp:posOffset>
            </wp:positionV>
            <wp:extent cx="4648200" cy="70485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EE2" w:rsidRDefault="00044EE2" w:rsidP="00044EE2">
      <w:pPr>
        <w:spacing w:before="120"/>
        <w:ind w:left="720"/>
        <w:rPr>
          <w:lang w:val="en-CA"/>
        </w:rPr>
      </w:pPr>
      <w:r w:rsidRPr="00044EE2">
        <w:rPr>
          <w:b/>
          <w:i/>
        </w:rPr>
        <w:t>Note</w:t>
      </w:r>
      <w:r>
        <w:t xml:space="preserve">: Both sides of the relationship (Source and Target) should have the optional checkbox unchecked. </w:t>
      </w:r>
      <w:r w:rsidR="009821ED">
        <w:rPr>
          <w:b/>
          <w:noProof/>
        </w:rPr>
        <w:drawing>
          <wp:inline distT="0" distB="0" distL="0" distR="0" wp14:anchorId="1A2F3BE1" wp14:editId="2118E202">
            <wp:extent cx="5506218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+patientHis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2" w:rsidRPr="00E04AA0" w:rsidRDefault="00A4603F" w:rsidP="00E04AA0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404585E" wp14:editId="05BECA78">
            <wp:simplePos x="0" y="0"/>
            <wp:positionH relativeFrom="column">
              <wp:posOffset>638175</wp:posOffset>
            </wp:positionH>
            <wp:positionV relativeFrom="paragraph">
              <wp:posOffset>394335</wp:posOffset>
            </wp:positionV>
            <wp:extent cx="4714875" cy="847725"/>
            <wp:effectExtent l="19050" t="19050" r="28575" b="285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4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1D62" w:rsidRDefault="00961D0C" w:rsidP="00E04AA0">
      <w:pPr>
        <w:pStyle w:val="Heading3"/>
      </w:pPr>
      <w:r>
        <w:rPr>
          <w:noProof/>
        </w:rPr>
        <w:drawing>
          <wp:inline distT="0" distB="0" distL="0" distR="0" wp14:anchorId="0BE1F516" wp14:editId="7683F6CD">
            <wp:extent cx="5620534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nt+proj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0C" w:rsidRDefault="00E04AA0" w:rsidP="009155A1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714421" wp14:editId="3D4F72DD">
            <wp:simplePos x="0" y="0"/>
            <wp:positionH relativeFrom="column">
              <wp:posOffset>638175</wp:posOffset>
            </wp:positionH>
            <wp:positionV relativeFrom="paragraph">
              <wp:posOffset>78105</wp:posOffset>
            </wp:positionV>
            <wp:extent cx="1905000" cy="1000125"/>
            <wp:effectExtent l="19050" t="19050" r="19050" b="285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5A1">
        <w:t xml:space="preserve"> </w:t>
      </w:r>
      <w:r w:rsidR="00961D0C">
        <w:rPr>
          <w:noProof/>
          <w:lang w:val="en-US"/>
        </w:rPr>
        <w:drawing>
          <wp:inline distT="0" distB="0" distL="0" distR="0" wp14:anchorId="2BF67010" wp14:editId="2835DF3E">
            <wp:extent cx="2248214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ri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A1" w:rsidRDefault="00E04AA0" w:rsidP="009155A1">
      <w:pPr>
        <w:pStyle w:val="Heading3"/>
      </w:pPr>
      <w:r>
        <w:rPr>
          <w:noProof/>
          <w:lang w:val="en-US"/>
        </w:rPr>
        <w:drawing>
          <wp:inline distT="0" distB="0" distL="0" distR="0" wp14:anchorId="35C227AA" wp14:editId="74786BF0">
            <wp:extent cx="5657850" cy="18383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D0C" w:rsidRDefault="00961D0C" w:rsidP="00F20E2A">
      <w:pPr>
        <w:spacing w:before="120"/>
        <w:ind w:left="720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179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+vendor+warehouse+schedu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2" w:rsidRDefault="009221E4" w:rsidP="00F20E2A">
      <w:pPr>
        <w:spacing w:before="120"/>
        <w:ind w:left="720"/>
      </w:pPr>
      <w:r w:rsidRPr="00044EE2">
        <w:rPr>
          <w:b/>
          <w:i/>
        </w:rPr>
        <w:t>Note</w:t>
      </w:r>
      <w:r>
        <w:t>:</w:t>
      </w:r>
    </w:p>
    <w:p w:rsidR="009379D6" w:rsidRDefault="009379D6" w:rsidP="00F20E2A">
      <w:pPr>
        <w:spacing w:before="120"/>
        <w:ind w:left="720"/>
      </w:pPr>
      <w:r>
        <w:t xml:space="preserve">SUPPLYSCHEDULE is a weak entity (identified by the short vertical bar beside the fork at the end of the relationships. For a weak entity, you must click the </w:t>
      </w:r>
      <w:r w:rsidR="00E736AF" w:rsidRPr="00E736AF">
        <w:rPr>
          <w:b/>
        </w:rPr>
        <w:t>Identifying</w:t>
      </w:r>
      <w:r w:rsidR="00E736AF">
        <w:t xml:space="preserve"> </w:t>
      </w:r>
      <w:r>
        <w:t>check box.</w:t>
      </w:r>
    </w:p>
    <w:p w:rsidR="00E04AA0" w:rsidRDefault="00E04AA0" w:rsidP="00E04AA0">
      <w:pPr>
        <w:pStyle w:val="Heading3"/>
      </w:pPr>
    </w:p>
    <w:p w:rsidR="00612A8A" w:rsidRPr="00612A8A" w:rsidRDefault="00E04AA0" w:rsidP="00612A8A">
      <w:pPr>
        <w:pStyle w:val="Heading3"/>
        <w:keepNext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0242FFA" wp14:editId="27515EF1">
            <wp:simplePos x="0" y="0"/>
            <wp:positionH relativeFrom="column">
              <wp:posOffset>457200</wp:posOffset>
            </wp:positionH>
            <wp:positionV relativeFrom="paragraph">
              <wp:posOffset>78740</wp:posOffset>
            </wp:positionV>
            <wp:extent cx="3743325" cy="1724025"/>
            <wp:effectExtent l="19050" t="19050" r="28575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FD2">
        <w:t xml:space="preserve"> </w:t>
      </w:r>
      <w:r w:rsidR="00961D0C">
        <w:rPr>
          <w:noProof/>
          <w:lang w:val="en-US"/>
        </w:rPr>
        <w:drawing>
          <wp:inline distT="0" distB="0" distL="0" distR="0">
            <wp:extent cx="5191850" cy="185763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loyee+depart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D2" w:rsidRDefault="00612A8A" w:rsidP="00605FD2">
      <w:pPr>
        <w:ind w:left="720"/>
        <w:rPr>
          <w:lang w:val="en-CA"/>
        </w:rPr>
      </w:pPr>
      <w:r>
        <w:rPr>
          <w:noProof/>
        </w:rPr>
        <w:drawing>
          <wp:inline distT="0" distB="0" distL="0" distR="0">
            <wp:extent cx="5277587" cy="2695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+prof+cour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F96">
        <w:rPr>
          <w:noProof/>
        </w:rPr>
        <w:drawing>
          <wp:anchor distT="0" distB="0" distL="114300" distR="114300" simplePos="0" relativeHeight="251667456" behindDoc="0" locked="0" layoutInCell="1" allowOverlap="1" wp14:anchorId="142F981D" wp14:editId="00EB5A1E">
            <wp:simplePos x="0" y="0"/>
            <wp:positionH relativeFrom="column">
              <wp:posOffset>476250</wp:posOffset>
            </wp:positionH>
            <wp:positionV relativeFrom="paragraph">
              <wp:posOffset>125730</wp:posOffset>
            </wp:positionV>
            <wp:extent cx="4943475" cy="1447800"/>
            <wp:effectExtent l="19050" t="19050" r="28575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E60" w:rsidRDefault="006A4FC0" w:rsidP="00232F63">
      <w:pPr>
        <w:pStyle w:val="Heading2"/>
        <w:numPr>
          <w:ilvl w:val="1"/>
          <w:numId w:val="1"/>
        </w:numPr>
      </w:pPr>
      <w:r>
        <w:t xml:space="preserve">Save the diagrams as </w:t>
      </w:r>
      <w:r w:rsidRPr="00612A8A">
        <w:rPr>
          <w:b/>
          <w:i/>
        </w:rPr>
        <w:t>username</w:t>
      </w:r>
      <w:r w:rsidR="00875242" w:rsidRPr="00612A8A">
        <w:rPr>
          <w:b/>
        </w:rPr>
        <w:t>_D10_L05</w:t>
      </w:r>
      <w:r w:rsidRPr="00612A8A">
        <w:rPr>
          <w:b/>
        </w:rPr>
        <w:t>_Examples</w:t>
      </w:r>
      <w:r>
        <w:t xml:space="preserve"> and close the diagram. </w:t>
      </w:r>
      <w:r w:rsidR="00E87F9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2C04C7" wp14:editId="33BFEDDB">
            <wp:simplePos x="0" y="0"/>
            <wp:positionH relativeFrom="column">
              <wp:posOffset>409575</wp:posOffset>
            </wp:positionH>
            <wp:positionV relativeFrom="paragraph">
              <wp:posOffset>266700</wp:posOffset>
            </wp:positionV>
            <wp:extent cx="4848225" cy="4276725"/>
            <wp:effectExtent l="19050" t="19050" r="28575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7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E60">
        <w:t xml:space="preserve">Draw the entity relationship diagram shown </w:t>
      </w:r>
      <w:r w:rsidR="00450DF0">
        <w:t>here</w:t>
      </w:r>
      <w:r w:rsidR="004A1E60">
        <w:t>.</w:t>
      </w:r>
    </w:p>
    <w:p w:rsidR="00612A8A" w:rsidRPr="00612A8A" w:rsidRDefault="00612A8A" w:rsidP="00612A8A">
      <w:pPr>
        <w:rPr>
          <w:lang w:val="en-CA"/>
        </w:rPr>
      </w:pPr>
    </w:p>
    <w:p w:rsidR="00E87F96" w:rsidRDefault="00E87F96" w:rsidP="00450DF0">
      <w:pPr>
        <w:rPr>
          <w:lang w:val="en-CA"/>
        </w:rPr>
      </w:pPr>
    </w:p>
    <w:p w:rsidR="003852DE" w:rsidRDefault="003852DE" w:rsidP="00450DF0">
      <w:pPr>
        <w:rPr>
          <w:lang w:val="en-CA"/>
        </w:rPr>
      </w:pPr>
      <w:r>
        <w:rPr>
          <w:lang w:val="en-CA"/>
        </w:rPr>
        <w:t>The types for the attributes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353"/>
        <w:gridCol w:w="2185"/>
        <w:gridCol w:w="1508"/>
        <w:gridCol w:w="1027"/>
      </w:tblGrid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Entity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Attribute name</w:t>
            </w:r>
          </w:p>
        </w:tc>
        <w:tc>
          <w:tcPr>
            <w:tcW w:w="2185" w:type="dxa"/>
          </w:tcPr>
          <w:p w:rsid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Domain/</w:t>
            </w:r>
          </w:p>
          <w:p w:rsidR="003852DE" w:rsidRP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Logical type</w:t>
            </w:r>
          </w:p>
        </w:tc>
        <w:tc>
          <w:tcPr>
            <w:tcW w:w="1508" w:type="dxa"/>
          </w:tcPr>
          <w:p w:rsidR="003852DE" w:rsidRDefault="003852DE" w:rsidP="00D6114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Size/</w:t>
            </w:r>
          </w:p>
          <w:p w:rsidR="003852DE" w:rsidRP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Precision</w:t>
            </w: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b/>
                <w:lang w:val="en-CA"/>
              </w:rPr>
            </w:pPr>
            <w:r w:rsidRPr="003852DE">
              <w:rPr>
                <w:b/>
                <w:lang w:val="en-CA"/>
              </w:rPr>
              <w:t>Scale</w:t>
            </w: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 Number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Numeric Id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 lastname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Person Name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Student firstname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Person Name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COURSE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 xml:space="preserve">Course number </w:t>
            </w:r>
          </w:p>
        </w:tc>
        <w:tc>
          <w:tcPr>
            <w:tcW w:w="2185" w:type="dxa"/>
          </w:tcPr>
          <w:p w:rsidR="003852DE" w:rsidRPr="003852DE" w:rsidRDefault="003852DE" w:rsidP="003852DE">
            <w:pPr>
              <w:rPr>
                <w:lang w:val="en-CA"/>
              </w:rPr>
            </w:pPr>
            <w:r w:rsidRPr="003852DE">
              <w:rPr>
                <w:lang w:val="en-CA"/>
              </w:rPr>
              <w:t xml:space="preserve">char 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8</w:t>
            </w: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COURSE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Course name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Title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DISCIPLINE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Discipline code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numeric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3</w:t>
            </w: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DISCIPLINE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Discipline name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Title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TEST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Test number</w:t>
            </w:r>
          </w:p>
        </w:tc>
        <w:tc>
          <w:tcPr>
            <w:tcW w:w="2185" w:type="dxa"/>
          </w:tcPr>
          <w:p w:rsidR="003852DE" w:rsidRPr="003852DE" w:rsidRDefault="003852DE" w:rsidP="003852DE">
            <w:pPr>
              <w:rPr>
                <w:lang w:val="en-CA"/>
              </w:rPr>
            </w:pPr>
            <w:r w:rsidRPr="003852DE">
              <w:rPr>
                <w:lang w:val="en-CA"/>
              </w:rPr>
              <w:t xml:space="preserve">numeric 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2</w:t>
            </w: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3852DE" w:rsidRPr="003852DE" w:rsidTr="003852DE">
        <w:tc>
          <w:tcPr>
            <w:tcW w:w="1666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TEST</w:t>
            </w:r>
          </w:p>
        </w:tc>
        <w:tc>
          <w:tcPr>
            <w:tcW w:w="2353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Test date</w:t>
            </w:r>
          </w:p>
        </w:tc>
        <w:tc>
          <w:tcPr>
            <w:tcW w:w="2185" w:type="dxa"/>
          </w:tcPr>
          <w:p w:rsidR="003852DE" w:rsidRPr="003852DE" w:rsidRDefault="003852DE" w:rsidP="00D61145">
            <w:pPr>
              <w:rPr>
                <w:lang w:val="en-CA"/>
              </w:rPr>
            </w:pPr>
            <w:r w:rsidRPr="003852DE">
              <w:rPr>
                <w:lang w:val="en-CA"/>
              </w:rPr>
              <w:t>date</w:t>
            </w:r>
          </w:p>
        </w:tc>
        <w:tc>
          <w:tcPr>
            <w:tcW w:w="1508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  <w:tc>
          <w:tcPr>
            <w:tcW w:w="1027" w:type="dxa"/>
          </w:tcPr>
          <w:p w:rsidR="003852DE" w:rsidRPr="003852DE" w:rsidRDefault="003852DE" w:rsidP="00D61145">
            <w:pPr>
              <w:rPr>
                <w:lang w:val="en-CA"/>
              </w:rPr>
            </w:pPr>
          </w:p>
        </w:tc>
      </w:tr>
    </w:tbl>
    <w:p w:rsidR="006A4FC0" w:rsidRDefault="006A4FC0" w:rsidP="004A1E60">
      <w:pPr>
        <w:pStyle w:val="Heading2"/>
        <w:rPr>
          <w:b/>
          <w:i/>
        </w:rPr>
      </w:pPr>
      <w:r>
        <w:t xml:space="preserve">Save the diagram as </w:t>
      </w:r>
      <w:r w:rsidRPr="006A4FC0">
        <w:rPr>
          <w:b/>
          <w:i/>
        </w:rPr>
        <w:t>username</w:t>
      </w:r>
      <w:r w:rsidRPr="006A4FC0">
        <w:rPr>
          <w:b/>
        </w:rPr>
        <w:t>_D10_</w:t>
      </w:r>
      <w:r w:rsidR="00875242">
        <w:rPr>
          <w:b/>
        </w:rPr>
        <w:t>L05</w:t>
      </w:r>
      <w:r w:rsidRPr="006A4FC0">
        <w:rPr>
          <w:b/>
        </w:rPr>
        <w:t>_</w:t>
      </w:r>
      <w:r>
        <w:rPr>
          <w:b/>
        </w:rPr>
        <w:t>College_System</w:t>
      </w:r>
      <w:r>
        <w:t xml:space="preserve"> and close the diagram.</w:t>
      </w:r>
      <w:r w:rsidR="00FD1C33">
        <w:t xml:space="preserve">  </w:t>
      </w:r>
      <w:r w:rsidR="00FD1C33" w:rsidRPr="00FD1C33">
        <w:rPr>
          <w:b/>
          <w:i/>
        </w:rPr>
        <w:t>Also, paste in a screen capture of the diagram below:</w:t>
      </w:r>
    </w:p>
    <w:p w:rsidR="00D222F8" w:rsidRPr="00D222F8" w:rsidRDefault="00D222F8" w:rsidP="00D222F8">
      <w:pPr>
        <w:rPr>
          <w:lang w:val="en-CA"/>
        </w:rPr>
      </w:pPr>
      <w:r>
        <w:rPr>
          <w:noProof/>
        </w:rPr>
        <w:drawing>
          <wp:inline distT="0" distB="0" distL="0" distR="0">
            <wp:extent cx="5058481" cy="42677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udent+course+discipline+te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60" w:rsidRDefault="004A1E60" w:rsidP="004A1E60">
      <w:pPr>
        <w:pStyle w:val="Heading2"/>
      </w:pPr>
      <w:r>
        <w:t xml:space="preserve">Exit from </w:t>
      </w:r>
      <w:r w:rsidR="00F0754C">
        <w:t>Oracle Data Modeler</w:t>
      </w:r>
      <w:r>
        <w:t xml:space="preserve">.  </w:t>
      </w:r>
    </w:p>
    <w:p w:rsidR="00A53C34" w:rsidRPr="00A53C34" w:rsidRDefault="00A53C34" w:rsidP="00A53C34">
      <w:pPr>
        <w:rPr>
          <w:lang w:val="en"/>
        </w:rPr>
      </w:pPr>
    </w:p>
    <w:sectPr w:rsidR="00A53C34" w:rsidRPr="00A53C34">
      <w:footerReference w:type="defaul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44" w:rsidRDefault="00357244">
      <w:r>
        <w:separator/>
      </w:r>
    </w:p>
  </w:endnote>
  <w:endnote w:type="continuationSeparator" w:id="0">
    <w:p w:rsidR="00357244" w:rsidRDefault="0035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4ED" w:rsidRPr="00F31FC1" w:rsidRDefault="00F774ED" w:rsidP="00F31FC1">
    <w:pPr>
      <w:pStyle w:val="Footer"/>
    </w:pPr>
    <w:r w:rsidRPr="00F31FC1">
      <w:t xml:space="preserve">420-D10 </w:t>
    </w:r>
    <w:r w:rsidR="000B4753">
      <w:t>Lab 05</w:t>
    </w:r>
    <w:r w:rsidRPr="00F31FC1">
      <w:t xml:space="preserve"> - Drawing a Data Model with Oracle SQL Developer Data Modeler</w:t>
    </w:r>
    <w:r w:rsidRPr="00F31FC1">
      <w:tab/>
      <w:t xml:space="preserve">Page </w:t>
    </w:r>
    <w:r w:rsidRPr="00F31FC1">
      <w:rPr>
        <w:rStyle w:val="PageNumber"/>
      </w:rPr>
      <w:fldChar w:fldCharType="begin"/>
    </w:r>
    <w:r w:rsidRPr="00F31FC1">
      <w:rPr>
        <w:rStyle w:val="PageNumber"/>
      </w:rPr>
      <w:instrText xml:space="preserve"> PAGE </w:instrText>
    </w:r>
    <w:r w:rsidRPr="00F31FC1">
      <w:rPr>
        <w:rStyle w:val="PageNumber"/>
      </w:rPr>
      <w:fldChar w:fldCharType="separate"/>
    </w:r>
    <w:r w:rsidR="00D222F8">
      <w:rPr>
        <w:rStyle w:val="PageNumber"/>
        <w:noProof/>
      </w:rPr>
      <w:t>8</w:t>
    </w:r>
    <w:r w:rsidRPr="00F31FC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44" w:rsidRDefault="00357244">
      <w:r>
        <w:separator/>
      </w:r>
    </w:p>
  </w:footnote>
  <w:footnote w:type="continuationSeparator" w:id="0">
    <w:p w:rsidR="00357244" w:rsidRDefault="00357244">
      <w:r>
        <w:continuationSeparator/>
      </w:r>
    </w:p>
  </w:footnote>
  <w:footnote w:id="1">
    <w:p w:rsidR="00F774ED" w:rsidRPr="000246ED" w:rsidRDefault="00F774E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Adapted from the tutorial in </w:t>
      </w:r>
      <w:r>
        <w:rPr>
          <w:b/>
          <w:bCs/>
        </w:rPr>
        <w:t xml:space="preserve">Oracle® SQL Developer Data Modeler User's Guide - </w:t>
      </w:r>
      <w:hyperlink r:id="rId1" w:anchor="CBAHDFAF" w:history="1">
        <w:r w:rsidRPr="000246ED">
          <w:rPr>
            <w:rStyle w:val="Hyperlink"/>
            <w:bCs/>
          </w:rPr>
          <w:t>http://download.oracle.com/docs/cd/E15276_01/doc.20/e13677/tut_data_modeling.htm#CBAHDFAF</w:t>
        </w:r>
      </w:hyperlink>
      <w:r>
        <w:rPr>
          <w:b/>
          <w:bCs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6FE2EC2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  <w:b w:val="0"/>
        <w:i w:val="0"/>
        <w:sz w:val="24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3B7B55"/>
    <w:multiLevelType w:val="multilevel"/>
    <w:tmpl w:val="F05CB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20E74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60542A"/>
    <w:multiLevelType w:val="hybridMultilevel"/>
    <w:tmpl w:val="20B04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325A9"/>
    <w:multiLevelType w:val="hybridMultilevel"/>
    <w:tmpl w:val="FBA6AF3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43700A"/>
    <w:multiLevelType w:val="singleLevel"/>
    <w:tmpl w:val="765AF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7EA01B9"/>
    <w:multiLevelType w:val="multilevel"/>
    <w:tmpl w:val="AC96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83D60"/>
    <w:multiLevelType w:val="multilevel"/>
    <w:tmpl w:val="BB4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F73BA"/>
    <w:multiLevelType w:val="multilevel"/>
    <w:tmpl w:val="E384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1" w15:restartNumberingAfterBreak="0">
    <w:nsid w:val="3CF5380F"/>
    <w:multiLevelType w:val="hybridMultilevel"/>
    <w:tmpl w:val="898E96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206DF"/>
    <w:multiLevelType w:val="singleLevel"/>
    <w:tmpl w:val="765AF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524A2022"/>
    <w:multiLevelType w:val="multilevel"/>
    <w:tmpl w:val="BB4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C6EE8"/>
    <w:multiLevelType w:val="multilevel"/>
    <w:tmpl w:val="9858CCE2"/>
    <w:lvl w:ilvl="0">
      <w:start w:val="7"/>
      <w:numFmt w:val="upperLetter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lowerLetter"/>
      <w:lvlText w:val="%3."/>
      <w:legacy w:legacy="1" w:legacySpace="0" w:legacyIndent="0"/>
      <w:lvlJc w:val="left"/>
    </w:lvl>
    <w:lvl w:ilvl="3">
      <w:start w:val="1"/>
      <w:numFmt w:val="lowerRoman"/>
      <w:lvlText w:val="%4."/>
      <w:legacy w:legacy="1" w:legacySpace="0" w:legacyIndent="0"/>
      <w:lvlJc w:val="left"/>
    </w:lvl>
    <w:lvl w:ilvl="4">
      <w:start w:val="1"/>
      <w:numFmt w:val="decimal"/>
      <w:lvlText w:val="(%5)"/>
      <w:legacy w:legacy="1" w:legacySpace="0" w:legacyIndent="0"/>
      <w:lvlJc w:val="left"/>
    </w:lvl>
    <w:lvl w:ilvl="5">
      <w:start w:val="1"/>
      <w:numFmt w:val="lowerLetter"/>
      <w:lvlText w:val="(%6)"/>
      <w:legacy w:legacy="1" w:legacySpace="0" w:legacyIndent="0"/>
      <w:lvlJc w:val="left"/>
    </w:lvl>
    <w:lvl w:ilvl="6">
      <w:start w:val="1"/>
      <w:numFmt w:val="lowerRoman"/>
      <w:lvlText w:val="(%7)"/>
      <w:legacy w:legacy="1" w:legacySpace="0" w:legacyIndent="0"/>
      <w:lvlJc w:val="left"/>
    </w:lvl>
    <w:lvl w:ilvl="7">
      <w:start w:val="1"/>
      <w:numFmt w:val="decimal"/>
      <w:lvlText w:val="%8)"/>
      <w:legacy w:legacy="1" w:legacySpace="0" w:legacyIndent="0"/>
      <w:lvlJc w:val="left"/>
    </w:lvl>
    <w:lvl w:ilvl="8">
      <w:start w:val="1"/>
      <w:numFmt w:val="lowerRoman"/>
      <w:lvlText w:val=")%9("/>
      <w:legacy w:legacy="1" w:legacySpace="0" w:legacyIndent="720"/>
      <w:lvlJc w:val="left"/>
      <w:pPr>
        <w:ind w:left="720" w:hanging="720"/>
      </w:pPr>
    </w:lvl>
  </w:abstractNum>
  <w:abstractNum w:abstractNumId="15" w15:restartNumberingAfterBreak="0">
    <w:nsid w:val="5813177A"/>
    <w:multiLevelType w:val="multilevel"/>
    <w:tmpl w:val="96E8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B26A5"/>
    <w:multiLevelType w:val="multilevel"/>
    <w:tmpl w:val="7C08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85A30"/>
    <w:multiLevelType w:val="multilevel"/>
    <w:tmpl w:val="3660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A0EC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77F70EDE"/>
    <w:multiLevelType w:val="multilevel"/>
    <w:tmpl w:val="07B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E1D86"/>
    <w:multiLevelType w:val="hybridMultilevel"/>
    <w:tmpl w:val="8ABCB9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DD531B"/>
    <w:multiLevelType w:val="multilevel"/>
    <w:tmpl w:val="F3D0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14"/>
  </w:num>
  <w:num w:numId="13">
    <w:abstractNumId w:val="2"/>
  </w:num>
  <w:num w:numId="14">
    <w:abstractNumId w:val="6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8"/>
  </w:num>
  <w:num w:numId="20">
    <w:abstractNumId w:val="16"/>
  </w:num>
  <w:num w:numId="21">
    <w:abstractNumId w:val="21"/>
  </w:num>
  <w:num w:numId="22">
    <w:abstractNumId w:val="17"/>
  </w:num>
  <w:num w:numId="23">
    <w:abstractNumId w:val="19"/>
  </w:num>
  <w:num w:numId="24">
    <w:abstractNumId w:val="7"/>
  </w:num>
  <w:num w:numId="25">
    <w:abstractNumId w:val="13"/>
  </w:num>
  <w:num w:numId="26">
    <w:abstractNumId w:val="11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0"/>
  </w:num>
  <w:num w:numId="32">
    <w:abstractNumId w:val="4"/>
  </w:num>
  <w:num w:numId="33">
    <w:abstractNumId w:val="3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2F"/>
    <w:rsid w:val="00000D7F"/>
    <w:rsid w:val="000246ED"/>
    <w:rsid w:val="00040C6F"/>
    <w:rsid w:val="00044EE2"/>
    <w:rsid w:val="00056A40"/>
    <w:rsid w:val="000739FB"/>
    <w:rsid w:val="00074261"/>
    <w:rsid w:val="00077EC4"/>
    <w:rsid w:val="00081174"/>
    <w:rsid w:val="000977DB"/>
    <w:rsid w:val="000B2410"/>
    <w:rsid w:val="000B4753"/>
    <w:rsid w:val="000E3629"/>
    <w:rsid w:val="001211B8"/>
    <w:rsid w:val="0014016C"/>
    <w:rsid w:val="00147295"/>
    <w:rsid w:val="0014729F"/>
    <w:rsid w:val="001644AD"/>
    <w:rsid w:val="001B0816"/>
    <w:rsid w:val="001D63C8"/>
    <w:rsid w:val="001D779D"/>
    <w:rsid w:val="00206E68"/>
    <w:rsid w:val="002211AE"/>
    <w:rsid w:val="00225D01"/>
    <w:rsid w:val="00240500"/>
    <w:rsid w:val="002456A4"/>
    <w:rsid w:val="00260367"/>
    <w:rsid w:val="0029143A"/>
    <w:rsid w:val="0029275B"/>
    <w:rsid w:val="002945BA"/>
    <w:rsid w:val="002D672E"/>
    <w:rsid w:val="002F03D3"/>
    <w:rsid w:val="0035268C"/>
    <w:rsid w:val="00357244"/>
    <w:rsid w:val="00363925"/>
    <w:rsid w:val="00373053"/>
    <w:rsid w:val="003852DE"/>
    <w:rsid w:val="00396CEE"/>
    <w:rsid w:val="003A4E68"/>
    <w:rsid w:val="003A7289"/>
    <w:rsid w:val="003C7EC6"/>
    <w:rsid w:val="003D5B19"/>
    <w:rsid w:val="003E22F8"/>
    <w:rsid w:val="003F3C35"/>
    <w:rsid w:val="00443D9B"/>
    <w:rsid w:val="00450DF0"/>
    <w:rsid w:val="004955F4"/>
    <w:rsid w:val="0049749E"/>
    <w:rsid w:val="004A1E60"/>
    <w:rsid w:val="004B104A"/>
    <w:rsid w:val="004E560D"/>
    <w:rsid w:val="0050765E"/>
    <w:rsid w:val="00576006"/>
    <w:rsid w:val="00582A9E"/>
    <w:rsid w:val="005B65F5"/>
    <w:rsid w:val="005C26A4"/>
    <w:rsid w:val="005D2FAD"/>
    <w:rsid w:val="005D3095"/>
    <w:rsid w:val="005E0267"/>
    <w:rsid w:val="005E0EB6"/>
    <w:rsid w:val="005E195F"/>
    <w:rsid w:val="005F682F"/>
    <w:rsid w:val="006000A1"/>
    <w:rsid w:val="006046D1"/>
    <w:rsid w:val="00604CAE"/>
    <w:rsid w:val="00605FD2"/>
    <w:rsid w:val="00612A8A"/>
    <w:rsid w:val="0061487B"/>
    <w:rsid w:val="00617CF2"/>
    <w:rsid w:val="0064570C"/>
    <w:rsid w:val="00694157"/>
    <w:rsid w:val="006A4FC0"/>
    <w:rsid w:val="0070672D"/>
    <w:rsid w:val="007106CD"/>
    <w:rsid w:val="00713132"/>
    <w:rsid w:val="00765479"/>
    <w:rsid w:val="00773409"/>
    <w:rsid w:val="007802DD"/>
    <w:rsid w:val="007B0CB8"/>
    <w:rsid w:val="007B446C"/>
    <w:rsid w:val="007C05F2"/>
    <w:rsid w:val="007F2196"/>
    <w:rsid w:val="008306D9"/>
    <w:rsid w:val="00834705"/>
    <w:rsid w:val="008430EA"/>
    <w:rsid w:val="00861D62"/>
    <w:rsid w:val="00867428"/>
    <w:rsid w:val="00875242"/>
    <w:rsid w:val="008A54EA"/>
    <w:rsid w:val="008A663E"/>
    <w:rsid w:val="008E1F69"/>
    <w:rsid w:val="008E63F1"/>
    <w:rsid w:val="008E717B"/>
    <w:rsid w:val="008F387A"/>
    <w:rsid w:val="009155A1"/>
    <w:rsid w:val="009221E4"/>
    <w:rsid w:val="00935C14"/>
    <w:rsid w:val="009379D6"/>
    <w:rsid w:val="00961D0C"/>
    <w:rsid w:val="009673F5"/>
    <w:rsid w:val="0097622D"/>
    <w:rsid w:val="009821ED"/>
    <w:rsid w:val="00983AC7"/>
    <w:rsid w:val="00996889"/>
    <w:rsid w:val="009A0FF9"/>
    <w:rsid w:val="009B0D8B"/>
    <w:rsid w:val="009B798A"/>
    <w:rsid w:val="009F1790"/>
    <w:rsid w:val="009F2C13"/>
    <w:rsid w:val="00A15DDE"/>
    <w:rsid w:val="00A16D16"/>
    <w:rsid w:val="00A41392"/>
    <w:rsid w:val="00A4603F"/>
    <w:rsid w:val="00A5022A"/>
    <w:rsid w:val="00A53C34"/>
    <w:rsid w:val="00A644F2"/>
    <w:rsid w:val="00AB7B97"/>
    <w:rsid w:val="00AF506F"/>
    <w:rsid w:val="00B07616"/>
    <w:rsid w:val="00B07BFC"/>
    <w:rsid w:val="00B5126A"/>
    <w:rsid w:val="00B530CD"/>
    <w:rsid w:val="00B73DD5"/>
    <w:rsid w:val="00B949F9"/>
    <w:rsid w:val="00B95CF0"/>
    <w:rsid w:val="00BA1DBB"/>
    <w:rsid w:val="00BA5468"/>
    <w:rsid w:val="00BC74F0"/>
    <w:rsid w:val="00BD3584"/>
    <w:rsid w:val="00C5012A"/>
    <w:rsid w:val="00C71607"/>
    <w:rsid w:val="00C76ABB"/>
    <w:rsid w:val="00CA4ED6"/>
    <w:rsid w:val="00CB20F9"/>
    <w:rsid w:val="00CC0261"/>
    <w:rsid w:val="00CC5DF1"/>
    <w:rsid w:val="00CD06F2"/>
    <w:rsid w:val="00CF74AA"/>
    <w:rsid w:val="00D12E6F"/>
    <w:rsid w:val="00D21607"/>
    <w:rsid w:val="00D21BE8"/>
    <w:rsid w:val="00D222F8"/>
    <w:rsid w:val="00D45B1A"/>
    <w:rsid w:val="00D976C8"/>
    <w:rsid w:val="00DA0C3F"/>
    <w:rsid w:val="00DA6316"/>
    <w:rsid w:val="00DE12F9"/>
    <w:rsid w:val="00DE648C"/>
    <w:rsid w:val="00DE6F9B"/>
    <w:rsid w:val="00E04AA0"/>
    <w:rsid w:val="00E15B93"/>
    <w:rsid w:val="00E17183"/>
    <w:rsid w:val="00E649B7"/>
    <w:rsid w:val="00E70C37"/>
    <w:rsid w:val="00E736AF"/>
    <w:rsid w:val="00E87F96"/>
    <w:rsid w:val="00EC3032"/>
    <w:rsid w:val="00EC612E"/>
    <w:rsid w:val="00EC77F0"/>
    <w:rsid w:val="00EF1469"/>
    <w:rsid w:val="00F0754C"/>
    <w:rsid w:val="00F10DC2"/>
    <w:rsid w:val="00F20E2A"/>
    <w:rsid w:val="00F31FC1"/>
    <w:rsid w:val="00F61802"/>
    <w:rsid w:val="00F774ED"/>
    <w:rsid w:val="00F86B62"/>
    <w:rsid w:val="00FA5267"/>
    <w:rsid w:val="00FB2B1B"/>
    <w:rsid w:val="00F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F0C2EA-F8D8-4FB7-B8C5-B77FE854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1AE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2211AE"/>
    <w:pPr>
      <w:keepNext/>
      <w:numPr>
        <w:numId w:val="41"/>
      </w:numPr>
      <w:spacing w:before="240" w:after="6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2211AE"/>
    <w:pPr>
      <w:keepNext/>
      <w:numPr>
        <w:ilvl w:val="1"/>
        <w:numId w:val="41"/>
      </w:numPr>
      <w:spacing w:before="12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2211AE"/>
    <w:pPr>
      <w:numPr>
        <w:ilvl w:val="2"/>
        <w:numId w:val="41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qFormat/>
    <w:rsid w:val="002211AE"/>
    <w:pPr>
      <w:keepNext/>
      <w:numPr>
        <w:ilvl w:val="3"/>
        <w:numId w:val="41"/>
      </w:numPr>
      <w:spacing w:before="120"/>
      <w:outlineLvl w:val="3"/>
    </w:pPr>
    <w:rPr>
      <w:spacing w:val="-3"/>
      <w:lang w:val="en-CA"/>
    </w:rPr>
  </w:style>
  <w:style w:type="paragraph" w:styleId="Heading5">
    <w:name w:val="heading 5"/>
    <w:basedOn w:val="Normal"/>
    <w:next w:val="Normal"/>
    <w:qFormat/>
    <w:rsid w:val="002211AE"/>
    <w:pPr>
      <w:numPr>
        <w:ilvl w:val="4"/>
        <w:numId w:val="41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qFormat/>
    <w:rsid w:val="002211AE"/>
    <w:pPr>
      <w:numPr>
        <w:ilvl w:val="5"/>
        <w:numId w:val="41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2211AE"/>
    <w:pPr>
      <w:numPr>
        <w:ilvl w:val="6"/>
        <w:numId w:val="41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2211AE"/>
    <w:pPr>
      <w:numPr>
        <w:ilvl w:val="7"/>
        <w:numId w:val="41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link w:val="Heading9Char"/>
    <w:qFormat/>
    <w:rsid w:val="002211AE"/>
    <w:pPr>
      <w:keepNext/>
      <w:tabs>
        <w:tab w:val="left" w:pos="-720"/>
      </w:tabs>
      <w:suppressAutoHyphens/>
      <w:spacing w:before="90" w:after="54"/>
      <w:jc w:val="center"/>
      <w:outlineLvl w:val="8"/>
    </w:pPr>
    <w:rPr>
      <w:b/>
      <w:spacing w:val="-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F31FC1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  <w:lang w:val="en-GB"/>
    </w:rPr>
  </w:style>
  <w:style w:type="paragraph" w:styleId="Header">
    <w:name w:val="header"/>
    <w:basedOn w:val="Normal"/>
    <w:rsid w:val="00221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11AE"/>
  </w:style>
  <w:style w:type="paragraph" w:styleId="Title">
    <w:name w:val="Title"/>
    <w:basedOn w:val="Normal"/>
    <w:qFormat/>
    <w:rsid w:val="002211AE"/>
    <w:pPr>
      <w:keepNext/>
      <w:spacing w:after="60"/>
      <w:outlineLvl w:val="0"/>
    </w:pPr>
    <w:rPr>
      <w:b/>
      <w:i/>
      <w:spacing w:val="-3"/>
      <w:sz w:val="32"/>
      <w:lang w:val="en-CA"/>
    </w:rPr>
  </w:style>
  <w:style w:type="paragraph" w:styleId="BodyTextIndent">
    <w:name w:val="Body Text Indent"/>
    <w:basedOn w:val="Normal"/>
    <w:pPr>
      <w:spacing w:before="120"/>
      <w:ind w:left="1440"/>
    </w:pPr>
  </w:style>
  <w:style w:type="paragraph" w:customStyle="1" w:styleId="ExerciseHeader">
    <w:name w:val="Exercise Header"/>
    <w:basedOn w:val="Normal"/>
    <w:pPr>
      <w:keepNext/>
      <w:spacing w:before="120" w:after="120"/>
    </w:pPr>
    <w:rPr>
      <w:b/>
    </w:rPr>
  </w:style>
  <w:style w:type="character" w:styleId="Hyperlink">
    <w:name w:val="Hyperlink"/>
    <w:rsid w:val="00EF1469"/>
    <w:rPr>
      <w:color w:val="0000FF"/>
      <w:u w:val="single"/>
    </w:rPr>
  </w:style>
  <w:style w:type="character" w:customStyle="1" w:styleId="bodycopy1">
    <w:name w:val="bodycopy1"/>
    <w:rsid w:val="00EF1469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bodylink1">
    <w:name w:val="bodylink1"/>
    <w:rsid w:val="00EF1469"/>
    <w:rPr>
      <w:rFonts w:ascii="Arial" w:hAnsi="Arial" w:cs="Arial" w:hint="default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EF146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boldbodycopy1">
    <w:name w:val="boldbodycopy1"/>
    <w:rsid w:val="00EF1469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paragraph" w:styleId="BalloonText">
    <w:name w:val="Balloon Text"/>
    <w:basedOn w:val="Normal"/>
    <w:link w:val="BalloonTextChar"/>
    <w:rsid w:val="002211AE"/>
    <w:rPr>
      <w:rFonts w:ascii="Tahoma" w:hAnsi="Tahoma"/>
      <w:sz w:val="16"/>
      <w:szCs w:val="16"/>
      <w:lang w:val="x-none" w:eastAsia="x-none"/>
    </w:rPr>
  </w:style>
  <w:style w:type="character" w:styleId="FollowedHyperlink">
    <w:name w:val="FollowedHyperlink"/>
    <w:rsid w:val="00983AC7"/>
    <w:rPr>
      <w:color w:val="800080"/>
      <w:u w:val="single"/>
    </w:rPr>
  </w:style>
  <w:style w:type="character" w:customStyle="1" w:styleId="Heading2Char">
    <w:name w:val="Heading 2 Char"/>
    <w:link w:val="Heading2"/>
    <w:rsid w:val="002456A4"/>
    <w:rPr>
      <w:rFonts w:ascii="Verdana" w:hAnsi="Verdana"/>
      <w:spacing w:val="-3"/>
      <w:sz w:val="22"/>
      <w:lang w:eastAsia="en-US"/>
    </w:rPr>
  </w:style>
  <w:style w:type="character" w:styleId="HTMLCode">
    <w:name w:val="HTML Code"/>
    <w:uiPriority w:val="99"/>
    <w:unhideWhenUsed/>
    <w:rsid w:val="00F0754C"/>
    <w:rPr>
      <w:rFonts w:ascii="Courier New" w:eastAsia="Times New Roman" w:hAnsi="Courier New" w:cs="Courier New" w:hint="default"/>
      <w:sz w:val="26"/>
      <w:szCs w:val="26"/>
    </w:rPr>
  </w:style>
  <w:style w:type="character" w:customStyle="1" w:styleId="secnum">
    <w:name w:val="secnum"/>
    <w:basedOn w:val="DefaultParagraphFont"/>
    <w:rsid w:val="00F0754C"/>
  </w:style>
  <w:style w:type="character" w:customStyle="1" w:styleId="italic1">
    <w:name w:val="italic1"/>
    <w:rsid w:val="00F0754C"/>
    <w:rPr>
      <w:i/>
      <w:iCs/>
    </w:rPr>
  </w:style>
  <w:style w:type="character" w:customStyle="1" w:styleId="bold1">
    <w:name w:val="bold1"/>
    <w:rsid w:val="00F0754C"/>
    <w:rPr>
      <w:b/>
      <w:bCs/>
    </w:rPr>
  </w:style>
  <w:style w:type="paragraph" w:styleId="FootnoteText">
    <w:name w:val="footnote text"/>
    <w:basedOn w:val="Normal"/>
    <w:link w:val="FootnoteTextChar"/>
    <w:rsid w:val="000246ED"/>
    <w:rPr>
      <w:sz w:val="20"/>
    </w:rPr>
  </w:style>
  <w:style w:type="character" w:customStyle="1" w:styleId="FootnoteTextChar">
    <w:name w:val="Footnote Text Char"/>
    <w:link w:val="FootnoteText"/>
    <w:rsid w:val="000246ED"/>
    <w:rPr>
      <w:rFonts w:ascii="Verdana" w:hAnsi="Verdana"/>
      <w:lang w:val="en-US" w:eastAsia="en-US"/>
    </w:rPr>
  </w:style>
  <w:style w:type="character" w:styleId="FootnoteReference">
    <w:name w:val="footnote reference"/>
    <w:rsid w:val="000246ED"/>
    <w:rPr>
      <w:vertAlign w:val="superscript"/>
    </w:rPr>
  </w:style>
  <w:style w:type="paragraph" w:customStyle="1" w:styleId="6POINT">
    <w:name w:val="6POINT"/>
    <w:basedOn w:val="Normal"/>
    <w:rsid w:val="002211AE"/>
    <w:pPr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character" w:customStyle="1" w:styleId="BalloonTextChar">
    <w:name w:val="Balloon Text Char"/>
    <w:link w:val="BalloonText"/>
    <w:rsid w:val="002211AE"/>
    <w:rPr>
      <w:rFonts w:ascii="Tahoma" w:hAnsi="Tahoma"/>
      <w:sz w:val="16"/>
      <w:szCs w:val="16"/>
      <w:lang w:val="x-none" w:eastAsia="x-none"/>
    </w:rPr>
  </w:style>
  <w:style w:type="paragraph" w:customStyle="1" w:styleId="cplus">
    <w:name w:val="cplus"/>
    <w:basedOn w:val="6POINT"/>
    <w:rsid w:val="002211AE"/>
    <w:rPr>
      <w:rFonts w:ascii="Courier New" w:hAnsi="Courier New"/>
      <w:b/>
    </w:rPr>
  </w:style>
  <w:style w:type="paragraph" w:styleId="DocumentMap">
    <w:name w:val="Document Map"/>
    <w:basedOn w:val="Normal"/>
    <w:link w:val="DocumentMapChar"/>
    <w:rsid w:val="002211A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2211AE"/>
    <w:rPr>
      <w:rFonts w:ascii="Tahoma" w:hAnsi="Tahoma" w:cs="Tahoma"/>
      <w:sz w:val="22"/>
      <w:shd w:val="clear" w:color="auto" w:fill="00008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2211AE"/>
    <w:rPr>
      <w:rFonts w:ascii="Verdana" w:hAnsi="Verdana"/>
      <w:b/>
      <w:spacing w:val="-3"/>
      <w:lang w:val="en-US" w:eastAsia="en-US"/>
    </w:rPr>
  </w:style>
  <w:style w:type="table" w:styleId="TableGrid">
    <w:name w:val="Table Grid"/>
    <w:basedOn w:val="TableNormal"/>
    <w:rsid w:val="0038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docs/cd/E15276_01/doc.20/e13677/dialogs_data_modeling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oracle.com/docs/cd/E15276_01/doc.20/e13677/dialogs_data_modeling.ht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download.oracle.com/docs/cd/E15276_01/doc.20/e13677/dialogs_data_modeling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wnload.oracle.com/docs/cd/E15276_01/doc.20/e13677/tut_data_modeling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EF99-0FDF-4611-99B0-541DCD9C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1</TotalTime>
  <Pages>11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11010</CharactersWithSpaces>
  <SharedDoc>false</SharedDoc>
  <HLinks>
    <vt:vector size="24" baseType="variant">
      <vt:variant>
        <vt:i4>5898286</vt:i4>
      </vt:variant>
      <vt:variant>
        <vt:i4>6</vt:i4>
      </vt:variant>
      <vt:variant>
        <vt:i4>0</vt:i4>
      </vt:variant>
      <vt:variant>
        <vt:i4>5</vt:i4>
      </vt:variant>
      <vt:variant>
        <vt:lpwstr>http://download.oracle.com/docs/cd/E15276_01/doc.20/e13677/dialogs_data_modeling.htm</vt:lpwstr>
      </vt:variant>
      <vt:variant>
        <vt:lpwstr>BABDJCBE</vt:lpwstr>
      </vt:variant>
      <vt:variant>
        <vt:i4>5701679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http://download.oracle.com/docs/cd/E15276_01/doc.20/e13677/dialogs_data_modeling.htm</vt:lpwstr>
      </vt:variant>
      <vt:variant>
        <vt:lpwstr>BABHACHD</vt:lpwstr>
      </vt:variant>
      <vt:variant>
        <vt:i4>6029345</vt:i4>
      </vt:variant>
      <vt:variant>
        <vt:i4>0</vt:i4>
      </vt:variant>
      <vt:variant>
        <vt:i4>0</vt:i4>
      </vt:variant>
      <vt:variant>
        <vt:i4>5</vt:i4>
      </vt:variant>
      <vt:variant>
        <vt:lpwstr>http://download.oracle.com/docs/cd/E15276_01/doc.20/e13677/dialogs_data_modeling.htm</vt:lpwstr>
      </vt:variant>
      <vt:variant>
        <vt:lpwstr>BABBFGAA</vt:lpwstr>
      </vt:variant>
      <vt:variant>
        <vt:i4>4849718</vt:i4>
      </vt:variant>
      <vt:variant>
        <vt:i4>0</vt:i4>
      </vt:variant>
      <vt:variant>
        <vt:i4>0</vt:i4>
      </vt:variant>
      <vt:variant>
        <vt:i4>5</vt:i4>
      </vt:variant>
      <vt:variant>
        <vt:lpwstr>http://download.oracle.com/docs/cd/E15276_01/doc.20/e13677/tut_data_modeling.htm</vt:lpwstr>
      </vt:variant>
      <vt:variant>
        <vt:lpwstr>CBAHDFAF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Heritage College</dc:creator>
  <cp:lastModifiedBy>Admin lab</cp:lastModifiedBy>
  <cp:revision>2</cp:revision>
  <cp:lastPrinted>2007-09-04T21:18:00Z</cp:lastPrinted>
  <dcterms:created xsi:type="dcterms:W3CDTF">2016-09-07T16:05:00Z</dcterms:created>
  <dcterms:modified xsi:type="dcterms:W3CDTF">2016-09-07T16:05:00Z</dcterms:modified>
</cp:coreProperties>
</file>