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7875482"/>
        <w:docPartObj>
          <w:docPartGallery w:val="Cover Pages"/>
          <w:docPartUnique/>
        </w:docPartObj>
      </w:sdtPr>
      <w:sdtEndPr/>
      <w:sdtContent>
        <w:p w14:paraId="16BCE622" w14:textId="77777777" w:rsidR="00852D03" w:rsidRDefault="00852D03"/>
        <w:p w14:paraId="67D572A0" w14:textId="77777777" w:rsidR="00852D03" w:rsidRDefault="00852D03">
          <w:r>
            <w:rPr>
              <w:noProof/>
              <w:lang w:eastAsia="fr-CA"/>
            </w:rPr>
            <mc:AlternateContent>
              <mc:Choice Requires="wpg">
                <w:drawing>
                  <wp:anchor distT="0" distB="0" distL="114300" distR="114300" simplePos="0" relativeHeight="251659264" behindDoc="1" locked="0" layoutInCell="1" allowOverlap="1" wp14:anchorId="6C43DEBA" wp14:editId="02C4694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F711440" w14:textId="77777777" w:rsidR="00852D03" w:rsidRPr="00852D03" w:rsidRDefault="00B32D17">
                                  <w:pPr>
                                    <w:rPr>
                                      <w:color w:val="FFFFFF" w:themeColor="background1"/>
                                      <w:sz w:val="72"/>
                                      <w:szCs w:val="72"/>
                                      <w:lang w:val="en-US"/>
                                    </w:rPr>
                                  </w:pPr>
                                  <w:sdt>
                                    <w:sdtPr>
                                      <w:rPr>
                                        <w:color w:val="FFFFFF" w:themeColor="background1"/>
                                        <w:sz w:val="72"/>
                                        <w:szCs w:val="72"/>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2D03" w:rsidRPr="00852D03">
                                        <w:rPr>
                                          <w:color w:val="FFFFFF" w:themeColor="background1"/>
                                          <w:sz w:val="72"/>
                                          <w:szCs w:val="72"/>
                                          <w:lang w:val="en-US"/>
                                        </w:rPr>
                                        <w:t>System Testing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43DEB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F711440" w14:textId="77777777" w:rsidR="00852D03" w:rsidRPr="00852D03" w:rsidRDefault="00B32D17">
                            <w:pPr>
                              <w:rPr>
                                <w:color w:val="FFFFFF" w:themeColor="background1"/>
                                <w:sz w:val="72"/>
                                <w:szCs w:val="72"/>
                                <w:lang w:val="en-US"/>
                              </w:rPr>
                            </w:pPr>
                            <w:sdt>
                              <w:sdtPr>
                                <w:rPr>
                                  <w:color w:val="FFFFFF" w:themeColor="background1"/>
                                  <w:sz w:val="72"/>
                                  <w:szCs w:val="72"/>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2D03" w:rsidRPr="00852D03">
                                  <w:rPr>
                                    <w:color w:val="FFFFFF" w:themeColor="background1"/>
                                    <w:sz w:val="72"/>
                                    <w:szCs w:val="72"/>
                                    <w:lang w:val="en-US"/>
                                  </w:rPr>
                                  <w:t>System Testing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CA"/>
            </w:rPr>
            <mc:AlternateContent>
              <mc:Choice Requires="wps">
                <w:drawing>
                  <wp:anchor distT="0" distB="0" distL="114300" distR="114300" simplePos="0" relativeHeight="251662336" behindDoc="0" locked="0" layoutInCell="1" allowOverlap="1" wp14:anchorId="44087FD2" wp14:editId="151C74C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5D561" w14:textId="77777777" w:rsidR="00852D03" w:rsidRDefault="00B32D1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52D03">
                                      <w:rPr>
                                        <w:caps/>
                                        <w:color w:val="7F7F7F" w:themeColor="text1" w:themeTint="80"/>
                                        <w:sz w:val="18"/>
                                        <w:szCs w:val="18"/>
                                      </w:rPr>
                                      <w:t>Richard Chan</w:t>
                                    </w:r>
                                  </w:sdtContent>
                                </w:sdt>
                                <w:r w:rsidR="00852D03">
                                  <w:rPr>
                                    <w:caps/>
                                    <w:color w:val="7F7F7F" w:themeColor="text1" w:themeTint="80"/>
                                    <w:sz w:val="18"/>
                                    <w:szCs w:val="18"/>
                                  </w:rPr>
                                  <w:t> </w:t>
                                </w:r>
                                <w:r w:rsidR="00852D03">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52D03">
                                      <w:rPr>
                                        <w:color w:val="7F7F7F" w:themeColor="text1" w:themeTint="80"/>
                                        <w:sz w:val="18"/>
                                        <w:szCs w:val="18"/>
                                      </w:rPr>
                                      <w:t>Development Project II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087FD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FE5D561" w14:textId="77777777" w:rsidR="00852D03" w:rsidRDefault="00B32D1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52D03">
                                <w:rPr>
                                  <w:caps/>
                                  <w:color w:val="7F7F7F" w:themeColor="text1" w:themeTint="80"/>
                                  <w:sz w:val="18"/>
                                  <w:szCs w:val="18"/>
                                </w:rPr>
                                <w:t>Richard Chan</w:t>
                              </w:r>
                            </w:sdtContent>
                          </w:sdt>
                          <w:r w:rsidR="00852D03">
                            <w:rPr>
                              <w:caps/>
                              <w:color w:val="7F7F7F" w:themeColor="text1" w:themeTint="80"/>
                              <w:sz w:val="18"/>
                              <w:szCs w:val="18"/>
                            </w:rPr>
                            <w:t> </w:t>
                          </w:r>
                          <w:r w:rsidR="00852D03">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52D03">
                                <w:rPr>
                                  <w:color w:val="7F7F7F" w:themeColor="text1" w:themeTint="80"/>
                                  <w:sz w:val="18"/>
                                  <w:szCs w:val="18"/>
                                </w:rPr>
                                <w:t>Development Project II</w:t>
                              </w:r>
                            </w:sdtContent>
                          </w:sdt>
                        </w:p>
                      </w:txbxContent>
                    </v:textbox>
                    <w10:wrap type="square" anchorx="page" anchory="margin"/>
                  </v:shape>
                </w:pict>
              </mc:Fallback>
            </mc:AlternateContent>
          </w:r>
          <w:r>
            <w:rPr>
              <w:noProof/>
              <w:lang w:eastAsia="fr-CA"/>
            </w:rPr>
            <mc:AlternateContent>
              <mc:Choice Requires="wps">
                <w:drawing>
                  <wp:anchor distT="0" distB="0" distL="114300" distR="114300" simplePos="0" relativeHeight="251661312" behindDoc="0" locked="0" layoutInCell="1" allowOverlap="1" wp14:anchorId="7FB7FC4E" wp14:editId="505747A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95BA596" w14:textId="77777777" w:rsidR="00852D03" w:rsidRDefault="00791B40">
                                    <w:pPr>
                                      <w:pStyle w:val="NoSpacing"/>
                                      <w:spacing w:before="40" w:after="40"/>
                                      <w:rPr>
                                        <w:caps/>
                                        <w:color w:val="5B9BD5" w:themeColor="accent1"/>
                                        <w:sz w:val="28"/>
                                        <w:szCs w:val="28"/>
                                      </w:rPr>
                                    </w:pPr>
                                    <w:r>
                                      <w:rPr>
                                        <w:caps/>
                                        <w:color w:val="5B9BD5" w:themeColor="accent1"/>
                                        <w:sz w:val="28"/>
                                        <w:szCs w:val="28"/>
                                      </w:rPr>
                                      <w:t>RAC</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BEC3321" w14:textId="77777777" w:rsidR="00852D03" w:rsidRDefault="00852D03">
                                    <w:pPr>
                                      <w:pStyle w:val="NoSpacing"/>
                                      <w:spacing w:before="40" w:after="40"/>
                                      <w:rPr>
                                        <w:caps/>
                                        <w:color w:val="4472C4" w:themeColor="accent5"/>
                                        <w:sz w:val="24"/>
                                        <w:szCs w:val="24"/>
                                      </w:rPr>
                                    </w:pPr>
                                    <w:r>
                                      <w:rPr>
                                        <w:caps/>
                                        <w:color w:val="4472C4"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FB7FC4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95BA596" w14:textId="77777777" w:rsidR="00852D03" w:rsidRDefault="00791B40">
                              <w:pPr>
                                <w:pStyle w:val="NoSpacing"/>
                                <w:spacing w:before="40" w:after="40"/>
                                <w:rPr>
                                  <w:caps/>
                                  <w:color w:val="5B9BD5" w:themeColor="accent1"/>
                                  <w:sz w:val="28"/>
                                  <w:szCs w:val="28"/>
                                </w:rPr>
                              </w:pPr>
                              <w:r>
                                <w:rPr>
                                  <w:caps/>
                                  <w:color w:val="5B9BD5" w:themeColor="accent1"/>
                                  <w:sz w:val="28"/>
                                  <w:szCs w:val="28"/>
                                </w:rPr>
                                <w:t>RAC</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BEC3321" w14:textId="77777777" w:rsidR="00852D03" w:rsidRDefault="00852D03">
                              <w:pPr>
                                <w:pStyle w:val="NoSpacing"/>
                                <w:spacing w:before="40" w:after="40"/>
                                <w:rPr>
                                  <w:caps/>
                                  <w:color w:val="4472C4" w:themeColor="accent5"/>
                                  <w:sz w:val="24"/>
                                  <w:szCs w:val="24"/>
                                </w:rPr>
                              </w:pPr>
                              <w:r>
                                <w:rPr>
                                  <w:caps/>
                                  <w:color w:val="4472C4" w:themeColor="accent5"/>
                                  <w:sz w:val="24"/>
                                  <w:szCs w:val="24"/>
                                </w:rPr>
                                <w:t>Philip dumaresq</w:t>
                              </w:r>
                            </w:p>
                          </w:sdtContent>
                        </w:sdt>
                      </w:txbxContent>
                    </v:textbox>
                    <w10:wrap type="square" anchorx="page" anchory="page"/>
                  </v:shape>
                </w:pict>
              </mc:Fallback>
            </mc:AlternateContent>
          </w:r>
          <w:r>
            <w:rPr>
              <w:noProof/>
              <w:lang w:eastAsia="fr-CA"/>
            </w:rPr>
            <mc:AlternateContent>
              <mc:Choice Requires="wps">
                <w:drawing>
                  <wp:anchor distT="0" distB="0" distL="114300" distR="114300" simplePos="0" relativeHeight="251660288" behindDoc="0" locked="0" layoutInCell="1" allowOverlap="1" wp14:anchorId="3F63B8BD" wp14:editId="6FB30EE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81B3A2E" w14:textId="77777777" w:rsidR="00852D03" w:rsidRDefault="00852D0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63B8B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81B3A2E" w14:textId="77777777" w:rsidR="00852D03" w:rsidRDefault="00852D0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fr-CA"/>
        </w:rPr>
        <w:id w:val="-605427942"/>
        <w:docPartObj>
          <w:docPartGallery w:val="Table of Contents"/>
          <w:docPartUnique/>
        </w:docPartObj>
      </w:sdtPr>
      <w:sdtEndPr>
        <w:rPr>
          <w:b/>
          <w:bCs/>
          <w:noProof/>
        </w:rPr>
      </w:sdtEndPr>
      <w:sdtContent>
        <w:p w14:paraId="029B60E2" w14:textId="77777777" w:rsidR="00852D03" w:rsidRPr="00852D03" w:rsidRDefault="00852D03">
          <w:pPr>
            <w:pStyle w:val="TOCHeading"/>
            <w:rPr>
              <w:rStyle w:val="Heading1Char"/>
            </w:rPr>
          </w:pPr>
          <w:r w:rsidRPr="00852D03">
            <w:rPr>
              <w:rStyle w:val="Heading1Char"/>
            </w:rPr>
            <w:t>Table of Contents</w:t>
          </w:r>
        </w:p>
        <w:p w14:paraId="1DE08224" w14:textId="77777777" w:rsidR="00491FFD" w:rsidRDefault="00852D03">
          <w:pPr>
            <w:pStyle w:val="TOC1"/>
            <w:tabs>
              <w:tab w:val="right" w:leader="dot" w:pos="9350"/>
            </w:tabs>
            <w:rPr>
              <w:noProof/>
            </w:rPr>
          </w:pPr>
          <w:r>
            <w:fldChar w:fldCharType="begin"/>
          </w:r>
          <w:r w:rsidRPr="00852D03">
            <w:rPr>
              <w:lang w:val="en-US"/>
            </w:rPr>
            <w:instrText xml:space="preserve"> TOC \o "1-3" \h \z \u </w:instrText>
          </w:r>
          <w:r>
            <w:fldChar w:fldCharType="separate"/>
          </w:r>
          <w:hyperlink w:anchor="_Toc511205090" w:history="1">
            <w:r w:rsidR="00491FFD" w:rsidRPr="008C6F5B">
              <w:rPr>
                <w:rStyle w:val="Hyperlink"/>
                <w:noProof/>
                <w:lang w:val="en-US"/>
              </w:rPr>
              <w:t>Introduction</w:t>
            </w:r>
            <w:r w:rsidR="00491FFD">
              <w:rPr>
                <w:noProof/>
                <w:webHidden/>
              </w:rPr>
              <w:tab/>
            </w:r>
            <w:r w:rsidR="00491FFD">
              <w:rPr>
                <w:noProof/>
                <w:webHidden/>
              </w:rPr>
              <w:fldChar w:fldCharType="begin"/>
            </w:r>
            <w:r w:rsidR="00491FFD">
              <w:rPr>
                <w:noProof/>
                <w:webHidden/>
              </w:rPr>
              <w:instrText xml:space="preserve"> PAGEREF _Toc511205090 \h </w:instrText>
            </w:r>
            <w:r w:rsidR="00491FFD">
              <w:rPr>
                <w:noProof/>
                <w:webHidden/>
              </w:rPr>
            </w:r>
            <w:r w:rsidR="00491FFD">
              <w:rPr>
                <w:noProof/>
                <w:webHidden/>
              </w:rPr>
              <w:fldChar w:fldCharType="separate"/>
            </w:r>
            <w:r w:rsidR="00491FFD">
              <w:rPr>
                <w:noProof/>
                <w:webHidden/>
              </w:rPr>
              <w:t>1</w:t>
            </w:r>
            <w:r w:rsidR="00491FFD">
              <w:rPr>
                <w:noProof/>
                <w:webHidden/>
              </w:rPr>
              <w:fldChar w:fldCharType="end"/>
            </w:r>
          </w:hyperlink>
        </w:p>
        <w:p w14:paraId="48ED4FDC" w14:textId="77777777" w:rsidR="00491FFD" w:rsidRDefault="00B32D17">
          <w:pPr>
            <w:pStyle w:val="TOC1"/>
            <w:tabs>
              <w:tab w:val="right" w:leader="dot" w:pos="9350"/>
            </w:tabs>
            <w:rPr>
              <w:noProof/>
            </w:rPr>
          </w:pPr>
          <w:hyperlink w:anchor="_Toc511205091" w:history="1">
            <w:r w:rsidR="00491FFD" w:rsidRPr="008C6F5B">
              <w:rPr>
                <w:rStyle w:val="Hyperlink"/>
                <w:noProof/>
                <w:lang w:val="en-US"/>
              </w:rPr>
              <w:t>Functional Tests</w:t>
            </w:r>
            <w:r w:rsidR="00491FFD">
              <w:rPr>
                <w:noProof/>
                <w:webHidden/>
              </w:rPr>
              <w:tab/>
            </w:r>
            <w:r w:rsidR="00491FFD">
              <w:rPr>
                <w:noProof/>
                <w:webHidden/>
              </w:rPr>
              <w:fldChar w:fldCharType="begin"/>
            </w:r>
            <w:r w:rsidR="00491FFD">
              <w:rPr>
                <w:noProof/>
                <w:webHidden/>
              </w:rPr>
              <w:instrText xml:space="preserve"> PAGEREF _Toc511205091 \h </w:instrText>
            </w:r>
            <w:r w:rsidR="00491FFD">
              <w:rPr>
                <w:noProof/>
                <w:webHidden/>
              </w:rPr>
            </w:r>
            <w:r w:rsidR="00491FFD">
              <w:rPr>
                <w:noProof/>
                <w:webHidden/>
              </w:rPr>
              <w:fldChar w:fldCharType="separate"/>
            </w:r>
            <w:r w:rsidR="00491FFD">
              <w:rPr>
                <w:noProof/>
                <w:webHidden/>
              </w:rPr>
              <w:t>1</w:t>
            </w:r>
            <w:r w:rsidR="00491FFD">
              <w:rPr>
                <w:noProof/>
                <w:webHidden/>
              </w:rPr>
              <w:fldChar w:fldCharType="end"/>
            </w:r>
          </w:hyperlink>
        </w:p>
        <w:p w14:paraId="531D7EEA" w14:textId="77777777" w:rsidR="00491FFD" w:rsidRDefault="00B32D17">
          <w:pPr>
            <w:pStyle w:val="TOC1"/>
            <w:tabs>
              <w:tab w:val="right" w:leader="dot" w:pos="9350"/>
            </w:tabs>
            <w:rPr>
              <w:noProof/>
            </w:rPr>
          </w:pPr>
          <w:hyperlink w:anchor="_Toc511205092" w:history="1">
            <w:r w:rsidR="00491FFD" w:rsidRPr="008C6F5B">
              <w:rPr>
                <w:rStyle w:val="Hyperlink"/>
                <w:noProof/>
                <w:lang w:val="en-US"/>
              </w:rPr>
              <w:t>Usability Tests</w:t>
            </w:r>
            <w:r w:rsidR="00491FFD">
              <w:rPr>
                <w:noProof/>
                <w:webHidden/>
              </w:rPr>
              <w:tab/>
            </w:r>
            <w:r w:rsidR="00491FFD">
              <w:rPr>
                <w:noProof/>
                <w:webHidden/>
              </w:rPr>
              <w:fldChar w:fldCharType="begin"/>
            </w:r>
            <w:r w:rsidR="00491FFD">
              <w:rPr>
                <w:noProof/>
                <w:webHidden/>
              </w:rPr>
              <w:instrText xml:space="preserve"> PAGEREF _Toc511205092 \h </w:instrText>
            </w:r>
            <w:r w:rsidR="00491FFD">
              <w:rPr>
                <w:noProof/>
                <w:webHidden/>
              </w:rPr>
            </w:r>
            <w:r w:rsidR="00491FFD">
              <w:rPr>
                <w:noProof/>
                <w:webHidden/>
              </w:rPr>
              <w:fldChar w:fldCharType="separate"/>
            </w:r>
            <w:r w:rsidR="00491FFD">
              <w:rPr>
                <w:noProof/>
                <w:webHidden/>
              </w:rPr>
              <w:t>2</w:t>
            </w:r>
            <w:r w:rsidR="00491FFD">
              <w:rPr>
                <w:noProof/>
                <w:webHidden/>
              </w:rPr>
              <w:fldChar w:fldCharType="end"/>
            </w:r>
          </w:hyperlink>
        </w:p>
        <w:p w14:paraId="2D9AC89A" w14:textId="77777777" w:rsidR="00491FFD" w:rsidRDefault="00B32D17">
          <w:pPr>
            <w:pStyle w:val="TOC1"/>
            <w:tabs>
              <w:tab w:val="right" w:leader="dot" w:pos="9350"/>
            </w:tabs>
            <w:rPr>
              <w:noProof/>
            </w:rPr>
          </w:pPr>
          <w:hyperlink w:anchor="_Toc511205093" w:history="1">
            <w:r w:rsidR="00491FFD" w:rsidRPr="008C6F5B">
              <w:rPr>
                <w:rStyle w:val="Hyperlink"/>
                <w:noProof/>
                <w:lang w:val="en-US"/>
              </w:rPr>
              <w:t>Compatibility Tests</w:t>
            </w:r>
            <w:r w:rsidR="00491FFD">
              <w:rPr>
                <w:noProof/>
                <w:webHidden/>
              </w:rPr>
              <w:tab/>
            </w:r>
            <w:r w:rsidR="00491FFD">
              <w:rPr>
                <w:noProof/>
                <w:webHidden/>
              </w:rPr>
              <w:fldChar w:fldCharType="begin"/>
            </w:r>
            <w:r w:rsidR="00491FFD">
              <w:rPr>
                <w:noProof/>
                <w:webHidden/>
              </w:rPr>
              <w:instrText xml:space="preserve"> PAGEREF _Toc511205093 \h </w:instrText>
            </w:r>
            <w:r w:rsidR="00491FFD">
              <w:rPr>
                <w:noProof/>
                <w:webHidden/>
              </w:rPr>
            </w:r>
            <w:r w:rsidR="00491FFD">
              <w:rPr>
                <w:noProof/>
                <w:webHidden/>
              </w:rPr>
              <w:fldChar w:fldCharType="separate"/>
            </w:r>
            <w:r w:rsidR="00491FFD">
              <w:rPr>
                <w:noProof/>
                <w:webHidden/>
              </w:rPr>
              <w:t>2</w:t>
            </w:r>
            <w:r w:rsidR="00491FFD">
              <w:rPr>
                <w:noProof/>
                <w:webHidden/>
              </w:rPr>
              <w:fldChar w:fldCharType="end"/>
            </w:r>
          </w:hyperlink>
        </w:p>
        <w:p w14:paraId="260E7D82" w14:textId="77777777" w:rsidR="00491FFD" w:rsidRDefault="00B32D17">
          <w:pPr>
            <w:pStyle w:val="TOC1"/>
            <w:tabs>
              <w:tab w:val="right" w:leader="dot" w:pos="9350"/>
            </w:tabs>
            <w:rPr>
              <w:noProof/>
            </w:rPr>
          </w:pPr>
          <w:hyperlink w:anchor="_Toc511205094" w:history="1">
            <w:r w:rsidR="00491FFD" w:rsidRPr="008C6F5B">
              <w:rPr>
                <w:rStyle w:val="Hyperlink"/>
                <w:noProof/>
                <w:lang w:val="en-US"/>
              </w:rPr>
              <w:t>Security Tests</w:t>
            </w:r>
            <w:r w:rsidR="00491FFD">
              <w:rPr>
                <w:noProof/>
                <w:webHidden/>
              </w:rPr>
              <w:tab/>
            </w:r>
            <w:r w:rsidR="00491FFD">
              <w:rPr>
                <w:noProof/>
                <w:webHidden/>
              </w:rPr>
              <w:fldChar w:fldCharType="begin"/>
            </w:r>
            <w:r w:rsidR="00491FFD">
              <w:rPr>
                <w:noProof/>
                <w:webHidden/>
              </w:rPr>
              <w:instrText xml:space="preserve"> PAGEREF _Toc511205094 \h </w:instrText>
            </w:r>
            <w:r w:rsidR="00491FFD">
              <w:rPr>
                <w:noProof/>
                <w:webHidden/>
              </w:rPr>
            </w:r>
            <w:r w:rsidR="00491FFD">
              <w:rPr>
                <w:noProof/>
                <w:webHidden/>
              </w:rPr>
              <w:fldChar w:fldCharType="separate"/>
            </w:r>
            <w:r w:rsidR="00491FFD">
              <w:rPr>
                <w:noProof/>
                <w:webHidden/>
              </w:rPr>
              <w:t>2</w:t>
            </w:r>
            <w:r w:rsidR="00491FFD">
              <w:rPr>
                <w:noProof/>
                <w:webHidden/>
              </w:rPr>
              <w:fldChar w:fldCharType="end"/>
            </w:r>
          </w:hyperlink>
        </w:p>
        <w:p w14:paraId="14F1BB99" w14:textId="77777777" w:rsidR="00491FFD" w:rsidRDefault="00B32D17">
          <w:pPr>
            <w:pStyle w:val="TOC1"/>
            <w:tabs>
              <w:tab w:val="right" w:leader="dot" w:pos="9350"/>
            </w:tabs>
            <w:rPr>
              <w:noProof/>
            </w:rPr>
          </w:pPr>
          <w:hyperlink w:anchor="_Toc511205095" w:history="1">
            <w:r w:rsidR="00491FFD" w:rsidRPr="008C6F5B">
              <w:rPr>
                <w:rStyle w:val="Hyperlink"/>
                <w:noProof/>
                <w:lang w:val="en-US"/>
              </w:rPr>
              <w:t>Business Cycle Tests</w:t>
            </w:r>
            <w:r w:rsidR="00491FFD">
              <w:rPr>
                <w:noProof/>
                <w:webHidden/>
              </w:rPr>
              <w:tab/>
            </w:r>
            <w:r w:rsidR="00491FFD">
              <w:rPr>
                <w:noProof/>
                <w:webHidden/>
              </w:rPr>
              <w:fldChar w:fldCharType="begin"/>
            </w:r>
            <w:r w:rsidR="00491FFD">
              <w:rPr>
                <w:noProof/>
                <w:webHidden/>
              </w:rPr>
              <w:instrText xml:space="preserve"> PAGEREF _Toc511205095 \h </w:instrText>
            </w:r>
            <w:r w:rsidR="00491FFD">
              <w:rPr>
                <w:noProof/>
                <w:webHidden/>
              </w:rPr>
            </w:r>
            <w:r w:rsidR="00491FFD">
              <w:rPr>
                <w:noProof/>
                <w:webHidden/>
              </w:rPr>
              <w:fldChar w:fldCharType="separate"/>
            </w:r>
            <w:r w:rsidR="00491FFD">
              <w:rPr>
                <w:noProof/>
                <w:webHidden/>
              </w:rPr>
              <w:t>3</w:t>
            </w:r>
            <w:r w:rsidR="00491FFD">
              <w:rPr>
                <w:noProof/>
                <w:webHidden/>
              </w:rPr>
              <w:fldChar w:fldCharType="end"/>
            </w:r>
          </w:hyperlink>
        </w:p>
        <w:p w14:paraId="18B6881E" w14:textId="77777777" w:rsidR="00491FFD" w:rsidRDefault="00B32D17">
          <w:pPr>
            <w:pStyle w:val="TOC1"/>
            <w:tabs>
              <w:tab w:val="right" w:leader="dot" w:pos="9350"/>
            </w:tabs>
            <w:rPr>
              <w:noProof/>
            </w:rPr>
          </w:pPr>
          <w:hyperlink w:anchor="_Toc511205096" w:history="1">
            <w:r w:rsidR="00491FFD" w:rsidRPr="008C6F5B">
              <w:rPr>
                <w:rStyle w:val="Hyperlink"/>
                <w:noProof/>
                <w:lang w:val="en-US"/>
              </w:rPr>
              <w:t>Conclusion</w:t>
            </w:r>
            <w:r w:rsidR="00491FFD">
              <w:rPr>
                <w:noProof/>
                <w:webHidden/>
              </w:rPr>
              <w:tab/>
            </w:r>
            <w:bookmarkStart w:id="0" w:name="_GoBack"/>
            <w:bookmarkEnd w:id="0"/>
            <w:r w:rsidR="00491FFD">
              <w:rPr>
                <w:noProof/>
                <w:webHidden/>
              </w:rPr>
              <w:fldChar w:fldCharType="begin"/>
            </w:r>
            <w:r w:rsidR="00491FFD">
              <w:rPr>
                <w:noProof/>
                <w:webHidden/>
              </w:rPr>
              <w:instrText xml:space="preserve"> PAGEREF _Toc511205096 \h </w:instrText>
            </w:r>
            <w:r w:rsidR="00491FFD">
              <w:rPr>
                <w:noProof/>
                <w:webHidden/>
              </w:rPr>
            </w:r>
            <w:r w:rsidR="00491FFD">
              <w:rPr>
                <w:noProof/>
                <w:webHidden/>
              </w:rPr>
              <w:fldChar w:fldCharType="separate"/>
            </w:r>
            <w:r w:rsidR="00491FFD">
              <w:rPr>
                <w:noProof/>
                <w:webHidden/>
              </w:rPr>
              <w:t>3</w:t>
            </w:r>
            <w:r w:rsidR="00491FFD">
              <w:rPr>
                <w:noProof/>
                <w:webHidden/>
              </w:rPr>
              <w:fldChar w:fldCharType="end"/>
            </w:r>
          </w:hyperlink>
        </w:p>
        <w:p w14:paraId="2D90AED5" w14:textId="77777777" w:rsidR="00852D03" w:rsidRPr="00852D03" w:rsidRDefault="00852D03">
          <w:pPr>
            <w:rPr>
              <w:lang w:val="en-US"/>
            </w:rPr>
          </w:pPr>
          <w:r>
            <w:rPr>
              <w:b/>
              <w:bCs/>
              <w:noProof/>
            </w:rPr>
            <w:fldChar w:fldCharType="end"/>
          </w:r>
        </w:p>
      </w:sdtContent>
    </w:sdt>
    <w:p w14:paraId="228FE33E" w14:textId="77777777" w:rsidR="00A50573" w:rsidRDefault="00B32D17">
      <w:pPr>
        <w:rPr>
          <w:lang w:val="en-US"/>
        </w:rPr>
      </w:pPr>
    </w:p>
    <w:p w14:paraId="050D8E67" w14:textId="77777777" w:rsidR="00852D03" w:rsidRDefault="00852D03" w:rsidP="00852D03">
      <w:pPr>
        <w:pStyle w:val="Heading1"/>
        <w:rPr>
          <w:lang w:val="en-US"/>
        </w:rPr>
      </w:pPr>
      <w:bookmarkStart w:id="1" w:name="_Toc511205090"/>
      <w:r>
        <w:rPr>
          <w:lang w:val="en-US"/>
        </w:rPr>
        <w:t>Introduction</w:t>
      </w:r>
      <w:bookmarkEnd w:id="1"/>
    </w:p>
    <w:p w14:paraId="741CC6D4" w14:textId="77777777" w:rsidR="00852D03" w:rsidRDefault="00A942B5" w:rsidP="00852D03">
      <w:pPr>
        <w:rPr>
          <w:lang w:val="en-US"/>
        </w:rPr>
      </w:pPr>
      <w:r>
        <w:rPr>
          <w:lang w:val="en-US"/>
        </w:rPr>
        <w:t>This document is going to go over various test cases among different types of system testing. It will begin</w:t>
      </w:r>
      <w:r w:rsidR="00443DFE">
        <w:rPr>
          <w:lang w:val="en-US"/>
        </w:rPr>
        <w:t xml:space="preserve"> by</w:t>
      </w:r>
      <w:r>
        <w:rPr>
          <w:lang w:val="en-US"/>
        </w:rPr>
        <w:t xml:space="preserve"> covering functional</w:t>
      </w:r>
      <w:r w:rsidR="00443DFE">
        <w:rPr>
          <w:lang w:val="en-US"/>
        </w:rPr>
        <w:t xml:space="preserve"> test cases, then usability, followed by compatibility, security, and finally business cycle tests. The purpose of this is to come up with various different black box tests to execute again the RAC system to ensure that the system is behaving exactly as it should and as we are expecting it to. </w:t>
      </w:r>
    </w:p>
    <w:p w14:paraId="0F04A2D0" w14:textId="77777777" w:rsidR="00491FFD" w:rsidRDefault="00491FFD" w:rsidP="00852D03">
      <w:pPr>
        <w:rPr>
          <w:lang w:val="en-US"/>
        </w:rPr>
      </w:pPr>
    </w:p>
    <w:p w14:paraId="3FE6B957" w14:textId="77777777" w:rsidR="00491FFD" w:rsidRDefault="00491FFD" w:rsidP="00852D03">
      <w:pPr>
        <w:rPr>
          <w:lang w:val="en-US"/>
        </w:rPr>
      </w:pPr>
    </w:p>
    <w:p w14:paraId="116105CA" w14:textId="77777777" w:rsidR="00491FFD" w:rsidRDefault="00491FFD" w:rsidP="00852D03">
      <w:pPr>
        <w:rPr>
          <w:lang w:val="en-US"/>
        </w:rPr>
      </w:pPr>
    </w:p>
    <w:p w14:paraId="5227DF4A" w14:textId="77777777" w:rsidR="00491FFD" w:rsidRDefault="00491FFD" w:rsidP="00852D03">
      <w:pPr>
        <w:rPr>
          <w:lang w:val="en-US"/>
        </w:rPr>
      </w:pPr>
    </w:p>
    <w:p w14:paraId="5EADE99B" w14:textId="77777777" w:rsidR="00491FFD" w:rsidRDefault="00491FFD" w:rsidP="00852D03">
      <w:pPr>
        <w:rPr>
          <w:lang w:val="en-US"/>
        </w:rPr>
      </w:pPr>
    </w:p>
    <w:p w14:paraId="50E7C356" w14:textId="77777777" w:rsidR="00491FFD" w:rsidRDefault="00491FFD" w:rsidP="00852D03">
      <w:pPr>
        <w:rPr>
          <w:lang w:val="en-US"/>
        </w:rPr>
      </w:pPr>
    </w:p>
    <w:p w14:paraId="663DA6E3" w14:textId="77777777" w:rsidR="00491FFD" w:rsidRDefault="00491FFD" w:rsidP="00852D03">
      <w:pPr>
        <w:rPr>
          <w:lang w:val="en-US"/>
        </w:rPr>
      </w:pPr>
    </w:p>
    <w:p w14:paraId="66383AD7" w14:textId="77777777" w:rsidR="00491FFD" w:rsidRDefault="00491FFD" w:rsidP="00852D03">
      <w:pPr>
        <w:rPr>
          <w:lang w:val="en-US"/>
        </w:rPr>
      </w:pPr>
    </w:p>
    <w:p w14:paraId="163624EC" w14:textId="77777777" w:rsidR="00491FFD" w:rsidRDefault="00491FFD" w:rsidP="00852D03">
      <w:pPr>
        <w:rPr>
          <w:lang w:val="en-US"/>
        </w:rPr>
      </w:pPr>
    </w:p>
    <w:p w14:paraId="36332AE8" w14:textId="77777777" w:rsidR="00491FFD" w:rsidRDefault="00491FFD" w:rsidP="00852D03">
      <w:pPr>
        <w:rPr>
          <w:lang w:val="en-US"/>
        </w:rPr>
      </w:pPr>
    </w:p>
    <w:p w14:paraId="6401D075" w14:textId="77777777" w:rsidR="00491FFD" w:rsidRDefault="00491FFD" w:rsidP="00852D03">
      <w:pPr>
        <w:rPr>
          <w:lang w:val="en-US"/>
        </w:rPr>
      </w:pPr>
    </w:p>
    <w:p w14:paraId="34A711F7" w14:textId="77777777" w:rsidR="00491FFD" w:rsidRDefault="00491FFD" w:rsidP="00852D03">
      <w:pPr>
        <w:rPr>
          <w:lang w:val="en-US"/>
        </w:rPr>
      </w:pPr>
    </w:p>
    <w:p w14:paraId="0868F512" w14:textId="77777777" w:rsidR="00491FFD" w:rsidRDefault="00491FFD" w:rsidP="00852D03">
      <w:pPr>
        <w:rPr>
          <w:lang w:val="en-US"/>
        </w:rPr>
      </w:pPr>
    </w:p>
    <w:p w14:paraId="3D8E59D4" w14:textId="77777777" w:rsidR="00491FFD" w:rsidRDefault="00491FFD" w:rsidP="00852D03">
      <w:pPr>
        <w:rPr>
          <w:lang w:val="en-US"/>
        </w:rPr>
      </w:pPr>
    </w:p>
    <w:p w14:paraId="1918ECE4" w14:textId="77777777" w:rsidR="00491FFD" w:rsidRDefault="00491FFD" w:rsidP="00852D03">
      <w:pPr>
        <w:rPr>
          <w:lang w:val="en-US"/>
        </w:rPr>
      </w:pPr>
    </w:p>
    <w:p w14:paraId="6C449641" w14:textId="77777777" w:rsidR="00852D03" w:rsidRDefault="00852D03" w:rsidP="00852D03">
      <w:pPr>
        <w:pStyle w:val="Heading1"/>
        <w:rPr>
          <w:lang w:val="en-US"/>
        </w:rPr>
      </w:pPr>
      <w:bookmarkStart w:id="2" w:name="_Toc511205091"/>
      <w:r>
        <w:rPr>
          <w:lang w:val="en-US"/>
        </w:rPr>
        <w:lastRenderedPageBreak/>
        <w:t>Functional Tests</w:t>
      </w:r>
      <w:bookmarkEnd w:id="2"/>
    </w:p>
    <w:tbl>
      <w:tblPr>
        <w:tblStyle w:val="TableGrid"/>
        <w:tblW w:w="9355" w:type="dxa"/>
        <w:tblLook w:val="04A0" w:firstRow="1" w:lastRow="0" w:firstColumn="1" w:lastColumn="0" w:noHBand="0" w:noVBand="1"/>
      </w:tblPr>
      <w:tblGrid>
        <w:gridCol w:w="895"/>
        <w:gridCol w:w="4500"/>
        <w:gridCol w:w="3960"/>
      </w:tblGrid>
      <w:tr w:rsidR="00687F34" w14:paraId="793E3C73" w14:textId="77777777" w:rsidTr="00687F34">
        <w:tc>
          <w:tcPr>
            <w:tcW w:w="895" w:type="dxa"/>
          </w:tcPr>
          <w:p w14:paraId="1E453AFE" w14:textId="77777777" w:rsidR="00687F34" w:rsidRDefault="00687F34" w:rsidP="00852D03">
            <w:pPr>
              <w:rPr>
                <w:lang w:val="en-US"/>
              </w:rPr>
            </w:pPr>
            <w:r>
              <w:rPr>
                <w:lang w:val="en-US"/>
              </w:rPr>
              <w:t>Test ID</w:t>
            </w:r>
          </w:p>
        </w:tc>
        <w:tc>
          <w:tcPr>
            <w:tcW w:w="4500" w:type="dxa"/>
          </w:tcPr>
          <w:p w14:paraId="60F4F405" w14:textId="77777777" w:rsidR="00687F34" w:rsidRDefault="00687F34" w:rsidP="00852D03">
            <w:pPr>
              <w:rPr>
                <w:lang w:val="en-US"/>
              </w:rPr>
            </w:pPr>
            <w:r>
              <w:rPr>
                <w:lang w:val="en-US"/>
              </w:rPr>
              <w:t>Purpose</w:t>
            </w:r>
          </w:p>
        </w:tc>
        <w:tc>
          <w:tcPr>
            <w:tcW w:w="3960" w:type="dxa"/>
          </w:tcPr>
          <w:p w14:paraId="3042442D" w14:textId="77777777" w:rsidR="00687F34" w:rsidRDefault="00687F34" w:rsidP="00852D03">
            <w:pPr>
              <w:rPr>
                <w:lang w:val="en-US"/>
              </w:rPr>
            </w:pPr>
            <w:r>
              <w:rPr>
                <w:lang w:val="en-US"/>
              </w:rPr>
              <w:t>Expected result</w:t>
            </w:r>
          </w:p>
        </w:tc>
      </w:tr>
      <w:tr w:rsidR="00687F34" w14:paraId="5AE72665" w14:textId="77777777" w:rsidTr="00687F34">
        <w:tc>
          <w:tcPr>
            <w:tcW w:w="895" w:type="dxa"/>
          </w:tcPr>
          <w:p w14:paraId="63A1FA44" w14:textId="77777777" w:rsidR="00687F34" w:rsidRDefault="00687F34" w:rsidP="00852D03">
            <w:pPr>
              <w:rPr>
                <w:lang w:val="en-US"/>
              </w:rPr>
            </w:pPr>
            <w:r>
              <w:rPr>
                <w:lang w:val="en-US"/>
              </w:rPr>
              <w:t>FN01</w:t>
            </w:r>
          </w:p>
        </w:tc>
        <w:tc>
          <w:tcPr>
            <w:tcW w:w="4500" w:type="dxa"/>
          </w:tcPr>
          <w:p w14:paraId="580AF185" w14:textId="77777777" w:rsidR="00687F34" w:rsidRDefault="00687F34" w:rsidP="00852D03">
            <w:pPr>
              <w:rPr>
                <w:lang w:val="en-US"/>
              </w:rPr>
            </w:pPr>
            <w:r>
              <w:rPr>
                <w:lang w:val="en-US"/>
              </w:rPr>
              <w:t>Verify that the RAC Advisor and the candidate can interact appropriately through the exchange of documents</w:t>
            </w:r>
          </w:p>
        </w:tc>
        <w:tc>
          <w:tcPr>
            <w:tcW w:w="3960" w:type="dxa"/>
          </w:tcPr>
          <w:p w14:paraId="36E06DF5" w14:textId="77777777" w:rsidR="00687F34" w:rsidRDefault="00687F34" w:rsidP="00852D03">
            <w:pPr>
              <w:rPr>
                <w:lang w:val="en-US"/>
              </w:rPr>
            </w:pPr>
            <w:r>
              <w:rPr>
                <w:lang w:val="en-US"/>
              </w:rPr>
              <w:t xml:space="preserve">When a RAC Advisor uploads a document to a user, the user will have a notification for </w:t>
            </w:r>
            <w:r w:rsidR="00A644F9">
              <w:rPr>
                <w:lang w:val="en-US"/>
              </w:rPr>
              <w:t xml:space="preserve">the document being uploaded, they can see it and download it. </w:t>
            </w:r>
          </w:p>
        </w:tc>
      </w:tr>
      <w:tr w:rsidR="0009011A" w14:paraId="0EFF8D04" w14:textId="77777777" w:rsidTr="00687F34">
        <w:tc>
          <w:tcPr>
            <w:tcW w:w="895" w:type="dxa"/>
          </w:tcPr>
          <w:p w14:paraId="70B8DB16" w14:textId="77777777" w:rsidR="0009011A" w:rsidRDefault="0009011A" w:rsidP="00852D03">
            <w:pPr>
              <w:rPr>
                <w:lang w:val="en-US"/>
              </w:rPr>
            </w:pPr>
            <w:r>
              <w:rPr>
                <w:lang w:val="en-US"/>
              </w:rPr>
              <w:t>FN02</w:t>
            </w:r>
          </w:p>
        </w:tc>
        <w:tc>
          <w:tcPr>
            <w:tcW w:w="4500" w:type="dxa"/>
          </w:tcPr>
          <w:p w14:paraId="7EB9D87E" w14:textId="77777777" w:rsidR="0009011A" w:rsidRDefault="0009011A" w:rsidP="0009011A">
            <w:pPr>
              <w:rPr>
                <w:lang w:val="en-US"/>
              </w:rPr>
            </w:pPr>
            <w:r>
              <w:rPr>
                <w:lang w:val="en-US"/>
              </w:rPr>
              <w:t>Make sure that either type of user can upload any document that is less than 10MB and is within the allocated file size.</w:t>
            </w:r>
          </w:p>
        </w:tc>
        <w:tc>
          <w:tcPr>
            <w:tcW w:w="3960" w:type="dxa"/>
          </w:tcPr>
          <w:p w14:paraId="3AB36391" w14:textId="77777777" w:rsidR="0009011A" w:rsidRDefault="0009011A" w:rsidP="00852D03">
            <w:pPr>
              <w:rPr>
                <w:lang w:val="en-US"/>
              </w:rPr>
            </w:pPr>
            <w:r>
              <w:rPr>
                <w:lang w:val="en-US"/>
              </w:rPr>
              <w:t>Candidates or RAC advisors can drop in documents from any of the supported file types (anything from .</w:t>
            </w:r>
            <w:proofErr w:type="spellStart"/>
            <w:r>
              <w:rPr>
                <w:lang w:val="en-US"/>
              </w:rPr>
              <w:t>docx</w:t>
            </w:r>
            <w:proofErr w:type="spellEnd"/>
            <w:r>
              <w:rPr>
                <w:lang w:val="en-US"/>
              </w:rPr>
              <w:t xml:space="preserve"> to .txt to .jpg) and anything less than or equal to 10MB. These documents will be dropped in an uploaded to the profile. </w:t>
            </w:r>
          </w:p>
        </w:tc>
      </w:tr>
      <w:tr w:rsidR="0009011A" w14:paraId="472B04B7" w14:textId="77777777" w:rsidTr="00687F34">
        <w:tc>
          <w:tcPr>
            <w:tcW w:w="895" w:type="dxa"/>
          </w:tcPr>
          <w:p w14:paraId="7CD19609" w14:textId="77777777" w:rsidR="0009011A" w:rsidRDefault="0009011A" w:rsidP="00852D03">
            <w:pPr>
              <w:rPr>
                <w:lang w:val="en-US"/>
              </w:rPr>
            </w:pPr>
            <w:r>
              <w:rPr>
                <w:lang w:val="en-US"/>
              </w:rPr>
              <w:t>FN03</w:t>
            </w:r>
          </w:p>
        </w:tc>
        <w:tc>
          <w:tcPr>
            <w:tcW w:w="4500" w:type="dxa"/>
          </w:tcPr>
          <w:p w14:paraId="0F75D155" w14:textId="77777777" w:rsidR="0009011A" w:rsidRDefault="0009011A" w:rsidP="0009011A">
            <w:pPr>
              <w:rPr>
                <w:lang w:val="en-US"/>
              </w:rPr>
            </w:pPr>
            <w:r>
              <w:rPr>
                <w:lang w:val="en-US"/>
              </w:rPr>
              <w:t xml:space="preserve">Make sure that all words are separated and not put into </w:t>
            </w:r>
            <w:proofErr w:type="spellStart"/>
            <w:r>
              <w:rPr>
                <w:lang w:val="en-US"/>
              </w:rPr>
              <w:t>UpperCamelCase</w:t>
            </w:r>
            <w:proofErr w:type="spellEnd"/>
          </w:p>
        </w:tc>
        <w:tc>
          <w:tcPr>
            <w:tcW w:w="3960" w:type="dxa"/>
          </w:tcPr>
          <w:p w14:paraId="35EC594F" w14:textId="20E0602B" w:rsidR="0009011A" w:rsidRDefault="0009011A" w:rsidP="00852D03">
            <w:pPr>
              <w:rPr>
                <w:lang w:val="en-US"/>
              </w:rPr>
            </w:pPr>
            <w:r>
              <w:rPr>
                <w:lang w:val="en-US"/>
              </w:rPr>
              <w:t>All types of user data that are written in UpperCame</w:t>
            </w:r>
            <w:r w:rsidR="00791B40">
              <w:rPr>
                <w:lang w:val="en-US"/>
              </w:rPr>
              <w:t>2</w:t>
            </w:r>
            <w:r>
              <w:rPr>
                <w:lang w:val="en-US"/>
              </w:rPr>
              <w:t>lCase and projected to the front end have been separated and properly capitalized.</w:t>
            </w:r>
          </w:p>
        </w:tc>
      </w:tr>
      <w:tr w:rsidR="0009011A" w14:paraId="2705194E" w14:textId="77777777" w:rsidTr="00687F34">
        <w:tc>
          <w:tcPr>
            <w:tcW w:w="895" w:type="dxa"/>
          </w:tcPr>
          <w:p w14:paraId="5860B23A" w14:textId="77777777" w:rsidR="0009011A" w:rsidRDefault="0009011A" w:rsidP="00852D03">
            <w:pPr>
              <w:rPr>
                <w:lang w:val="en-US"/>
              </w:rPr>
            </w:pPr>
            <w:r>
              <w:rPr>
                <w:lang w:val="en-US"/>
              </w:rPr>
              <w:t>FN04</w:t>
            </w:r>
          </w:p>
        </w:tc>
        <w:tc>
          <w:tcPr>
            <w:tcW w:w="4500" w:type="dxa"/>
          </w:tcPr>
          <w:p w14:paraId="10A23B6E" w14:textId="77777777" w:rsidR="0009011A" w:rsidRDefault="00714C0C" w:rsidP="0009011A">
            <w:pPr>
              <w:rPr>
                <w:lang w:val="en-US"/>
              </w:rPr>
            </w:pPr>
            <w:r>
              <w:rPr>
                <w:lang w:val="en-US"/>
              </w:rPr>
              <w:t xml:space="preserve">Ensure that inactive programs can’t be modified the way active ones can. </w:t>
            </w:r>
          </w:p>
        </w:tc>
        <w:tc>
          <w:tcPr>
            <w:tcW w:w="3960" w:type="dxa"/>
          </w:tcPr>
          <w:p w14:paraId="3ACEB511" w14:textId="77777777" w:rsidR="0009011A" w:rsidRPr="00714C0C" w:rsidRDefault="00714C0C" w:rsidP="00714C0C">
            <w:pPr>
              <w:rPr>
                <w:lang w:val="en-US"/>
              </w:rPr>
            </w:pPr>
            <w:r>
              <w:rPr>
                <w:lang w:val="en-US"/>
              </w:rPr>
              <w:t xml:space="preserve">Once a program is listed as inactive you can no longer modify its competencies, elements or courses. The only thing you can do is set it as active </w:t>
            </w:r>
            <w:r>
              <w:rPr>
                <w:i/>
                <w:lang w:val="en-US"/>
              </w:rPr>
              <w:t xml:space="preserve">if </w:t>
            </w:r>
            <w:r>
              <w:rPr>
                <w:lang w:val="en-US"/>
              </w:rPr>
              <w:t xml:space="preserve">another program with the same name/code doesn’t currently exist. </w:t>
            </w:r>
          </w:p>
        </w:tc>
      </w:tr>
      <w:tr w:rsidR="00714C0C" w14:paraId="13C1D071" w14:textId="77777777" w:rsidTr="00687F34">
        <w:tc>
          <w:tcPr>
            <w:tcW w:w="895" w:type="dxa"/>
          </w:tcPr>
          <w:p w14:paraId="09A88DCC" w14:textId="77777777" w:rsidR="00714C0C" w:rsidRDefault="00714C0C" w:rsidP="00852D03">
            <w:pPr>
              <w:rPr>
                <w:lang w:val="en-US"/>
              </w:rPr>
            </w:pPr>
            <w:r>
              <w:rPr>
                <w:lang w:val="en-US"/>
              </w:rPr>
              <w:t>FN05</w:t>
            </w:r>
          </w:p>
        </w:tc>
        <w:tc>
          <w:tcPr>
            <w:tcW w:w="4500" w:type="dxa"/>
          </w:tcPr>
          <w:p w14:paraId="22547106" w14:textId="77777777" w:rsidR="00714C0C" w:rsidRDefault="00714C0C" w:rsidP="00714C0C">
            <w:pPr>
              <w:rPr>
                <w:lang w:val="en-US"/>
              </w:rPr>
            </w:pPr>
            <w:r>
              <w:rPr>
                <w:lang w:val="en-US"/>
              </w:rPr>
              <w:t xml:space="preserve">Once a user has been deleted, they can only be </w:t>
            </w:r>
            <w:r w:rsidRPr="007555D9">
              <w:rPr>
                <w:i/>
                <w:lang w:val="en-US"/>
              </w:rPr>
              <w:t>seen</w:t>
            </w:r>
            <w:r>
              <w:rPr>
                <w:lang w:val="en-US"/>
              </w:rPr>
              <w:t xml:space="preserve"> by RAC advisors but otherwise can’t be touched.  </w:t>
            </w:r>
          </w:p>
        </w:tc>
        <w:tc>
          <w:tcPr>
            <w:tcW w:w="3960" w:type="dxa"/>
          </w:tcPr>
          <w:p w14:paraId="1C80C993" w14:textId="77777777" w:rsidR="00714C0C" w:rsidRDefault="00714C0C" w:rsidP="00714C0C">
            <w:pPr>
              <w:rPr>
                <w:lang w:val="en-US"/>
              </w:rPr>
            </w:pPr>
            <w:r>
              <w:rPr>
                <w:lang w:val="en-US"/>
              </w:rPr>
              <w:t>The user can no longer log into their account if it’s been deleted. A change password request cannot be sent to that email. A user can make a new account under the same email address. A candidate or potential candidate cannot find out that account existed.</w:t>
            </w:r>
          </w:p>
        </w:tc>
      </w:tr>
    </w:tbl>
    <w:p w14:paraId="0D662FD5" w14:textId="77777777" w:rsidR="00A942B5" w:rsidRDefault="00A942B5" w:rsidP="00A942B5">
      <w:pPr>
        <w:rPr>
          <w:lang w:val="en-US"/>
        </w:rPr>
      </w:pPr>
      <w:bookmarkStart w:id="3" w:name="_Toc511205092"/>
    </w:p>
    <w:p w14:paraId="2445BB5F" w14:textId="77777777" w:rsidR="00852D03" w:rsidRDefault="00852D03" w:rsidP="00852D03">
      <w:pPr>
        <w:pStyle w:val="Heading1"/>
        <w:rPr>
          <w:lang w:val="en-US"/>
        </w:rPr>
      </w:pPr>
      <w:r>
        <w:rPr>
          <w:lang w:val="en-US"/>
        </w:rPr>
        <w:t>Usability Tests</w:t>
      </w:r>
      <w:bookmarkEnd w:id="3"/>
    </w:p>
    <w:tbl>
      <w:tblPr>
        <w:tblStyle w:val="TableGrid"/>
        <w:tblW w:w="0" w:type="auto"/>
        <w:tblLook w:val="04A0" w:firstRow="1" w:lastRow="0" w:firstColumn="1" w:lastColumn="0" w:noHBand="0" w:noVBand="1"/>
      </w:tblPr>
      <w:tblGrid>
        <w:gridCol w:w="895"/>
        <w:gridCol w:w="4500"/>
        <w:gridCol w:w="3955"/>
      </w:tblGrid>
      <w:tr w:rsidR="00687F34" w14:paraId="4274776E" w14:textId="77777777" w:rsidTr="00687F34">
        <w:tc>
          <w:tcPr>
            <w:tcW w:w="895" w:type="dxa"/>
          </w:tcPr>
          <w:p w14:paraId="2231FFCF" w14:textId="77777777" w:rsidR="00687F34" w:rsidRDefault="00687F34" w:rsidP="00687F34">
            <w:pPr>
              <w:rPr>
                <w:lang w:val="en-US"/>
              </w:rPr>
            </w:pPr>
            <w:r>
              <w:rPr>
                <w:lang w:val="en-US"/>
              </w:rPr>
              <w:t>Test ID</w:t>
            </w:r>
          </w:p>
        </w:tc>
        <w:tc>
          <w:tcPr>
            <w:tcW w:w="4500" w:type="dxa"/>
          </w:tcPr>
          <w:p w14:paraId="732F68EF" w14:textId="77777777" w:rsidR="00687F34" w:rsidRDefault="00687F34" w:rsidP="00687F34">
            <w:pPr>
              <w:rPr>
                <w:lang w:val="en-US"/>
              </w:rPr>
            </w:pPr>
            <w:r>
              <w:rPr>
                <w:lang w:val="en-US"/>
              </w:rPr>
              <w:t>Purpose</w:t>
            </w:r>
          </w:p>
        </w:tc>
        <w:tc>
          <w:tcPr>
            <w:tcW w:w="3955" w:type="dxa"/>
          </w:tcPr>
          <w:p w14:paraId="7CD996A0" w14:textId="77777777" w:rsidR="00687F34" w:rsidRDefault="00687F34" w:rsidP="00687F34">
            <w:pPr>
              <w:rPr>
                <w:lang w:val="en-US"/>
              </w:rPr>
            </w:pPr>
            <w:r>
              <w:rPr>
                <w:lang w:val="en-US"/>
              </w:rPr>
              <w:t>Expected Result</w:t>
            </w:r>
          </w:p>
        </w:tc>
      </w:tr>
      <w:tr w:rsidR="007555D9" w14:paraId="06168F0E" w14:textId="77777777" w:rsidTr="00687F34">
        <w:tc>
          <w:tcPr>
            <w:tcW w:w="895" w:type="dxa"/>
          </w:tcPr>
          <w:p w14:paraId="091681D1" w14:textId="77777777" w:rsidR="007555D9" w:rsidRDefault="007555D9" w:rsidP="00687F34">
            <w:pPr>
              <w:rPr>
                <w:lang w:val="en-US"/>
              </w:rPr>
            </w:pPr>
            <w:r>
              <w:rPr>
                <w:lang w:val="en-US"/>
              </w:rPr>
              <w:t>US01</w:t>
            </w:r>
          </w:p>
        </w:tc>
        <w:tc>
          <w:tcPr>
            <w:tcW w:w="4500" w:type="dxa"/>
          </w:tcPr>
          <w:p w14:paraId="3F7EF403" w14:textId="77777777" w:rsidR="007555D9" w:rsidRDefault="007555D9" w:rsidP="007555D9">
            <w:pPr>
              <w:rPr>
                <w:lang w:val="en-US"/>
              </w:rPr>
            </w:pPr>
            <w:r>
              <w:rPr>
                <w:lang w:val="en-US"/>
              </w:rPr>
              <w:t xml:space="preserve">Menu items only have separators if there’s multiple items in the menu. </w:t>
            </w:r>
          </w:p>
        </w:tc>
        <w:tc>
          <w:tcPr>
            <w:tcW w:w="3955" w:type="dxa"/>
          </w:tcPr>
          <w:p w14:paraId="0463DCB4" w14:textId="77777777" w:rsidR="007555D9" w:rsidRDefault="007555D9" w:rsidP="00687F34">
            <w:pPr>
              <w:rPr>
                <w:lang w:val="en-US"/>
              </w:rPr>
            </w:pPr>
            <w:r>
              <w:rPr>
                <w:lang w:val="en-US"/>
              </w:rPr>
              <w:t>All vertical bars separating menu items disappear when there’s only one item showing</w:t>
            </w:r>
          </w:p>
        </w:tc>
      </w:tr>
      <w:tr w:rsidR="007555D9" w14:paraId="26BA389A" w14:textId="77777777" w:rsidTr="00687F34">
        <w:tc>
          <w:tcPr>
            <w:tcW w:w="895" w:type="dxa"/>
          </w:tcPr>
          <w:p w14:paraId="2A7ABF43" w14:textId="77777777" w:rsidR="007555D9" w:rsidRDefault="007555D9" w:rsidP="00687F34">
            <w:pPr>
              <w:rPr>
                <w:lang w:val="en-US"/>
              </w:rPr>
            </w:pPr>
            <w:r>
              <w:rPr>
                <w:lang w:val="en-US"/>
              </w:rPr>
              <w:t>US02</w:t>
            </w:r>
          </w:p>
        </w:tc>
        <w:tc>
          <w:tcPr>
            <w:tcW w:w="4500" w:type="dxa"/>
          </w:tcPr>
          <w:p w14:paraId="42084980" w14:textId="77777777" w:rsidR="007555D9" w:rsidRDefault="007555D9" w:rsidP="007555D9">
            <w:pPr>
              <w:rPr>
                <w:lang w:val="en-US"/>
              </w:rPr>
            </w:pPr>
            <w:r>
              <w:rPr>
                <w:lang w:val="en-US"/>
              </w:rPr>
              <w:t>All actions have the same styling across all pages as like actions.</w:t>
            </w:r>
          </w:p>
        </w:tc>
        <w:tc>
          <w:tcPr>
            <w:tcW w:w="3955" w:type="dxa"/>
          </w:tcPr>
          <w:p w14:paraId="52F89D5F" w14:textId="77777777" w:rsidR="007555D9" w:rsidRDefault="007555D9" w:rsidP="00687F34">
            <w:pPr>
              <w:rPr>
                <w:lang w:val="en-US"/>
              </w:rPr>
            </w:pPr>
            <w:r>
              <w:rPr>
                <w:lang w:val="en-US"/>
              </w:rPr>
              <w:t xml:space="preserve">Primary actions appear the same, </w:t>
            </w:r>
            <w:r w:rsidR="003513E0">
              <w:rPr>
                <w:lang w:val="en-US"/>
              </w:rPr>
              <w:t xml:space="preserve">action links appear the same, drop down menus appear the same, etc. </w:t>
            </w:r>
          </w:p>
        </w:tc>
      </w:tr>
      <w:tr w:rsidR="003513E0" w14:paraId="62E0A099" w14:textId="77777777" w:rsidTr="00687F34">
        <w:tc>
          <w:tcPr>
            <w:tcW w:w="895" w:type="dxa"/>
          </w:tcPr>
          <w:p w14:paraId="511A45C9" w14:textId="77777777" w:rsidR="003513E0" w:rsidRDefault="003513E0" w:rsidP="00687F34">
            <w:pPr>
              <w:rPr>
                <w:lang w:val="en-US"/>
              </w:rPr>
            </w:pPr>
            <w:r>
              <w:rPr>
                <w:lang w:val="en-US"/>
              </w:rPr>
              <w:t>US03</w:t>
            </w:r>
          </w:p>
        </w:tc>
        <w:tc>
          <w:tcPr>
            <w:tcW w:w="4500" w:type="dxa"/>
          </w:tcPr>
          <w:p w14:paraId="77F401B0" w14:textId="77777777" w:rsidR="003513E0" w:rsidRDefault="003513E0" w:rsidP="007555D9">
            <w:pPr>
              <w:rPr>
                <w:lang w:val="en-US"/>
              </w:rPr>
            </w:pPr>
            <w:r>
              <w:rPr>
                <w:lang w:val="en-US"/>
              </w:rPr>
              <w:t>All popups appear the same.</w:t>
            </w:r>
          </w:p>
        </w:tc>
        <w:tc>
          <w:tcPr>
            <w:tcW w:w="3955" w:type="dxa"/>
          </w:tcPr>
          <w:p w14:paraId="66F1BCB0" w14:textId="77777777" w:rsidR="003513E0" w:rsidRDefault="003513E0" w:rsidP="003513E0">
            <w:pPr>
              <w:rPr>
                <w:lang w:val="en-US"/>
              </w:rPr>
            </w:pPr>
            <w:r>
              <w:rPr>
                <w:lang w:val="en-US"/>
              </w:rPr>
              <w:t>Any popup in the system uses the same custom one that we made.</w:t>
            </w:r>
          </w:p>
        </w:tc>
      </w:tr>
      <w:tr w:rsidR="003513E0" w14:paraId="38C1C544" w14:textId="77777777" w:rsidTr="00687F34">
        <w:tc>
          <w:tcPr>
            <w:tcW w:w="895" w:type="dxa"/>
          </w:tcPr>
          <w:p w14:paraId="5E7E06AA" w14:textId="77777777" w:rsidR="003513E0" w:rsidRDefault="003513E0" w:rsidP="00687F34">
            <w:pPr>
              <w:rPr>
                <w:lang w:val="en-US"/>
              </w:rPr>
            </w:pPr>
            <w:r>
              <w:rPr>
                <w:lang w:val="en-US"/>
              </w:rPr>
              <w:t>US04</w:t>
            </w:r>
          </w:p>
        </w:tc>
        <w:tc>
          <w:tcPr>
            <w:tcW w:w="4500" w:type="dxa"/>
          </w:tcPr>
          <w:p w14:paraId="23D295FB" w14:textId="77777777" w:rsidR="003513E0" w:rsidRDefault="003513E0" w:rsidP="007555D9">
            <w:pPr>
              <w:rPr>
                <w:lang w:val="en-US"/>
              </w:rPr>
            </w:pPr>
            <w:r>
              <w:rPr>
                <w:lang w:val="en-US"/>
              </w:rPr>
              <w:t>Dates appear under the same format throughout the system.</w:t>
            </w:r>
          </w:p>
        </w:tc>
        <w:tc>
          <w:tcPr>
            <w:tcW w:w="3955" w:type="dxa"/>
          </w:tcPr>
          <w:p w14:paraId="60D07913" w14:textId="77777777" w:rsidR="003513E0" w:rsidRDefault="003513E0" w:rsidP="003513E0">
            <w:pPr>
              <w:rPr>
                <w:lang w:val="en-US"/>
              </w:rPr>
            </w:pPr>
            <w:r>
              <w:rPr>
                <w:lang w:val="en-US"/>
              </w:rPr>
              <w:t xml:space="preserve">All dates appear in the same format, using the international ISO standard of </w:t>
            </w:r>
            <w:proofErr w:type="spellStart"/>
            <w:r>
              <w:rPr>
                <w:lang w:val="en-US"/>
              </w:rPr>
              <w:t>yyyy</w:t>
            </w:r>
            <w:proofErr w:type="spellEnd"/>
            <w:r>
              <w:rPr>
                <w:lang w:val="en-US"/>
              </w:rPr>
              <w:t>-mm-</w:t>
            </w:r>
            <w:proofErr w:type="spellStart"/>
            <w:r>
              <w:rPr>
                <w:lang w:val="en-US"/>
              </w:rPr>
              <w:t>dd</w:t>
            </w:r>
            <w:proofErr w:type="spellEnd"/>
          </w:p>
        </w:tc>
      </w:tr>
      <w:tr w:rsidR="003513E0" w14:paraId="3B3A0A25" w14:textId="77777777" w:rsidTr="00687F34">
        <w:tc>
          <w:tcPr>
            <w:tcW w:w="895" w:type="dxa"/>
          </w:tcPr>
          <w:p w14:paraId="7CB982BD" w14:textId="77777777" w:rsidR="003513E0" w:rsidRDefault="003513E0" w:rsidP="00687F34">
            <w:pPr>
              <w:rPr>
                <w:lang w:val="en-US"/>
              </w:rPr>
            </w:pPr>
            <w:r>
              <w:rPr>
                <w:lang w:val="en-US"/>
              </w:rPr>
              <w:t>US05</w:t>
            </w:r>
          </w:p>
        </w:tc>
        <w:tc>
          <w:tcPr>
            <w:tcW w:w="4500" w:type="dxa"/>
          </w:tcPr>
          <w:p w14:paraId="73D97FF9" w14:textId="77777777" w:rsidR="003513E0" w:rsidRDefault="003513E0" w:rsidP="007555D9">
            <w:pPr>
              <w:rPr>
                <w:lang w:val="en-US"/>
              </w:rPr>
            </w:pPr>
            <w:r>
              <w:rPr>
                <w:lang w:val="en-US"/>
              </w:rPr>
              <w:t>Ensure that there are no major typos in headers.</w:t>
            </w:r>
          </w:p>
        </w:tc>
        <w:tc>
          <w:tcPr>
            <w:tcW w:w="3955" w:type="dxa"/>
          </w:tcPr>
          <w:p w14:paraId="7A0F6246" w14:textId="77777777" w:rsidR="003513E0" w:rsidRDefault="003513E0" w:rsidP="003513E0">
            <w:pPr>
              <w:rPr>
                <w:lang w:val="en-US"/>
              </w:rPr>
            </w:pPr>
            <w:r>
              <w:rPr>
                <w:lang w:val="en-US"/>
              </w:rPr>
              <w:t xml:space="preserve">The system has no </w:t>
            </w:r>
            <w:r w:rsidR="00F13083">
              <w:rPr>
                <w:lang w:val="en-US"/>
              </w:rPr>
              <w:t xml:space="preserve">typos in any of the headers on any pages. </w:t>
            </w:r>
          </w:p>
        </w:tc>
      </w:tr>
    </w:tbl>
    <w:p w14:paraId="3CA40AE1" w14:textId="77777777" w:rsidR="00852D03" w:rsidRDefault="00852D03" w:rsidP="00852D03">
      <w:pPr>
        <w:pStyle w:val="Heading1"/>
        <w:rPr>
          <w:lang w:val="en-US"/>
        </w:rPr>
      </w:pPr>
      <w:bookmarkStart w:id="4" w:name="_Toc511205093"/>
      <w:r>
        <w:rPr>
          <w:lang w:val="en-US"/>
        </w:rPr>
        <w:lastRenderedPageBreak/>
        <w:t>Compatibility Tests</w:t>
      </w:r>
      <w:bookmarkEnd w:id="4"/>
    </w:p>
    <w:tbl>
      <w:tblPr>
        <w:tblStyle w:val="TableGrid"/>
        <w:tblW w:w="0" w:type="auto"/>
        <w:tblLook w:val="04A0" w:firstRow="1" w:lastRow="0" w:firstColumn="1" w:lastColumn="0" w:noHBand="0" w:noVBand="1"/>
      </w:tblPr>
      <w:tblGrid>
        <w:gridCol w:w="895"/>
        <w:gridCol w:w="4500"/>
        <w:gridCol w:w="3955"/>
      </w:tblGrid>
      <w:tr w:rsidR="00F13083" w14:paraId="2C577A10" w14:textId="77777777" w:rsidTr="00F13083">
        <w:tc>
          <w:tcPr>
            <w:tcW w:w="895" w:type="dxa"/>
          </w:tcPr>
          <w:p w14:paraId="7C42209E" w14:textId="77777777" w:rsidR="00F13083" w:rsidRDefault="00F13083" w:rsidP="00F13083">
            <w:pPr>
              <w:rPr>
                <w:lang w:val="en-US"/>
              </w:rPr>
            </w:pPr>
            <w:r>
              <w:rPr>
                <w:lang w:val="en-US"/>
              </w:rPr>
              <w:t>Test ID</w:t>
            </w:r>
          </w:p>
        </w:tc>
        <w:tc>
          <w:tcPr>
            <w:tcW w:w="4500" w:type="dxa"/>
          </w:tcPr>
          <w:p w14:paraId="0FEA4729" w14:textId="77777777" w:rsidR="00F13083" w:rsidRDefault="00F13083" w:rsidP="00F13083">
            <w:pPr>
              <w:rPr>
                <w:lang w:val="en-US"/>
              </w:rPr>
            </w:pPr>
            <w:r>
              <w:rPr>
                <w:lang w:val="en-US"/>
              </w:rPr>
              <w:t>Purpose</w:t>
            </w:r>
          </w:p>
        </w:tc>
        <w:tc>
          <w:tcPr>
            <w:tcW w:w="3955" w:type="dxa"/>
          </w:tcPr>
          <w:p w14:paraId="29B8A9D1" w14:textId="77777777" w:rsidR="00F13083" w:rsidRDefault="00F13083" w:rsidP="00F13083">
            <w:pPr>
              <w:rPr>
                <w:lang w:val="en-US"/>
              </w:rPr>
            </w:pPr>
            <w:r>
              <w:rPr>
                <w:lang w:val="en-US"/>
              </w:rPr>
              <w:t>Expected Result</w:t>
            </w:r>
          </w:p>
        </w:tc>
      </w:tr>
      <w:tr w:rsidR="00F13083" w14:paraId="113171E9" w14:textId="77777777" w:rsidTr="00F13083">
        <w:tc>
          <w:tcPr>
            <w:tcW w:w="895" w:type="dxa"/>
          </w:tcPr>
          <w:p w14:paraId="32F28810" w14:textId="77777777" w:rsidR="00F13083" w:rsidRDefault="00F13083" w:rsidP="00F13083">
            <w:pPr>
              <w:rPr>
                <w:lang w:val="en-US"/>
              </w:rPr>
            </w:pPr>
            <w:r>
              <w:rPr>
                <w:lang w:val="en-US"/>
              </w:rPr>
              <w:t>CO01</w:t>
            </w:r>
          </w:p>
        </w:tc>
        <w:tc>
          <w:tcPr>
            <w:tcW w:w="4500" w:type="dxa"/>
          </w:tcPr>
          <w:p w14:paraId="1D5A95E5" w14:textId="77777777" w:rsidR="00F13083" w:rsidRDefault="00F13083" w:rsidP="00F13083">
            <w:pPr>
              <w:rPr>
                <w:lang w:val="en-US"/>
              </w:rPr>
            </w:pPr>
            <w:r>
              <w:rPr>
                <w:lang w:val="en-US"/>
              </w:rPr>
              <w:t>Make sure the system works on different operating system</w:t>
            </w:r>
          </w:p>
        </w:tc>
        <w:tc>
          <w:tcPr>
            <w:tcW w:w="3955" w:type="dxa"/>
          </w:tcPr>
          <w:p w14:paraId="373541FE" w14:textId="77777777" w:rsidR="00F13083" w:rsidRDefault="00F13083" w:rsidP="00F13083">
            <w:pPr>
              <w:rPr>
                <w:lang w:val="en-US"/>
              </w:rPr>
            </w:pPr>
            <w:r>
              <w:rPr>
                <w:lang w:val="en-US"/>
              </w:rPr>
              <w:t>The system works on windows/OSX/UNIX</w:t>
            </w:r>
          </w:p>
        </w:tc>
      </w:tr>
      <w:tr w:rsidR="00F13083" w14:paraId="6D7232F2" w14:textId="77777777" w:rsidTr="00F13083">
        <w:tc>
          <w:tcPr>
            <w:tcW w:w="895" w:type="dxa"/>
          </w:tcPr>
          <w:p w14:paraId="30EBB9CF" w14:textId="77777777" w:rsidR="00F13083" w:rsidRDefault="00F13083" w:rsidP="00F13083">
            <w:pPr>
              <w:rPr>
                <w:lang w:val="en-US"/>
              </w:rPr>
            </w:pPr>
            <w:r>
              <w:rPr>
                <w:lang w:val="en-US"/>
              </w:rPr>
              <w:t>CO02</w:t>
            </w:r>
          </w:p>
        </w:tc>
        <w:tc>
          <w:tcPr>
            <w:tcW w:w="4500" w:type="dxa"/>
          </w:tcPr>
          <w:p w14:paraId="5E43FC96" w14:textId="77777777" w:rsidR="00F13083" w:rsidRDefault="00F13083" w:rsidP="00F13083">
            <w:pPr>
              <w:rPr>
                <w:lang w:val="en-US"/>
              </w:rPr>
            </w:pPr>
            <w:r>
              <w:rPr>
                <w:lang w:val="en-US"/>
              </w:rPr>
              <w:t>Make sure the system works on different browsers</w:t>
            </w:r>
          </w:p>
        </w:tc>
        <w:tc>
          <w:tcPr>
            <w:tcW w:w="3955" w:type="dxa"/>
          </w:tcPr>
          <w:p w14:paraId="713DDDC8" w14:textId="77777777" w:rsidR="00F13083" w:rsidRDefault="00F13083" w:rsidP="00F13083">
            <w:pPr>
              <w:rPr>
                <w:lang w:val="en-US"/>
              </w:rPr>
            </w:pPr>
            <w:r>
              <w:rPr>
                <w:lang w:val="en-US"/>
              </w:rPr>
              <w:t>The system works on Chrome/Firefox/Safari/IE/</w:t>
            </w:r>
            <w:proofErr w:type="spellStart"/>
            <w:r>
              <w:rPr>
                <w:lang w:val="en-US"/>
              </w:rPr>
              <w:t>etc</w:t>
            </w:r>
            <w:proofErr w:type="spellEnd"/>
          </w:p>
        </w:tc>
      </w:tr>
      <w:tr w:rsidR="00F13083" w14:paraId="03DA96C6" w14:textId="77777777" w:rsidTr="00F13083">
        <w:tc>
          <w:tcPr>
            <w:tcW w:w="895" w:type="dxa"/>
          </w:tcPr>
          <w:p w14:paraId="51196054" w14:textId="77777777" w:rsidR="00F13083" w:rsidRDefault="00F13083" w:rsidP="00F13083">
            <w:pPr>
              <w:rPr>
                <w:lang w:val="en-US"/>
              </w:rPr>
            </w:pPr>
            <w:r>
              <w:rPr>
                <w:lang w:val="en-US"/>
              </w:rPr>
              <w:t>CO03</w:t>
            </w:r>
          </w:p>
        </w:tc>
        <w:tc>
          <w:tcPr>
            <w:tcW w:w="4500" w:type="dxa"/>
          </w:tcPr>
          <w:p w14:paraId="55915E71" w14:textId="77777777" w:rsidR="00F13083" w:rsidRDefault="00F13083" w:rsidP="00F13083">
            <w:pPr>
              <w:rPr>
                <w:lang w:val="en-US"/>
              </w:rPr>
            </w:pPr>
            <w:r>
              <w:rPr>
                <w:lang w:val="en-US"/>
              </w:rPr>
              <w:t>Make sure the system works on various screen sizes</w:t>
            </w:r>
          </w:p>
        </w:tc>
        <w:tc>
          <w:tcPr>
            <w:tcW w:w="3955" w:type="dxa"/>
          </w:tcPr>
          <w:p w14:paraId="44E0EC6B" w14:textId="77777777" w:rsidR="00F13083" w:rsidRDefault="00F13083" w:rsidP="00F13083">
            <w:pPr>
              <w:rPr>
                <w:lang w:val="en-US"/>
              </w:rPr>
            </w:pPr>
            <w:r>
              <w:rPr>
                <w:lang w:val="en-US"/>
              </w:rPr>
              <w:t>The system works on desktops/laptops/tablets/phones</w:t>
            </w:r>
          </w:p>
        </w:tc>
      </w:tr>
      <w:tr w:rsidR="00F13083" w14:paraId="3ED4CE0B" w14:textId="77777777" w:rsidTr="00F13083">
        <w:tc>
          <w:tcPr>
            <w:tcW w:w="895" w:type="dxa"/>
          </w:tcPr>
          <w:p w14:paraId="73D6CB7F" w14:textId="77777777" w:rsidR="00F13083" w:rsidRDefault="00F13083" w:rsidP="00F13083">
            <w:pPr>
              <w:rPr>
                <w:lang w:val="en-US"/>
              </w:rPr>
            </w:pPr>
            <w:r>
              <w:rPr>
                <w:lang w:val="en-US"/>
              </w:rPr>
              <w:t>CO04</w:t>
            </w:r>
          </w:p>
        </w:tc>
        <w:tc>
          <w:tcPr>
            <w:tcW w:w="4500" w:type="dxa"/>
          </w:tcPr>
          <w:p w14:paraId="1249AF5D" w14:textId="77777777" w:rsidR="00F13083" w:rsidRDefault="00F13083" w:rsidP="00F13083">
            <w:pPr>
              <w:rPr>
                <w:lang w:val="en-US"/>
              </w:rPr>
            </w:pPr>
            <w:r>
              <w:rPr>
                <w:lang w:val="en-US"/>
              </w:rPr>
              <w:t>Make sure the system works on all types of networks</w:t>
            </w:r>
          </w:p>
        </w:tc>
        <w:tc>
          <w:tcPr>
            <w:tcW w:w="3955" w:type="dxa"/>
          </w:tcPr>
          <w:p w14:paraId="2FD94FBD" w14:textId="77777777" w:rsidR="00F13083" w:rsidRDefault="00F13083" w:rsidP="00F13083">
            <w:pPr>
              <w:rPr>
                <w:lang w:val="en-US"/>
              </w:rPr>
            </w:pPr>
            <w:r>
              <w:rPr>
                <w:lang w:val="en-US"/>
              </w:rPr>
              <w:t>The system works using Ethernet/</w:t>
            </w:r>
            <w:proofErr w:type="spellStart"/>
            <w:r>
              <w:rPr>
                <w:lang w:val="en-US"/>
              </w:rPr>
              <w:t>wifi</w:t>
            </w:r>
            <w:proofErr w:type="spellEnd"/>
            <w:r>
              <w:rPr>
                <w:lang w:val="en-US"/>
              </w:rPr>
              <w:t>/3G/LTE</w:t>
            </w:r>
          </w:p>
        </w:tc>
      </w:tr>
      <w:tr w:rsidR="00F13083" w14:paraId="39A74139" w14:textId="77777777" w:rsidTr="00F13083">
        <w:tc>
          <w:tcPr>
            <w:tcW w:w="895" w:type="dxa"/>
          </w:tcPr>
          <w:p w14:paraId="04F1414F" w14:textId="77777777" w:rsidR="00F13083" w:rsidRDefault="00F13083" w:rsidP="00F13083">
            <w:pPr>
              <w:rPr>
                <w:lang w:val="en-US"/>
              </w:rPr>
            </w:pPr>
            <w:r>
              <w:rPr>
                <w:lang w:val="en-US"/>
              </w:rPr>
              <w:t>CO05</w:t>
            </w:r>
          </w:p>
        </w:tc>
        <w:tc>
          <w:tcPr>
            <w:tcW w:w="4500" w:type="dxa"/>
          </w:tcPr>
          <w:p w14:paraId="366327DA" w14:textId="77777777" w:rsidR="00F13083" w:rsidRDefault="00F13083" w:rsidP="00F13083">
            <w:pPr>
              <w:rPr>
                <w:lang w:val="en-US"/>
              </w:rPr>
            </w:pPr>
            <w:r>
              <w:rPr>
                <w:lang w:val="en-US"/>
              </w:rPr>
              <w:t>The system works on all used web-server protocols</w:t>
            </w:r>
          </w:p>
        </w:tc>
        <w:tc>
          <w:tcPr>
            <w:tcW w:w="3955" w:type="dxa"/>
          </w:tcPr>
          <w:p w14:paraId="14FC99DC" w14:textId="77777777" w:rsidR="00F13083" w:rsidRDefault="00F13083" w:rsidP="00F13083">
            <w:pPr>
              <w:rPr>
                <w:lang w:val="en-US"/>
              </w:rPr>
            </w:pPr>
            <w:r>
              <w:rPr>
                <w:lang w:val="en-US"/>
              </w:rPr>
              <w:t>The system works using either HTTP/HTTPS</w:t>
            </w:r>
          </w:p>
        </w:tc>
      </w:tr>
    </w:tbl>
    <w:p w14:paraId="607DF94D" w14:textId="77777777" w:rsidR="00F13083" w:rsidRPr="00F13083" w:rsidRDefault="00F13083" w:rsidP="00F13083">
      <w:pPr>
        <w:rPr>
          <w:lang w:val="en-US"/>
        </w:rPr>
      </w:pPr>
    </w:p>
    <w:p w14:paraId="5BD1F7C1" w14:textId="77777777" w:rsidR="00852D03" w:rsidRDefault="00852D03" w:rsidP="00852D03">
      <w:pPr>
        <w:pStyle w:val="Heading1"/>
        <w:rPr>
          <w:lang w:val="en-US"/>
        </w:rPr>
      </w:pPr>
      <w:bookmarkStart w:id="5" w:name="_Toc511205094"/>
      <w:r>
        <w:rPr>
          <w:lang w:val="en-US"/>
        </w:rPr>
        <w:t>Security Tests</w:t>
      </w:r>
      <w:bookmarkEnd w:id="5"/>
    </w:p>
    <w:tbl>
      <w:tblPr>
        <w:tblStyle w:val="TableGrid"/>
        <w:tblW w:w="0" w:type="auto"/>
        <w:tblLook w:val="04A0" w:firstRow="1" w:lastRow="0" w:firstColumn="1" w:lastColumn="0" w:noHBand="0" w:noVBand="1"/>
      </w:tblPr>
      <w:tblGrid>
        <w:gridCol w:w="895"/>
        <w:gridCol w:w="4500"/>
        <w:gridCol w:w="3955"/>
      </w:tblGrid>
      <w:tr w:rsidR="00491FFD" w14:paraId="385D73E8" w14:textId="77777777" w:rsidTr="00491FFD">
        <w:tc>
          <w:tcPr>
            <w:tcW w:w="895" w:type="dxa"/>
          </w:tcPr>
          <w:p w14:paraId="211A9FD3" w14:textId="77777777" w:rsidR="00491FFD" w:rsidRDefault="00491FFD" w:rsidP="00852D03">
            <w:pPr>
              <w:rPr>
                <w:lang w:val="en-US"/>
              </w:rPr>
            </w:pPr>
            <w:r>
              <w:rPr>
                <w:lang w:val="en-US"/>
              </w:rPr>
              <w:t>Test ID</w:t>
            </w:r>
          </w:p>
        </w:tc>
        <w:tc>
          <w:tcPr>
            <w:tcW w:w="4500" w:type="dxa"/>
          </w:tcPr>
          <w:p w14:paraId="15722D08" w14:textId="77777777" w:rsidR="00491FFD" w:rsidRDefault="00491FFD" w:rsidP="00852D03">
            <w:pPr>
              <w:rPr>
                <w:lang w:val="en-US"/>
              </w:rPr>
            </w:pPr>
            <w:r>
              <w:rPr>
                <w:lang w:val="en-US"/>
              </w:rPr>
              <w:t>Purpose</w:t>
            </w:r>
          </w:p>
        </w:tc>
        <w:tc>
          <w:tcPr>
            <w:tcW w:w="3955" w:type="dxa"/>
          </w:tcPr>
          <w:p w14:paraId="58365B67" w14:textId="77777777" w:rsidR="00491FFD" w:rsidRDefault="00491FFD" w:rsidP="00852D03">
            <w:pPr>
              <w:rPr>
                <w:lang w:val="en-US"/>
              </w:rPr>
            </w:pPr>
            <w:r>
              <w:rPr>
                <w:lang w:val="en-US"/>
              </w:rPr>
              <w:t>Expected Result</w:t>
            </w:r>
          </w:p>
        </w:tc>
      </w:tr>
      <w:tr w:rsidR="00491FFD" w14:paraId="1A28197C" w14:textId="77777777" w:rsidTr="00491FFD">
        <w:tc>
          <w:tcPr>
            <w:tcW w:w="895" w:type="dxa"/>
          </w:tcPr>
          <w:p w14:paraId="74345DED" w14:textId="77777777" w:rsidR="00491FFD" w:rsidRDefault="00491FFD" w:rsidP="00852D03">
            <w:pPr>
              <w:rPr>
                <w:lang w:val="en-US"/>
              </w:rPr>
            </w:pPr>
            <w:r>
              <w:rPr>
                <w:lang w:val="en-US"/>
              </w:rPr>
              <w:t>SE01</w:t>
            </w:r>
          </w:p>
        </w:tc>
        <w:tc>
          <w:tcPr>
            <w:tcW w:w="4500" w:type="dxa"/>
          </w:tcPr>
          <w:p w14:paraId="1804345A" w14:textId="77777777" w:rsidR="00491FFD" w:rsidRDefault="00125F40" w:rsidP="00852D03">
            <w:pPr>
              <w:rPr>
                <w:lang w:val="en-US"/>
              </w:rPr>
            </w:pPr>
            <w:r>
              <w:rPr>
                <w:lang w:val="en-US"/>
              </w:rPr>
              <w:t>Make sure that the directories underneath files cannot be accessed.</w:t>
            </w:r>
          </w:p>
        </w:tc>
        <w:tc>
          <w:tcPr>
            <w:tcW w:w="3955" w:type="dxa"/>
          </w:tcPr>
          <w:p w14:paraId="74591FDB" w14:textId="77777777" w:rsidR="00491FFD" w:rsidRDefault="00125F40" w:rsidP="00852D03">
            <w:pPr>
              <w:rPr>
                <w:lang w:val="en-US"/>
              </w:rPr>
            </w:pPr>
            <w:r>
              <w:rPr>
                <w:lang w:val="en-US"/>
              </w:rPr>
              <w:t>When you try concatenating the URL you will be redirected somewhere appropriate and will never see into a directory.</w:t>
            </w:r>
          </w:p>
        </w:tc>
      </w:tr>
      <w:tr w:rsidR="00125F40" w14:paraId="0575578E" w14:textId="77777777" w:rsidTr="00491FFD">
        <w:tc>
          <w:tcPr>
            <w:tcW w:w="895" w:type="dxa"/>
          </w:tcPr>
          <w:p w14:paraId="0F666684" w14:textId="77777777" w:rsidR="00125F40" w:rsidRDefault="00125F40" w:rsidP="00852D03">
            <w:pPr>
              <w:rPr>
                <w:lang w:val="en-US"/>
              </w:rPr>
            </w:pPr>
            <w:r>
              <w:rPr>
                <w:lang w:val="en-US"/>
              </w:rPr>
              <w:t>SE02</w:t>
            </w:r>
          </w:p>
        </w:tc>
        <w:tc>
          <w:tcPr>
            <w:tcW w:w="4500" w:type="dxa"/>
          </w:tcPr>
          <w:p w14:paraId="66779FD5" w14:textId="77777777" w:rsidR="00125F40" w:rsidRDefault="00125F40" w:rsidP="00852D03">
            <w:pPr>
              <w:rPr>
                <w:lang w:val="en-US"/>
              </w:rPr>
            </w:pPr>
            <w:r>
              <w:rPr>
                <w:lang w:val="en-US"/>
              </w:rPr>
              <w:t>Make sure that you cannot access other user’s pages by modifying the URL.</w:t>
            </w:r>
          </w:p>
        </w:tc>
        <w:tc>
          <w:tcPr>
            <w:tcW w:w="3955" w:type="dxa"/>
          </w:tcPr>
          <w:p w14:paraId="163B8BF8" w14:textId="77777777" w:rsidR="00125F40" w:rsidRDefault="00747949" w:rsidP="00747949">
            <w:pPr>
              <w:rPr>
                <w:lang w:val="en-US"/>
              </w:rPr>
            </w:pPr>
            <w:r>
              <w:rPr>
                <w:lang w:val="en-US"/>
              </w:rPr>
              <w:t>When you’re not logged in, you can’t navigate directly to RAC advisor or Candidate pages. When you’re logged in as a candidate, you can’t access RAC Advisor pages. When you’re logged in as a RAC Advisor, you can’t see Candidate pages.</w:t>
            </w:r>
          </w:p>
        </w:tc>
      </w:tr>
      <w:tr w:rsidR="00125F40" w14:paraId="1C8B592D" w14:textId="77777777" w:rsidTr="00491FFD">
        <w:tc>
          <w:tcPr>
            <w:tcW w:w="895" w:type="dxa"/>
          </w:tcPr>
          <w:p w14:paraId="01AC8761" w14:textId="77777777" w:rsidR="00125F40" w:rsidRDefault="00125F40" w:rsidP="00852D03">
            <w:pPr>
              <w:rPr>
                <w:lang w:val="en-US"/>
              </w:rPr>
            </w:pPr>
            <w:r>
              <w:rPr>
                <w:lang w:val="en-US"/>
              </w:rPr>
              <w:t>SE03</w:t>
            </w:r>
          </w:p>
        </w:tc>
        <w:tc>
          <w:tcPr>
            <w:tcW w:w="4500" w:type="dxa"/>
          </w:tcPr>
          <w:p w14:paraId="52D24ED5" w14:textId="77777777" w:rsidR="00125F40" w:rsidRDefault="00747949" w:rsidP="00747949">
            <w:pPr>
              <w:rPr>
                <w:lang w:val="en-US"/>
              </w:rPr>
            </w:pPr>
            <w:r>
              <w:rPr>
                <w:lang w:val="en-US"/>
              </w:rPr>
              <w:t>You can only create an account if you’ve checked the captcha.</w:t>
            </w:r>
          </w:p>
        </w:tc>
        <w:tc>
          <w:tcPr>
            <w:tcW w:w="3955" w:type="dxa"/>
          </w:tcPr>
          <w:p w14:paraId="69271CDE" w14:textId="77777777" w:rsidR="00125F40" w:rsidRDefault="00747949" w:rsidP="00852D03">
            <w:pPr>
              <w:rPr>
                <w:lang w:val="en-US"/>
              </w:rPr>
            </w:pPr>
            <w:r>
              <w:rPr>
                <w:lang w:val="en-US"/>
              </w:rPr>
              <w:t xml:space="preserve">If you haven’t checked the captcha when registering for a new account, you cannot create an account. </w:t>
            </w:r>
          </w:p>
        </w:tc>
      </w:tr>
      <w:tr w:rsidR="00125F40" w14:paraId="52494E12" w14:textId="77777777" w:rsidTr="00491FFD">
        <w:tc>
          <w:tcPr>
            <w:tcW w:w="895" w:type="dxa"/>
          </w:tcPr>
          <w:p w14:paraId="28E8D5BC" w14:textId="77777777" w:rsidR="00125F40" w:rsidRDefault="00125F40" w:rsidP="00852D03">
            <w:pPr>
              <w:rPr>
                <w:lang w:val="en-US"/>
              </w:rPr>
            </w:pPr>
            <w:r>
              <w:rPr>
                <w:lang w:val="en-US"/>
              </w:rPr>
              <w:t>SE04</w:t>
            </w:r>
          </w:p>
        </w:tc>
        <w:tc>
          <w:tcPr>
            <w:tcW w:w="4500" w:type="dxa"/>
          </w:tcPr>
          <w:p w14:paraId="075C6498" w14:textId="77777777" w:rsidR="00125F40" w:rsidRDefault="00125F40" w:rsidP="00852D03">
            <w:pPr>
              <w:rPr>
                <w:lang w:val="en-US"/>
              </w:rPr>
            </w:pPr>
            <w:r>
              <w:rPr>
                <w:lang w:val="en-US"/>
              </w:rPr>
              <w:t>Verify that SQL injection is not possible on our system.</w:t>
            </w:r>
          </w:p>
        </w:tc>
        <w:tc>
          <w:tcPr>
            <w:tcW w:w="3955" w:type="dxa"/>
          </w:tcPr>
          <w:p w14:paraId="7E8BBFC8" w14:textId="77777777" w:rsidR="00125F40" w:rsidRDefault="007D24D2" w:rsidP="00852D03">
            <w:pPr>
              <w:rPr>
                <w:lang w:val="en-US"/>
              </w:rPr>
            </w:pPr>
            <w:r>
              <w:rPr>
                <w:lang w:val="en-US"/>
              </w:rPr>
              <w:t>Make sure SQL cannot be entered into any textboxes and if it is, it will not be executed on the database.</w:t>
            </w:r>
          </w:p>
        </w:tc>
      </w:tr>
      <w:tr w:rsidR="00125F40" w14:paraId="1B5F559E" w14:textId="77777777" w:rsidTr="00491FFD">
        <w:tc>
          <w:tcPr>
            <w:tcW w:w="895" w:type="dxa"/>
          </w:tcPr>
          <w:p w14:paraId="6144F077" w14:textId="77777777" w:rsidR="00125F40" w:rsidRDefault="00125F40" w:rsidP="00852D03">
            <w:pPr>
              <w:rPr>
                <w:lang w:val="en-US"/>
              </w:rPr>
            </w:pPr>
            <w:r>
              <w:rPr>
                <w:lang w:val="en-US"/>
              </w:rPr>
              <w:t>SE05</w:t>
            </w:r>
          </w:p>
        </w:tc>
        <w:tc>
          <w:tcPr>
            <w:tcW w:w="4500" w:type="dxa"/>
          </w:tcPr>
          <w:p w14:paraId="2CC9DC99" w14:textId="77777777" w:rsidR="00125F40" w:rsidRDefault="00125F40" w:rsidP="00852D03">
            <w:pPr>
              <w:rPr>
                <w:lang w:val="en-US"/>
              </w:rPr>
            </w:pPr>
            <w:r>
              <w:rPr>
                <w:lang w:val="en-US"/>
              </w:rPr>
              <w:t>Ensure that XSS cannot be entered in our system.</w:t>
            </w:r>
          </w:p>
        </w:tc>
        <w:tc>
          <w:tcPr>
            <w:tcW w:w="3955" w:type="dxa"/>
          </w:tcPr>
          <w:p w14:paraId="5720AB7A" w14:textId="77777777" w:rsidR="00125F40" w:rsidRDefault="007D24D2" w:rsidP="00852D03">
            <w:pPr>
              <w:rPr>
                <w:lang w:val="en-US"/>
              </w:rPr>
            </w:pPr>
            <w:r>
              <w:rPr>
                <w:lang w:val="en-US"/>
              </w:rPr>
              <w:t xml:space="preserve">Make sure that no valid HTML, CSS or JavaScript can be input into text boxes, and if it is, it will not be executed on the client or server. </w:t>
            </w:r>
          </w:p>
        </w:tc>
      </w:tr>
    </w:tbl>
    <w:p w14:paraId="33645043" w14:textId="77777777" w:rsidR="00852D03" w:rsidRDefault="00852D03" w:rsidP="00852D03">
      <w:pPr>
        <w:rPr>
          <w:lang w:val="en-US"/>
        </w:rPr>
      </w:pPr>
    </w:p>
    <w:p w14:paraId="2A67E738" w14:textId="77777777" w:rsidR="007D24D2" w:rsidRDefault="007D24D2" w:rsidP="00852D03">
      <w:pPr>
        <w:rPr>
          <w:lang w:val="en-US"/>
        </w:rPr>
      </w:pPr>
    </w:p>
    <w:p w14:paraId="6F1E10C1" w14:textId="77777777" w:rsidR="007D24D2" w:rsidRDefault="007D24D2" w:rsidP="00852D03">
      <w:pPr>
        <w:rPr>
          <w:lang w:val="en-US"/>
        </w:rPr>
      </w:pPr>
    </w:p>
    <w:p w14:paraId="6F75ABE7" w14:textId="77777777" w:rsidR="007D24D2" w:rsidRDefault="007D24D2" w:rsidP="00852D03">
      <w:pPr>
        <w:rPr>
          <w:lang w:val="en-US"/>
        </w:rPr>
      </w:pPr>
    </w:p>
    <w:p w14:paraId="1050BD6C" w14:textId="77777777" w:rsidR="00852D03" w:rsidRDefault="00852D03" w:rsidP="00852D03">
      <w:pPr>
        <w:pStyle w:val="Heading1"/>
        <w:rPr>
          <w:lang w:val="en-US"/>
        </w:rPr>
      </w:pPr>
      <w:bookmarkStart w:id="6" w:name="_Toc511205095"/>
      <w:r>
        <w:rPr>
          <w:lang w:val="en-US"/>
        </w:rPr>
        <w:lastRenderedPageBreak/>
        <w:t>Business Cycle Tests</w:t>
      </w:r>
      <w:bookmarkEnd w:id="6"/>
    </w:p>
    <w:tbl>
      <w:tblPr>
        <w:tblStyle w:val="TableGrid"/>
        <w:tblW w:w="0" w:type="auto"/>
        <w:tblLook w:val="04A0" w:firstRow="1" w:lastRow="0" w:firstColumn="1" w:lastColumn="0" w:noHBand="0" w:noVBand="1"/>
      </w:tblPr>
      <w:tblGrid>
        <w:gridCol w:w="895"/>
        <w:gridCol w:w="4500"/>
        <w:gridCol w:w="3955"/>
      </w:tblGrid>
      <w:tr w:rsidR="00491FFD" w14:paraId="2785DBB0" w14:textId="77777777" w:rsidTr="00491FFD">
        <w:tc>
          <w:tcPr>
            <w:tcW w:w="895" w:type="dxa"/>
          </w:tcPr>
          <w:p w14:paraId="047F9F7F" w14:textId="77777777" w:rsidR="00491FFD" w:rsidRDefault="00491FFD" w:rsidP="00852D03">
            <w:pPr>
              <w:rPr>
                <w:lang w:val="en-US"/>
              </w:rPr>
            </w:pPr>
            <w:r>
              <w:rPr>
                <w:lang w:val="en-US"/>
              </w:rPr>
              <w:t>Test ID</w:t>
            </w:r>
          </w:p>
        </w:tc>
        <w:tc>
          <w:tcPr>
            <w:tcW w:w="4500" w:type="dxa"/>
          </w:tcPr>
          <w:p w14:paraId="2F1674A6" w14:textId="77777777" w:rsidR="00491FFD" w:rsidRDefault="00491FFD" w:rsidP="00852D03">
            <w:pPr>
              <w:rPr>
                <w:lang w:val="en-US"/>
              </w:rPr>
            </w:pPr>
            <w:r>
              <w:rPr>
                <w:lang w:val="en-US"/>
              </w:rPr>
              <w:t>Purpose</w:t>
            </w:r>
          </w:p>
        </w:tc>
        <w:tc>
          <w:tcPr>
            <w:tcW w:w="3955" w:type="dxa"/>
          </w:tcPr>
          <w:p w14:paraId="0B85CFE9" w14:textId="77777777" w:rsidR="00491FFD" w:rsidRDefault="00491FFD" w:rsidP="00852D03">
            <w:pPr>
              <w:rPr>
                <w:lang w:val="en-US"/>
              </w:rPr>
            </w:pPr>
            <w:r>
              <w:rPr>
                <w:lang w:val="en-US"/>
              </w:rPr>
              <w:t>Expected Result</w:t>
            </w:r>
          </w:p>
        </w:tc>
      </w:tr>
      <w:tr w:rsidR="00491FFD" w14:paraId="7DAE2108" w14:textId="77777777" w:rsidTr="00491FFD">
        <w:tc>
          <w:tcPr>
            <w:tcW w:w="895" w:type="dxa"/>
          </w:tcPr>
          <w:p w14:paraId="5549B1B3" w14:textId="77777777" w:rsidR="00491FFD" w:rsidRDefault="00491FFD" w:rsidP="00852D03">
            <w:pPr>
              <w:rPr>
                <w:lang w:val="en-US"/>
              </w:rPr>
            </w:pPr>
            <w:r>
              <w:rPr>
                <w:lang w:val="en-US"/>
              </w:rPr>
              <w:t>BC01</w:t>
            </w:r>
          </w:p>
        </w:tc>
        <w:tc>
          <w:tcPr>
            <w:tcW w:w="4500" w:type="dxa"/>
          </w:tcPr>
          <w:p w14:paraId="0732F3CD" w14:textId="77777777" w:rsidR="00491FFD" w:rsidRDefault="007D24D2" w:rsidP="00852D03">
            <w:pPr>
              <w:rPr>
                <w:lang w:val="en-US"/>
              </w:rPr>
            </w:pPr>
            <w:r>
              <w:rPr>
                <w:lang w:val="en-US"/>
              </w:rPr>
              <w:t>Make sure a user is able to upload documents to the server and they will be saved in the database.</w:t>
            </w:r>
          </w:p>
        </w:tc>
        <w:tc>
          <w:tcPr>
            <w:tcW w:w="3955" w:type="dxa"/>
          </w:tcPr>
          <w:p w14:paraId="48BFB5CC" w14:textId="77777777" w:rsidR="00491FFD" w:rsidRDefault="007D24D2" w:rsidP="00852D03">
            <w:pPr>
              <w:rPr>
                <w:lang w:val="en-US"/>
              </w:rPr>
            </w:pPr>
            <w:r>
              <w:rPr>
                <w:lang w:val="en-US"/>
              </w:rPr>
              <w:t>When a user drops a document into the field it is uploaded to the server and saved to the database.</w:t>
            </w:r>
          </w:p>
        </w:tc>
      </w:tr>
      <w:tr w:rsidR="007D24D2" w14:paraId="7FDD6C4D" w14:textId="77777777" w:rsidTr="00491FFD">
        <w:tc>
          <w:tcPr>
            <w:tcW w:w="895" w:type="dxa"/>
          </w:tcPr>
          <w:p w14:paraId="1C362C84" w14:textId="77777777" w:rsidR="007D24D2" w:rsidRDefault="007D24D2" w:rsidP="00852D03">
            <w:pPr>
              <w:rPr>
                <w:lang w:val="en-US"/>
              </w:rPr>
            </w:pPr>
            <w:r>
              <w:rPr>
                <w:lang w:val="en-US"/>
              </w:rPr>
              <w:t>BC02</w:t>
            </w:r>
          </w:p>
        </w:tc>
        <w:tc>
          <w:tcPr>
            <w:tcW w:w="4500" w:type="dxa"/>
          </w:tcPr>
          <w:p w14:paraId="65567A20" w14:textId="77777777" w:rsidR="007D24D2" w:rsidRDefault="007D24D2" w:rsidP="007D24D2">
            <w:pPr>
              <w:rPr>
                <w:lang w:val="en-US"/>
              </w:rPr>
            </w:pPr>
            <w:r>
              <w:rPr>
                <w:lang w:val="en-US"/>
              </w:rPr>
              <w:t>Verify that a user is able to save progress throughout a self-evaluation and then submit it.</w:t>
            </w:r>
          </w:p>
        </w:tc>
        <w:tc>
          <w:tcPr>
            <w:tcW w:w="3955" w:type="dxa"/>
          </w:tcPr>
          <w:p w14:paraId="419803FA" w14:textId="77777777" w:rsidR="007D24D2" w:rsidRDefault="007D24D2" w:rsidP="00852D03">
            <w:pPr>
              <w:rPr>
                <w:lang w:val="en-US"/>
              </w:rPr>
            </w:pPr>
            <w:r>
              <w:rPr>
                <w:lang w:val="en-US"/>
              </w:rPr>
              <w:t>When a user leaves the page or clicks to save their RAC request, their progress will be saved until they return. When they submit their request, their self-evaluation will be set to view-only and marked as submitted.</w:t>
            </w:r>
          </w:p>
        </w:tc>
      </w:tr>
      <w:tr w:rsidR="007D24D2" w14:paraId="5561F76B" w14:textId="77777777" w:rsidTr="00491FFD">
        <w:tc>
          <w:tcPr>
            <w:tcW w:w="895" w:type="dxa"/>
          </w:tcPr>
          <w:p w14:paraId="6C90C80C" w14:textId="77777777" w:rsidR="007D24D2" w:rsidRDefault="007D24D2" w:rsidP="00852D03">
            <w:pPr>
              <w:rPr>
                <w:lang w:val="en-US"/>
              </w:rPr>
            </w:pPr>
            <w:r>
              <w:rPr>
                <w:lang w:val="en-US"/>
              </w:rPr>
              <w:t>BC03</w:t>
            </w:r>
          </w:p>
        </w:tc>
        <w:tc>
          <w:tcPr>
            <w:tcW w:w="4500" w:type="dxa"/>
          </w:tcPr>
          <w:p w14:paraId="09575ACA" w14:textId="77777777" w:rsidR="007D24D2" w:rsidRDefault="00CD0129" w:rsidP="007D24D2">
            <w:pPr>
              <w:rPr>
                <w:lang w:val="en-US"/>
              </w:rPr>
            </w:pPr>
            <w:r>
              <w:rPr>
                <w:lang w:val="en-US"/>
              </w:rPr>
              <w:t xml:space="preserve">Ensure that when a Candidate deletes their account, that email address is opened up for others to use to make an account. </w:t>
            </w:r>
          </w:p>
        </w:tc>
        <w:tc>
          <w:tcPr>
            <w:tcW w:w="3955" w:type="dxa"/>
          </w:tcPr>
          <w:p w14:paraId="7742B68B" w14:textId="77777777" w:rsidR="007D24D2" w:rsidRDefault="00CD0129" w:rsidP="00CD0129">
            <w:pPr>
              <w:rPr>
                <w:lang w:val="en-US"/>
              </w:rPr>
            </w:pPr>
            <w:r>
              <w:rPr>
                <w:lang w:val="en-US"/>
              </w:rPr>
              <w:t xml:space="preserve">When a candidate deletes their account, another user is able to go and reuse that email address to make a new account. </w:t>
            </w:r>
          </w:p>
        </w:tc>
      </w:tr>
      <w:tr w:rsidR="00CD0129" w14:paraId="5DFF187C" w14:textId="77777777" w:rsidTr="00491FFD">
        <w:tc>
          <w:tcPr>
            <w:tcW w:w="895" w:type="dxa"/>
          </w:tcPr>
          <w:p w14:paraId="2A5DA6B4" w14:textId="77777777" w:rsidR="00CD0129" w:rsidRDefault="00CD0129" w:rsidP="00852D03">
            <w:pPr>
              <w:rPr>
                <w:lang w:val="en-US"/>
              </w:rPr>
            </w:pPr>
            <w:r>
              <w:rPr>
                <w:lang w:val="en-US"/>
              </w:rPr>
              <w:t>BC04</w:t>
            </w:r>
          </w:p>
        </w:tc>
        <w:tc>
          <w:tcPr>
            <w:tcW w:w="4500" w:type="dxa"/>
          </w:tcPr>
          <w:p w14:paraId="65D11145" w14:textId="77777777" w:rsidR="00CD0129" w:rsidRDefault="00CD0129" w:rsidP="007D24D2">
            <w:pPr>
              <w:rPr>
                <w:lang w:val="en-US"/>
              </w:rPr>
            </w:pPr>
            <w:r>
              <w:rPr>
                <w:lang w:val="en-US"/>
              </w:rPr>
              <w:t>Make sure that when you modify an active program, proper steps are followed to not modify and existing RAC requests.</w:t>
            </w:r>
          </w:p>
        </w:tc>
        <w:tc>
          <w:tcPr>
            <w:tcW w:w="3955" w:type="dxa"/>
          </w:tcPr>
          <w:p w14:paraId="209061A7" w14:textId="77777777" w:rsidR="00CD0129" w:rsidRDefault="00CD0129" w:rsidP="00CD0129">
            <w:pPr>
              <w:rPr>
                <w:lang w:val="en-US"/>
              </w:rPr>
            </w:pPr>
            <w:r>
              <w:rPr>
                <w:lang w:val="en-US"/>
              </w:rPr>
              <w:t xml:space="preserve">When a RAC advisor modifies a program in the system, the existing program is going to be set as inactive and the current one will be set as the active program with the changes and future RAC requests will be made to that program. </w:t>
            </w:r>
          </w:p>
        </w:tc>
      </w:tr>
      <w:tr w:rsidR="00CD0129" w14:paraId="67A2561B" w14:textId="77777777" w:rsidTr="00491FFD">
        <w:tc>
          <w:tcPr>
            <w:tcW w:w="895" w:type="dxa"/>
          </w:tcPr>
          <w:p w14:paraId="1E5B3E91" w14:textId="77777777" w:rsidR="00CD0129" w:rsidRDefault="00CD0129" w:rsidP="00852D03">
            <w:pPr>
              <w:rPr>
                <w:lang w:val="en-US"/>
              </w:rPr>
            </w:pPr>
            <w:r>
              <w:rPr>
                <w:lang w:val="en-US"/>
              </w:rPr>
              <w:t>BC05</w:t>
            </w:r>
          </w:p>
        </w:tc>
        <w:tc>
          <w:tcPr>
            <w:tcW w:w="4500" w:type="dxa"/>
          </w:tcPr>
          <w:p w14:paraId="2D7BFB45" w14:textId="77777777" w:rsidR="00CD0129" w:rsidRDefault="00CD0129" w:rsidP="007D24D2">
            <w:pPr>
              <w:rPr>
                <w:lang w:val="en-US"/>
              </w:rPr>
            </w:pPr>
            <w:r>
              <w:rPr>
                <w:lang w:val="en-US"/>
              </w:rPr>
              <w:t>When you set an inactive program as active, any active program(s) with the same name will be set as inactive to ensure that only a single program with a given name can be active at a time.</w:t>
            </w:r>
          </w:p>
        </w:tc>
        <w:tc>
          <w:tcPr>
            <w:tcW w:w="3955" w:type="dxa"/>
          </w:tcPr>
          <w:p w14:paraId="0863618F" w14:textId="77777777" w:rsidR="00CD0129" w:rsidRDefault="00CD0129" w:rsidP="00CD0129">
            <w:pPr>
              <w:rPr>
                <w:lang w:val="en-US"/>
              </w:rPr>
            </w:pPr>
            <w:r>
              <w:rPr>
                <w:lang w:val="en-US"/>
              </w:rPr>
              <w:t xml:space="preserve">The system will only allow one active program with a given name and will enforce this to make sure that any time a program with the same name is added to the active pool, all others will be pushed to the inactive. </w:t>
            </w:r>
          </w:p>
        </w:tc>
      </w:tr>
    </w:tbl>
    <w:p w14:paraId="59CE3BA0" w14:textId="77777777" w:rsidR="00852D03" w:rsidRDefault="00852D03" w:rsidP="00852D03">
      <w:pPr>
        <w:rPr>
          <w:lang w:val="en-US"/>
        </w:rPr>
      </w:pPr>
    </w:p>
    <w:p w14:paraId="57D23F97" w14:textId="77777777" w:rsidR="00852D03" w:rsidRDefault="00852D03" w:rsidP="00852D03">
      <w:pPr>
        <w:pStyle w:val="Heading1"/>
        <w:rPr>
          <w:lang w:val="en-US"/>
        </w:rPr>
      </w:pPr>
      <w:bookmarkStart w:id="7" w:name="_Toc511205096"/>
      <w:r>
        <w:rPr>
          <w:lang w:val="en-US"/>
        </w:rPr>
        <w:t>Conclusion</w:t>
      </w:r>
      <w:bookmarkEnd w:id="7"/>
    </w:p>
    <w:p w14:paraId="37DE7539" w14:textId="77777777" w:rsidR="00CD0129" w:rsidRPr="00CD0129" w:rsidRDefault="00CD0129" w:rsidP="00CD0129">
      <w:pPr>
        <w:rPr>
          <w:lang w:val="en-US"/>
        </w:rPr>
      </w:pPr>
      <w:r>
        <w:rPr>
          <w:lang w:val="en-US"/>
        </w:rPr>
        <w:t>N/A</w:t>
      </w:r>
    </w:p>
    <w:sectPr w:rsidR="00CD0129" w:rsidRPr="00CD0129" w:rsidSect="00852D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04"/>
    <w:rsid w:val="0009011A"/>
    <w:rsid w:val="00125F40"/>
    <w:rsid w:val="001368CB"/>
    <w:rsid w:val="001E3F04"/>
    <w:rsid w:val="003513E0"/>
    <w:rsid w:val="00443DFE"/>
    <w:rsid w:val="00491FFD"/>
    <w:rsid w:val="00687F34"/>
    <w:rsid w:val="00714C0C"/>
    <w:rsid w:val="00747949"/>
    <w:rsid w:val="007555D9"/>
    <w:rsid w:val="00791B40"/>
    <w:rsid w:val="007D24D2"/>
    <w:rsid w:val="00852D03"/>
    <w:rsid w:val="00883950"/>
    <w:rsid w:val="00A644F9"/>
    <w:rsid w:val="00A942B5"/>
    <w:rsid w:val="00B32D17"/>
    <w:rsid w:val="00CD0129"/>
    <w:rsid w:val="00CF3783"/>
    <w:rsid w:val="00F13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87E"/>
  <w15:chartTrackingRefBased/>
  <w15:docId w15:val="{CFC6B084-E8A4-4D5D-89BA-3DE2F252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2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2D03"/>
    <w:rPr>
      <w:rFonts w:eastAsiaTheme="minorEastAsia"/>
      <w:lang w:val="en-US"/>
    </w:rPr>
  </w:style>
  <w:style w:type="character" w:customStyle="1" w:styleId="Heading1Char">
    <w:name w:val="Heading 1 Char"/>
    <w:basedOn w:val="DefaultParagraphFont"/>
    <w:link w:val="Heading1"/>
    <w:uiPriority w:val="9"/>
    <w:rsid w:val="00852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2D03"/>
    <w:pPr>
      <w:outlineLvl w:val="9"/>
    </w:pPr>
    <w:rPr>
      <w:lang w:val="en-US"/>
    </w:rPr>
  </w:style>
  <w:style w:type="table" w:styleId="TableGrid">
    <w:name w:val="Table Grid"/>
    <w:basedOn w:val="TableNormal"/>
    <w:uiPriority w:val="39"/>
    <w:rsid w:val="00852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91FFD"/>
    <w:pPr>
      <w:spacing w:after="100"/>
    </w:pPr>
  </w:style>
  <w:style w:type="character" w:styleId="Hyperlink">
    <w:name w:val="Hyperlink"/>
    <w:basedOn w:val="DefaultParagraphFont"/>
    <w:uiPriority w:val="99"/>
    <w:unhideWhenUsed/>
    <w:rsid w:val="00491F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Development Project 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E9871-AA9F-4F26-A538-EAD21515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System Testing</vt:lpstr>
    </vt:vector>
  </TitlesOfParts>
  <Company>Richard Chan</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Testing</dc:title>
  <dc:subject>RAC</dc:subject>
  <dc:creator>Philip dumaresq</dc:creator>
  <cp:keywords/>
  <dc:description/>
  <cp:lastModifiedBy>Philip Dumaresq</cp:lastModifiedBy>
  <cp:revision>7</cp:revision>
  <dcterms:created xsi:type="dcterms:W3CDTF">2018-04-11T12:50:00Z</dcterms:created>
  <dcterms:modified xsi:type="dcterms:W3CDTF">2018-04-18T18:46:00Z</dcterms:modified>
</cp:coreProperties>
</file>