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Pr="001D355C" w:rsidRDefault="00251C19" w:rsidP="001B012A">
      <w:pPr>
        <w:pStyle w:val="Heading1"/>
        <w:widowControl/>
        <w:spacing w:before="0" w:after="0"/>
        <w:rPr>
          <w:i/>
          <w:snapToGrid/>
          <w:kern w:val="0"/>
          <w:sz w:val="32"/>
        </w:rPr>
      </w:pPr>
      <w:r w:rsidRPr="001D355C">
        <w:rPr>
          <w:i/>
          <w:snapToGrid/>
          <w:kern w:val="0"/>
          <w:sz w:val="32"/>
        </w:rPr>
        <w:t>Maintenance</w:t>
      </w:r>
      <w:r w:rsidR="001B012A" w:rsidRPr="001D355C">
        <w:rPr>
          <w:i/>
          <w:snapToGrid/>
          <w:kern w:val="0"/>
          <w:sz w:val="32"/>
        </w:rPr>
        <w:t xml:space="preserve"> Project (420-E</w:t>
      </w:r>
      <w:r w:rsidRPr="001D355C">
        <w:rPr>
          <w:i/>
          <w:snapToGrid/>
          <w:kern w:val="0"/>
          <w:sz w:val="32"/>
        </w:rPr>
        <w:t>71</w:t>
      </w:r>
      <w:r w:rsidR="001B012A" w:rsidRPr="001D355C">
        <w:rPr>
          <w:i/>
          <w:snapToGrid/>
          <w:kern w:val="0"/>
          <w:sz w:val="32"/>
        </w:rPr>
        <w:t>-HR)</w:t>
      </w:r>
    </w:p>
    <w:p w:rsidR="00846AC7" w:rsidRPr="001D355C" w:rsidRDefault="0002475E" w:rsidP="00A23687">
      <w:pPr>
        <w:pStyle w:val="Heading1"/>
        <w:widowControl/>
        <w:spacing w:before="0" w:after="0"/>
        <w:rPr>
          <w:i/>
          <w:snapToGrid/>
          <w:kern w:val="0"/>
          <w:sz w:val="32"/>
        </w:rPr>
      </w:pPr>
      <w:r>
        <w:rPr>
          <w:i/>
          <w:snapToGrid/>
          <w:kern w:val="0"/>
          <w:sz w:val="32"/>
        </w:rPr>
        <w:t>Task</w:t>
      </w:r>
      <w:r w:rsidR="00846AC7" w:rsidRPr="001D355C">
        <w:rPr>
          <w:i/>
          <w:snapToGrid/>
          <w:kern w:val="0"/>
          <w:sz w:val="32"/>
        </w:rPr>
        <w:t xml:space="preserve"> </w:t>
      </w:r>
      <w:r w:rsidR="00620900">
        <w:rPr>
          <w:i/>
          <w:snapToGrid/>
          <w:kern w:val="0"/>
          <w:sz w:val="32"/>
        </w:rPr>
        <w:t>2</w:t>
      </w:r>
      <w:r w:rsidR="00846AC7" w:rsidRPr="001D355C">
        <w:rPr>
          <w:i/>
          <w:snapToGrid/>
          <w:kern w:val="0"/>
          <w:sz w:val="32"/>
        </w:rPr>
        <w:t xml:space="preserve"> </w:t>
      </w:r>
      <w:r w:rsidR="00A23687" w:rsidRPr="001D355C">
        <w:rPr>
          <w:i/>
          <w:snapToGrid/>
          <w:kern w:val="0"/>
          <w:sz w:val="32"/>
        </w:rPr>
        <w:t>–</w:t>
      </w:r>
      <w:r w:rsidR="00512617" w:rsidRPr="001D355C">
        <w:rPr>
          <w:i/>
          <w:snapToGrid/>
          <w:kern w:val="0"/>
          <w:sz w:val="32"/>
        </w:rPr>
        <w:t xml:space="preserve"> </w:t>
      </w:r>
      <w:r w:rsidR="00620900">
        <w:rPr>
          <w:i/>
          <w:snapToGrid/>
          <w:kern w:val="0"/>
          <w:sz w:val="32"/>
        </w:rPr>
        <w:t>The Project</w:t>
      </w:r>
      <w:r w:rsidR="008C0C00">
        <w:rPr>
          <w:i/>
          <w:snapToGrid/>
          <w:kern w:val="0"/>
          <w:sz w:val="32"/>
        </w:rPr>
        <w:t xml:space="preserve"> – Ramp up &amp; Analysis</w:t>
      </w:r>
    </w:p>
    <w:p w:rsidR="00846AC7" w:rsidRPr="001D355C" w:rsidRDefault="00846AC7">
      <w:pPr>
        <w:tabs>
          <w:tab w:val="left" w:pos="1800"/>
          <w:tab w:val="left" w:pos="2160"/>
          <w:tab w:val="left" w:pos="2880"/>
          <w:tab w:val="left" w:pos="3840"/>
        </w:tabs>
        <w:suppressAutoHyphens/>
        <w:rPr>
          <w:lang w:val="en-CA"/>
        </w:rPr>
      </w:pPr>
    </w:p>
    <w:p w:rsidR="00846AC7" w:rsidRPr="001D355C"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1D355C">
        <w:rPr>
          <w:lang w:val="en-CA"/>
        </w:rPr>
        <w:t>Date assigned:</w:t>
      </w:r>
      <w:r w:rsidRPr="001D355C">
        <w:rPr>
          <w:lang w:val="en-CA"/>
        </w:rPr>
        <w:tab/>
      </w:r>
      <w:r w:rsidR="00CD517D">
        <w:rPr>
          <w:lang w:val="en-CA"/>
        </w:rPr>
        <w:t xml:space="preserve">Monday, </w:t>
      </w:r>
      <w:r w:rsidR="00570C9A">
        <w:rPr>
          <w:lang w:val="en-CA"/>
        </w:rPr>
        <w:t>January</w:t>
      </w:r>
      <w:r w:rsidR="00CD517D">
        <w:rPr>
          <w:lang w:val="en-CA"/>
        </w:rPr>
        <w:t xml:space="preserve"> 29</w:t>
      </w:r>
      <w:r w:rsidR="00BB6167" w:rsidRPr="001D355C">
        <w:rPr>
          <w:lang w:val="en-CA"/>
        </w:rPr>
        <w:t>, 201</w:t>
      </w:r>
      <w:r w:rsidR="00570C9A">
        <w:rPr>
          <w:lang w:val="en-CA"/>
        </w:rPr>
        <w:t>8</w:t>
      </w:r>
    </w:p>
    <w:p w:rsidR="00105C3D" w:rsidRPr="001D355C"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1D355C">
        <w:rPr>
          <w:lang w:val="en-CA"/>
        </w:rPr>
        <w:t>Date due:</w:t>
      </w:r>
      <w:r w:rsidRPr="001D355C">
        <w:rPr>
          <w:color w:val="FF0000"/>
          <w:lang w:val="en-CA"/>
        </w:rPr>
        <w:tab/>
      </w:r>
      <w:r w:rsidR="00CD517D">
        <w:rPr>
          <w:b/>
          <w:color w:val="FF0000"/>
          <w:lang w:val="en-CA"/>
        </w:rPr>
        <w:t>Mon</w:t>
      </w:r>
      <w:r w:rsidR="000B1AC2">
        <w:rPr>
          <w:b/>
          <w:color w:val="FF0000"/>
          <w:lang w:val="en-CA"/>
        </w:rPr>
        <w:t>day</w:t>
      </w:r>
      <w:r w:rsidR="00105C3D" w:rsidRPr="001D355C">
        <w:rPr>
          <w:b/>
          <w:color w:val="FF0000"/>
          <w:lang w:val="en-CA"/>
        </w:rPr>
        <w:t xml:space="preserve">, </w:t>
      </w:r>
      <w:r w:rsidR="00CD517D">
        <w:rPr>
          <w:b/>
          <w:color w:val="FF0000"/>
          <w:lang w:val="en-CA"/>
        </w:rPr>
        <w:t>January</w:t>
      </w:r>
      <w:r w:rsidR="000B1AC2">
        <w:rPr>
          <w:b/>
          <w:color w:val="FF0000"/>
          <w:lang w:val="en-CA"/>
        </w:rPr>
        <w:t xml:space="preserve"> </w:t>
      </w:r>
      <w:r w:rsidR="00CD517D">
        <w:rPr>
          <w:b/>
          <w:color w:val="FF0000"/>
          <w:lang w:val="en-CA"/>
        </w:rPr>
        <w:t>29</w:t>
      </w:r>
      <w:r w:rsidR="00690358">
        <w:rPr>
          <w:b/>
          <w:color w:val="FF0000"/>
          <w:lang w:val="en-CA"/>
        </w:rPr>
        <w:t>, 201</w:t>
      </w:r>
      <w:r w:rsidR="00570C9A">
        <w:rPr>
          <w:b/>
          <w:color w:val="FF0000"/>
          <w:lang w:val="en-CA"/>
        </w:rPr>
        <w:t>8</w:t>
      </w:r>
      <w:r w:rsidR="00FC14F5">
        <w:rPr>
          <w:b/>
          <w:color w:val="FF0000"/>
          <w:lang w:val="en-CA"/>
        </w:rPr>
        <w:t xml:space="preserve">, </w:t>
      </w:r>
      <w:r w:rsidR="00690358">
        <w:rPr>
          <w:b/>
          <w:color w:val="FF0000"/>
          <w:lang w:val="en-CA"/>
        </w:rPr>
        <w:t>1</w:t>
      </w:r>
      <w:r w:rsidR="008F1E9D">
        <w:rPr>
          <w:b/>
          <w:color w:val="FF0000"/>
          <w:lang w:val="en-CA"/>
        </w:rPr>
        <w:t>2</w:t>
      </w:r>
      <w:r w:rsidR="00FC14F5">
        <w:rPr>
          <w:b/>
          <w:color w:val="FF0000"/>
          <w:lang w:val="en-CA"/>
        </w:rPr>
        <w:t>:00</w:t>
      </w:r>
      <w:r w:rsidR="008F1E9D">
        <w:rPr>
          <w:b/>
          <w:color w:val="FF0000"/>
          <w:lang w:val="en-CA"/>
        </w:rPr>
        <w:t>pm</w:t>
      </w:r>
      <w:r w:rsidR="00FC14F5">
        <w:rPr>
          <w:b/>
          <w:color w:val="FF0000"/>
          <w:lang w:val="en-CA"/>
        </w:rPr>
        <w:t xml:space="preserve"> </w:t>
      </w:r>
    </w:p>
    <w:p w:rsidR="00846AC7" w:rsidRPr="001D355C" w:rsidRDefault="00846AC7">
      <w:pPr>
        <w:pBdr>
          <w:bottom w:val="single" w:sz="4" w:space="1" w:color="auto"/>
        </w:pBdr>
        <w:suppressAutoHyphens/>
        <w:rPr>
          <w:b/>
          <w:lang w:val="en-CA"/>
        </w:rPr>
      </w:pPr>
    </w:p>
    <w:p w:rsidR="00846AC7" w:rsidRPr="001D355C" w:rsidRDefault="00A23687">
      <w:pPr>
        <w:pBdr>
          <w:bottom w:val="single" w:sz="4" w:space="1" w:color="auto"/>
        </w:pBdr>
        <w:suppressAutoHyphens/>
        <w:rPr>
          <w:lang w:val="en-CA"/>
        </w:rPr>
      </w:pPr>
      <w:r w:rsidRPr="001D355C">
        <w:rPr>
          <w:b/>
          <w:lang w:val="en-CA"/>
        </w:rPr>
        <w:t xml:space="preserve">Learning </w:t>
      </w:r>
      <w:r w:rsidR="00846AC7" w:rsidRPr="001D355C">
        <w:rPr>
          <w:b/>
          <w:lang w:val="en-CA"/>
        </w:rPr>
        <w:t>Objectives</w:t>
      </w:r>
    </w:p>
    <w:p w:rsidR="005D1ED7" w:rsidRPr="001D355C" w:rsidRDefault="005D1ED7" w:rsidP="00A23687">
      <w:pPr>
        <w:tabs>
          <w:tab w:val="left" w:pos="1800"/>
        </w:tabs>
        <w:suppressAutoHyphens/>
        <w:rPr>
          <w:lang w:val="en-CA"/>
        </w:rPr>
      </w:pPr>
    </w:p>
    <w:p w:rsidR="00A23687" w:rsidRPr="001D355C" w:rsidRDefault="00A23687" w:rsidP="00A23687">
      <w:pPr>
        <w:tabs>
          <w:tab w:val="left" w:pos="1800"/>
        </w:tabs>
        <w:suppressAutoHyphens/>
        <w:rPr>
          <w:lang w:val="en-CA"/>
        </w:rPr>
      </w:pPr>
      <w:r w:rsidRPr="001D355C">
        <w:rPr>
          <w:lang w:val="en-CA"/>
        </w:rPr>
        <w:t xml:space="preserve">Upon successful completion of this </w:t>
      </w:r>
      <w:r w:rsidR="0002475E">
        <w:rPr>
          <w:lang w:val="en-CA"/>
        </w:rPr>
        <w:t>task</w:t>
      </w:r>
      <w:r w:rsidRPr="001D355C">
        <w:rPr>
          <w:lang w:val="en-CA"/>
        </w:rPr>
        <w:t>, the student will be able to:</w:t>
      </w:r>
    </w:p>
    <w:p w:rsidR="008E7408" w:rsidRPr="001D355C" w:rsidRDefault="00251C19" w:rsidP="008E7408">
      <w:pPr>
        <w:pStyle w:val="ListBullet"/>
        <w:rPr>
          <w:lang w:val="en-CA"/>
        </w:rPr>
      </w:pPr>
      <w:r w:rsidRPr="001D355C">
        <w:rPr>
          <w:lang w:val="en-CA"/>
        </w:rPr>
        <w:t>Un</w:t>
      </w:r>
      <w:r w:rsidR="00B90978" w:rsidRPr="001D355C">
        <w:rPr>
          <w:lang w:val="en-CA"/>
        </w:rPr>
        <w:t xml:space="preserve">derstand the </w:t>
      </w:r>
      <w:r w:rsidR="00362BD6">
        <w:rPr>
          <w:lang w:val="en-CA"/>
        </w:rPr>
        <w:t>maintenance requirements for the system</w:t>
      </w:r>
      <w:r w:rsidR="00995EE7">
        <w:rPr>
          <w:lang w:val="en-CA"/>
        </w:rPr>
        <w:t>s in question</w:t>
      </w:r>
      <w:r w:rsidR="00362BD6">
        <w:rPr>
          <w:lang w:val="en-CA"/>
        </w:rPr>
        <w:t>.</w:t>
      </w:r>
    </w:p>
    <w:p w:rsidR="00A23687" w:rsidRPr="001D355C" w:rsidRDefault="00A23687" w:rsidP="00A23687">
      <w:pPr>
        <w:pStyle w:val="ListBullet"/>
        <w:numPr>
          <w:ilvl w:val="0"/>
          <w:numId w:val="0"/>
        </w:numPr>
        <w:rPr>
          <w:lang w:val="en-CA"/>
        </w:rPr>
      </w:pPr>
    </w:p>
    <w:p w:rsidR="00A23687" w:rsidRPr="001D355C" w:rsidRDefault="00A23687" w:rsidP="00A23687">
      <w:pPr>
        <w:pStyle w:val="SubHead2"/>
        <w:pBdr>
          <w:bottom w:val="single" w:sz="4" w:space="1" w:color="auto"/>
        </w:pBdr>
        <w:suppressAutoHyphens/>
        <w:spacing w:before="0" w:after="0"/>
        <w:rPr>
          <w:lang w:val="en-CA"/>
        </w:rPr>
      </w:pPr>
      <w:r w:rsidRPr="001D355C">
        <w:rPr>
          <w:lang w:val="en-CA"/>
        </w:rPr>
        <w:t>To do:</w:t>
      </w:r>
    </w:p>
    <w:p w:rsidR="00A23687" w:rsidRPr="001D355C" w:rsidRDefault="00A23687" w:rsidP="00A23687">
      <w:pPr>
        <w:suppressAutoHyphens/>
        <w:rPr>
          <w:lang w:val="en-CA"/>
        </w:rPr>
      </w:pPr>
    </w:p>
    <w:p w:rsidR="00195109" w:rsidRPr="001D355C" w:rsidRDefault="0002475E" w:rsidP="00195109">
      <w:pPr>
        <w:suppressAutoHyphens/>
        <w:rPr>
          <w:b/>
          <w:lang w:val="en-CA"/>
        </w:rPr>
      </w:pPr>
      <w:r>
        <w:rPr>
          <w:b/>
          <w:lang w:val="en-CA"/>
        </w:rPr>
        <w:t>Task</w:t>
      </w:r>
      <w:r w:rsidR="00195109" w:rsidRPr="001D355C">
        <w:rPr>
          <w:b/>
          <w:lang w:val="en-CA"/>
        </w:rPr>
        <w:t xml:space="preserve"> Set-Up</w:t>
      </w:r>
    </w:p>
    <w:p w:rsidR="00195109" w:rsidRPr="001D355C" w:rsidRDefault="00195109" w:rsidP="00195109">
      <w:pPr>
        <w:suppressAutoHyphens/>
        <w:rPr>
          <w:lang w:val="en-CA"/>
        </w:rPr>
      </w:pPr>
    </w:p>
    <w:p w:rsidR="00362BD6" w:rsidRPr="001D355C" w:rsidRDefault="00362BD6" w:rsidP="00F5691A">
      <w:pPr>
        <w:suppressAutoHyphens/>
        <w:rPr>
          <w:lang w:val="en-CA"/>
        </w:rPr>
      </w:pPr>
      <w:r w:rsidRPr="001D355C">
        <w:rPr>
          <w:lang w:val="en-CA"/>
        </w:rPr>
        <w:t xml:space="preserve">Save this document with the name </w:t>
      </w:r>
      <w:r w:rsidRPr="001D355C">
        <w:rPr>
          <w:b/>
          <w:lang w:val="en-CA"/>
        </w:rPr>
        <w:t>YourUserName_E71_A0</w:t>
      </w:r>
      <w:r>
        <w:rPr>
          <w:b/>
          <w:lang w:val="en-CA"/>
        </w:rPr>
        <w:t>2</w:t>
      </w:r>
      <w:r w:rsidRPr="001D355C">
        <w:rPr>
          <w:b/>
          <w:lang w:val="en-CA"/>
        </w:rPr>
        <w:t>_</w:t>
      </w:r>
      <w:r>
        <w:rPr>
          <w:b/>
          <w:lang w:val="en-CA"/>
        </w:rPr>
        <w:t>Project</w:t>
      </w:r>
      <w:r w:rsidRPr="001D355C">
        <w:rPr>
          <w:b/>
          <w:lang w:val="en-CA"/>
        </w:rPr>
        <w:t>.docx</w:t>
      </w:r>
      <w:r w:rsidRPr="001D355C">
        <w:rPr>
          <w:lang w:val="en-CA"/>
        </w:rPr>
        <w:t xml:space="preserve"> in the </w:t>
      </w:r>
      <w:r>
        <w:rPr>
          <w:lang w:val="en-CA"/>
        </w:rPr>
        <w:t>420E71 folder of your H drive</w:t>
      </w:r>
      <w:r w:rsidRPr="001D355C">
        <w:rPr>
          <w:lang w:val="en-CA"/>
        </w:rPr>
        <w:t xml:space="preserve">.  </w:t>
      </w:r>
    </w:p>
    <w:p w:rsidR="00362BD6" w:rsidRPr="001D355C" w:rsidRDefault="00362BD6" w:rsidP="00362BD6">
      <w:pPr>
        <w:suppressAutoHyphens/>
        <w:rPr>
          <w:lang w:val="en-CA"/>
        </w:rPr>
      </w:pPr>
    </w:p>
    <w:p w:rsidR="00001F6D" w:rsidRPr="001D355C" w:rsidRDefault="00001F6D" w:rsidP="00001F6D">
      <w:pPr>
        <w:suppressAutoHyphens/>
        <w:rPr>
          <w:lang w:val="en-CA"/>
        </w:rPr>
      </w:pPr>
    </w:p>
    <w:p w:rsidR="00B00B84" w:rsidRDefault="00195109" w:rsidP="002D4CC2">
      <w:pPr>
        <w:pStyle w:val="Heading2"/>
        <w:rPr>
          <w:lang w:val="en-CA"/>
        </w:rPr>
      </w:pPr>
      <w:r w:rsidRPr="001D355C">
        <w:rPr>
          <w:lang w:val="en-CA"/>
        </w:rPr>
        <w:t>Part A –</w:t>
      </w:r>
      <w:r w:rsidR="00B3035E">
        <w:rPr>
          <w:lang w:val="en-CA"/>
        </w:rPr>
        <w:t xml:space="preserve"> </w:t>
      </w:r>
      <w:r w:rsidR="002D4CC2">
        <w:rPr>
          <w:lang w:val="en-CA"/>
        </w:rPr>
        <w:t>The System</w:t>
      </w:r>
    </w:p>
    <w:p w:rsidR="00B00B84" w:rsidRDefault="00B00B84" w:rsidP="00195109">
      <w:pPr>
        <w:suppressAutoHyphens/>
        <w:rPr>
          <w:b/>
          <w:lang w:val="en-CA"/>
        </w:rPr>
      </w:pPr>
    </w:p>
    <w:p w:rsidR="005058B5" w:rsidRPr="001D6106" w:rsidRDefault="005058B5" w:rsidP="00195109">
      <w:pPr>
        <w:suppressAutoHyphens/>
        <w:rPr>
          <w:lang w:val="en-CA"/>
        </w:rPr>
      </w:pPr>
      <w:r w:rsidRPr="001D6106">
        <w:rPr>
          <w:b/>
          <w:lang w:val="en-CA"/>
        </w:rPr>
        <w:t xml:space="preserve">NOTE: </w:t>
      </w:r>
      <w:r w:rsidRPr="001D6106">
        <w:rPr>
          <w:lang w:val="en-CA"/>
        </w:rPr>
        <w:t xml:space="preserve">As you are going through the systems, if you find what you think is a bug, document it </w:t>
      </w:r>
      <w:r w:rsidR="008C0C00" w:rsidRPr="001D6106">
        <w:rPr>
          <w:lang w:val="en-CA"/>
        </w:rPr>
        <w:t>the project’s TFS</w:t>
      </w:r>
      <w:r w:rsidR="002D4CC2" w:rsidRPr="001D6106">
        <w:rPr>
          <w:lang w:val="en-CA"/>
        </w:rPr>
        <w:t>.  This includes any artifact, software, documentation, etc.</w:t>
      </w:r>
    </w:p>
    <w:p w:rsidR="005A462D" w:rsidRPr="00AF16E3" w:rsidRDefault="005A462D" w:rsidP="00195109">
      <w:pPr>
        <w:suppressAutoHyphens/>
        <w:rPr>
          <w:b/>
          <w:color w:val="FF0000"/>
          <w:lang w:val="en-CA"/>
        </w:rPr>
      </w:pPr>
    </w:p>
    <w:p w:rsidR="00F32B13" w:rsidRPr="001D6106" w:rsidRDefault="00623037" w:rsidP="00195109">
      <w:pPr>
        <w:suppressAutoHyphens/>
        <w:rPr>
          <w:b/>
          <w:lang w:val="en-CA"/>
        </w:rPr>
      </w:pPr>
      <w:proofErr w:type="spellStart"/>
      <w:r w:rsidRPr="001D6106">
        <w:rPr>
          <w:b/>
          <w:lang w:val="en-CA"/>
        </w:rPr>
        <w:t>CSAdmin</w:t>
      </w:r>
      <w:proofErr w:type="spellEnd"/>
    </w:p>
    <w:p w:rsidR="00F32B13" w:rsidRPr="001D6106" w:rsidRDefault="00F32B13" w:rsidP="00195109">
      <w:pPr>
        <w:suppressAutoHyphens/>
        <w:rPr>
          <w:lang w:val="en-CA"/>
        </w:rPr>
      </w:pPr>
    </w:p>
    <w:p w:rsidR="009F60B8" w:rsidRPr="001D6106" w:rsidRDefault="001D6106" w:rsidP="009F60B8">
      <w:pPr>
        <w:pStyle w:val="BodyTextIndent"/>
        <w:numPr>
          <w:ilvl w:val="0"/>
          <w:numId w:val="48"/>
        </w:numPr>
        <w:rPr>
          <w:lang w:val="en-CA"/>
        </w:rPr>
      </w:pPr>
      <w:proofErr w:type="spellStart"/>
      <w:r w:rsidRPr="001D6106">
        <w:rPr>
          <w:lang w:val="en-CA"/>
        </w:rPr>
        <w:t>CSAdmin</w:t>
      </w:r>
      <w:proofErr w:type="spellEnd"/>
      <w:r w:rsidRPr="001D6106">
        <w:rPr>
          <w:lang w:val="en-CA"/>
        </w:rPr>
        <w:t xml:space="preserve"> an</w:t>
      </w:r>
      <w:r w:rsidR="009F60B8" w:rsidRPr="001D6106">
        <w:rPr>
          <w:lang w:val="en-CA"/>
        </w:rPr>
        <w:t xml:space="preserve"> the admin</w:t>
      </w:r>
      <w:r w:rsidRPr="001D6106">
        <w:rPr>
          <w:lang w:val="en-CA"/>
        </w:rPr>
        <w:t>istrative</w:t>
      </w:r>
      <w:r w:rsidR="009F60B8" w:rsidRPr="001D6106">
        <w:rPr>
          <w:lang w:val="en-CA"/>
        </w:rPr>
        <w:t xml:space="preserve"> system </w:t>
      </w:r>
      <w:r w:rsidRPr="001D6106">
        <w:rPr>
          <w:lang w:val="en-CA"/>
        </w:rPr>
        <w:t>to</w:t>
      </w:r>
      <w:r w:rsidR="009F60B8" w:rsidRPr="001D6106">
        <w:rPr>
          <w:lang w:val="en-CA"/>
        </w:rPr>
        <w:t xml:space="preserve"> other systems </w:t>
      </w:r>
      <w:r w:rsidRPr="001D6106">
        <w:rPr>
          <w:lang w:val="en-CA"/>
        </w:rPr>
        <w:t xml:space="preserve">at Heritage </w:t>
      </w:r>
      <w:r w:rsidR="009F60B8" w:rsidRPr="001D6106">
        <w:rPr>
          <w:lang w:val="en-CA"/>
        </w:rPr>
        <w:t xml:space="preserve">such as FACE, Track, CES, </w:t>
      </w:r>
      <w:proofErr w:type="gramStart"/>
      <w:r w:rsidR="009F60B8" w:rsidRPr="001D6106">
        <w:rPr>
          <w:lang w:val="en-CA"/>
        </w:rPr>
        <w:t>Hers..</w:t>
      </w:r>
      <w:proofErr w:type="gramEnd"/>
    </w:p>
    <w:p w:rsidR="009F60B8" w:rsidRPr="001D6106" w:rsidRDefault="009F60B8" w:rsidP="009F60B8">
      <w:pPr>
        <w:pStyle w:val="BodyTextIndent"/>
        <w:numPr>
          <w:ilvl w:val="0"/>
          <w:numId w:val="48"/>
        </w:numPr>
        <w:rPr>
          <w:lang w:val="en-CA"/>
        </w:rPr>
      </w:pPr>
      <w:r w:rsidRPr="001D6106">
        <w:rPr>
          <w:lang w:val="en-CA"/>
        </w:rPr>
        <w:t>Currently in VB</w:t>
      </w:r>
      <w:r w:rsidR="002A5D95" w:rsidRPr="001D6106">
        <w:rPr>
          <w:lang w:val="en-CA"/>
        </w:rPr>
        <w:t>.net</w:t>
      </w:r>
      <w:r w:rsidRPr="001D6106">
        <w:rPr>
          <w:lang w:val="en-CA"/>
        </w:rPr>
        <w:t>, needs to be rewritten in C#</w:t>
      </w:r>
    </w:p>
    <w:p w:rsidR="009F60B8" w:rsidRPr="001D6106" w:rsidRDefault="009F60B8" w:rsidP="009F60B8">
      <w:pPr>
        <w:pStyle w:val="BodyTextIndent"/>
        <w:numPr>
          <w:ilvl w:val="0"/>
          <w:numId w:val="48"/>
        </w:numPr>
        <w:rPr>
          <w:lang w:val="en-CA"/>
        </w:rPr>
      </w:pPr>
      <w:r w:rsidRPr="001D6106">
        <w:rPr>
          <w:lang w:val="en-CA"/>
        </w:rPr>
        <w:t>Need to remove all stored procedures</w:t>
      </w:r>
      <w:r w:rsidR="00CC67C2" w:rsidRPr="001D6106">
        <w:rPr>
          <w:lang w:val="en-CA"/>
        </w:rPr>
        <w:t xml:space="preserve"> and convert them to the business logic layer</w:t>
      </w:r>
    </w:p>
    <w:p w:rsidR="003B3839" w:rsidRPr="001D6106" w:rsidRDefault="001D6106" w:rsidP="009F60B8">
      <w:pPr>
        <w:pStyle w:val="BodyTextIndent"/>
        <w:numPr>
          <w:ilvl w:val="0"/>
          <w:numId w:val="48"/>
        </w:numPr>
        <w:rPr>
          <w:lang w:val="en-CA"/>
        </w:rPr>
      </w:pPr>
      <w:r w:rsidRPr="001D6106">
        <w:rPr>
          <w:lang w:val="en-CA"/>
        </w:rPr>
        <w:t>Need to r</w:t>
      </w:r>
      <w:r w:rsidR="003B3839" w:rsidRPr="001D6106">
        <w:rPr>
          <w:lang w:val="en-CA"/>
        </w:rPr>
        <w:t xml:space="preserve">emove direct ties to Clara </w:t>
      </w:r>
      <w:r w:rsidRPr="001D6106">
        <w:rPr>
          <w:lang w:val="en-CA"/>
        </w:rPr>
        <w:t>(</w:t>
      </w:r>
      <w:r w:rsidR="003B3839" w:rsidRPr="001D6106">
        <w:rPr>
          <w:lang w:val="en-CA"/>
        </w:rPr>
        <w:t>currently a stored procedure</w:t>
      </w:r>
      <w:r w:rsidRPr="001D6106">
        <w:rPr>
          <w:lang w:val="en-CA"/>
        </w:rPr>
        <w:t>)</w:t>
      </w:r>
      <w:r w:rsidR="003B3839" w:rsidRPr="001D6106">
        <w:rPr>
          <w:lang w:val="en-CA"/>
        </w:rPr>
        <w:t xml:space="preserve">, </w:t>
      </w:r>
      <w:r w:rsidRPr="001D6106">
        <w:rPr>
          <w:lang w:val="en-CA"/>
        </w:rPr>
        <w:t xml:space="preserve">must </w:t>
      </w:r>
      <w:r w:rsidR="003B3839" w:rsidRPr="001D6106">
        <w:rPr>
          <w:lang w:val="en-CA"/>
        </w:rPr>
        <w:t>use the Clara views</w:t>
      </w:r>
    </w:p>
    <w:p w:rsidR="009F60B8" w:rsidRPr="001D6106" w:rsidRDefault="001D6106" w:rsidP="009F60B8">
      <w:pPr>
        <w:pStyle w:val="BodyTextIndent"/>
        <w:numPr>
          <w:ilvl w:val="0"/>
          <w:numId w:val="48"/>
        </w:numPr>
        <w:rPr>
          <w:lang w:val="en-CA"/>
        </w:rPr>
      </w:pPr>
      <w:r w:rsidRPr="001D6106">
        <w:rPr>
          <w:lang w:val="en-CA"/>
        </w:rPr>
        <w:t>Ned to s</w:t>
      </w:r>
      <w:r w:rsidR="009F60B8" w:rsidRPr="001D6106">
        <w:rPr>
          <w:lang w:val="en-CA"/>
        </w:rPr>
        <w:t>tandardize the user login</w:t>
      </w:r>
    </w:p>
    <w:p w:rsidR="009F60B8" w:rsidRPr="001D6106" w:rsidRDefault="001D6106" w:rsidP="009F60B8">
      <w:pPr>
        <w:pStyle w:val="BodyTextIndent"/>
        <w:numPr>
          <w:ilvl w:val="0"/>
          <w:numId w:val="48"/>
        </w:numPr>
        <w:rPr>
          <w:lang w:val="en-CA"/>
        </w:rPr>
      </w:pPr>
      <w:r w:rsidRPr="001D6106">
        <w:rPr>
          <w:lang w:val="en-CA"/>
        </w:rPr>
        <w:t xml:space="preserve">Used </w:t>
      </w:r>
      <w:r w:rsidR="00CC67C2" w:rsidRPr="001D6106">
        <w:rPr>
          <w:lang w:val="en-CA"/>
        </w:rPr>
        <w:t>LDAP authentication</w:t>
      </w:r>
    </w:p>
    <w:p w:rsidR="002A5D95" w:rsidRPr="001D6106" w:rsidRDefault="002A5D95" w:rsidP="001D6106">
      <w:pPr>
        <w:pStyle w:val="BodyTextIndent"/>
        <w:ind w:left="720"/>
        <w:rPr>
          <w:lang w:val="en-CA"/>
        </w:rPr>
      </w:pPr>
    </w:p>
    <w:p w:rsidR="009F60B8" w:rsidRPr="001D6106" w:rsidRDefault="009F60B8" w:rsidP="002D4CC2">
      <w:pPr>
        <w:pStyle w:val="BodyTextIndent"/>
        <w:ind w:left="0"/>
        <w:rPr>
          <w:lang w:val="en-CA"/>
        </w:rPr>
      </w:pPr>
    </w:p>
    <w:p w:rsidR="002D4CC2" w:rsidRPr="001D6106" w:rsidRDefault="002D4CC2" w:rsidP="002D4CC2">
      <w:pPr>
        <w:pStyle w:val="BodyTextIndent"/>
        <w:ind w:left="0"/>
        <w:rPr>
          <w:lang w:val="en-CA"/>
        </w:rPr>
      </w:pPr>
      <w:r w:rsidRPr="001D6106">
        <w:rPr>
          <w:lang w:val="en-CA"/>
        </w:rPr>
        <w:t xml:space="preserve">The user base for </w:t>
      </w:r>
      <w:proofErr w:type="spellStart"/>
      <w:r w:rsidR="001D6106" w:rsidRPr="001D6106">
        <w:rPr>
          <w:lang w:val="en-CA"/>
        </w:rPr>
        <w:t>CSAdmin</w:t>
      </w:r>
      <w:proofErr w:type="spellEnd"/>
      <w:r w:rsidRPr="001D6106">
        <w:rPr>
          <w:lang w:val="en-CA"/>
        </w:rPr>
        <w:t xml:space="preserve"> is </w:t>
      </w:r>
      <w:r w:rsidR="001D6106" w:rsidRPr="001D6106">
        <w:rPr>
          <w:lang w:val="en-CA"/>
        </w:rPr>
        <w:t>Allan</w:t>
      </w:r>
      <w:r w:rsidRPr="001D6106">
        <w:rPr>
          <w:lang w:val="en-CA"/>
        </w:rPr>
        <w:t xml:space="preserve">, but the system has already become a very important part of the business of the college. Changes to </w:t>
      </w:r>
      <w:proofErr w:type="spellStart"/>
      <w:r w:rsidR="001D6106" w:rsidRPr="001D6106">
        <w:rPr>
          <w:lang w:val="en-CA"/>
        </w:rPr>
        <w:t>CSAdmin</w:t>
      </w:r>
      <w:proofErr w:type="spellEnd"/>
      <w:r w:rsidRPr="001D6106">
        <w:rPr>
          <w:lang w:val="en-CA"/>
        </w:rPr>
        <w:t xml:space="preserve"> involve </w:t>
      </w:r>
      <w:r w:rsidR="001D6106" w:rsidRPr="001D6106">
        <w:rPr>
          <w:lang w:val="en-CA"/>
        </w:rPr>
        <w:t>adding new features and removing older ones; we will also solicit the user</w:t>
      </w:r>
      <w:r w:rsidRPr="001D6106">
        <w:rPr>
          <w:lang w:val="en-CA"/>
        </w:rPr>
        <w:t xml:space="preserve"> for change requests for </w:t>
      </w:r>
      <w:proofErr w:type="spellStart"/>
      <w:r w:rsidR="001D6106" w:rsidRPr="001D6106">
        <w:rPr>
          <w:lang w:val="en-CA"/>
        </w:rPr>
        <w:t>CSAdmin</w:t>
      </w:r>
      <w:proofErr w:type="spellEnd"/>
      <w:r w:rsidRPr="001D6106">
        <w:rPr>
          <w:lang w:val="en-CA"/>
        </w:rPr>
        <w:t>.</w:t>
      </w:r>
    </w:p>
    <w:p w:rsidR="002D4CC2" w:rsidRPr="001D6106" w:rsidRDefault="002D4CC2" w:rsidP="002D4CC2">
      <w:pPr>
        <w:pStyle w:val="BodyTextIndent"/>
        <w:ind w:left="0"/>
        <w:rPr>
          <w:lang w:val="en-CA"/>
        </w:rPr>
      </w:pPr>
    </w:p>
    <w:p w:rsidR="001D6106" w:rsidRPr="001D6106" w:rsidRDefault="002D4CC2" w:rsidP="002D4CC2">
      <w:pPr>
        <w:pStyle w:val="BodyTextIndent"/>
        <w:ind w:left="0"/>
        <w:rPr>
          <w:lang w:val="en-CA"/>
        </w:rPr>
      </w:pPr>
      <w:r w:rsidRPr="001D6106">
        <w:rPr>
          <w:lang w:val="en-CA"/>
        </w:rPr>
        <w:t>Th</w:t>
      </w:r>
      <w:r w:rsidR="001D6106" w:rsidRPr="001D6106">
        <w:rPr>
          <w:lang w:val="en-CA"/>
        </w:rPr>
        <w:t>is</w:t>
      </w:r>
      <w:r w:rsidRPr="001D6106">
        <w:rPr>
          <w:lang w:val="en-CA"/>
        </w:rPr>
        <w:t xml:space="preserve"> </w:t>
      </w:r>
      <w:r w:rsidR="001D6106" w:rsidRPr="001D6106">
        <w:rPr>
          <w:lang w:val="en-CA"/>
        </w:rPr>
        <w:t xml:space="preserve">is a </w:t>
      </w:r>
      <w:r w:rsidRPr="001D6106">
        <w:rPr>
          <w:lang w:val="en-CA"/>
        </w:rPr>
        <w:t xml:space="preserve">production system </w:t>
      </w:r>
      <w:r w:rsidR="001D6106" w:rsidRPr="001D6106">
        <w:rPr>
          <w:lang w:val="en-CA"/>
        </w:rPr>
        <w:t>s</w:t>
      </w:r>
      <w:r w:rsidRPr="001D6106">
        <w:rPr>
          <w:lang w:val="en-CA"/>
        </w:rPr>
        <w:t xml:space="preserve">o a significant portion of the maintenance planning has to include detailed testing to ensure that new problems </w:t>
      </w:r>
      <w:r w:rsidR="001D6106" w:rsidRPr="001D6106">
        <w:rPr>
          <w:lang w:val="en-CA"/>
        </w:rPr>
        <w:t>are</w:t>
      </w:r>
      <w:r w:rsidRPr="001D6106">
        <w:rPr>
          <w:lang w:val="en-CA"/>
        </w:rPr>
        <w:t xml:space="preserve"> not introduced. </w:t>
      </w:r>
    </w:p>
    <w:p w:rsidR="001D6106" w:rsidRDefault="001D6106" w:rsidP="002D4CC2">
      <w:pPr>
        <w:pStyle w:val="BodyTextIndent"/>
        <w:ind w:left="0"/>
        <w:rPr>
          <w:color w:val="00B050"/>
          <w:lang w:val="en-CA"/>
        </w:rPr>
      </w:pPr>
    </w:p>
    <w:p w:rsidR="002D4CC2" w:rsidRPr="00AF16E3" w:rsidRDefault="002D4CC2" w:rsidP="001D6106">
      <w:pPr>
        <w:pStyle w:val="BodyTextIndent"/>
        <w:ind w:left="0"/>
        <w:rPr>
          <w:color w:val="FF0000"/>
          <w:lang w:val="en-CA"/>
        </w:rPr>
      </w:pPr>
      <w:r w:rsidRPr="001D6106">
        <w:rPr>
          <w:lang w:val="en-CA"/>
        </w:rPr>
        <w:lastRenderedPageBreak/>
        <w:t xml:space="preserve">The </w:t>
      </w:r>
      <w:proofErr w:type="spellStart"/>
      <w:r w:rsidRPr="001D6106">
        <w:rPr>
          <w:lang w:val="en-CA"/>
        </w:rPr>
        <w:t>CSAdmin</w:t>
      </w:r>
      <w:proofErr w:type="spellEnd"/>
      <w:r w:rsidRPr="001D6106">
        <w:rPr>
          <w:lang w:val="en-CA"/>
        </w:rPr>
        <w:t xml:space="preserve"> system is a specialised system that will only be used by one or two people a term. </w:t>
      </w:r>
      <w:proofErr w:type="spellStart"/>
      <w:r w:rsidRPr="001D6106">
        <w:rPr>
          <w:lang w:val="en-CA"/>
        </w:rPr>
        <w:t>CSAdmin</w:t>
      </w:r>
      <w:proofErr w:type="spellEnd"/>
      <w:r w:rsidRPr="001D6106">
        <w:rPr>
          <w:lang w:val="en-CA"/>
        </w:rPr>
        <w:t xml:space="preserve"> helps the Computer Science System Administrators (Allan) in maintaining the remaining systems. </w:t>
      </w:r>
    </w:p>
    <w:p w:rsidR="002D4CC2" w:rsidRPr="00AF16E3" w:rsidRDefault="002D4CC2" w:rsidP="002D4CC2">
      <w:pPr>
        <w:pStyle w:val="BodyTextIndent"/>
        <w:keepNext/>
        <w:ind w:left="0"/>
        <w:rPr>
          <w:color w:val="FF0000"/>
          <w:lang w:val="en-CA"/>
        </w:rPr>
      </w:pPr>
    </w:p>
    <w:p w:rsidR="002D4CC2" w:rsidRPr="001D6106" w:rsidRDefault="002D4CC2" w:rsidP="002D4CC2">
      <w:pPr>
        <w:pStyle w:val="BodyTextIndent"/>
        <w:ind w:left="0"/>
        <w:rPr>
          <w:lang w:val="en-CA"/>
        </w:rPr>
      </w:pPr>
      <w:r w:rsidRPr="001D6106">
        <w:rPr>
          <w:lang w:val="en-CA"/>
        </w:rPr>
        <w:t xml:space="preserve">Given the above list of tasks we need to make some hard decisions. Your task at this point is to determine which area(s) you think we should concentrate on in which order, or, perhaps, how the work should be split up amongst our </w:t>
      </w:r>
      <w:r w:rsidR="001D6106" w:rsidRPr="001D6106">
        <w:rPr>
          <w:lang w:val="en-CA"/>
        </w:rPr>
        <w:t>nine</w:t>
      </w:r>
      <w:r w:rsidRPr="001D6106">
        <w:rPr>
          <w:lang w:val="en-CA"/>
        </w:rPr>
        <w:t xml:space="preserve">-person team to complete the work appropriately. </w:t>
      </w:r>
    </w:p>
    <w:p w:rsidR="002D4CC2" w:rsidRPr="00AF16E3" w:rsidRDefault="002D4CC2" w:rsidP="002D4CC2">
      <w:pPr>
        <w:pStyle w:val="BodyTextIndent"/>
        <w:ind w:left="0"/>
        <w:rPr>
          <w:color w:val="FF0000"/>
          <w:lang w:val="en-CA"/>
        </w:rPr>
      </w:pPr>
    </w:p>
    <w:p w:rsidR="002D4CC2" w:rsidRPr="00DB5F54" w:rsidRDefault="002D4CC2" w:rsidP="002D4CC2">
      <w:pPr>
        <w:pStyle w:val="BodyTextIndent"/>
        <w:ind w:left="0"/>
        <w:rPr>
          <w:lang w:val="en-CA"/>
        </w:rPr>
      </w:pPr>
      <w:r w:rsidRPr="00DB5F54">
        <w:rPr>
          <w:lang w:val="en-CA"/>
        </w:rPr>
        <w:t>To do this you will need to look at:</w:t>
      </w:r>
    </w:p>
    <w:p w:rsidR="002D4CC2" w:rsidRPr="00DB5F54" w:rsidRDefault="002D4CC2" w:rsidP="002D4CC2">
      <w:pPr>
        <w:pStyle w:val="BodyTextIndent"/>
        <w:numPr>
          <w:ilvl w:val="0"/>
          <w:numId w:val="41"/>
        </w:numPr>
        <w:rPr>
          <w:lang w:val="en-CA"/>
        </w:rPr>
      </w:pPr>
      <w:r w:rsidRPr="00DB5F54">
        <w:rPr>
          <w:lang w:val="en-CA"/>
        </w:rPr>
        <w:t>The current databases on CSDEV (</w:t>
      </w:r>
      <w:proofErr w:type="spellStart"/>
      <w:r w:rsidRPr="00DB5F54">
        <w:rPr>
          <w:lang w:val="en-CA"/>
        </w:rPr>
        <w:t>CSAdmin</w:t>
      </w:r>
      <w:proofErr w:type="spellEnd"/>
      <w:r w:rsidR="001D6106" w:rsidRPr="00DB5F54">
        <w:rPr>
          <w:lang w:val="en-CA"/>
        </w:rPr>
        <w:t xml:space="preserve"> and </w:t>
      </w:r>
      <w:r w:rsidRPr="00DB5F54">
        <w:rPr>
          <w:lang w:val="en-CA"/>
        </w:rPr>
        <w:t xml:space="preserve">the Clara database on </w:t>
      </w:r>
      <w:proofErr w:type="spellStart"/>
      <w:r w:rsidRPr="00DB5F54">
        <w:rPr>
          <w:lang w:val="en-CA"/>
        </w:rPr>
        <w:t>CSOracle</w:t>
      </w:r>
      <w:proofErr w:type="spellEnd"/>
      <w:r w:rsidRPr="00DB5F54">
        <w:rPr>
          <w:lang w:val="en-CA"/>
        </w:rPr>
        <w:t>) to see what needs to be done to them;</w:t>
      </w:r>
    </w:p>
    <w:p w:rsidR="002D4CC2" w:rsidRPr="00DB5F54" w:rsidRDefault="002D4CC2" w:rsidP="002D4CC2">
      <w:pPr>
        <w:pStyle w:val="BodyTextIndent"/>
        <w:numPr>
          <w:ilvl w:val="0"/>
          <w:numId w:val="41"/>
        </w:numPr>
        <w:rPr>
          <w:lang w:val="en-CA"/>
        </w:rPr>
      </w:pPr>
      <w:r w:rsidRPr="00DB5F54">
        <w:rPr>
          <w:lang w:val="en-CA"/>
        </w:rPr>
        <w:t>The administration features that have already been implemented, which ones are missing, which ones are incorrect</w:t>
      </w:r>
      <w:r w:rsidR="001D6106" w:rsidRPr="00DB5F54">
        <w:rPr>
          <w:lang w:val="en-CA"/>
        </w:rPr>
        <w:t xml:space="preserve"> or</w:t>
      </w:r>
      <w:r w:rsidRPr="00DB5F54">
        <w:rPr>
          <w:lang w:val="en-CA"/>
        </w:rPr>
        <w:t xml:space="preserve"> incomplete</w:t>
      </w:r>
      <w:r w:rsidR="001D6106" w:rsidRPr="00DB5F54">
        <w:rPr>
          <w:lang w:val="en-CA"/>
        </w:rPr>
        <w:t>.</w:t>
      </w:r>
    </w:p>
    <w:p w:rsidR="002D4CC2" w:rsidRPr="00DB5F54" w:rsidRDefault="002D4CC2" w:rsidP="002D4CC2">
      <w:pPr>
        <w:pStyle w:val="BodyTextIndent"/>
        <w:numPr>
          <w:ilvl w:val="0"/>
          <w:numId w:val="41"/>
        </w:numPr>
        <w:rPr>
          <w:lang w:val="en-CA"/>
        </w:rPr>
      </w:pPr>
      <w:r w:rsidRPr="00DB5F54">
        <w:rPr>
          <w:lang w:val="en-CA"/>
        </w:rPr>
        <w:t xml:space="preserve">Acquaint yourself with the </w:t>
      </w:r>
      <w:proofErr w:type="spellStart"/>
      <w:r w:rsidR="001D6106" w:rsidRPr="00DB5F54">
        <w:rPr>
          <w:lang w:val="en-CA"/>
        </w:rPr>
        <w:t>CSAdmin</w:t>
      </w:r>
      <w:proofErr w:type="spellEnd"/>
      <w:r w:rsidRPr="00DB5F54">
        <w:rPr>
          <w:lang w:val="en-CA"/>
        </w:rPr>
        <w:t xml:space="preserve"> system.  Logon to </w:t>
      </w:r>
      <w:r w:rsidR="001F1900" w:rsidRPr="00DB5F54">
        <w:rPr>
          <w:lang w:val="en-CA"/>
        </w:rPr>
        <w:t>the system on CSDEV under csdev</w:t>
      </w:r>
      <w:r w:rsidRPr="00DB5F54">
        <w:rPr>
          <w:lang w:val="en-CA"/>
        </w:rPr>
        <w:t>.cegep-heritage.qc.ca/Pro</w:t>
      </w:r>
      <w:r w:rsidR="001D6106" w:rsidRPr="00DB5F54">
        <w:rPr>
          <w:lang w:val="en-CA"/>
        </w:rPr>
        <w:t>jects/</w:t>
      </w:r>
      <w:proofErr w:type="spellStart"/>
      <w:r w:rsidR="001D6106" w:rsidRPr="00DB5F54">
        <w:rPr>
          <w:lang w:val="en-CA"/>
        </w:rPr>
        <w:t>CSAdmin</w:t>
      </w:r>
      <w:proofErr w:type="spellEnd"/>
      <w:r w:rsidRPr="00DB5F54">
        <w:rPr>
          <w:lang w:val="en-CA"/>
        </w:rPr>
        <w:t>. However, I would recommend that you take a copy of the system from Team Foundation Server (</w:t>
      </w:r>
      <w:r w:rsidR="001D6106" w:rsidRPr="00DB5F54">
        <w:rPr>
          <w:lang w:val="en-CA"/>
        </w:rPr>
        <w:t>CSAdmin-</w:t>
      </w:r>
      <w:r w:rsidRPr="00DB5F54">
        <w:rPr>
          <w:lang w:val="en-CA"/>
        </w:rPr>
        <w:t>201</w:t>
      </w:r>
      <w:r w:rsidR="001D6106" w:rsidRPr="00DB5F54">
        <w:rPr>
          <w:lang w:val="en-CA"/>
        </w:rPr>
        <w:t>8</w:t>
      </w:r>
      <w:r w:rsidR="00DB5F54">
        <w:rPr>
          <w:lang w:val="en-CA"/>
        </w:rPr>
        <w:t>-MR-team1/2</w:t>
      </w:r>
      <w:r w:rsidRPr="00DB5F54">
        <w:rPr>
          <w:lang w:val="en-CA"/>
        </w:rPr>
        <w:t>) and run it through Visual Studio. That way you will be able to see the code, etc.</w:t>
      </w:r>
    </w:p>
    <w:p w:rsidR="002D4CC2" w:rsidRPr="00DB5F54" w:rsidRDefault="002D4CC2" w:rsidP="002D4CC2">
      <w:pPr>
        <w:pStyle w:val="BodyTextIndent"/>
        <w:numPr>
          <w:ilvl w:val="0"/>
          <w:numId w:val="41"/>
        </w:numPr>
        <w:rPr>
          <w:lang w:val="en-CA"/>
        </w:rPr>
      </w:pPr>
      <w:r w:rsidRPr="00DB5F54">
        <w:rPr>
          <w:lang w:val="en-CA"/>
        </w:rPr>
        <w:t>The defects and backlog items themselves in Team Foundation Server for each system. You will need to group/rank them and see what kinds of defects are there, how many appear to be related to each other, the severity of the defects and the potential ease of fixing them (you will likely need to look at the code around where some of the defects are found). Note: this list will evolve as we baseline these systems.</w:t>
      </w:r>
      <w:r w:rsidR="00DB5F54" w:rsidRPr="00DB5F54">
        <w:rPr>
          <w:lang w:val="en-CA"/>
        </w:rPr>
        <w:t xml:space="preserve"> </w:t>
      </w:r>
    </w:p>
    <w:p w:rsidR="00DB5F54" w:rsidRDefault="00DB5F54" w:rsidP="00DB5F54">
      <w:pPr>
        <w:pStyle w:val="BodyTextIndent"/>
        <w:numPr>
          <w:ilvl w:val="0"/>
          <w:numId w:val="41"/>
        </w:numPr>
        <w:rPr>
          <w:lang w:val="en-CA"/>
        </w:rPr>
      </w:pPr>
      <w:r w:rsidRPr="00DB5F54">
        <w:rPr>
          <w:lang w:val="en-CA"/>
        </w:rPr>
        <w:t xml:space="preserve">Here is a list of work items to start off with: </w:t>
      </w:r>
      <w:hyperlink r:id="rId8" w:anchor="_a=query&amp;path=Shared%20Queries%2FAll%20Work%20Items%20Not%20Closed" w:history="1">
        <w:r w:rsidRPr="00DB5F54">
          <w:rPr>
            <w:rStyle w:val="Hyperlink"/>
            <w:color w:val="auto"/>
            <w:lang w:val="en-CA"/>
          </w:rPr>
          <w:t>http://cstfs.cegep-heritage.qc.ca:8080/tfs/CSAdmi</w:t>
        </w:r>
        <w:r w:rsidRPr="00DB5F54">
          <w:rPr>
            <w:rStyle w:val="Hyperlink"/>
            <w:color w:val="auto"/>
            <w:lang w:val="en-CA"/>
          </w:rPr>
          <w:t>n</w:t>
        </w:r>
        <w:r w:rsidRPr="00DB5F54">
          <w:rPr>
            <w:rStyle w:val="Hyperlink"/>
            <w:color w:val="auto"/>
            <w:lang w:val="en-CA"/>
          </w:rPr>
          <w:t>/CSAdmin/_workitems#_a=query&amp;path=Shared%20Queries%2FAll%20Work%20Items%20Not%20Closed</w:t>
        </w:r>
      </w:hyperlink>
    </w:p>
    <w:p w:rsidR="00DB5F54" w:rsidRPr="00AF16E3" w:rsidRDefault="00DB5F54" w:rsidP="00DB5F54">
      <w:pPr>
        <w:pStyle w:val="BodyTextIndent"/>
        <w:ind w:left="720"/>
        <w:rPr>
          <w:color w:val="FF0000"/>
          <w:lang w:val="en-CA"/>
        </w:rPr>
      </w:pPr>
    </w:p>
    <w:p w:rsidR="005058B5" w:rsidRPr="00E23F46" w:rsidRDefault="005058B5" w:rsidP="00F32B13">
      <w:pPr>
        <w:rPr>
          <w:lang w:val="en-CA"/>
        </w:rPr>
      </w:pPr>
    </w:p>
    <w:p w:rsidR="005058B5" w:rsidRPr="00A12BF7" w:rsidRDefault="00A12BF7" w:rsidP="005058B5">
      <w:pPr>
        <w:rPr>
          <w:b/>
          <w:lang w:val="en-CA"/>
        </w:rPr>
      </w:pPr>
      <w:r>
        <w:rPr>
          <w:b/>
          <w:lang w:val="en-CA"/>
        </w:rPr>
        <w:t xml:space="preserve">Question 1: </w:t>
      </w:r>
      <w:r w:rsidR="005058B5" w:rsidRPr="003E79C1">
        <w:rPr>
          <w:b/>
          <w:lang w:val="en-CA"/>
        </w:rPr>
        <w:t>Answer the following questions:</w:t>
      </w:r>
    </w:p>
    <w:p w:rsidR="005058B5" w:rsidRPr="00AF16E3" w:rsidRDefault="005058B5" w:rsidP="005058B5">
      <w:pPr>
        <w:rPr>
          <w:color w:val="FF0000"/>
          <w:lang w:val="en-CA"/>
        </w:rPr>
      </w:pPr>
    </w:p>
    <w:p w:rsidR="005058B5" w:rsidRDefault="00E23F46" w:rsidP="005058B5">
      <w:pPr>
        <w:pStyle w:val="ListParagraph"/>
        <w:numPr>
          <w:ilvl w:val="0"/>
          <w:numId w:val="46"/>
        </w:numPr>
        <w:rPr>
          <w:lang w:val="en-CA"/>
        </w:rPr>
      </w:pPr>
      <w:r w:rsidRPr="00E23F46">
        <w:rPr>
          <w:lang w:val="en-CA"/>
        </w:rPr>
        <w:t xml:space="preserve">What is </w:t>
      </w:r>
      <w:proofErr w:type="spellStart"/>
      <w:r w:rsidRPr="00E23F46">
        <w:rPr>
          <w:lang w:val="en-CA"/>
        </w:rPr>
        <w:t>CSAdmin</w:t>
      </w:r>
      <w:proofErr w:type="spellEnd"/>
      <w:r w:rsidRPr="00E23F46">
        <w:rPr>
          <w:lang w:val="en-CA"/>
        </w:rPr>
        <w:t xml:space="preserve"> used for?</w:t>
      </w:r>
    </w:p>
    <w:p w:rsidR="0061558B" w:rsidRPr="0061558B" w:rsidRDefault="0061558B" w:rsidP="0061558B">
      <w:pPr>
        <w:pStyle w:val="ListParagraph"/>
        <w:rPr>
          <w:b/>
          <w:lang w:val="en-CA"/>
        </w:rPr>
      </w:pPr>
      <w:proofErr w:type="spellStart"/>
      <w:r w:rsidRPr="0061558B">
        <w:rPr>
          <w:b/>
          <w:lang w:val="en-CA"/>
        </w:rPr>
        <w:t>CSAdmin</w:t>
      </w:r>
      <w:proofErr w:type="spellEnd"/>
      <w:r w:rsidRPr="0061558B">
        <w:rPr>
          <w:b/>
          <w:lang w:val="en-CA"/>
        </w:rPr>
        <w:t xml:space="preserve"> is used to control the roles in all of the applications that the CS department creates </w:t>
      </w:r>
    </w:p>
    <w:p w:rsidR="005058B5" w:rsidRDefault="00E23F46" w:rsidP="005058B5">
      <w:pPr>
        <w:pStyle w:val="ListParagraph"/>
        <w:numPr>
          <w:ilvl w:val="0"/>
          <w:numId w:val="46"/>
        </w:numPr>
        <w:rPr>
          <w:lang w:val="en-CA"/>
        </w:rPr>
      </w:pPr>
      <w:r w:rsidRPr="00E23F46">
        <w:rPr>
          <w:lang w:val="en-CA"/>
        </w:rPr>
        <w:t xml:space="preserve">How many users does </w:t>
      </w:r>
      <w:proofErr w:type="spellStart"/>
      <w:r w:rsidRPr="00E23F46">
        <w:rPr>
          <w:lang w:val="en-CA"/>
        </w:rPr>
        <w:t>CSAdmin</w:t>
      </w:r>
      <w:proofErr w:type="spellEnd"/>
      <w:r w:rsidRPr="00E23F46">
        <w:rPr>
          <w:lang w:val="en-CA"/>
        </w:rPr>
        <w:t xml:space="preserve"> have, and who are they</w:t>
      </w:r>
      <w:r w:rsidR="00415FD9" w:rsidRPr="00E23F46">
        <w:rPr>
          <w:lang w:val="en-CA"/>
        </w:rPr>
        <w:t>?</w:t>
      </w:r>
    </w:p>
    <w:p w:rsidR="0061558B" w:rsidRPr="0061558B" w:rsidRDefault="0061558B" w:rsidP="0061558B">
      <w:pPr>
        <w:pStyle w:val="ListParagraph"/>
        <w:rPr>
          <w:b/>
          <w:lang w:val="en-CA"/>
        </w:rPr>
      </w:pPr>
      <w:r w:rsidRPr="0061558B">
        <w:rPr>
          <w:b/>
          <w:lang w:val="en-CA"/>
        </w:rPr>
        <w:t>Currently one user, and its Allan.</w:t>
      </w:r>
    </w:p>
    <w:p w:rsidR="00415FD9" w:rsidRDefault="00E23F46" w:rsidP="005058B5">
      <w:pPr>
        <w:pStyle w:val="ListParagraph"/>
        <w:numPr>
          <w:ilvl w:val="0"/>
          <w:numId w:val="46"/>
        </w:numPr>
        <w:rPr>
          <w:lang w:val="en-CA"/>
        </w:rPr>
      </w:pPr>
      <w:r w:rsidRPr="00E23F46">
        <w:rPr>
          <w:lang w:val="en-CA"/>
        </w:rPr>
        <w:t>Explain how you are going to remove the ties to Clara, and what difficulty you will encounter.</w:t>
      </w:r>
    </w:p>
    <w:p w:rsidR="00FE401E" w:rsidRPr="00FE401E" w:rsidRDefault="00FE401E" w:rsidP="00FE401E">
      <w:pPr>
        <w:pStyle w:val="ListParagraph"/>
        <w:rPr>
          <w:b/>
          <w:lang w:val="en-CA"/>
        </w:rPr>
      </w:pPr>
      <w:r w:rsidRPr="00FE401E">
        <w:rPr>
          <w:b/>
          <w:lang w:val="en-CA"/>
        </w:rPr>
        <w:t>We’re going to make views to pull in data from Clara.</w:t>
      </w:r>
    </w:p>
    <w:p w:rsidR="00E23F46" w:rsidRDefault="00E23F46" w:rsidP="00E23F46">
      <w:pPr>
        <w:pStyle w:val="ListParagraph"/>
        <w:ind w:left="360"/>
        <w:rPr>
          <w:color w:val="FF0000"/>
          <w:lang w:val="en-CA"/>
        </w:rPr>
      </w:pPr>
    </w:p>
    <w:p w:rsidR="00FE401E" w:rsidRDefault="00FE401E" w:rsidP="00E23F46">
      <w:pPr>
        <w:pStyle w:val="ListParagraph"/>
        <w:ind w:left="360"/>
        <w:rPr>
          <w:color w:val="FF0000"/>
          <w:lang w:val="en-CA"/>
        </w:rPr>
      </w:pPr>
    </w:p>
    <w:p w:rsidR="00FE401E" w:rsidRDefault="00FE401E" w:rsidP="00E23F46">
      <w:pPr>
        <w:pStyle w:val="ListParagraph"/>
        <w:ind w:left="360"/>
        <w:rPr>
          <w:color w:val="FF0000"/>
          <w:lang w:val="en-CA"/>
        </w:rPr>
      </w:pPr>
    </w:p>
    <w:p w:rsidR="00FE401E" w:rsidRDefault="00FE401E" w:rsidP="00E23F46">
      <w:pPr>
        <w:pStyle w:val="ListParagraph"/>
        <w:ind w:left="360"/>
        <w:rPr>
          <w:color w:val="FF0000"/>
          <w:lang w:val="en-CA"/>
        </w:rPr>
      </w:pPr>
    </w:p>
    <w:p w:rsidR="00FE401E" w:rsidRDefault="00FE401E" w:rsidP="00E23F46">
      <w:pPr>
        <w:pStyle w:val="ListParagraph"/>
        <w:ind w:left="360"/>
        <w:rPr>
          <w:color w:val="FF0000"/>
          <w:lang w:val="en-CA"/>
        </w:rPr>
      </w:pPr>
    </w:p>
    <w:p w:rsidR="00FE401E" w:rsidRDefault="00FE401E" w:rsidP="00E23F46">
      <w:pPr>
        <w:pStyle w:val="ListParagraph"/>
        <w:ind w:left="360"/>
        <w:rPr>
          <w:color w:val="FF0000"/>
          <w:lang w:val="en-CA"/>
        </w:rPr>
      </w:pPr>
    </w:p>
    <w:p w:rsidR="00FE401E" w:rsidRDefault="00FE401E" w:rsidP="00E23F46">
      <w:pPr>
        <w:pStyle w:val="ListParagraph"/>
        <w:ind w:left="360"/>
        <w:rPr>
          <w:color w:val="FF0000"/>
          <w:lang w:val="en-CA"/>
        </w:rPr>
      </w:pPr>
    </w:p>
    <w:p w:rsidR="00FE401E" w:rsidRDefault="00FE401E" w:rsidP="00E23F46">
      <w:pPr>
        <w:pStyle w:val="ListParagraph"/>
        <w:ind w:left="360"/>
        <w:rPr>
          <w:color w:val="FF0000"/>
          <w:lang w:val="en-CA"/>
        </w:rPr>
      </w:pPr>
    </w:p>
    <w:p w:rsidR="00FE401E" w:rsidRDefault="00FE401E" w:rsidP="00E23F46">
      <w:pPr>
        <w:pStyle w:val="ListParagraph"/>
        <w:ind w:left="360"/>
        <w:rPr>
          <w:color w:val="FF0000"/>
          <w:lang w:val="en-CA"/>
        </w:rPr>
      </w:pPr>
    </w:p>
    <w:p w:rsidR="00A12BF7" w:rsidRDefault="00A12BF7" w:rsidP="00A12BF7">
      <w:pPr>
        <w:rPr>
          <w:b/>
          <w:lang w:val="en-CA"/>
        </w:rPr>
      </w:pPr>
      <w:r>
        <w:rPr>
          <w:b/>
          <w:lang w:val="en-CA"/>
        </w:rPr>
        <w:lastRenderedPageBreak/>
        <w:t xml:space="preserve">Question 2: </w:t>
      </w:r>
      <w:r w:rsidRPr="003E79C1">
        <w:rPr>
          <w:b/>
          <w:lang w:val="en-CA"/>
        </w:rPr>
        <w:t xml:space="preserve">Please create the following architecture diagrams for the </w:t>
      </w:r>
      <w:proofErr w:type="spellStart"/>
      <w:r w:rsidRPr="003E79C1">
        <w:rPr>
          <w:b/>
          <w:lang w:val="en-CA"/>
        </w:rPr>
        <w:t>CSAdmin</w:t>
      </w:r>
      <w:proofErr w:type="spellEnd"/>
      <w:r w:rsidRPr="003E79C1">
        <w:rPr>
          <w:b/>
          <w:lang w:val="en-CA"/>
        </w:rPr>
        <w:t xml:space="preserve"> system:</w:t>
      </w:r>
      <w:r w:rsidRPr="00A12BF7">
        <w:rPr>
          <w:lang w:val="en-CA"/>
        </w:rPr>
        <w:t xml:space="preserve"> </w:t>
      </w:r>
    </w:p>
    <w:p w:rsidR="0020294D" w:rsidRDefault="0020294D" w:rsidP="0020294D">
      <w:pPr>
        <w:pStyle w:val="ListParagraph"/>
        <w:rPr>
          <w:lang w:val="en-CA"/>
        </w:rPr>
      </w:pPr>
    </w:p>
    <w:p w:rsidR="00A12BF7" w:rsidRDefault="00FF2850" w:rsidP="00A12BF7">
      <w:pPr>
        <w:pStyle w:val="ListParagraph"/>
        <w:numPr>
          <w:ilvl w:val="0"/>
          <w:numId w:val="49"/>
        </w:numPr>
        <w:rPr>
          <w:lang w:val="en-CA"/>
        </w:rPr>
      </w:pPr>
      <w:r>
        <w:rPr>
          <w:lang w:val="en-CA"/>
        </w:rPr>
        <w:t>one</w:t>
      </w:r>
      <w:r w:rsidR="00A12BF7" w:rsidRPr="003E79C1">
        <w:rPr>
          <w:lang w:val="en-CA"/>
        </w:rPr>
        <w:t xml:space="preserve"> </w:t>
      </w:r>
      <w:r w:rsidR="00A12BF7" w:rsidRPr="003E79C1">
        <w:rPr>
          <w:b/>
          <w:lang w:val="en-CA"/>
        </w:rPr>
        <w:t>physical architecture</w:t>
      </w:r>
      <w:r w:rsidR="00A12BF7" w:rsidRPr="003E79C1">
        <w:rPr>
          <w:lang w:val="en-CA"/>
        </w:rPr>
        <w:t xml:space="preserve"> diagram</w:t>
      </w:r>
    </w:p>
    <w:p w:rsidR="00FE401E" w:rsidRDefault="00F81390" w:rsidP="00FE401E">
      <w:pPr>
        <w:pStyle w:val="ListParagraph"/>
        <w:rPr>
          <w:lang w:val="en-CA"/>
        </w:rPr>
      </w:pPr>
      <w:r>
        <w:rPr>
          <w:noProof/>
        </w:rPr>
        <w:drawing>
          <wp:inline distT="0" distB="0" distL="0" distR="0">
            <wp:extent cx="5553075" cy="4861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2_Physical.PNG"/>
                    <pic:cNvPicPr/>
                  </pic:nvPicPr>
                  <pic:blipFill>
                    <a:blip r:embed="rId9">
                      <a:extLst>
                        <a:ext uri="{28A0092B-C50C-407E-A947-70E740481C1C}">
                          <a14:useLocalDpi xmlns:a14="http://schemas.microsoft.com/office/drawing/2010/main" val="0"/>
                        </a:ext>
                      </a:extLst>
                    </a:blip>
                    <a:stretch>
                      <a:fillRect/>
                    </a:stretch>
                  </pic:blipFill>
                  <pic:spPr>
                    <a:xfrm>
                      <a:off x="0" y="0"/>
                      <a:ext cx="5579831" cy="4885333"/>
                    </a:xfrm>
                    <a:prstGeom prst="rect">
                      <a:avLst/>
                    </a:prstGeom>
                  </pic:spPr>
                </pic:pic>
              </a:graphicData>
            </a:graphic>
          </wp:inline>
        </w:drawing>
      </w:r>
    </w:p>
    <w:p w:rsidR="001861F4" w:rsidRPr="003E79C1" w:rsidRDefault="001861F4" w:rsidP="00FE401E">
      <w:pPr>
        <w:pStyle w:val="ListParagraph"/>
        <w:rPr>
          <w:lang w:val="en-CA"/>
        </w:rPr>
      </w:pPr>
    </w:p>
    <w:p w:rsidR="00A12BF7" w:rsidRDefault="00FF2850" w:rsidP="00A12BF7">
      <w:pPr>
        <w:pStyle w:val="ListParagraph"/>
        <w:numPr>
          <w:ilvl w:val="0"/>
          <w:numId w:val="49"/>
        </w:numPr>
        <w:rPr>
          <w:lang w:val="en-CA"/>
        </w:rPr>
      </w:pPr>
      <w:r>
        <w:rPr>
          <w:lang w:val="en-CA"/>
        </w:rPr>
        <w:t>one</w:t>
      </w:r>
      <w:r w:rsidR="00A12BF7" w:rsidRPr="003E79C1">
        <w:rPr>
          <w:lang w:val="en-CA"/>
        </w:rPr>
        <w:t xml:space="preserve"> </w:t>
      </w:r>
      <w:r w:rsidR="00A12BF7" w:rsidRPr="003E79C1">
        <w:rPr>
          <w:b/>
          <w:lang w:val="en-CA"/>
        </w:rPr>
        <w:t>component</w:t>
      </w:r>
      <w:r w:rsidR="00A12BF7" w:rsidRPr="003E79C1">
        <w:rPr>
          <w:lang w:val="en-CA"/>
        </w:rPr>
        <w:t xml:space="preserve"> diagram</w:t>
      </w:r>
    </w:p>
    <w:p w:rsidR="00FE401E" w:rsidRDefault="002A5213" w:rsidP="00FE401E">
      <w:pPr>
        <w:pStyle w:val="ListParagraph"/>
        <w:rPr>
          <w:lang w:val="en-CA"/>
        </w:rPr>
      </w:pPr>
      <w:r>
        <w:rPr>
          <w:noProof/>
        </w:rPr>
        <w:lastRenderedPageBreak/>
        <w:drawing>
          <wp:inline distT="0" distB="0" distL="0" distR="0">
            <wp:extent cx="5943600" cy="4773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02_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3295"/>
                    </a:xfrm>
                    <a:prstGeom prst="rect">
                      <a:avLst/>
                    </a:prstGeom>
                  </pic:spPr>
                </pic:pic>
              </a:graphicData>
            </a:graphic>
          </wp:inline>
        </w:drawing>
      </w:r>
    </w:p>
    <w:p w:rsidR="00D37E7D" w:rsidRPr="003E79C1" w:rsidRDefault="00D37E7D" w:rsidP="00FE401E">
      <w:pPr>
        <w:pStyle w:val="ListParagraph"/>
        <w:rPr>
          <w:lang w:val="en-CA"/>
        </w:rPr>
      </w:pPr>
    </w:p>
    <w:p w:rsidR="00A12BF7" w:rsidRPr="003E79C1" w:rsidRDefault="00FF2850" w:rsidP="00A12BF7">
      <w:pPr>
        <w:pStyle w:val="ListParagraph"/>
        <w:numPr>
          <w:ilvl w:val="0"/>
          <w:numId w:val="49"/>
        </w:numPr>
        <w:rPr>
          <w:lang w:val="en-CA"/>
        </w:rPr>
      </w:pPr>
      <w:r>
        <w:rPr>
          <w:lang w:val="en-CA"/>
        </w:rPr>
        <w:t>two</w:t>
      </w:r>
      <w:r w:rsidR="00A12BF7" w:rsidRPr="003E79C1">
        <w:rPr>
          <w:lang w:val="en-CA"/>
        </w:rPr>
        <w:t xml:space="preserve"> </w:t>
      </w:r>
      <w:r w:rsidR="00A12BF7" w:rsidRPr="003E79C1">
        <w:rPr>
          <w:b/>
          <w:lang w:val="en-CA"/>
        </w:rPr>
        <w:t>deployment</w:t>
      </w:r>
      <w:r w:rsidR="00A12BF7" w:rsidRPr="003E79C1">
        <w:rPr>
          <w:lang w:val="en-CA"/>
        </w:rPr>
        <w:t xml:space="preserve"> diagram</w:t>
      </w:r>
      <w:r>
        <w:rPr>
          <w:lang w:val="en-CA"/>
        </w:rPr>
        <w:t>s</w:t>
      </w:r>
    </w:p>
    <w:p w:rsidR="00A12BF7" w:rsidRDefault="0020294D" w:rsidP="00A12BF7">
      <w:pPr>
        <w:pStyle w:val="ListParagraph"/>
        <w:numPr>
          <w:ilvl w:val="1"/>
          <w:numId w:val="49"/>
        </w:numPr>
        <w:rPr>
          <w:lang w:val="en-CA"/>
        </w:rPr>
      </w:pPr>
      <w:r>
        <w:rPr>
          <w:lang w:val="en-CA"/>
        </w:rPr>
        <w:t>o</w:t>
      </w:r>
      <w:r w:rsidR="00A12BF7" w:rsidRPr="003E79C1">
        <w:rPr>
          <w:lang w:val="en-CA"/>
        </w:rPr>
        <w:t xml:space="preserve">ne for the </w:t>
      </w:r>
      <w:r w:rsidR="00A12BF7" w:rsidRPr="003E79C1">
        <w:rPr>
          <w:b/>
          <w:lang w:val="en-CA"/>
        </w:rPr>
        <w:t>dev</w:t>
      </w:r>
      <w:r w:rsidR="00A12BF7" w:rsidRPr="003E79C1">
        <w:rPr>
          <w:lang w:val="en-CA"/>
        </w:rPr>
        <w:t xml:space="preserve"> environment</w:t>
      </w:r>
    </w:p>
    <w:p w:rsidR="00FE401E" w:rsidRDefault="00FE401E" w:rsidP="00FE401E">
      <w:pPr>
        <w:pStyle w:val="ListParagraph"/>
        <w:ind w:left="1440"/>
        <w:rPr>
          <w:lang w:val="en-CA"/>
        </w:rPr>
      </w:pPr>
    </w:p>
    <w:p w:rsidR="00D37E7D" w:rsidRPr="003E79C1" w:rsidRDefault="00D37E7D" w:rsidP="00FE401E">
      <w:pPr>
        <w:pStyle w:val="ListParagraph"/>
        <w:ind w:left="1440"/>
        <w:rPr>
          <w:lang w:val="en-CA"/>
        </w:rPr>
      </w:pPr>
    </w:p>
    <w:p w:rsidR="00A12BF7" w:rsidRPr="003E79C1" w:rsidRDefault="0020294D" w:rsidP="00A12BF7">
      <w:pPr>
        <w:pStyle w:val="ListParagraph"/>
        <w:numPr>
          <w:ilvl w:val="1"/>
          <w:numId w:val="49"/>
        </w:numPr>
        <w:rPr>
          <w:lang w:val="en-CA"/>
        </w:rPr>
      </w:pPr>
      <w:r>
        <w:rPr>
          <w:lang w:val="en-CA"/>
        </w:rPr>
        <w:t>o</w:t>
      </w:r>
      <w:r w:rsidR="00A12BF7" w:rsidRPr="003E79C1">
        <w:rPr>
          <w:lang w:val="en-CA"/>
        </w:rPr>
        <w:t xml:space="preserve">ne for the </w:t>
      </w:r>
      <w:r w:rsidR="00A12BF7" w:rsidRPr="003E79C1">
        <w:rPr>
          <w:b/>
          <w:lang w:val="en-CA"/>
        </w:rPr>
        <w:t>test</w:t>
      </w:r>
      <w:r w:rsidR="00A12BF7" w:rsidRPr="003E79C1">
        <w:rPr>
          <w:lang w:val="en-CA"/>
        </w:rPr>
        <w:t xml:space="preserve"> environment</w:t>
      </w:r>
    </w:p>
    <w:p w:rsidR="00A12BF7" w:rsidRDefault="00A12BF7" w:rsidP="00A12BF7">
      <w:pPr>
        <w:rPr>
          <w:b/>
          <w:lang w:val="en-CA"/>
        </w:rPr>
      </w:pPr>
    </w:p>
    <w:p w:rsidR="0087384C" w:rsidRPr="00A12BF7" w:rsidRDefault="0087384C" w:rsidP="00A12BF7">
      <w:pPr>
        <w:rPr>
          <w:b/>
          <w:lang w:val="en-CA"/>
        </w:rPr>
      </w:pPr>
    </w:p>
    <w:p w:rsidR="00A12BF7" w:rsidRPr="00AF16E3" w:rsidRDefault="00A12BF7" w:rsidP="00E23F46">
      <w:pPr>
        <w:pStyle w:val="ListParagraph"/>
        <w:ind w:left="360"/>
        <w:rPr>
          <w:color w:val="FF0000"/>
          <w:lang w:val="en-CA"/>
        </w:rPr>
      </w:pPr>
    </w:p>
    <w:p w:rsidR="00F32B13" w:rsidRPr="00F32B13" w:rsidRDefault="00F32B13" w:rsidP="00195109">
      <w:pPr>
        <w:suppressAutoHyphens/>
        <w:rPr>
          <w:lang w:val="en-CA"/>
        </w:rPr>
      </w:pPr>
    </w:p>
    <w:p w:rsidR="000E4D84" w:rsidRDefault="000E4D84" w:rsidP="002D4CC2">
      <w:pPr>
        <w:pStyle w:val="Heading2"/>
        <w:rPr>
          <w:lang w:val="en-CA"/>
        </w:rPr>
      </w:pPr>
      <w:r>
        <w:rPr>
          <w:lang w:val="en-CA"/>
        </w:rPr>
        <w:t xml:space="preserve">Part B – </w:t>
      </w:r>
      <w:r w:rsidR="008C0C00">
        <w:rPr>
          <w:lang w:val="en-CA"/>
        </w:rPr>
        <w:t>Voyage of Discovery</w:t>
      </w:r>
    </w:p>
    <w:p w:rsidR="000E4D84" w:rsidRDefault="000E4D84" w:rsidP="00195109">
      <w:pPr>
        <w:suppressAutoHyphens/>
        <w:rPr>
          <w:b/>
          <w:lang w:val="en-CA"/>
        </w:rPr>
      </w:pPr>
    </w:p>
    <w:p w:rsidR="007F290E" w:rsidRPr="001D355C" w:rsidRDefault="00BB2AF4" w:rsidP="00195109">
      <w:pPr>
        <w:suppressAutoHyphens/>
        <w:rPr>
          <w:lang w:val="en-CA"/>
        </w:rPr>
      </w:pPr>
      <w:r w:rsidRPr="001D355C">
        <w:rPr>
          <w:b/>
          <w:lang w:val="en-CA"/>
        </w:rPr>
        <w:t>TO BE DONE INDIVIDUALLY</w:t>
      </w:r>
      <w:r w:rsidR="007F290E" w:rsidRPr="001D355C">
        <w:rPr>
          <w:b/>
          <w:lang w:val="en-CA"/>
        </w:rPr>
        <w:t xml:space="preserve"> </w:t>
      </w:r>
      <w:r w:rsidR="00BD2CF3">
        <w:rPr>
          <w:b/>
          <w:lang w:val="en-CA"/>
        </w:rPr>
        <w:t xml:space="preserve">with a lot of </w:t>
      </w:r>
      <w:r w:rsidR="000E4D84">
        <w:rPr>
          <w:b/>
          <w:lang w:val="en-CA"/>
        </w:rPr>
        <w:t>consultation with each other</w:t>
      </w:r>
    </w:p>
    <w:p w:rsidR="00C33E5D" w:rsidRPr="001D355C" w:rsidRDefault="00C33E5D" w:rsidP="00C33E5D">
      <w:pPr>
        <w:suppressAutoHyphens/>
        <w:rPr>
          <w:lang w:val="en-CA"/>
        </w:rPr>
      </w:pPr>
    </w:p>
    <w:p w:rsidR="00B3035E" w:rsidRDefault="008C0C00" w:rsidP="001D355C">
      <w:pPr>
        <w:pStyle w:val="BodyTextIndent"/>
        <w:ind w:left="0"/>
        <w:rPr>
          <w:lang w:val="en-CA"/>
        </w:rPr>
      </w:pPr>
      <w:r>
        <w:rPr>
          <w:lang w:val="en-CA"/>
        </w:rPr>
        <w:t>At the beginning of many maintenance projects is a discovery phase where you ramp up on the project and discover what the current artifacts of the system are and what state they are in.</w:t>
      </w:r>
    </w:p>
    <w:p w:rsidR="008C0C00" w:rsidRDefault="008C0C00" w:rsidP="001D355C">
      <w:pPr>
        <w:pStyle w:val="BodyTextIndent"/>
        <w:ind w:left="0"/>
        <w:rPr>
          <w:lang w:val="en-CA"/>
        </w:rPr>
      </w:pPr>
    </w:p>
    <w:p w:rsidR="0028776E" w:rsidRPr="0028776E" w:rsidRDefault="0028776E" w:rsidP="0028776E">
      <w:pPr>
        <w:pStyle w:val="BodyTextIndent"/>
        <w:ind w:left="0"/>
        <w:rPr>
          <w:b/>
          <w:lang w:val="en-CA"/>
        </w:rPr>
      </w:pPr>
      <w:r w:rsidRPr="0028776E">
        <w:rPr>
          <w:b/>
          <w:lang w:val="en-CA"/>
        </w:rPr>
        <w:t>Question 1:</w:t>
      </w:r>
    </w:p>
    <w:p w:rsidR="002D4CC2" w:rsidRDefault="008C0C00" w:rsidP="0028776E">
      <w:pPr>
        <w:pStyle w:val="BodyTextIndent"/>
        <w:ind w:left="0"/>
        <w:rPr>
          <w:lang w:val="en-CA"/>
        </w:rPr>
      </w:pPr>
      <w:r w:rsidRPr="0087384C">
        <w:rPr>
          <w:lang w:val="en-CA"/>
        </w:rPr>
        <w:lastRenderedPageBreak/>
        <w:t>I</w:t>
      </w:r>
      <w:r w:rsidR="002D4CC2" w:rsidRPr="0087384C">
        <w:rPr>
          <w:lang w:val="en-CA"/>
        </w:rPr>
        <w:t xml:space="preserve">dentify </w:t>
      </w:r>
      <w:r w:rsidR="0087384C" w:rsidRPr="0087384C">
        <w:rPr>
          <w:lang w:val="en-CA"/>
        </w:rPr>
        <w:t>the current state (</w:t>
      </w:r>
      <w:r w:rsidR="0087384C">
        <w:rPr>
          <w:lang w:val="en-CA"/>
        </w:rPr>
        <w:t>available/Not available, complete/not complete</w:t>
      </w:r>
      <w:r w:rsidR="0087384C" w:rsidRPr="0087384C">
        <w:rPr>
          <w:lang w:val="en-CA"/>
        </w:rPr>
        <w:t xml:space="preserve">) and </w:t>
      </w:r>
      <w:r w:rsidR="002D4CC2" w:rsidRPr="0087384C">
        <w:rPr>
          <w:lang w:val="en-CA"/>
        </w:rPr>
        <w:t xml:space="preserve">where to find </w:t>
      </w:r>
      <w:r w:rsidR="0087384C" w:rsidRPr="0087384C">
        <w:rPr>
          <w:lang w:val="en-CA"/>
        </w:rPr>
        <w:t>the following artifacts</w:t>
      </w:r>
      <w:r w:rsidR="0087384C">
        <w:rPr>
          <w:lang w:val="en-CA"/>
        </w:rPr>
        <w:t>:</w:t>
      </w:r>
    </w:p>
    <w:p w:rsidR="0087384C" w:rsidRPr="0087384C" w:rsidRDefault="0087384C" w:rsidP="0087384C">
      <w:pPr>
        <w:pStyle w:val="BodyTextIndent"/>
        <w:ind w:left="0"/>
        <w:rPr>
          <w:lang w:val="en-CA"/>
        </w:rPr>
      </w:pPr>
    </w:p>
    <w:tbl>
      <w:tblPr>
        <w:tblStyle w:val="TableGrid"/>
        <w:tblW w:w="11908" w:type="dxa"/>
        <w:tblInd w:w="-1281" w:type="dxa"/>
        <w:tblLook w:val="04A0" w:firstRow="1" w:lastRow="0" w:firstColumn="1" w:lastColumn="0" w:noHBand="0" w:noVBand="1"/>
      </w:tblPr>
      <w:tblGrid>
        <w:gridCol w:w="4111"/>
        <w:gridCol w:w="2977"/>
        <w:gridCol w:w="4820"/>
      </w:tblGrid>
      <w:tr w:rsidR="0087384C" w:rsidRPr="000C081C" w:rsidTr="00F416DF">
        <w:tc>
          <w:tcPr>
            <w:tcW w:w="4111" w:type="dxa"/>
            <w:shd w:val="clear" w:color="auto" w:fill="BFBFBF" w:themeFill="background1" w:themeFillShade="BF"/>
          </w:tcPr>
          <w:p w:rsidR="0087384C" w:rsidRPr="000C081C" w:rsidRDefault="0087384C" w:rsidP="00F416DF">
            <w:pPr>
              <w:pStyle w:val="BodyTextIndent"/>
              <w:ind w:left="0"/>
              <w:rPr>
                <w:b/>
                <w:lang w:val="en-CA"/>
              </w:rPr>
            </w:pPr>
            <w:r>
              <w:rPr>
                <w:b/>
                <w:lang w:val="en-CA"/>
              </w:rPr>
              <w:t>Artifacts</w:t>
            </w:r>
          </w:p>
        </w:tc>
        <w:tc>
          <w:tcPr>
            <w:tcW w:w="2977" w:type="dxa"/>
            <w:shd w:val="clear" w:color="auto" w:fill="BFBFBF" w:themeFill="background1" w:themeFillShade="BF"/>
          </w:tcPr>
          <w:p w:rsidR="0087384C" w:rsidRPr="000C081C" w:rsidRDefault="0087384C" w:rsidP="00F416DF">
            <w:pPr>
              <w:pStyle w:val="BodyTextIndent"/>
              <w:ind w:left="0"/>
              <w:rPr>
                <w:b/>
                <w:lang w:val="en-CA"/>
              </w:rPr>
            </w:pPr>
            <w:r>
              <w:rPr>
                <w:b/>
                <w:lang w:val="en-CA"/>
              </w:rPr>
              <w:t>State</w:t>
            </w:r>
          </w:p>
        </w:tc>
        <w:tc>
          <w:tcPr>
            <w:tcW w:w="4820" w:type="dxa"/>
            <w:shd w:val="clear" w:color="auto" w:fill="BFBFBF" w:themeFill="background1" w:themeFillShade="BF"/>
          </w:tcPr>
          <w:p w:rsidR="0087384C" w:rsidRPr="000C081C" w:rsidRDefault="0087384C" w:rsidP="00F416DF">
            <w:pPr>
              <w:pStyle w:val="BodyTextIndent"/>
              <w:ind w:left="0"/>
              <w:rPr>
                <w:b/>
                <w:lang w:val="en-CA"/>
              </w:rPr>
            </w:pPr>
            <w:r>
              <w:rPr>
                <w:b/>
                <w:lang w:val="en-CA"/>
              </w:rPr>
              <w:t>Location</w:t>
            </w:r>
          </w:p>
        </w:tc>
      </w:tr>
      <w:tr w:rsidR="0087384C" w:rsidTr="00F416DF">
        <w:tc>
          <w:tcPr>
            <w:tcW w:w="4111" w:type="dxa"/>
          </w:tcPr>
          <w:p w:rsidR="0087384C" w:rsidRDefault="0087384C" w:rsidP="00F416DF">
            <w:pPr>
              <w:pStyle w:val="BodyTextIndent"/>
              <w:ind w:left="0"/>
              <w:rPr>
                <w:lang w:val="en-CA"/>
              </w:rPr>
            </w:pPr>
            <w:r>
              <w:rPr>
                <w:lang w:val="en-CA"/>
              </w:rPr>
              <w:t>Application Stakeholders and Roles</w:t>
            </w:r>
          </w:p>
        </w:tc>
        <w:tc>
          <w:tcPr>
            <w:tcW w:w="2977" w:type="dxa"/>
          </w:tcPr>
          <w:p w:rsidR="0087384C" w:rsidRDefault="005C2695" w:rsidP="00F416DF">
            <w:pPr>
              <w:pStyle w:val="BodyTextIndent"/>
              <w:ind w:left="0"/>
              <w:rPr>
                <w:lang w:val="en-CA"/>
              </w:rPr>
            </w:pPr>
            <w:r>
              <w:rPr>
                <w:lang w:val="en-CA"/>
              </w:rPr>
              <w:t xml:space="preserve">Not Available </w:t>
            </w:r>
          </w:p>
        </w:tc>
        <w:tc>
          <w:tcPr>
            <w:tcW w:w="4820" w:type="dxa"/>
          </w:tcPr>
          <w:p w:rsidR="0087384C" w:rsidRDefault="005C2695" w:rsidP="00F416DF">
            <w:pPr>
              <w:pStyle w:val="BodyTextIndent"/>
              <w:ind w:left="0"/>
              <w:rPr>
                <w:lang w:val="en-CA"/>
              </w:rPr>
            </w:pPr>
            <w:r>
              <w:rPr>
                <w:lang w:val="en-CA"/>
              </w:rPr>
              <w:t xml:space="preserve">Not available, but we know who they are </w:t>
            </w:r>
          </w:p>
        </w:tc>
      </w:tr>
      <w:tr w:rsidR="0087384C" w:rsidTr="00F416DF">
        <w:tc>
          <w:tcPr>
            <w:tcW w:w="4111" w:type="dxa"/>
          </w:tcPr>
          <w:p w:rsidR="0087384C" w:rsidRDefault="0087384C" w:rsidP="00F416DF">
            <w:pPr>
              <w:pStyle w:val="BodyTextIndent"/>
              <w:ind w:left="0"/>
              <w:rPr>
                <w:lang w:val="en-CA"/>
              </w:rPr>
            </w:pPr>
            <w:r>
              <w:rPr>
                <w:lang w:val="en-CA"/>
              </w:rPr>
              <w:t>Project History</w:t>
            </w:r>
          </w:p>
        </w:tc>
        <w:tc>
          <w:tcPr>
            <w:tcW w:w="2977" w:type="dxa"/>
          </w:tcPr>
          <w:p w:rsidR="0087384C" w:rsidRDefault="00927B5C" w:rsidP="00927B5C">
            <w:pPr>
              <w:pStyle w:val="BodyTextIndent"/>
              <w:ind w:left="0"/>
              <w:rPr>
                <w:lang w:val="en-CA"/>
              </w:rPr>
            </w:pPr>
            <w:r>
              <w:rPr>
                <w:lang w:val="en-CA"/>
              </w:rPr>
              <w:t xml:space="preserve">Available </w:t>
            </w:r>
          </w:p>
        </w:tc>
        <w:tc>
          <w:tcPr>
            <w:tcW w:w="4820" w:type="dxa"/>
          </w:tcPr>
          <w:p w:rsidR="0087384C" w:rsidRDefault="00927B5C" w:rsidP="00F416DF">
            <w:pPr>
              <w:pStyle w:val="BodyTextIndent"/>
              <w:ind w:left="0"/>
              <w:rPr>
                <w:lang w:val="en-CA"/>
              </w:rPr>
            </w:pPr>
            <w:r>
              <w:rPr>
                <w:lang w:val="en-CA"/>
              </w:rPr>
              <w:t>TFS &gt; Code &gt; History</w:t>
            </w:r>
          </w:p>
        </w:tc>
      </w:tr>
      <w:tr w:rsidR="0087384C" w:rsidTr="00F416DF">
        <w:tc>
          <w:tcPr>
            <w:tcW w:w="4111" w:type="dxa"/>
          </w:tcPr>
          <w:p w:rsidR="0087384C" w:rsidRDefault="0087384C" w:rsidP="00F416DF">
            <w:pPr>
              <w:pStyle w:val="BodyTextIndent"/>
              <w:ind w:left="0"/>
              <w:rPr>
                <w:lang w:val="en-CA"/>
              </w:rPr>
            </w:pPr>
            <w:r>
              <w:rPr>
                <w:lang w:val="en-CA"/>
              </w:rPr>
              <w:t>Documentation</w:t>
            </w:r>
          </w:p>
        </w:tc>
        <w:tc>
          <w:tcPr>
            <w:tcW w:w="2977" w:type="dxa"/>
          </w:tcPr>
          <w:p w:rsidR="0087384C" w:rsidRDefault="00116B8C" w:rsidP="00F416DF">
            <w:pPr>
              <w:pStyle w:val="BodyTextIndent"/>
              <w:ind w:left="0"/>
              <w:rPr>
                <w:lang w:val="en-CA"/>
              </w:rPr>
            </w:pPr>
            <w:r>
              <w:rPr>
                <w:lang w:val="en-CA"/>
              </w:rPr>
              <w:t>Available / Not complete</w:t>
            </w:r>
          </w:p>
        </w:tc>
        <w:tc>
          <w:tcPr>
            <w:tcW w:w="4820" w:type="dxa"/>
          </w:tcPr>
          <w:p w:rsidR="0087384C" w:rsidRDefault="00116B8C" w:rsidP="00F416DF">
            <w:pPr>
              <w:pStyle w:val="BodyTextIndent"/>
              <w:ind w:left="0"/>
              <w:rPr>
                <w:lang w:val="en-CA"/>
              </w:rPr>
            </w:pPr>
            <w:r>
              <w:rPr>
                <w:lang w:val="en-CA"/>
              </w:rPr>
              <w:t>TFS &gt; Work &gt; Stories</w:t>
            </w:r>
          </w:p>
        </w:tc>
      </w:tr>
      <w:tr w:rsidR="0087384C" w:rsidTr="00F416DF">
        <w:tc>
          <w:tcPr>
            <w:tcW w:w="4111" w:type="dxa"/>
          </w:tcPr>
          <w:p w:rsidR="0087384C" w:rsidRDefault="0087384C" w:rsidP="00F416DF">
            <w:pPr>
              <w:pStyle w:val="BodyTextIndent"/>
              <w:ind w:left="0"/>
              <w:rPr>
                <w:lang w:val="en-CA"/>
              </w:rPr>
            </w:pPr>
            <w:r>
              <w:rPr>
                <w:lang w:val="en-CA"/>
              </w:rPr>
              <w:t>Software, Database, Other technical artifacts</w:t>
            </w:r>
          </w:p>
        </w:tc>
        <w:tc>
          <w:tcPr>
            <w:tcW w:w="2977" w:type="dxa"/>
          </w:tcPr>
          <w:p w:rsidR="0087384C" w:rsidRDefault="00927B5C" w:rsidP="00F416DF">
            <w:pPr>
              <w:pStyle w:val="BodyTextIndent"/>
              <w:ind w:left="0"/>
              <w:rPr>
                <w:lang w:val="en-CA"/>
              </w:rPr>
            </w:pPr>
            <w:r>
              <w:rPr>
                <w:lang w:val="en-CA"/>
              </w:rPr>
              <w:t xml:space="preserve">Available </w:t>
            </w:r>
          </w:p>
        </w:tc>
        <w:tc>
          <w:tcPr>
            <w:tcW w:w="4820" w:type="dxa"/>
          </w:tcPr>
          <w:p w:rsidR="0087384C" w:rsidRDefault="00927B5C" w:rsidP="00F416DF">
            <w:pPr>
              <w:pStyle w:val="BodyTextIndent"/>
              <w:ind w:left="0"/>
              <w:rPr>
                <w:lang w:val="en-CA"/>
              </w:rPr>
            </w:pPr>
            <w:r>
              <w:rPr>
                <w:lang w:val="en-CA"/>
              </w:rPr>
              <w:t>TFS/Visual Studio, SQL Server</w:t>
            </w:r>
          </w:p>
        </w:tc>
      </w:tr>
      <w:tr w:rsidR="0087384C" w:rsidTr="00F416DF">
        <w:tc>
          <w:tcPr>
            <w:tcW w:w="4111" w:type="dxa"/>
          </w:tcPr>
          <w:p w:rsidR="0087384C" w:rsidRDefault="0087384C" w:rsidP="00F416DF">
            <w:pPr>
              <w:pStyle w:val="BodyTextIndent"/>
              <w:ind w:left="0"/>
              <w:rPr>
                <w:lang w:val="en-CA"/>
              </w:rPr>
            </w:pPr>
            <w:r>
              <w:rPr>
                <w:lang w:val="en-CA"/>
              </w:rPr>
              <w:t>Bugs and Issues</w:t>
            </w:r>
          </w:p>
        </w:tc>
        <w:tc>
          <w:tcPr>
            <w:tcW w:w="2977" w:type="dxa"/>
          </w:tcPr>
          <w:p w:rsidR="0087384C" w:rsidRDefault="00FE1692" w:rsidP="00F416DF">
            <w:pPr>
              <w:pStyle w:val="BodyTextIndent"/>
              <w:ind w:left="0"/>
              <w:rPr>
                <w:lang w:val="en-CA"/>
              </w:rPr>
            </w:pPr>
            <w:r>
              <w:rPr>
                <w:lang w:val="en-CA"/>
              </w:rPr>
              <w:t>Available</w:t>
            </w:r>
          </w:p>
        </w:tc>
        <w:tc>
          <w:tcPr>
            <w:tcW w:w="4820" w:type="dxa"/>
          </w:tcPr>
          <w:p w:rsidR="005C2695" w:rsidRDefault="00FE1692" w:rsidP="00F416DF">
            <w:pPr>
              <w:pStyle w:val="BodyTextIndent"/>
              <w:ind w:left="0"/>
              <w:rPr>
                <w:lang w:val="en-CA"/>
              </w:rPr>
            </w:pPr>
            <w:r>
              <w:rPr>
                <w:lang w:val="en-CA"/>
              </w:rPr>
              <w:t>TFS &gt; Work &gt; Queries &gt; All work items not closed</w:t>
            </w:r>
          </w:p>
        </w:tc>
      </w:tr>
    </w:tbl>
    <w:p w:rsidR="002D4CC2" w:rsidRDefault="002D4CC2" w:rsidP="001D355C">
      <w:pPr>
        <w:pStyle w:val="BodyTextIndent"/>
        <w:ind w:left="0"/>
        <w:rPr>
          <w:lang w:val="en-CA"/>
        </w:rPr>
      </w:pPr>
    </w:p>
    <w:p w:rsidR="0028776E" w:rsidRPr="0028776E" w:rsidRDefault="0028776E" w:rsidP="0028776E">
      <w:pPr>
        <w:pStyle w:val="BodyTextIndent"/>
        <w:ind w:left="0"/>
        <w:rPr>
          <w:b/>
          <w:lang w:val="en-CA"/>
        </w:rPr>
      </w:pPr>
      <w:r w:rsidRPr="0028776E">
        <w:rPr>
          <w:b/>
          <w:lang w:val="en-CA"/>
        </w:rPr>
        <w:t xml:space="preserve">Question </w:t>
      </w:r>
      <w:r>
        <w:rPr>
          <w:b/>
          <w:lang w:val="en-CA"/>
        </w:rPr>
        <w:t>2</w:t>
      </w:r>
      <w:r w:rsidRPr="0028776E">
        <w:rPr>
          <w:b/>
          <w:lang w:val="en-CA"/>
        </w:rPr>
        <w:t>:</w:t>
      </w:r>
    </w:p>
    <w:p w:rsidR="0028776E" w:rsidRDefault="0028776E" w:rsidP="00303A4D">
      <w:pPr>
        <w:pStyle w:val="BodyTextIndent"/>
        <w:ind w:left="0"/>
        <w:rPr>
          <w:lang w:val="en-CA"/>
        </w:rPr>
      </w:pPr>
    </w:p>
    <w:p w:rsidR="004B0BCA" w:rsidRDefault="002D4CC2" w:rsidP="00303A4D">
      <w:pPr>
        <w:pStyle w:val="BodyTextIndent"/>
        <w:ind w:left="0"/>
        <w:rPr>
          <w:lang w:val="en-CA"/>
        </w:rPr>
      </w:pPr>
      <w:r>
        <w:rPr>
          <w:lang w:val="en-CA"/>
        </w:rPr>
        <w:t xml:space="preserve">Black box analysis and walk through.  Logon and use the application.  </w:t>
      </w:r>
    </w:p>
    <w:p w:rsidR="002D4CC2" w:rsidRDefault="002D4CC2" w:rsidP="00303A4D">
      <w:pPr>
        <w:pStyle w:val="BodyTextIndent"/>
        <w:ind w:left="0"/>
        <w:rPr>
          <w:lang w:val="en-CA"/>
        </w:rPr>
      </w:pPr>
      <w:r>
        <w:rPr>
          <w:lang w:val="en-CA"/>
        </w:rPr>
        <w:t>Fill in the table</w:t>
      </w:r>
      <w:r w:rsidR="00FE1459">
        <w:rPr>
          <w:lang w:val="en-CA"/>
        </w:rPr>
        <w:t>s</w:t>
      </w:r>
      <w:r>
        <w:rPr>
          <w:lang w:val="en-CA"/>
        </w:rPr>
        <w:t xml:space="preserve"> below:</w:t>
      </w:r>
    </w:p>
    <w:p w:rsidR="0087384C" w:rsidRDefault="0087384C" w:rsidP="0087384C">
      <w:pPr>
        <w:pStyle w:val="BodyTextIndent"/>
        <w:ind w:left="0"/>
        <w:rPr>
          <w:lang w:val="en-CA"/>
        </w:rPr>
      </w:pPr>
    </w:p>
    <w:p w:rsidR="0087384C" w:rsidRDefault="00C315AB" w:rsidP="0087384C">
      <w:pPr>
        <w:pStyle w:val="BodyTextIndent"/>
        <w:ind w:left="0"/>
        <w:rPr>
          <w:lang w:val="en-CA"/>
        </w:rPr>
      </w:pPr>
      <w:r>
        <w:rPr>
          <w:lang w:val="en-CA"/>
        </w:rPr>
        <w:t>Work items</w:t>
      </w:r>
      <w:r w:rsidR="0087384C">
        <w:rPr>
          <w:lang w:val="en-CA"/>
        </w:rPr>
        <w:t xml:space="preserve"> raised by </w:t>
      </w:r>
      <w:r>
        <w:rPr>
          <w:lang w:val="en-CA"/>
        </w:rPr>
        <w:t>Allan</w:t>
      </w:r>
      <w:r w:rsidR="0087384C">
        <w:rPr>
          <w:lang w:val="en-CA"/>
        </w:rPr>
        <w:t>:</w:t>
      </w:r>
    </w:p>
    <w:tbl>
      <w:tblPr>
        <w:tblStyle w:val="GridTable1Light"/>
        <w:tblW w:w="0" w:type="auto"/>
        <w:tblLook w:val="04A0" w:firstRow="1" w:lastRow="0" w:firstColumn="1" w:lastColumn="0" w:noHBand="0" w:noVBand="1"/>
      </w:tblPr>
      <w:tblGrid>
        <w:gridCol w:w="1615"/>
        <w:gridCol w:w="5940"/>
        <w:gridCol w:w="1795"/>
      </w:tblGrid>
      <w:tr w:rsidR="0087384C" w:rsidTr="005C2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7384C" w:rsidRDefault="0087384C" w:rsidP="00F416DF">
            <w:pPr>
              <w:pStyle w:val="BodyTextIndent"/>
              <w:ind w:left="0"/>
              <w:rPr>
                <w:lang w:val="en-CA"/>
              </w:rPr>
            </w:pPr>
            <w:r>
              <w:rPr>
                <w:lang w:val="en-CA"/>
              </w:rPr>
              <w:t>Work Item #</w:t>
            </w:r>
          </w:p>
        </w:tc>
        <w:tc>
          <w:tcPr>
            <w:tcW w:w="5940" w:type="dxa"/>
          </w:tcPr>
          <w:p w:rsidR="0087384C" w:rsidRDefault="0087384C" w:rsidP="00F416DF">
            <w:pPr>
              <w:pStyle w:val="BodyTextIndent"/>
              <w:ind w:left="0"/>
              <w:cnfStyle w:val="100000000000" w:firstRow="1" w:lastRow="0" w:firstColumn="0" w:lastColumn="0" w:oddVBand="0" w:evenVBand="0" w:oddHBand="0" w:evenHBand="0" w:firstRowFirstColumn="0" w:firstRowLastColumn="0" w:lastRowFirstColumn="0" w:lastRowLastColumn="0"/>
              <w:rPr>
                <w:lang w:val="en-CA"/>
              </w:rPr>
            </w:pPr>
            <w:r>
              <w:rPr>
                <w:lang w:val="en-CA"/>
              </w:rPr>
              <w:t>Title</w:t>
            </w:r>
          </w:p>
        </w:tc>
        <w:tc>
          <w:tcPr>
            <w:tcW w:w="1795" w:type="dxa"/>
          </w:tcPr>
          <w:p w:rsidR="0087384C" w:rsidRDefault="0087384C" w:rsidP="00F416DF">
            <w:pPr>
              <w:pStyle w:val="BodyTextIndent"/>
              <w:ind w:left="0"/>
              <w:cnfStyle w:val="100000000000" w:firstRow="1" w:lastRow="0" w:firstColumn="0" w:lastColumn="0" w:oddVBand="0" w:evenVBand="0" w:oddHBand="0" w:evenHBand="0" w:firstRowFirstColumn="0" w:firstRowLastColumn="0" w:lastRowFirstColumn="0" w:lastRowLastColumn="0"/>
              <w:rPr>
                <w:lang w:val="en-CA"/>
              </w:rPr>
            </w:pPr>
            <w:r>
              <w:rPr>
                <w:lang w:val="en-CA"/>
              </w:rPr>
              <w:t>Severity</w:t>
            </w:r>
          </w:p>
        </w:tc>
      </w:tr>
      <w:tr w:rsidR="00116B8C" w:rsidTr="005C2695">
        <w:tc>
          <w:tcPr>
            <w:cnfStyle w:val="001000000000" w:firstRow="0" w:lastRow="0" w:firstColumn="1" w:lastColumn="0" w:oddVBand="0" w:evenVBand="0" w:oddHBand="0" w:evenHBand="0" w:firstRowFirstColumn="0" w:firstRowLastColumn="0" w:lastRowFirstColumn="0" w:lastRowLastColumn="0"/>
            <w:tcW w:w="1615" w:type="dxa"/>
          </w:tcPr>
          <w:p w:rsidR="00116B8C" w:rsidRDefault="00116B8C" w:rsidP="00F416DF">
            <w:pPr>
              <w:pStyle w:val="BodyTextIndent"/>
              <w:ind w:left="0"/>
              <w:rPr>
                <w:lang w:val="en-CA"/>
              </w:rPr>
            </w:pPr>
            <w:r>
              <w:rPr>
                <w:lang w:val="en-CA"/>
              </w:rPr>
              <w:t>1</w:t>
            </w:r>
          </w:p>
        </w:tc>
        <w:tc>
          <w:tcPr>
            <w:tcW w:w="5940" w:type="dxa"/>
          </w:tcPr>
          <w:p w:rsidR="00116B8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sidRPr="00116B8C">
              <w:rPr>
                <w:lang w:val="en-CA"/>
              </w:rPr>
              <w:t>As a user I do NOT want to see default error screens.</w:t>
            </w:r>
          </w:p>
        </w:tc>
        <w:tc>
          <w:tcPr>
            <w:tcW w:w="1795" w:type="dxa"/>
          </w:tcPr>
          <w:p w:rsidR="00116B8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p>
        </w:tc>
      </w:tr>
      <w:tr w:rsidR="0087384C" w:rsidTr="005C2695">
        <w:tc>
          <w:tcPr>
            <w:cnfStyle w:val="001000000000" w:firstRow="0" w:lastRow="0" w:firstColumn="1" w:lastColumn="0" w:oddVBand="0" w:evenVBand="0" w:oddHBand="0" w:evenHBand="0" w:firstRowFirstColumn="0" w:firstRowLastColumn="0" w:lastRowFirstColumn="0" w:lastRowLastColumn="0"/>
            <w:tcW w:w="1615" w:type="dxa"/>
          </w:tcPr>
          <w:p w:rsidR="0087384C" w:rsidRDefault="00116B8C" w:rsidP="00F416DF">
            <w:pPr>
              <w:pStyle w:val="BodyTextIndent"/>
              <w:ind w:left="0"/>
              <w:rPr>
                <w:lang w:val="en-CA"/>
              </w:rPr>
            </w:pPr>
            <w:r>
              <w:rPr>
                <w:lang w:val="en-CA"/>
              </w:rPr>
              <w:t>142</w:t>
            </w:r>
          </w:p>
        </w:tc>
        <w:tc>
          <w:tcPr>
            <w:tcW w:w="5940" w:type="dxa"/>
          </w:tcPr>
          <w:p w:rsidR="0087384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sidRPr="00116B8C">
              <w:rPr>
                <w:lang w:val="en-CA"/>
              </w:rPr>
              <w:t>As a user, I am only allowed to create or update application user roles that are duplicates</w:t>
            </w:r>
          </w:p>
        </w:tc>
        <w:tc>
          <w:tcPr>
            <w:tcW w:w="1795" w:type="dxa"/>
          </w:tcPr>
          <w:p w:rsidR="0087384C" w:rsidRDefault="0087384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p>
        </w:tc>
      </w:tr>
      <w:tr w:rsidR="00116B8C" w:rsidTr="005C2695">
        <w:tc>
          <w:tcPr>
            <w:cnfStyle w:val="001000000000" w:firstRow="0" w:lastRow="0" w:firstColumn="1" w:lastColumn="0" w:oddVBand="0" w:evenVBand="0" w:oddHBand="0" w:evenHBand="0" w:firstRowFirstColumn="0" w:firstRowLastColumn="0" w:lastRowFirstColumn="0" w:lastRowLastColumn="0"/>
            <w:tcW w:w="1615" w:type="dxa"/>
          </w:tcPr>
          <w:p w:rsidR="00116B8C" w:rsidRDefault="00116B8C" w:rsidP="00F416DF">
            <w:pPr>
              <w:pStyle w:val="BodyTextIndent"/>
              <w:ind w:left="0"/>
              <w:rPr>
                <w:lang w:val="en-CA"/>
              </w:rPr>
            </w:pPr>
            <w:r>
              <w:rPr>
                <w:lang w:val="en-CA"/>
              </w:rPr>
              <w:t>160</w:t>
            </w:r>
          </w:p>
        </w:tc>
        <w:tc>
          <w:tcPr>
            <w:tcW w:w="5940" w:type="dxa"/>
          </w:tcPr>
          <w:p w:rsidR="00116B8C" w:rsidRPr="00116B8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sidRPr="00116B8C">
              <w:rPr>
                <w:lang w:val="en-CA"/>
              </w:rPr>
              <w:t>Need to remove direct ties to Clara</w:t>
            </w:r>
          </w:p>
        </w:tc>
        <w:tc>
          <w:tcPr>
            <w:tcW w:w="1795" w:type="dxa"/>
          </w:tcPr>
          <w:p w:rsidR="00116B8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p>
        </w:tc>
      </w:tr>
      <w:tr w:rsidR="00116B8C" w:rsidTr="005C2695">
        <w:tc>
          <w:tcPr>
            <w:cnfStyle w:val="001000000000" w:firstRow="0" w:lastRow="0" w:firstColumn="1" w:lastColumn="0" w:oddVBand="0" w:evenVBand="0" w:oddHBand="0" w:evenHBand="0" w:firstRowFirstColumn="0" w:firstRowLastColumn="0" w:lastRowFirstColumn="0" w:lastRowLastColumn="0"/>
            <w:tcW w:w="1615" w:type="dxa"/>
          </w:tcPr>
          <w:p w:rsidR="00116B8C" w:rsidRDefault="00116B8C" w:rsidP="00F416DF">
            <w:pPr>
              <w:pStyle w:val="BodyTextIndent"/>
              <w:ind w:left="0"/>
              <w:rPr>
                <w:lang w:val="en-CA"/>
              </w:rPr>
            </w:pPr>
            <w:r>
              <w:rPr>
                <w:lang w:val="en-CA"/>
              </w:rPr>
              <w:t>164</w:t>
            </w:r>
          </w:p>
        </w:tc>
        <w:tc>
          <w:tcPr>
            <w:tcW w:w="5940" w:type="dxa"/>
          </w:tcPr>
          <w:p w:rsidR="00116B8C" w:rsidRPr="00116B8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proofErr w:type="spellStart"/>
            <w:r w:rsidRPr="00116B8C">
              <w:rPr>
                <w:lang w:val="en-CA"/>
              </w:rPr>
              <w:t>CSAdmin</w:t>
            </w:r>
            <w:proofErr w:type="spellEnd"/>
            <w:r w:rsidRPr="00116B8C">
              <w:rPr>
                <w:lang w:val="en-CA"/>
              </w:rPr>
              <w:t xml:space="preserve"> must use the IIS </w:t>
            </w:r>
            <w:proofErr w:type="spellStart"/>
            <w:r w:rsidRPr="00116B8C">
              <w:rPr>
                <w:lang w:val="en-CA"/>
              </w:rPr>
              <w:t>AppPool</w:t>
            </w:r>
            <w:proofErr w:type="spellEnd"/>
          </w:p>
        </w:tc>
        <w:tc>
          <w:tcPr>
            <w:tcW w:w="1795" w:type="dxa"/>
          </w:tcPr>
          <w:p w:rsidR="00116B8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p>
        </w:tc>
      </w:tr>
      <w:tr w:rsidR="0087384C" w:rsidTr="005C2695">
        <w:tc>
          <w:tcPr>
            <w:cnfStyle w:val="001000000000" w:firstRow="0" w:lastRow="0" w:firstColumn="1" w:lastColumn="0" w:oddVBand="0" w:evenVBand="0" w:oddHBand="0" w:evenHBand="0" w:firstRowFirstColumn="0" w:firstRowLastColumn="0" w:lastRowFirstColumn="0" w:lastRowLastColumn="0"/>
            <w:tcW w:w="1615" w:type="dxa"/>
          </w:tcPr>
          <w:p w:rsidR="0087384C" w:rsidRDefault="00116B8C" w:rsidP="00F416DF">
            <w:pPr>
              <w:pStyle w:val="BodyTextIndent"/>
              <w:ind w:left="0"/>
              <w:rPr>
                <w:lang w:val="en-CA"/>
              </w:rPr>
            </w:pPr>
            <w:r>
              <w:rPr>
                <w:lang w:val="en-CA"/>
              </w:rPr>
              <w:t>165</w:t>
            </w:r>
          </w:p>
        </w:tc>
        <w:tc>
          <w:tcPr>
            <w:tcW w:w="5940" w:type="dxa"/>
          </w:tcPr>
          <w:p w:rsidR="0087384C" w:rsidRDefault="00116B8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sidRPr="00116B8C">
              <w:rPr>
                <w:lang w:val="en-CA"/>
              </w:rPr>
              <w:t>As an Administrator I need to add users for applications even though the user is not in Clara</w:t>
            </w:r>
          </w:p>
        </w:tc>
        <w:tc>
          <w:tcPr>
            <w:tcW w:w="1795" w:type="dxa"/>
          </w:tcPr>
          <w:p w:rsidR="0087384C" w:rsidRDefault="0087384C" w:rsidP="00F416DF">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p>
        </w:tc>
      </w:tr>
    </w:tbl>
    <w:p w:rsidR="0087384C" w:rsidRDefault="0087384C" w:rsidP="00303A4D">
      <w:pPr>
        <w:pStyle w:val="BodyTextIndent"/>
        <w:ind w:left="0"/>
        <w:rPr>
          <w:lang w:val="en-CA"/>
        </w:rPr>
      </w:pPr>
    </w:p>
    <w:p w:rsidR="002D4CC2" w:rsidRDefault="002D4CC2" w:rsidP="00303A4D">
      <w:pPr>
        <w:pStyle w:val="BodyTextIndent"/>
        <w:ind w:left="0"/>
        <w:rPr>
          <w:lang w:val="en-CA"/>
        </w:rPr>
      </w:pPr>
      <w:r>
        <w:rPr>
          <w:lang w:val="en-CA"/>
        </w:rPr>
        <w:t>New bugs raised by me:</w:t>
      </w:r>
    </w:p>
    <w:tbl>
      <w:tblPr>
        <w:tblStyle w:val="GridTable1Light"/>
        <w:tblW w:w="0" w:type="auto"/>
        <w:tblLook w:val="04A0" w:firstRow="1" w:lastRow="0" w:firstColumn="1" w:lastColumn="0" w:noHBand="0" w:noVBand="1"/>
      </w:tblPr>
      <w:tblGrid>
        <w:gridCol w:w="1615"/>
        <w:gridCol w:w="5940"/>
        <w:gridCol w:w="1795"/>
      </w:tblGrid>
      <w:tr w:rsidR="002D4CC2" w:rsidTr="005C2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D4CC2" w:rsidRDefault="002D4CC2" w:rsidP="00303A4D">
            <w:pPr>
              <w:pStyle w:val="BodyTextIndent"/>
              <w:ind w:left="0"/>
              <w:rPr>
                <w:lang w:val="en-CA"/>
              </w:rPr>
            </w:pPr>
            <w:r>
              <w:rPr>
                <w:lang w:val="en-CA"/>
              </w:rPr>
              <w:t>Work Item #</w:t>
            </w:r>
          </w:p>
        </w:tc>
        <w:tc>
          <w:tcPr>
            <w:tcW w:w="5940" w:type="dxa"/>
          </w:tcPr>
          <w:p w:rsidR="002D4CC2" w:rsidRDefault="002D4CC2" w:rsidP="00303A4D">
            <w:pPr>
              <w:pStyle w:val="BodyTextIndent"/>
              <w:ind w:left="0"/>
              <w:cnfStyle w:val="100000000000" w:firstRow="1" w:lastRow="0" w:firstColumn="0" w:lastColumn="0" w:oddVBand="0" w:evenVBand="0" w:oddHBand="0" w:evenHBand="0" w:firstRowFirstColumn="0" w:firstRowLastColumn="0" w:lastRowFirstColumn="0" w:lastRowLastColumn="0"/>
              <w:rPr>
                <w:lang w:val="en-CA"/>
              </w:rPr>
            </w:pPr>
            <w:r>
              <w:rPr>
                <w:lang w:val="en-CA"/>
              </w:rPr>
              <w:t>Title</w:t>
            </w:r>
          </w:p>
        </w:tc>
        <w:tc>
          <w:tcPr>
            <w:tcW w:w="1795" w:type="dxa"/>
          </w:tcPr>
          <w:p w:rsidR="002D4CC2" w:rsidRDefault="002D4CC2" w:rsidP="00303A4D">
            <w:pPr>
              <w:pStyle w:val="BodyTextIndent"/>
              <w:ind w:left="0"/>
              <w:cnfStyle w:val="100000000000" w:firstRow="1" w:lastRow="0" w:firstColumn="0" w:lastColumn="0" w:oddVBand="0" w:evenVBand="0" w:oddHBand="0" w:evenHBand="0" w:firstRowFirstColumn="0" w:firstRowLastColumn="0" w:lastRowFirstColumn="0" w:lastRowLastColumn="0"/>
              <w:rPr>
                <w:lang w:val="en-CA"/>
              </w:rPr>
            </w:pPr>
            <w:r>
              <w:rPr>
                <w:lang w:val="en-CA"/>
              </w:rPr>
              <w:t>Severity</w:t>
            </w:r>
          </w:p>
        </w:tc>
      </w:tr>
      <w:tr w:rsidR="002D4CC2" w:rsidTr="005C2695">
        <w:tc>
          <w:tcPr>
            <w:cnfStyle w:val="001000000000" w:firstRow="0" w:lastRow="0" w:firstColumn="1" w:lastColumn="0" w:oddVBand="0" w:evenVBand="0" w:oddHBand="0" w:evenHBand="0" w:firstRowFirstColumn="0" w:firstRowLastColumn="0" w:lastRowFirstColumn="0" w:lastRowLastColumn="0"/>
            <w:tcW w:w="1615" w:type="dxa"/>
          </w:tcPr>
          <w:p w:rsidR="002D4CC2" w:rsidRDefault="00927B5C" w:rsidP="00303A4D">
            <w:pPr>
              <w:pStyle w:val="BodyTextIndent"/>
              <w:ind w:left="0"/>
              <w:rPr>
                <w:lang w:val="en-CA"/>
              </w:rPr>
            </w:pPr>
            <w:r>
              <w:rPr>
                <w:lang w:val="en-CA"/>
              </w:rPr>
              <w:t>1</w:t>
            </w:r>
          </w:p>
        </w:tc>
        <w:tc>
          <w:tcPr>
            <w:tcW w:w="5940" w:type="dxa"/>
          </w:tcPr>
          <w:p w:rsidR="002D4CC2" w:rsidRDefault="00927B5C"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Search filters don’t apply when </w:t>
            </w:r>
            <w:r w:rsidR="00116B8C">
              <w:rPr>
                <w:lang w:val="en-CA"/>
              </w:rPr>
              <w:t>you enter them, search, and then change the radio buttons on the side</w:t>
            </w:r>
          </w:p>
        </w:tc>
        <w:tc>
          <w:tcPr>
            <w:tcW w:w="1795" w:type="dxa"/>
          </w:tcPr>
          <w:p w:rsidR="002D4CC2"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3</w:t>
            </w:r>
          </w:p>
        </w:tc>
      </w:tr>
      <w:tr w:rsidR="002D4CC2" w:rsidTr="005C2695">
        <w:tc>
          <w:tcPr>
            <w:cnfStyle w:val="001000000000" w:firstRow="0" w:lastRow="0" w:firstColumn="1" w:lastColumn="0" w:oddVBand="0" w:evenVBand="0" w:oddHBand="0" w:evenHBand="0" w:firstRowFirstColumn="0" w:firstRowLastColumn="0" w:lastRowFirstColumn="0" w:lastRowLastColumn="0"/>
            <w:tcW w:w="1615" w:type="dxa"/>
          </w:tcPr>
          <w:p w:rsidR="002D4CC2" w:rsidRDefault="00116B8C" w:rsidP="00303A4D">
            <w:pPr>
              <w:pStyle w:val="BodyTextIndent"/>
              <w:ind w:left="0"/>
              <w:rPr>
                <w:lang w:val="en-CA"/>
              </w:rPr>
            </w:pPr>
            <w:r>
              <w:rPr>
                <w:lang w:val="en-CA"/>
              </w:rPr>
              <w:t>2</w:t>
            </w:r>
          </w:p>
        </w:tc>
        <w:tc>
          <w:tcPr>
            <w:tcW w:w="5940" w:type="dxa"/>
          </w:tcPr>
          <w:p w:rsidR="002D4CC2" w:rsidRDefault="00116B8C"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The page doesn’t compress to a smaller screen size and is not at all mobile responsive</w:t>
            </w:r>
          </w:p>
        </w:tc>
        <w:tc>
          <w:tcPr>
            <w:tcW w:w="1795" w:type="dxa"/>
          </w:tcPr>
          <w:p w:rsidR="002D4CC2"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4</w:t>
            </w:r>
          </w:p>
        </w:tc>
      </w:tr>
      <w:tr w:rsidR="002D4CC2" w:rsidTr="005C2695">
        <w:tc>
          <w:tcPr>
            <w:cnfStyle w:val="001000000000" w:firstRow="0" w:lastRow="0" w:firstColumn="1" w:lastColumn="0" w:oddVBand="0" w:evenVBand="0" w:oddHBand="0" w:evenHBand="0" w:firstRowFirstColumn="0" w:firstRowLastColumn="0" w:lastRowFirstColumn="0" w:lastRowLastColumn="0"/>
            <w:tcW w:w="1615" w:type="dxa"/>
          </w:tcPr>
          <w:p w:rsidR="002D4CC2" w:rsidRDefault="00116B8C" w:rsidP="00303A4D">
            <w:pPr>
              <w:pStyle w:val="BodyTextIndent"/>
              <w:ind w:left="0"/>
              <w:rPr>
                <w:lang w:val="en-CA"/>
              </w:rPr>
            </w:pPr>
            <w:r>
              <w:rPr>
                <w:lang w:val="en-CA"/>
              </w:rPr>
              <w:t xml:space="preserve">3 </w:t>
            </w:r>
          </w:p>
        </w:tc>
        <w:tc>
          <w:tcPr>
            <w:tcW w:w="5940" w:type="dxa"/>
          </w:tcPr>
          <w:p w:rsidR="002D4CC2" w:rsidRDefault="00116B8C"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Clicking the “replace” button when looking at users will crash the system. </w:t>
            </w:r>
          </w:p>
        </w:tc>
        <w:tc>
          <w:tcPr>
            <w:tcW w:w="1795" w:type="dxa"/>
          </w:tcPr>
          <w:p w:rsidR="002D4CC2"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1</w:t>
            </w:r>
          </w:p>
        </w:tc>
      </w:tr>
      <w:tr w:rsidR="00116B8C" w:rsidTr="005C2695">
        <w:tc>
          <w:tcPr>
            <w:cnfStyle w:val="001000000000" w:firstRow="0" w:lastRow="0" w:firstColumn="1" w:lastColumn="0" w:oddVBand="0" w:evenVBand="0" w:oddHBand="0" w:evenHBand="0" w:firstRowFirstColumn="0" w:firstRowLastColumn="0" w:lastRowFirstColumn="0" w:lastRowLastColumn="0"/>
            <w:tcW w:w="1615" w:type="dxa"/>
          </w:tcPr>
          <w:p w:rsidR="00116B8C" w:rsidRDefault="00116B8C" w:rsidP="00303A4D">
            <w:pPr>
              <w:pStyle w:val="BodyTextIndent"/>
              <w:ind w:left="0"/>
              <w:rPr>
                <w:lang w:val="en-CA"/>
              </w:rPr>
            </w:pPr>
            <w:r>
              <w:rPr>
                <w:lang w:val="en-CA"/>
              </w:rPr>
              <w:t>4</w:t>
            </w:r>
          </w:p>
        </w:tc>
        <w:tc>
          <w:tcPr>
            <w:tcW w:w="5940" w:type="dxa"/>
          </w:tcPr>
          <w:p w:rsidR="00116B8C" w:rsidRDefault="00116B8C"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Entering a new application </w:t>
            </w:r>
            <w:r w:rsidR="009640B1">
              <w:rPr>
                <w:lang w:val="en-CA"/>
              </w:rPr>
              <w:t xml:space="preserve">with the same name and code as an existing application won’t throw an error, but it will not be added to the list. </w:t>
            </w:r>
          </w:p>
        </w:tc>
        <w:tc>
          <w:tcPr>
            <w:tcW w:w="1795" w:type="dxa"/>
          </w:tcPr>
          <w:p w:rsidR="00116B8C"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3</w:t>
            </w:r>
          </w:p>
        </w:tc>
      </w:tr>
      <w:tr w:rsidR="009640B1" w:rsidTr="005C2695">
        <w:tc>
          <w:tcPr>
            <w:cnfStyle w:val="001000000000" w:firstRow="0" w:lastRow="0" w:firstColumn="1" w:lastColumn="0" w:oddVBand="0" w:evenVBand="0" w:oddHBand="0" w:evenHBand="0" w:firstRowFirstColumn="0" w:firstRowLastColumn="0" w:lastRowFirstColumn="0" w:lastRowLastColumn="0"/>
            <w:tcW w:w="1615" w:type="dxa"/>
          </w:tcPr>
          <w:p w:rsidR="009640B1" w:rsidRDefault="009640B1" w:rsidP="00303A4D">
            <w:pPr>
              <w:pStyle w:val="BodyTextIndent"/>
              <w:ind w:left="0"/>
              <w:rPr>
                <w:lang w:val="en-CA"/>
              </w:rPr>
            </w:pPr>
            <w:r>
              <w:rPr>
                <w:lang w:val="en-CA"/>
              </w:rPr>
              <w:t xml:space="preserve">5 </w:t>
            </w:r>
          </w:p>
        </w:tc>
        <w:tc>
          <w:tcPr>
            <w:tcW w:w="5940" w:type="dxa"/>
          </w:tcPr>
          <w:p w:rsidR="009640B1" w:rsidRDefault="009640B1"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You can edit an application to have the same name and code as another application</w:t>
            </w:r>
          </w:p>
        </w:tc>
        <w:tc>
          <w:tcPr>
            <w:tcW w:w="1795" w:type="dxa"/>
          </w:tcPr>
          <w:p w:rsidR="009640B1"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2</w:t>
            </w:r>
          </w:p>
        </w:tc>
      </w:tr>
      <w:tr w:rsidR="009640B1" w:rsidTr="005C2695">
        <w:tc>
          <w:tcPr>
            <w:cnfStyle w:val="001000000000" w:firstRow="0" w:lastRow="0" w:firstColumn="1" w:lastColumn="0" w:oddVBand="0" w:evenVBand="0" w:oddHBand="0" w:evenHBand="0" w:firstRowFirstColumn="0" w:firstRowLastColumn="0" w:lastRowFirstColumn="0" w:lastRowLastColumn="0"/>
            <w:tcW w:w="1615" w:type="dxa"/>
          </w:tcPr>
          <w:p w:rsidR="009640B1" w:rsidRDefault="009640B1" w:rsidP="00303A4D">
            <w:pPr>
              <w:pStyle w:val="BodyTextIndent"/>
              <w:ind w:left="0"/>
              <w:rPr>
                <w:lang w:val="en-CA"/>
              </w:rPr>
            </w:pPr>
            <w:r>
              <w:rPr>
                <w:lang w:val="en-CA"/>
              </w:rPr>
              <w:t xml:space="preserve">6 </w:t>
            </w:r>
          </w:p>
        </w:tc>
        <w:tc>
          <w:tcPr>
            <w:tcW w:w="5940" w:type="dxa"/>
          </w:tcPr>
          <w:p w:rsidR="009640B1" w:rsidRDefault="009640B1"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You do JS injections in textboxes on the lookups &gt; languages page</w:t>
            </w:r>
          </w:p>
        </w:tc>
        <w:tc>
          <w:tcPr>
            <w:tcW w:w="1795" w:type="dxa"/>
          </w:tcPr>
          <w:p w:rsidR="009640B1"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1</w:t>
            </w:r>
          </w:p>
        </w:tc>
      </w:tr>
      <w:tr w:rsidR="009640B1" w:rsidTr="005C2695">
        <w:tc>
          <w:tcPr>
            <w:cnfStyle w:val="001000000000" w:firstRow="0" w:lastRow="0" w:firstColumn="1" w:lastColumn="0" w:oddVBand="0" w:evenVBand="0" w:oddHBand="0" w:evenHBand="0" w:firstRowFirstColumn="0" w:firstRowLastColumn="0" w:lastRowFirstColumn="0" w:lastRowLastColumn="0"/>
            <w:tcW w:w="1615" w:type="dxa"/>
          </w:tcPr>
          <w:p w:rsidR="009640B1" w:rsidRDefault="009640B1" w:rsidP="00303A4D">
            <w:pPr>
              <w:pStyle w:val="BodyTextIndent"/>
              <w:ind w:left="0"/>
              <w:rPr>
                <w:lang w:val="en-CA"/>
              </w:rPr>
            </w:pPr>
            <w:r>
              <w:rPr>
                <w:lang w:val="en-CA"/>
              </w:rPr>
              <w:t>7</w:t>
            </w:r>
          </w:p>
        </w:tc>
        <w:tc>
          <w:tcPr>
            <w:tcW w:w="5940" w:type="dxa"/>
          </w:tcPr>
          <w:p w:rsidR="009640B1" w:rsidRDefault="009640B1"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You can break the edit application functionality by adding an opening script tag into any of the text boxes </w:t>
            </w:r>
          </w:p>
        </w:tc>
        <w:tc>
          <w:tcPr>
            <w:tcW w:w="1795" w:type="dxa"/>
          </w:tcPr>
          <w:p w:rsidR="009640B1"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1</w:t>
            </w:r>
          </w:p>
        </w:tc>
      </w:tr>
      <w:tr w:rsidR="009640B1" w:rsidTr="005C2695">
        <w:tc>
          <w:tcPr>
            <w:cnfStyle w:val="001000000000" w:firstRow="0" w:lastRow="0" w:firstColumn="1" w:lastColumn="0" w:oddVBand="0" w:evenVBand="0" w:oddHBand="0" w:evenHBand="0" w:firstRowFirstColumn="0" w:firstRowLastColumn="0" w:lastRowFirstColumn="0" w:lastRowLastColumn="0"/>
            <w:tcW w:w="1615" w:type="dxa"/>
          </w:tcPr>
          <w:p w:rsidR="009640B1" w:rsidRDefault="009640B1" w:rsidP="00303A4D">
            <w:pPr>
              <w:pStyle w:val="BodyTextIndent"/>
              <w:ind w:left="0"/>
              <w:rPr>
                <w:lang w:val="en-CA"/>
              </w:rPr>
            </w:pPr>
            <w:r>
              <w:rPr>
                <w:lang w:val="en-CA"/>
              </w:rPr>
              <w:t>8</w:t>
            </w:r>
          </w:p>
        </w:tc>
        <w:tc>
          <w:tcPr>
            <w:tcW w:w="5940" w:type="dxa"/>
          </w:tcPr>
          <w:p w:rsidR="009640B1" w:rsidRDefault="009640B1"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No edits will validate against &lt;script&gt;</w:t>
            </w:r>
          </w:p>
        </w:tc>
        <w:tc>
          <w:tcPr>
            <w:tcW w:w="1795" w:type="dxa"/>
          </w:tcPr>
          <w:p w:rsidR="009640B1" w:rsidRDefault="005C2695" w:rsidP="00303A4D">
            <w:pPr>
              <w:pStyle w:val="BodyTextIndent"/>
              <w:ind w:left="0"/>
              <w:cnfStyle w:val="000000000000" w:firstRow="0" w:lastRow="0" w:firstColumn="0" w:lastColumn="0" w:oddVBand="0" w:evenVBand="0" w:oddHBand="0" w:evenHBand="0" w:firstRowFirstColumn="0" w:firstRowLastColumn="0" w:lastRowFirstColumn="0" w:lastRowLastColumn="0"/>
              <w:rPr>
                <w:lang w:val="en-CA"/>
              </w:rPr>
            </w:pPr>
            <w:r>
              <w:rPr>
                <w:lang w:val="en-CA"/>
              </w:rPr>
              <w:t>1</w:t>
            </w:r>
          </w:p>
        </w:tc>
      </w:tr>
    </w:tbl>
    <w:p w:rsidR="00F5691A" w:rsidRPr="0028776E" w:rsidRDefault="00F5691A" w:rsidP="00F5691A">
      <w:pPr>
        <w:pStyle w:val="BodyTextIndent"/>
        <w:ind w:left="0"/>
        <w:rPr>
          <w:b/>
          <w:lang w:val="en-CA"/>
        </w:rPr>
      </w:pPr>
      <w:r w:rsidRPr="0028776E">
        <w:rPr>
          <w:b/>
          <w:lang w:val="en-CA"/>
        </w:rPr>
        <w:lastRenderedPageBreak/>
        <w:t xml:space="preserve">Question </w:t>
      </w:r>
      <w:r>
        <w:rPr>
          <w:b/>
          <w:lang w:val="en-CA"/>
        </w:rPr>
        <w:t>3</w:t>
      </w:r>
      <w:r w:rsidRPr="0028776E">
        <w:rPr>
          <w:b/>
          <w:lang w:val="en-CA"/>
        </w:rPr>
        <w:t>:</w:t>
      </w:r>
    </w:p>
    <w:p w:rsidR="00F5691A" w:rsidRDefault="00F5691A" w:rsidP="00303A4D">
      <w:pPr>
        <w:pStyle w:val="BodyTextIndent"/>
        <w:ind w:left="0"/>
        <w:rPr>
          <w:lang w:val="en-CA"/>
        </w:rPr>
      </w:pPr>
    </w:p>
    <w:p w:rsidR="002D4CC2" w:rsidRDefault="00477B4E" w:rsidP="00303A4D">
      <w:pPr>
        <w:pStyle w:val="BodyTextIndent"/>
        <w:ind w:left="0"/>
        <w:rPr>
          <w:lang w:val="en-CA"/>
        </w:rPr>
      </w:pPr>
      <w:r>
        <w:rPr>
          <w:lang w:val="en-CA"/>
        </w:rPr>
        <w:t>It is your job to be familiar with what’s in TFS Backlog items and ensure you don’t submit a duplicate (generating more work for others to triage).  We will review the Backlog items later.</w:t>
      </w:r>
    </w:p>
    <w:p w:rsidR="00477B4E" w:rsidRDefault="00477B4E" w:rsidP="00303A4D">
      <w:pPr>
        <w:pStyle w:val="BodyTextIndent"/>
        <w:ind w:left="0"/>
        <w:rPr>
          <w:lang w:val="en-CA"/>
        </w:rPr>
      </w:pPr>
    </w:p>
    <w:p w:rsidR="00303A4D" w:rsidRDefault="00303A4D" w:rsidP="00303A4D">
      <w:pPr>
        <w:pStyle w:val="BodyTextIndent"/>
        <w:ind w:left="0"/>
        <w:rPr>
          <w:lang w:val="en-CA"/>
        </w:rPr>
      </w:pPr>
      <w:r>
        <w:rPr>
          <w:lang w:val="en-CA"/>
        </w:rPr>
        <w:t>Come up with one or two suggestions for how we (as a project team) should approach the maintenance cycle.  You need to consider</w:t>
      </w:r>
      <w:r w:rsidR="00DC2FD3">
        <w:rPr>
          <w:lang w:val="en-CA"/>
        </w:rPr>
        <w:t xml:space="preserve"> the fact that we have </w:t>
      </w:r>
      <w:r w:rsidR="0085470A">
        <w:rPr>
          <w:lang w:val="en-CA"/>
        </w:rPr>
        <w:t xml:space="preserve">about </w:t>
      </w:r>
      <w:r w:rsidR="00BD2CF3">
        <w:rPr>
          <w:lang w:val="en-CA"/>
        </w:rPr>
        <w:t>80</w:t>
      </w:r>
      <w:r w:rsidR="00DC2FD3">
        <w:rPr>
          <w:lang w:val="en-CA"/>
        </w:rPr>
        <w:t xml:space="preserve"> </w:t>
      </w:r>
      <w:proofErr w:type="gramStart"/>
      <w:r w:rsidR="00DC2FD3">
        <w:rPr>
          <w:lang w:val="en-CA"/>
        </w:rPr>
        <w:t>hours</w:t>
      </w:r>
      <w:proofErr w:type="gramEnd"/>
      <w:r w:rsidR="00DC2FD3">
        <w:rPr>
          <w:lang w:val="en-CA"/>
        </w:rPr>
        <w:t xml:space="preserve"> x </w:t>
      </w:r>
      <w:r w:rsidR="0003722E">
        <w:rPr>
          <w:lang w:val="en-CA"/>
        </w:rPr>
        <w:t>9</w:t>
      </w:r>
      <w:r w:rsidR="00DC2FD3">
        <w:rPr>
          <w:lang w:val="en-CA"/>
        </w:rPr>
        <w:t xml:space="preserve"> people</w:t>
      </w:r>
      <w:r w:rsidR="003F47DB">
        <w:rPr>
          <w:lang w:val="en-CA"/>
        </w:rPr>
        <w:t xml:space="preserve">. </w:t>
      </w:r>
      <w:r w:rsidR="00DC2FD3">
        <w:rPr>
          <w:lang w:val="en-CA"/>
        </w:rPr>
        <w:t>You also need to consider that some changes may be closely tied together and may need to be worked on at the same time.</w:t>
      </w:r>
      <w:r w:rsidR="00373B80">
        <w:rPr>
          <w:lang w:val="en-CA"/>
        </w:rPr>
        <w:t xml:space="preserve">  In your suggestion(s) you must think about working on one area as a team (everyone bug fixing) or dividing up the areas to individual members of the group.  Remember, one of the tasks of a project manager is to make sure everyone gets to learn all parts of a system and that no one person is stuck doing the same tasks all the time. This means that having someone always working on one thing (like user interface) is not a viable option.</w:t>
      </w:r>
    </w:p>
    <w:p w:rsidR="00373B80" w:rsidRDefault="00373B80" w:rsidP="00303A4D">
      <w:pPr>
        <w:pStyle w:val="BodyTextIndent"/>
        <w:ind w:left="0"/>
        <w:rPr>
          <w:lang w:val="en-CA"/>
        </w:rPr>
      </w:pPr>
    </w:p>
    <w:p w:rsidR="00373B80" w:rsidRDefault="00373B80" w:rsidP="00303A4D">
      <w:pPr>
        <w:pStyle w:val="BodyTextIndent"/>
        <w:ind w:left="0"/>
        <w:rPr>
          <w:lang w:val="en-CA"/>
        </w:rPr>
      </w:pPr>
      <w:r>
        <w:rPr>
          <w:lang w:val="en-CA"/>
        </w:rPr>
        <w:t>When you have determined your suggestions, document them and provide reasons for choosing these suggestions.</w:t>
      </w:r>
      <w:r w:rsidR="00F32212">
        <w:rPr>
          <w:lang w:val="en-CA"/>
        </w:rPr>
        <w:t xml:space="preserve"> Be prepared to support your answers in a group discussion.</w:t>
      </w:r>
    </w:p>
    <w:p w:rsidR="0085470A" w:rsidRDefault="0085470A" w:rsidP="00303A4D">
      <w:pPr>
        <w:pStyle w:val="BodyTextIndent"/>
        <w:ind w:left="0"/>
        <w:rPr>
          <w:lang w:val="en-CA"/>
        </w:rPr>
      </w:pPr>
      <w:bookmarkStart w:id="0" w:name="_GoBack"/>
      <w:bookmarkEnd w:id="0"/>
    </w:p>
    <w:p w:rsidR="00363DFF" w:rsidRDefault="00363DFF" w:rsidP="00303A4D">
      <w:pPr>
        <w:pStyle w:val="BodyTextIndent"/>
        <w:ind w:left="0"/>
        <w:rPr>
          <w:lang w:val="en-CA"/>
        </w:rPr>
      </w:pPr>
      <w:r>
        <w:rPr>
          <w:lang w:val="en-CA"/>
        </w:rPr>
        <w:t xml:space="preserve">The system should be maintained following an agile development methodology. The system will be maintained over the course of the next 14 weeks, which is a very short amount of time. Because of this, the system maintenance should follow an agile development methodology. </w:t>
      </w:r>
    </w:p>
    <w:p w:rsidR="00363DFF" w:rsidRDefault="00363DFF" w:rsidP="00303A4D">
      <w:pPr>
        <w:pStyle w:val="BodyTextIndent"/>
        <w:ind w:left="0"/>
        <w:rPr>
          <w:lang w:val="en-CA"/>
        </w:rPr>
      </w:pPr>
    </w:p>
    <w:p w:rsidR="002A5213" w:rsidRDefault="002A5213" w:rsidP="00303A4D">
      <w:pPr>
        <w:pStyle w:val="BodyTextIndent"/>
        <w:ind w:left="0"/>
        <w:rPr>
          <w:lang w:val="en-CA"/>
        </w:rPr>
      </w:pPr>
      <w:r>
        <w:rPr>
          <w:lang w:val="en-CA"/>
        </w:rPr>
        <w:t>I think that we should crea</w:t>
      </w:r>
      <w:r w:rsidR="00363DFF">
        <w:rPr>
          <w:lang w:val="en-CA"/>
        </w:rPr>
        <w:t>te different roles for our team; people that work on converting the old VB code, people that work on adding new functionality, testing, etc., and then rotate these roles at each sprint. This wa</w:t>
      </w:r>
      <w:r w:rsidR="002E6CEF">
        <w:rPr>
          <w:lang w:val="en-CA"/>
        </w:rPr>
        <w:t>y</w:t>
      </w:r>
      <w:r w:rsidR="00363DFF">
        <w:rPr>
          <w:lang w:val="en-CA"/>
        </w:rPr>
        <w:t xml:space="preserve"> everyone is responsible for certain pieces</w:t>
      </w:r>
      <w:r w:rsidR="002E6CEF">
        <w:rPr>
          <w:lang w:val="en-CA"/>
        </w:rPr>
        <w:t xml:space="preserve"> of functionality over the course of an entire sprint, but everyone still gets to learn all the different pieces to the system. One person also won’t just get tired of working on the same thing constantly, so there’s overturn in what you get to work on. </w:t>
      </w:r>
    </w:p>
    <w:p w:rsidR="00362BD6" w:rsidRDefault="00362BD6" w:rsidP="001D355C">
      <w:pPr>
        <w:pStyle w:val="BodyTextIndent"/>
        <w:ind w:left="0"/>
        <w:rPr>
          <w:lang w:val="en-CA"/>
        </w:rPr>
      </w:pPr>
    </w:p>
    <w:p w:rsidR="00A23687" w:rsidRPr="001D355C" w:rsidRDefault="00A23687" w:rsidP="00A23687">
      <w:pPr>
        <w:pBdr>
          <w:bottom w:val="single" w:sz="4" w:space="1" w:color="auto"/>
        </w:pBdr>
        <w:suppressAutoHyphens/>
        <w:rPr>
          <w:lang w:val="en-CA"/>
        </w:rPr>
      </w:pPr>
      <w:r w:rsidRPr="001D355C">
        <w:rPr>
          <w:b/>
          <w:lang w:val="en-CA"/>
        </w:rPr>
        <w:t>To submit</w:t>
      </w:r>
    </w:p>
    <w:p w:rsidR="001019A3" w:rsidRPr="001D355C" w:rsidRDefault="001019A3" w:rsidP="00A23687">
      <w:pPr>
        <w:rPr>
          <w:lang w:val="en-CA"/>
        </w:rPr>
      </w:pPr>
    </w:p>
    <w:p w:rsidR="00126611" w:rsidRPr="001D355C" w:rsidRDefault="000548D2" w:rsidP="000548D2">
      <w:pPr>
        <w:rPr>
          <w:lang w:val="en-CA"/>
        </w:rPr>
      </w:pPr>
      <w:r w:rsidRPr="001D355C">
        <w:rPr>
          <w:lang w:val="en-CA"/>
        </w:rPr>
        <w:t>When you</w:t>
      </w:r>
      <w:r w:rsidR="00126611" w:rsidRPr="001D355C">
        <w:rPr>
          <w:lang w:val="en-CA"/>
        </w:rPr>
        <w:t xml:space="preserve"> have completed the </w:t>
      </w:r>
      <w:r w:rsidR="0002475E">
        <w:rPr>
          <w:lang w:val="en-CA"/>
        </w:rPr>
        <w:t>task</w:t>
      </w:r>
      <w:r w:rsidR="00126611" w:rsidRPr="001D355C">
        <w:rPr>
          <w:lang w:val="en-CA"/>
        </w:rPr>
        <w:t>:</w:t>
      </w:r>
    </w:p>
    <w:p w:rsidR="00126611" w:rsidRPr="00362BD6" w:rsidRDefault="00273C84" w:rsidP="00362BD6">
      <w:pPr>
        <w:pStyle w:val="ListBullet"/>
        <w:rPr>
          <w:lang w:val="en-CA"/>
        </w:rPr>
      </w:pPr>
      <w:r>
        <w:rPr>
          <w:lang w:val="en-CA"/>
        </w:rPr>
        <w:t>Save this file a</w:t>
      </w:r>
      <w:r w:rsidR="00362BD6">
        <w:rPr>
          <w:lang w:val="en-CA"/>
        </w:rPr>
        <w:t>nd c</w:t>
      </w:r>
      <w:r w:rsidR="00362BD6" w:rsidRPr="001D355C">
        <w:rPr>
          <w:lang w:val="en-CA"/>
        </w:rPr>
        <w:t xml:space="preserve">opy </w:t>
      </w:r>
      <w:r>
        <w:rPr>
          <w:lang w:val="en-CA"/>
        </w:rPr>
        <w:t xml:space="preserve">it </w:t>
      </w:r>
      <w:r w:rsidR="00362BD6">
        <w:rPr>
          <w:lang w:val="en-CA"/>
        </w:rPr>
        <w:t>to the appropriate location in Moodle.</w:t>
      </w:r>
    </w:p>
    <w:sectPr w:rsidR="00126611" w:rsidRPr="00362BD6" w:rsidSect="00FB1B04">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414" w:rsidRDefault="00172414">
      <w:r>
        <w:separator/>
      </w:r>
    </w:p>
  </w:endnote>
  <w:endnote w:type="continuationSeparator" w:id="0">
    <w:p w:rsidR="00172414" w:rsidRDefault="0017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6E3" w:rsidRDefault="006536E3">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6E3" w:rsidRDefault="006536E3" w:rsidP="00EB6C2E">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Maintenance Project (420-E71-HR) - </w:t>
    </w:r>
    <w:r w:rsidR="0002475E">
      <w:rPr>
        <w:rFonts w:ascii="Times New Roman" w:hAnsi="Times New Roman"/>
        <w:i/>
        <w:sz w:val="20"/>
      </w:rPr>
      <w:t>Task</w:t>
    </w:r>
    <w:r>
      <w:rPr>
        <w:rFonts w:ascii="Times New Roman" w:hAnsi="Times New Roman"/>
        <w:i/>
        <w:sz w:val="20"/>
      </w:rPr>
      <w:t xml:space="preserve"> </w:t>
    </w:r>
    <w:r w:rsidR="0053689F">
      <w:rPr>
        <w:rFonts w:ascii="Times New Roman" w:hAnsi="Times New Roman"/>
        <w:i/>
        <w:sz w:val="20"/>
      </w:rPr>
      <w:t>2</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2E6CEF">
      <w:rPr>
        <w:rStyle w:val="PageNumber"/>
        <w:rFonts w:ascii="Times New Roman" w:hAnsi="Times New Roman"/>
        <w:i/>
        <w:noProof/>
        <w:sz w:val="20"/>
      </w:rPr>
      <w:t>6</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2E6CEF">
      <w:rPr>
        <w:rStyle w:val="PageNumber"/>
        <w:rFonts w:ascii="Times New Roman" w:hAnsi="Times New Roman"/>
        <w:i/>
        <w:noProof/>
        <w:sz w:val="20"/>
      </w:rPr>
      <w:t>6</w:t>
    </w:r>
    <w:r>
      <w:rPr>
        <w:rStyle w:val="PageNumber"/>
        <w:rFonts w:ascii="Times New Roman" w:hAnsi="Times New Roman"/>
        <w:i/>
        <w:sz w:val="20"/>
      </w:rPr>
      <w:fldChar w:fldCharType="end"/>
    </w:r>
  </w:p>
  <w:p w:rsidR="006536E3" w:rsidRDefault="006536E3">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414" w:rsidRDefault="00172414">
      <w:r>
        <w:separator/>
      </w:r>
    </w:p>
  </w:footnote>
  <w:footnote w:type="continuationSeparator" w:id="0">
    <w:p w:rsidR="00172414" w:rsidRDefault="001724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6E3" w:rsidRDefault="006536E3">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831"/>
    <w:multiLevelType w:val="hybridMultilevel"/>
    <w:tmpl w:val="89A6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0360"/>
    <w:multiLevelType w:val="hybridMultilevel"/>
    <w:tmpl w:val="0B8C4B4A"/>
    <w:lvl w:ilvl="0" w:tplc="0C0C0019">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58325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6231CB9"/>
    <w:multiLevelType w:val="hybridMultilevel"/>
    <w:tmpl w:val="230CD5EE"/>
    <w:lvl w:ilvl="0" w:tplc="9D789C00">
      <w:start w:val="1"/>
      <w:numFmt w:val="bullet"/>
      <w:lvlText w:val=""/>
      <w:lvlJc w:val="left"/>
      <w:pPr>
        <w:tabs>
          <w:tab w:val="num" w:pos="720"/>
        </w:tabs>
        <w:ind w:left="720" w:hanging="360"/>
      </w:pPr>
      <w:rPr>
        <w:rFonts w:ascii="Wingdings 2" w:hAnsi="Wingdings 2" w:hint="default"/>
      </w:rPr>
    </w:lvl>
    <w:lvl w:ilvl="1" w:tplc="170A1C44">
      <w:start w:val="1"/>
      <w:numFmt w:val="bullet"/>
      <w:lvlText w:val=""/>
      <w:lvlJc w:val="left"/>
      <w:pPr>
        <w:tabs>
          <w:tab w:val="num" w:pos="1440"/>
        </w:tabs>
        <w:ind w:left="1440" w:hanging="360"/>
      </w:pPr>
      <w:rPr>
        <w:rFonts w:ascii="Wingdings 2" w:hAnsi="Wingdings 2" w:hint="default"/>
      </w:rPr>
    </w:lvl>
    <w:lvl w:ilvl="2" w:tplc="C372A4E4" w:tentative="1">
      <w:start w:val="1"/>
      <w:numFmt w:val="bullet"/>
      <w:lvlText w:val=""/>
      <w:lvlJc w:val="left"/>
      <w:pPr>
        <w:tabs>
          <w:tab w:val="num" w:pos="2160"/>
        </w:tabs>
        <w:ind w:left="2160" w:hanging="360"/>
      </w:pPr>
      <w:rPr>
        <w:rFonts w:ascii="Wingdings 2" w:hAnsi="Wingdings 2" w:hint="default"/>
      </w:rPr>
    </w:lvl>
    <w:lvl w:ilvl="3" w:tplc="4244AAB2" w:tentative="1">
      <w:start w:val="1"/>
      <w:numFmt w:val="bullet"/>
      <w:lvlText w:val=""/>
      <w:lvlJc w:val="left"/>
      <w:pPr>
        <w:tabs>
          <w:tab w:val="num" w:pos="2880"/>
        </w:tabs>
        <w:ind w:left="2880" w:hanging="360"/>
      </w:pPr>
      <w:rPr>
        <w:rFonts w:ascii="Wingdings 2" w:hAnsi="Wingdings 2" w:hint="default"/>
      </w:rPr>
    </w:lvl>
    <w:lvl w:ilvl="4" w:tplc="13D8C0A2" w:tentative="1">
      <w:start w:val="1"/>
      <w:numFmt w:val="bullet"/>
      <w:lvlText w:val=""/>
      <w:lvlJc w:val="left"/>
      <w:pPr>
        <w:tabs>
          <w:tab w:val="num" w:pos="3600"/>
        </w:tabs>
        <w:ind w:left="3600" w:hanging="360"/>
      </w:pPr>
      <w:rPr>
        <w:rFonts w:ascii="Wingdings 2" w:hAnsi="Wingdings 2" w:hint="default"/>
      </w:rPr>
    </w:lvl>
    <w:lvl w:ilvl="5" w:tplc="C1E27068" w:tentative="1">
      <w:start w:val="1"/>
      <w:numFmt w:val="bullet"/>
      <w:lvlText w:val=""/>
      <w:lvlJc w:val="left"/>
      <w:pPr>
        <w:tabs>
          <w:tab w:val="num" w:pos="4320"/>
        </w:tabs>
        <w:ind w:left="4320" w:hanging="360"/>
      </w:pPr>
      <w:rPr>
        <w:rFonts w:ascii="Wingdings 2" w:hAnsi="Wingdings 2" w:hint="default"/>
      </w:rPr>
    </w:lvl>
    <w:lvl w:ilvl="6" w:tplc="C908D3AA" w:tentative="1">
      <w:start w:val="1"/>
      <w:numFmt w:val="bullet"/>
      <w:lvlText w:val=""/>
      <w:lvlJc w:val="left"/>
      <w:pPr>
        <w:tabs>
          <w:tab w:val="num" w:pos="5040"/>
        </w:tabs>
        <w:ind w:left="5040" w:hanging="360"/>
      </w:pPr>
      <w:rPr>
        <w:rFonts w:ascii="Wingdings 2" w:hAnsi="Wingdings 2" w:hint="default"/>
      </w:rPr>
    </w:lvl>
    <w:lvl w:ilvl="7" w:tplc="C9B8114C" w:tentative="1">
      <w:start w:val="1"/>
      <w:numFmt w:val="bullet"/>
      <w:lvlText w:val=""/>
      <w:lvlJc w:val="left"/>
      <w:pPr>
        <w:tabs>
          <w:tab w:val="num" w:pos="5760"/>
        </w:tabs>
        <w:ind w:left="5760" w:hanging="360"/>
      </w:pPr>
      <w:rPr>
        <w:rFonts w:ascii="Wingdings 2" w:hAnsi="Wingdings 2" w:hint="default"/>
      </w:rPr>
    </w:lvl>
    <w:lvl w:ilvl="8" w:tplc="F7C4E62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EEC1D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391554A"/>
    <w:multiLevelType w:val="hybridMultilevel"/>
    <w:tmpl w:val="69707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C0A7451"/>
    <w:multiLevelType w:val="hybridMultilevel"/>
    <w:tmpl w:val="63EA9FEE"/>
    <w:lvl w:ilvl="0" w:tplc="8EC493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3415"/>
    <w:multiLevelType w:val="hybridMultilevel"/>
    <w:tmpl w:val="A050879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606768E"/>
    <w:multiLevelType w:val="hybridMultilevel"/>
    <w:tmpl w:val="71C040B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BA34BE9"/>
    <w:multiLevelType w:val="hybridMultilevel"/>
    <w:tmpl w:val="E096582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BFE6E2D"/>
    <w:multiLevelType w:val="hybridMultilevel"/>
    <w:tmpl w:val="E3A8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530A74"/>
    <w:multiLevelType w:val="hybridMultilevel"/>
    <w:tmpl w:val="50D8C27C"/>
    <w:lvl w:ilvl="0" w:tplc="C836772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2B15DB9"/>
    <w:multiLevelType w:val="hybridMultilevel"/>
    <w:tmpl w:val="D8CA7F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3B3C3E9B"/>
    <w:multiLevelType w:val="hybridMultilevel"/>
    <w:tmpl w:val="E6A26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C3034AA"/>
    <w:multiLevelType w:val="hybridMultilevel"/>
    <w:tmpl w:val="1714C3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1" w15:restartNumberingAfterBreak="0">
    <w:nsid w:val="40472447"/>
    <w:multiLevelType w:val="hybridMultilevel"/>
    <w:tmpl w:val="489018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8BE56FD"/>
    <w:multiLevelType w:val="hybridMultilevel"/>
    <w:tmpl w:val="A2C863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B34566D"/>
    <w:multiLevelType w:val="multilevel"/>
    <w:tmpl w:val="B6F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565CA"/>
    <w:multiLevelType w:val="hybridMultilevel"/>
    <w:tmpl w:val="F5DEE5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73433B"/>
    <w:multiLevelType w:val="hybridMultilevel"/>
    <w:tmpl w:val="E096582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83251A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A6C389B"/>
    <w:multiLevelType w:val="hybridMultilevel"/>
    <w:tmpl w:val="C950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A3A1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0B96BCD"/>
    <w:multiLevelType w:val="multilevel"/>
    <w:tmpl w:val="D35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F223F"/>
    <w:multiLevelType w:val="hybridMultilevel"/>
    <w:tmpl w:val="FC24BA4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1B94708"/>
    <w:multiLevelType w:val="hybridMultilevel"/>
    <w:tmpl w:val="15BC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0D5138"/>
    <w:multiLevelType w:val="hybridMultilevel"/>
    <w:tmpl w:val="B18826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8AB2BDE"/>
    <w:multiLevelType w:val="hybridMultilevel"/>
    <w:tmpl w:val="46BE5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8F67093"/>
    <w:multiLevelType w:val="hybridMultilevel"/>
    <w:tmpl w:val="A050879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9F53A7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205028E"/>
    <w:multiLevelType w:val="hybridMultilevel"/>
    <w:tmpl w:val="36BA05C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2F91C27"/>
    <w:multiLevelType w:val="hybridMultilevel"/>
    <w:tmpl w:val="7CD22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9C4365A"/>
    <w:multiLevelType w:val="hybridMultilevel"/>
    <w:tmpl w:val="DF2C5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6C5D1B"/>
    <w:multiLevelType w:val="hybridMultilevel"/>
    <w:tmpl w:val="33B077C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B4C73A1"/>
    <w:multiLevelType w:val="hybridMultilevel"/>
    <w:tmpl w:val="52108A9E"/>
    <w:lvl w:ilvl="0" w:tplc="04090001">
      <w:start w:val="1"/>
      <w:numFmt w:val="bullet"/>
      <w:lvlText w:val=""/>
      <w:lvlJc w:val="left"/>
      <w:pPr>
        <w:tabs>
          <w:tab w:val="num" w:pos="374"/>
        </w:tabs>
        <w:ind w:left="374" w:hanging="360"/>
      </w:pPr>
      <w:rPr>
        <w:rFonts w:ascii="Symbol" w:hAnsi="Symbol" w:hint="default"/>
      </w:rPr>
    </w:lvl>
    <w:lvl w:ilvl="1" w:tplc="04090003">
      <w:start w:val="1"/>
      <w:numFmt w:val="bullet"/>
      <w:lvlText w:val="o"/>
      <w:lvlJc w:val="left"/>
      <w:pPr>
        <w:tabs>
          <w:tab w:val="num" w:pos="1094"/>
        </w:tabs>
        <w:ind w:left="1094" w:hanging="360"/>
      </w:pPr>
      <w:rPr>
        <w:rFonts w:ascii="Courier New" w:hAnsi="Courier New" w:cs="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cs="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cs="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45" w15:restartNumberingAfterBreak="0">
    <w:nsid w:val="7BDA24FC"/>
    <w:multiLevelType w:val="hybridMultilevel"/>
    <w:tmpl w:val="F014B486"/>
    <w:lvl w:ilvl="0" w:tplc="A1D05268">
      <w:start w:val="1"/>
      <w:numFmt w:val="bullet"/>
      <w:pStyle w:val="ListBullet"/>
      <w:lvlText w:val=""/>
      <w:lvlJc w:val="left"/>
      <w:pPr>
        <w:tabs>
          <w:tab w:val="num" w:pos="720"/>
        </w:tabs>
        <w:ind w:left="720" w:hanging="360"/>
      </w:pPr>
      <w:rPr>
        <w:rFonts w:ascii="Wingdings" w:hAnsi="Wingdings" w:hint="default"/>
        <w:sz w:val="16"/>
      </w:rPr>
    </w:lvl>
    <w:lvl w:ilvl="1" w:tplc="F7868F8A">
      <w:start w:val="1"/>
      <w:numFmt w:val="bullet"/>
      <w:lvlText w:val="o"/>
      <w:lvlJc w:val="left"/>
      <w:pPr>
        <w:tabs>
          <w:tab w:val="num" w:pos="1440"/>
        </w:tabs>
        <w:ind w:left="1440" w:hanging="360"/>
      </w:pPr>
      <w:rPr>
        <w:rFonts w:ascii="Courier New" w:hAnsi="Courier New" w:hint="default"/>
      </w:rPr>
    </w:lvl>
    <w:lvl w:ilvl="2" w:tplc="090ECF06">
      <w:start w:val="1"/>
      <w:numFmt w:val="bullet"/>
      <w:lvlText w:val=""/>
      <w:lvlJc w:val="left"/>
      <w:pPr>
        <w:tabs>
          <w:tab w:val="num" w:pos="2160"/>
        </w:tabs>
        <w:ind w:left="2160" w:hanging="360"/>
      </w:pPr>
      <w:rPr>
        <w:rFonts w:ascii="Wingdings" w:hAnsi="Wingdings" w:hint="default"/>
      </w:rPr>
    </w:lvl>
    <w:lvl w:ilvl="3" w:tplc="91CCE9DE" w:tentative="1">
      <w:start w:val="1"/>
      <w:numFmt w:val="bullet"/>
      <w:lvlText w:val=""/>
      <w:lvlJc w:val="left"/>
      <w:pPr>
        <w:tabs>
          <w:tab w:val="num" w:pos="2880"/>
        </w:tabs>
        <w:ind w:left="2880" w:hanging="360"/>
      </w:pPr>
      <w:rPr>
        <w:rFonts w:ascii="Symbol" w:hAnsi="Symbol" w:hint="default"/>
      </w:rPr>
    </w:lvl>
    <w:lvl w:ilvl="4" w:tplc="AEC687E8" w:tentative="1">
      <w:start w:val="1"/>
      <w:numFmt w:val="bullet"/>
      <w:lvlText w:val="o"/>
      <w:lvlJc w:val="left"/>
      <w:pPr>
        <w:tabs>
          <w:tab w:val="num" w:pos="3600"/>
        </w:tabs>
        <w:ind w:left="3600" w:hanging="360"/>
      </w:pPr>
      <w:rPr>
        <w:rFonts w:ascii="Courier New" w:hAnsi="Courier New" w:hint="default"/>
      </w:rPr>
    </w:lvl>
    <w:lvl w:ilvl="5" w:tplc="55F29834" w:tentative="1">
      <w:start w:val="1"/>
      <w:numFmt w:val="bullet"/>
      <w:lvlText w:val=""/>
      <w:lvlJc w:val="left"/>
      <w:pPr>
        <w:tabs>
          <w:tab w:val="num" w:pos="4320"/>
        </w:tabs>
        <w:ind w:left="4320" w:hanging="360"/>
      </w:pPr>
      <w:rPr>
        <w:rFonts w:ascii="Wingdings" w:hAnsi="Wingdings" w:hint="default"/>
      </w:rPr>
    </w:lvl>
    <w:lvl w:ilvl="6" w:tplc="6AAEF1A6" w:tentative="1">
      <w:start w:val="1"/>
      <w:numFmt w:val="bullet"/>
      <w:lvlText w:val=""/>
      <w:lvlJc w:val="left"/>
      <w:pPr>
        <w:tabs>
          <w:tab w:val="num" w:pos="5040"/>
        </w:tabs>
        <w:ind w:left="5040" w:hanging="360"/>
      </w:pPr>
      <w:rPr>
        <w:rFonts w:ascii="Symbol" w:hAnsi="Symbol" w:hint="default"/>
      </w:rPr>
    </w:lvl>
    <w:lvl w:ilvl="7" w:tplc="F3964BFC" w:tentative="1">
      <w:start w:val="1"/>
      <w:numFmt w:val="bullet"/>
      <w:lvlText w:val="o"/>
      <w:lvlJc w:val="left"/>
      <w:pPr>
        <w:tabs>
          <w:tab w:val="num" w:pos="5760"/>
        </w:tabs>
        <w:ind w:left="5760" w:hanging="360"/>
      </w:pPr>
      <w:rPr>
        <w:rFonts w:ascii="Courier New" w:hAnsi="Courier New" w:hint="default"/>
      </w:rPr>
    </w:lvl>
    <w:lvl w:ilvl="8" w:tplc="94AAB46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D71DB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7"/>
  </w:num>
  <w:num w:numId="2">
    <w:abstractNumId w:val="17"/>
  </w:num>
  <w:num w:numId="3">
    <w:abstractNumId w:val="45"/>
  </w:num>
  <w:num w:numId="4">
    <w:abstractNumId w:val="22"/>
  </w:num>
  <w:num w:numId="5">
    <w:abstractNumId w:val="45"/>
  </w:num>
  <w:num w:numId="6">
    <w:abstractNumId w:val="11"/>
  </w:num>
  <w:num w:numId="7">
    <w:abstractNumId w:val="35"/>
  </w:num>
  <w:num w:numId="8">
    <w:abstractNumId w:val="16"/>
  </w:num>
  <w:num w:numId="9">
    <w:abstractNumId w:val="4"/>
  </w:num>
  <w:num w:numId="10">
    <w:abstractNumId w:val="20"/>
  </w:num>
  <w:num w:numId="11">
    <w:abstractNumId w:val="27"/>
  </w:num>
  <w:num w:numId="12">
    <w:abstractNumId w:val="7"/>
  </w:num>
  <w:num w:numId="13">
    <w:abstractNumId w:val="23"/>
  </w:num>
  <w:num w:numId="14">
    <w:abstractNumId w:val="5"/>
  </w:num>
  <w:num w:numId="15">
    <w:abstractNumId w:val="2"/>
  </w:num>
  <w:num w:numId="16">
    <w:abstractNumId w:val="32"/>
  </w:num>
  <w:num w:numId="17">
    <w:abstractNumId w:val="30"/>
  </w:num>
  <w:num w:numId="18">
    <w:abstractNumId w:val="19"/>
  </w:num>
  <w:num w:numId="19">
    <w:abstractNumId w:val="46"/>
  </w:num>
  <w:num w:numId="20">
    <w:abstractNumId w:val="28"/>
  </w:num>
  <w:num w:numId="21">
    <w:abstractNumId w:val="39"/>
  </w:num>
  <w:num w:numId="22">
    <w:abstractNumId w:val="43"/>
  </w:num>
  <w:num w:numId="23">
    <w:abstractNumId w:val="40"/>
  </w:num>
  <w:num w:numId="24">
    <w:abstractNumId w:val="0"/>
  </w:num>
  <w:num w:numId="25">
    <w:abstractNumId w:val="6"/>
  </w:num>
  <w:num w:numId="26">
    <w:abstractNumId w:val="15"/>
  </w:num>
  <w:num w:numId="27">
    <w:abstractNumId w:val="10"/>
  </w:num>
  <w:num w:numId="28">
    <w:abstractNumId w:val="21"/>
  </w:num>
  <w:num w:numId="29">
    <w:abstractNumId w:val="33"/>
  </w:num>
  <w:num w:numId="30">
    <w:abstractNumId w:val="31"/>
  </w:num>
  <w:num w:numId="31">
    <w:abstractNumId w:val="25"/>
  </w:num>
  <w:num w:numId="32">
    <w:abstractNumId w:val="34"/>
  </w:num>
  <w:num w:numId="33">
    <w:abstractNumId w:val="3"/>
  </w:num>
  <w:num w:numId="34">
    <w:abstractNumId w:val="42"/>
  </w:num>
  <w:num w:numId="35">
    <w:abstractNumId w:val="29"/>
  </w:num>
  <w:num w:numId="36">
    <w:abstractNumId w:val="45"/>
  </w:num>
  <w:num w:numId="37">
    <w:abstractNumId w:val="44"/>
  </w:num>
  <w:num w:numId="38">
    <w:abstractNumId w:val="41"/>
  </w:num>
  <w:num w:numId="39">
    <w:abstractNumId w:val="36"/>
  </w:num>
  <w:num w:numId="40">
    <w:abstractNumId w:val="18"/>
  </w:num>
  <w:num w:numId="41">
    <w:abstractNumId w:val="13"/>
  </w:num>
  <w:num w:numId="42">
    <w:abstractNumId w:val="9"/>
  </w:num>
  <w:num w:numId="43">
    <w:abstractNumId w:val="8"/>
  </w:num>
  <w:num w:numId="44">
    <w:abstractNumId w:val="38"/>
  </w:num>
  <w:num w:numId="45">
    <w:abstractNumId w:val="26"/>
  </w:num>
  <w:num w:numId="46">
    <w:abstractNumId w:val="24"/>
  </w:num>
  <w:num w:numId="47">
    <w:abstractNumId w:val="12"/>
  </w:num>
  <w:num w:numId="48">
    <w:abstractNumId w:val="14"/>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03B"/>
    <w:rsid w:val="00001F6D"/>
    <w:rsid w:val="00011D78"/>
    <w:rsid w:val="000143BF"/>
    <w:rsid w:val="00016BD7"/>
    <w:rsid w:val="00021EF7"/>
    <w:rsid w:val="00023894"/>
    <w:rsid w:val="0002475E"/>
    <w:rsid w:val="00024EA5"/>
    <w:rsid w:val="000307F9"/>
    <w:rsid w:val="0003722E"/>
    <w:rsid w:val="00047BBB"/>
    <w:rsid w:val="000548D2"/>
    <w:rsid w:val="00062636"/>
    <w:rsid w:val="0007506C"/>
    <w:rsid w:val="00076637"/>
    <w:rsid w:val="00085ACC"/>
    <w:rsid w:val="00085E0B"/>
    <w:rsid w:val="00086661"/>
    <w:rsid w:val="00092E81"/>
    <w:rsid w:val="000A0F76"/>
    <w:rsid w:val="000A5B35"/>
    <w:rsid w:val="000B14B9"/>
    <w:rsid w:val="000B1AC2"/>
    <w:rsid w:val="000B4CE6"/>
    <w:rsid w:val="000B7243"/>
    <w:rsid w:val="000D559E"/>
    <w:rsid w:val="000D638C"/>
    <w:rsid w:val="000D6744"/>
    <w:rsid w:val="000E1BCA"/>
    <w:rsid w:val="000E2550"/>
    <w:rsid w:val="000E4D84"/>
    <w:rsid w:val="000E7986"/>
    <w:rsid w:val="000F15F5"/>
    <w:rsid w:val="000F674C"/>
    <w:rsid w:val="001019A3"/>
    <w:rsid w:val="001046F3"/>
    <w:rsid w:val="00105A87"/>
    <w:rsid w:val="00105C3D"/>
    <w:rsid w:val="00115098"/>
    <w:rsid w:val="00116B8C"/>
    <w:rsid w:val="00120217"/>
    <w:rsid w:val="001217E5"/>
    <w:rsid w:val="00121A52"/>
    <w:rsid w:val="00126611"/>
    <w:rsid w:val="00136F6B"/>
    <w:rsid w:val="00172414"/>
    <w:rsid w:val="00176A28"/>
    <w:rsid w:val="001861F4"/>
    <w:rsid w:val="00195109"/>
    <w:rsid w:val="001A0923"/>
    <w:rsid w:val="001A45CD"/>
    <w:rsid w:val="001B012A"/>
    <w:rsid w:val="001B3B54"/>
    <w:rsid w:val="001B4EBA"/>
    <w:rsid w:val="001B7D76"/>
    <w:rsid w:val="001C0689"/>
    <w:rsid w:val="001C1E23"/>
    <w:rsid w:val="001C4D3A"/>
    <w:rsid w:val="001C7C1E"/>
    <w:rsid w:val="001D355C"/>
    <w:rsid w:val="001D3CEE"/>
    <w:rsid w:val="001D6106"/>
    <w:rsid w:val="001D7370"/>
    <w:rsid w:val="001F1900"/>
    <w:rsid w:val="0020294D"/>
    <w:rsid w:val="00214CF4"/>
    <w:rsid w:val="00216474"/>
    <w:rsid w:val="00222D21"/>
    <w:rsid w:val="0022416F"/>
    <w:rsid w:val="0022588D"/>
    <w:rsid w:val="00226CD8"/>
    <w:rsid w:val="00227409"/>
    <w:rsid w:val="00230CDD"/>
    <w:rsid w:val="002370D7"/>
    <w:rsid w:val="00237D16"/>
    <w:rsid w:val="002431ED"/>
    <w:rsid w:val="00247CEA"/>
    <w:rsid w:val="00250EE3"/>
    <w:rsid w:val="00251C19"/>
    <w:rsid w:val="00256EBD"/>
    <w:rsid w:val="00257407"/>
    <w:rsid w:val="00273C84"/>
    <w:rsid w:val="00281B45"/>
    <w:rsid w:val="00282EE6"/>
    <w:rsid w:val="00283419"/>
    <w:rsid w:val="00285D22"/>
    <w:rsid w:val="0028776A"/>
    <w:rsid w:val="0028776E"/>
    <w:rsid w:val="00295626"/>
    <w:rsid w:val="00295A39"/>
    <w:rsid w:val="002A3F48"/>
    <w:rsid w:val="002A5213"/>
    <w:rsid w:val="002A5D95"/>
    <w:rsid w:val="002B278A"/>
    <w:rsid w:val="002C5238"/>
    <w:rsid w:val="002C753C"/>
    <w:rsid w:val="002C76A0"/>
    <w:rsid w:val="002D39C1"/>
    <w:rsid w:val="002D424B"/>
    <w:rsid w:val="002D4CC2"/>
    <w:rsid w:val="002E6CEF"/>
    <w:rsid w:val="003019A0"/>
    <w:rsid w:val="00303A4D"/>
    <w:rsid w:val="003044BB"/>
    <w:rsid w:val="00312C22"/>
    <w:rsid w:val="00313F74"/>
    <w:rsid w:val="00315B66"/>
    <w:rsid w:val="003241BF"/>
    <w:rsid w:val="00324D27"/>
    <w:rsid w:val="00327FA2"/>
    <w:rsid w:val="003306CB"/>
    <w:rsid w:val="00334026"/>
    <w:rsid w:val="00337A93"/>
    <w:rsid w:val="00342EE8"/>
    <w:rsid w:val="003431A2"/>
    <w:rsid w:val="0034365F"/>
    <w:rsid w:val="003445A7"/>
    <w:rsid w:val="0035112C"/>
    <w:rsid w:val="00351E99"/>
    <w:rsid w:val="00354050"/>
    <w:rsid w:val="003568DE"/>
    <w:rsid w:val="00357622"/>
    <w:rsid w:val="00362BD6"/>
    <w:rsid w:val="00363DFF"/>
    <w:rsid w:val="00367439"/>
    <w:rsid w:val="003720E9"/>
    <w:rsid w:val="00373B80"/>
    <w:rsid w:val="00375E50"/>
    <w:rsid w:val="00375F8D"/>
    <w:rsid w:val="003829F8"/>
    <w:rsid w:val="00384BF0"/>
    <w:rsid w:val="003928C1"/>
    <w:rsid w:val="003A32C6"/>
    <w:rsid w:val="003A3B60"/>
    <w:rsid w:val="003A50B4"/>
    <w:rsid w:val="003A6B2E"/>
    <w:rsid w:val="003B2A52"/>
    <w:rsid w:val="003B3839"/>
    <w:rsid w:val="003C0856"/>
    <w:rsid w:val="003C20D6"/>
    <w:rsid w:val="003D3133"/>
    <w:rsid w:val="003D57D8"/>
    <w:rsid w:val="003E3BD5"/>
    <w:rsid w:val="003E3D49"/>
    <w:rsid w:val="003E79C1"/>
    <w:rsid w:val="003F47DB"/>
    <w:rsid w:val="003F61B9"/>
    <w:rsid w:val="004132CB"/>
    <w:rsid w:val="00413F3B"/>
    <w:rsid w:val="00415FD9"/>
    <w:rsid w:val="00421DC0"/>
    <w:rsid w:val="00422405"/>
    <w:rsid w:val="004231A1"/>
    <w:rsid w:val="00423E5A"/>
    <w:rsid w:val="0043443B"/>
    <w:rsid w:val="00434C13"/>
    <w:rsid w:val="00436DEA"/>
    <w:rsid w:val="00441527"/>
    <w:rsid w:val="00441BD2"/>
    <w:rsid w:val="00442FC2"/>
    <w:rsid w:val="00454E22"/>
    <w:rsid w:val="00463BF9"/>
    <w:rsid w:val="00470ABA"/>
    <w:rsid w:val="00472E3E"/>
    <w:rsid w:val="00476CE3"/>
    <w:rsid w:val="00477B4E"/>
    <w:rsid w:val="00481B42"/>
    <w:rsid w:val="00487284"/>
    <w:rsid w:val="00493BB1"/>
    <w:rsid w:val="00497F08"/>
    <w:rsid w:val="004A0FF2"/>
    <w:rsid w:val="004A11D7"/>
    <w:rsid w:val="004A2D39"/>
    <w:rsid w:val="004A35EE"/>
    <w:rsid w:val="004A5014"/>
    <w:rsid w:val="004B0BCA"/>
    <w:rsid w:val="004B7A23"/>
    <w:rsid w:val="004C0216"/>
    <w:rsid w:val="004C2CF5"/>
    <w:rsid w:val="004C3D48"/>
    <w:rsid w:val="004C4EB1"/>
    <w:rsid w:val="004C5DB3"/>
    <w:rsid w:val="004D20EB"/>
    <w:rsid w:val="004E5495"/>
    <w:rsid w:val="004E5710"/>
    <w:rsid w:val="004E703E"/>
    <w:rsid w:val="004F492D"/>
    <w:rsid w:val="00500B4C"/>
    <w:rsid w:val="005058B5"/>
    <w:rsid w:val="00507794"/>
    <w:rsid w:val="0051174B"/>
    <w:rsid w:val="00512617"/>
    <w:rsid w:val="005214A4"/>
    <w:rsid w:val="00534464"/>
    <w:rsid w:val="0053689F"/>
    <w:rsid w:val="00541BCF"/>
    <w:rsid w:val="0054539C"/>
    <w:rsid w:val="0054594E"/>
    <w:rsid w:val="00553C72"/>
    <w:rsid w:val="00554360"/>
    <w:rsid w:val="00554F0C"/>
    <w:rsid w:val="005568F7"/>
    <w:rsid w:val="00570C9A"/>
    <w:rsid w:val="00574816"/>
    <w:rsid w:val="005872C1"/>
    <w:rsid w:val="00593383"/>
    <w:rsid w:val="005A2B72"/>
    <w:rsid w:val="005A32A8"/>
    <w:rsid w:val="005A3624"/>
    <w:rsid w:val="005A462D"/>
    <w:rsid w:val="005B0A0A"/>
    <w:rsid w:val="005B2D85"/>
    <w:rsid w:val="005B5F7C"/>
    <w:rsid w:val="005C0912"/>
    <w:rsid w:val="005C2695"/>
    <w:rsid w:val="005C59DE"/>
    <w:rsid w:val="005D0232"/>
    <w:rsid w:val="005D1ED7"/>
    <w:rsid w:val="005D4DC0"/>
    <w:rsid w:val="005E0BB5"/>
    <w:rsid w:val="005E746C"/>
    <w:rsid w:val="005F44DA"/>
    <w:rsid w:val="00602501"/>
    <w:rsid w:val="0061558B"/>
    <w:rsid w:val="00620900"/>
    <w:rsid w:val="00623037"/>
    <w:rsid w:val="00630712"/>
    <w:rsid w:val="00633BB8"/>
    <w:rsid w:val="00643B06"/>
    <w:rsid w:val="00645113"/>
    <w:rsid w:val="0064629D"/>
    <w:rsid w:val="00650C68"/>
    <w:rsid w:val="0065170C"/>
    <w:rsid w:val="006536E3"/>
    <w:rsid w:val="006562BF"/>
    <w:rsid w:val="006630C2"/>
    <w:rsid w:val="00667D20"/>
    <w:rsid w:val="006728D5"/>
    <w:rsid w:val="00672F23"/>
    <w:rsid w:val="006868EE"/>
    <w:rsid w:val="00690147"/>
    <w:rsid w:val="00690358"/>
    <w:rsid w:val="00690C09"/>
    <w:rsid w:val="006A4335"/>
    <w:rsid w:val="006B1FB9"/>
    <w:rsid w:val="006B490E"/>
    <w:rsid w:val="006B5BF0"/>
    <w:rsid w:val="006B69E9"/>
    <w:rsid w:val="006C30ED"/>
    <w:rsid w:val="006C3AC3"/>
    <w:rsid w:val="006D0F61"/>
    <w:rsid w:val="006E0328"/>
    <w:rsid w:val="006E4E6C"/>
    <w:rsid w:val="006F4486"/>
    <w:rsid w:val="00700E74"/>
    <w:rsid w:val="0070631E"/>
    <w:rsid w:val="007077B2"/>
    <w:rsid w:val="00712084"/>
    <w:rsid w:val="00713CF6"/>
    <w:rsid w:val="007160B3"/>
    <w:rsid w:val="0072321D"/>
    <w:rsid w:val="007273F3"/>
    <w:rsid w:val="00730252"/>
    <w:rsid w:val="00732022"/>
    <w:rsid w:val="00735475"/>
    <w:rsid w:val="00735BAF"/>
    <w:rsid w:val="0074483F"/>
    <w:rsid w:val="007565EB"/>
    <w:rsid w:val="00756C40"/>
    <w:rsid w:val="00763052"/>
    <w:rsid w:val="007645C6"/>
    <w:rsid w:val="007649C6"/>
    <w:rsid w:val="007804D3"/>
    <w:rsid w:val="0078213D"/>
    <w:rsid w:val="00782405"/>
    <w:rsid w:val="00787E0C"/>
    <w:rsid w:val="007933AA"/>
    <w:rsid w:val="00797B5D"/>
    <w:rsid w:val="007A11EC"/>
    <w:rsid w:val="007A1F90"/>
    <w:rsid w:val="007A2A69"/>
    <w:rsid w:val="007B10C6"/>
    <w:rsid w:val="007B38B0"/>
    <w:rsid w:val="007B5A4D"/>
    <w:rsid w:val="007B7551"/>
    <w:rsid w:val="007C173F"/>
    <w:rsid w:val="007C6421"/>
    <w:rsid w:val="007C6583"/>
    <w:rsid w:val="007D508A"/>
    <w:rsid w:val="007F290E"/>
    <w:rsid w:val="007F74A4"/>
    <w:rsid w:val="008011E9"/>
    <w:rsid w:val="00802925"/>
    <w:rsid w:val="008054A8"/>
    <w:rsid w:val="008057E2"/>
    <w:rsid w:val="00815443"/>
    <w:rsid w:val="00834126"/>
    <w:rsid w:val="00837DE0"/>
    <w:rsid w:val="00842D15"/>
    <w:rsid w:val="00844361"/>
    <w:rsid w:val="00845B56"/>
    <w:rsid w:val="00846AC7"/>
    <w:rsid w:val="0085470A"/>
    <w:rsid w:val="008560ED"/>
    <w:rsid w:val="0087384C"/>
    <w:rsid w:val="00887D32"/>
    <w:rsid w:val="00894E29"/>
    <w:rsid w:val="008964DF"/>
    <w:rsid w:val="0089704B"/>
    <w:rsid w:val="008C0C00"/>
    <w:rsid w:val="008C41E9"/>
    <w:rsid w:val="008C6450"/>
    <w:rsid w:val="008D6169"/>
    <w:rsid w:val="008E3F3B"/>
    <w:rsid w:val="008E7408"/>
    <w:rsid w:val="008F1E9D"/>
    <w:rsid w:val="008F2629"/>
    <w:rsid w:val="009051D1"/>
    <w:rsid w:val="009104AC"/>
    <w:rsid w:val="009163D1"/>
    <w:rsid w:val="00923B82"/>
    <w:rsid w:val="00927B5C"/>
    <w:rsid w:val="00932C37"/>
    <w:rsid w:val="009455E1"/>
    <w:rsid w:val="00946CC9"/>
    <w:rsid w:val="009563BD"/>
    <w:rsid w:val="00960489"/>
    <w:rsid w:val="009640B1"/>
    <w:rsid w:val="00990996"/>
    <w:rsid w:val="00995EE7"/>
    <w:rsid w:val="009A3F6F"/>
    <w:rsid w:val="009B1DA4"/>
    <w:rsid w:val="009B44AA"/>
    <w:rsid w:val="009B6C94"/>
    <w:rsid w:val="009B6D08"/>
    <w:rsid w:val="009C16FE"/>
    <w:rsid w:val="009C264B"/>
    <w:rsid w:val="009C41DA"/>
    <w:rsid w:val="009C7DF7"/>
    <w:rsid w:val="009D0606"/>
    <w:rsid w:val="009D5B0E"/>
    <w:rsid w:val="009F0526"/>
    <w:rsid w:val="009F1E53"/>
    <w:rsid w:val="009F48EB"/>
    <w:rsid w:val="009F60B8"/>
    <w:rsid w:val="00A0614B"/>
    <w:rsid w:val="00A12BF7"/>
    <w:rsid w:val="00A12F5A"/>
    <w:rsid w:val="00A23687"/>
    <w:rsid w:val="00A35EF3"/>
    <w:rsid w:val="00A36FB0"/>
    <w:rsid w:val="00A46356"/>
    <w:rsid w:val="00A517F7"/>
    <w:rsid w:val="00A65541"/>
    <w:rsid w:val="00A75BD4"/>
    <w:rsid w:val="00A835C0"/>
    <w:rsid w:val="00A874DE"/>
    <w:rsid w:val="00A914D2"/>
    <w:rsid w:val="00A922DA"/>
    <w:rsid w:val="00A95538"/>
    <w:rsid w:val="00AA0709"/>
    <w:rsid w:val="00AB0130"/>
    <w:rsid w:val="00AB6FEB"/>
    <w:rsid w:val="00AC00FD"/>
    <w:rsid w:val="00AC01EF"/>
    <w:rsid w:val="00AD17D5"/>
    <w:rsid w:val="00AD42AD"/>
    <w:rsid w:val="00AD44BB"/>
    <w:rsid w:val="00AD5933"/>
    <w:rsid w:val="00AE0D2F"/>
    <w:rsid w:val="00AE3D8D"/>
    <w:rsid w:val="00AF16E3"/>
    <w:rsid w:val="00AF1EAF"/>
    <w:rsid w:val="00AF3235"/>
    <w:rsid w:val="00B00B84"/>
    <w:rsid w:val="00B04B89"/>
    <w:rsid w:val="00B04D73"/>
    <w:rsid w:val="00B063CB"/>
    <w:rsid w:val="00B12397"/>
    <w:rsid w:val="00B20C84"/>
    <w:rsid w:val="00B3035E"/>
    <w:rsid w:val="00B31AD2"/>
    <w:rsid w:val="00B54033"/>
    <w:rsid w:val="00B55B92"/>
    <w:rsid w:val="00B6267C"/>
    <w:rsid w:val="00B634DE"/>
    <w:rsid w:val="00B6579A"/>
    <w:rsid w:val="00B65892"/>
    <w:rsid w:val="00B65E17"/>
    <w:rsid w:val="00B762F8"/>
    <w:rsid w:val="00B86F64"/>
    <w:rsid w:val="00B90978"/>
    <w:rsid w:val="00B9298E"/>
    <w:rsid w:val="00BA5DD5"/>
    <w:rsid w:val="00BA6778"/>
    <w:rsid w:val="00BA7140"/>
    <w:rsid w:val="00BA7B4F"/>
    <w:rsid w:val="00BB2AF4"/>
    <w:rsid w:val="00BB6167"/>
    <w:rsid w:val="00BC6A60"/>
    <w:rsid w:val="00BD2CF3"/>
    <w:rsid w:val="00BD50B5"/>
    <w:rsid w:val="00BE269D"/>
    <w:rsid w:val="00BE31CC"/>
    <w:rsid w:val="00BE5AF0"/>
    <w:rsid w:val="00C00499"/>
    <w:rsid w:val="00C0089A"/>
    <w:rsid w:val="00C0400F"/>
    <w:rsid w:val="00C11A21"/>
    <w:rsid w:val="00C11B59"/>
    <w:rsid w:val="00C251A4"/>
    <w:rsid w:val="00C25D6B"/>
    <w:rsid w:val="00C315AB"/>
    <w:rsid w:val="00C3274F"/>
    <w:rsid w:val="00C32F1A"/>
    <w:rsid w:val="00C33E5D"/>
    <w:rsid w:val="00C456B5"/>
    <w:rsid w:val="00C505AC"/>
    <w:rsid w:val="00C50AD6"/>
    <w:rsid w:val="00C53072"/>
    <w:rsid w:val="00C566D9"/>
    <w:rsid w:val="00C6528B"/>
    <w:rsid w:val="00C66E2F"/>
    <w:rsid w:val="00C7098F"/>
    <w:rsid w:val="00C92CB0"/>
    <w:rsid w:val="00C92EB4"/>
    <w:rsid w:val="00C94C9C"/>
    <w:rsid w:val="00C9568C"/>
    <w:rsid w:val="00CA7867"/>
    <w:rsid w:val="00CC3B17"/>
    <w:rsid w:val="00CC3BDA"/>
    <w:rsid w:val="00CC4B0C"/>
    <w:rsid w:val="00CC67C2"/>
    <w:rsid w:val="00CC71BE"/>
    <w:rsid w:val="00CD14D8"/>
    <w:rsid w:val="00CD2AD7"/>
    <w:rsid w:val="00CD517D"/>
    <w:rsid w:val="00CF2AAD"/>
    <w:rsid w:val="00D03DE1"/>
    <w:rsid w:val="00D04A53"/>
    <w:rsid w:val="00D04AC9"/>
    <w:rsid w:val="00D11901"/>
    <w:rsid w:val="00D24B59"/>
    <w:rsid w:val="00D37E7D"/>
    <w:rsid w:val="00D4159F"/>
    <w:rsid w:val="00D4470B"/>
    <w:rsid w:val="00D45204"/>
    <w:rsid w:val="00D651F4"/>
    <w:rsid w:val="00D718AB"/>
    <w:rsid w:val="00DA494D"/>
    <w:rsid w:val="00DA6F07"/>
    <w:rsid w:val="00DB5F54"/>
    <w:rsid w:val="00DC2AE2"/>
    <w:rsid w:val="00DC2FD3"/>
    <w:rsid w:val="00DC67BF"/>
    <w:rsid w:val="00DE359A"/>
    <w:rsid w:val="00DF7BE3"/>
    <w:rsid w:val="00E10CED"/>
    <w:rsid w:val="00E128C0"/>
    <w:rsid w:val="00E23F46"/>
    <w:rsid w:val="00E2422A"/>
    <w:rsid w:val="00E308E9"/>
    <w:rsid w:val="00E36642"/>
    <w:rsid w:val="00E40BE4"/>
    <w:rsid w:val="00E43762"/>
    <w:rsid w:val="00E50D96"/>
    <w:rsid w:val="00E606F5"/>
    <w:rsid w:val="00E60BEE"/>
    <w:rsid w:val="00E61C26"/>
    <w:rsid w:val="00E62F37"/>
    <w:rsid w:val="00E66922"/>
    <w:rsid w:val="00E702EA"/>
    <w:rsid w:val="00E7256F"/>
    <w:rsid w:val="00E7666F"/>
    <w:rsid w:val="00E85EA0"/>
    <w:rsid w:val="00E86BFF"/>
    <w:rsid w:val="00E97AF0"/>
    <w:rsid w:val="00EA5D50"/>
    <w:rsid w:val="00EB6703"/>
    <w:rsid w:val="00EB6C2E"/>
    <w:rsid w:val="00EB7765"/>
    <w:rsid w:val="00EB78A7"/>
    <w:rsid w:val="00EC3792"/>
    <w:rsid w:val="00EC69BF"/>
    <w:rsid w:val="00EE3F1F"/>
    <w:rsid w:val="00EE5F26"/>
    <w:rsid w:val="00EE6AF7"/>
    <w:rsid w:val="00EF71EE"/>
    <w:rsid w:val="00F11AC5"/>
    <w:rsid w:val="00F13EA2"/>
    <w:rsid w:val="00F14286"/>
    <w:rsid w:val="00F16705"/>
    <w:rsid w:val="00F174FB"/>
    <w:rsid w:val="00F32212"/>
    <w:rsid w:val="00F32B13"/>
    <w:rsid w:val="00F337D4"/>
    <w:rsid w:val="00F5691A"/>
    <w:rsid w:val="00F60ED6"/>
    <w:rsid w:val="00F7517F"/>
    <w:rsid w:val="00F76C69"/>
    <w:rsid w:val="00F81390"/>
    <w:rsid w:val="00F853E8"/>
    <w:rsid w:val="00F94516"/>
    <w:rsid w:val="00F97334"/>
    <w:rsid w:val="00FB1B04"/>
    <w:rsid w:val="00FB2132"/>
    <w:rsid w:val="00FB54D1"/>
    <w:rsid w:val="00FC14F5"/>
    <w:rsid w:val="00FC18C8"/>
    <w:rsid w:val="00FC48C4"/>
    <w:rsid w:val="00FC4D00"/>
    <w:rsid w:val="00FC7523"/>
    <w:rsid w:val="00FD4771"/>
    <w:rsid w:val="00FE1459"/>
    <w:rsid w:val="00FE1692"/>
    <w:rsid w:val="00FE401E"/>
    <w:rsid w:val="00FE5A36"/>
    <w:rsid w:val="00FE5CE3"/>
    <w:rsid w:val="00FF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7619B"/>
  <w15:docId w15:val="{5B83A3E0-B78B-4EB0-9DE9-61FC324C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04"/>
    <w:rPr>
      <w:sz w:val="24"/>
    </w:rPr>
  </w:style>
  <w:style w:type="paragraph" w:styleId="Heading1">
    <w:name w:val="heading 1"/>
    <w:basedOn w:val="Normal"/>
    <w:next w:val="Normal"/>
    <w:qFormat/>
    <w:rsid w:val="00FB1B04"/>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B1B04"/>
    <w:pPr>
      <w:spacing w:before="120" w:after="40"/>
      <w:ind w:left="200"/>
      <w:outlineLvl w:val="1"/>
    </w:pPr>
    <w:rPr>
      <w:sz w:val="36"/>
    </w:rPr>
  </w:style>
  <w:style w:type="paragraph" w:styleId="Heading3">
    <w:name w:val="heading 3"/>
    <w:basedOn w:val="Heading2"/>
    <w:next w:val="Normal"/>
    <w:qFormat/>
    <w:rsid w:val="00FB1B04"/>
    <w:pPr>
      <w:ind w:left="0"/>
      <w:outlineLvl w:val="2"/>
    </w:pPr>
    <w:rPr>
      <w:sz w:val="32"/>
    </w:rPr>
  </w:style>
  <w:style w:type="paragraph" w:styleId="Heading4">
    <w:name w:val="heading 4"/>
    <w:basedOn w:val="Normal"/>
    <w:next w:val="Normal"/>
    <w:qFormat/>
    <w:rsid w:val="00FB1B04"/>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FB1B04"/>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B1B04"/>
    <w:pPr>
      <w:tabs>
        <w:tab w:val="left" w:pos="420"/>
      </w:tabs>
      <w:spacing w:after="80"/>
      <w:ind w:left="420" w:right="200" w:hanging="220"/>
    </w:pPr>
  </w:style>
  <w:style w:type="paragraph" w:customStyle="1" w:styleId="Lb2">
    <w:name w:val="Lb2"/>
    <w:basedOn w:val="Lb1"/>
    <w:rsid w:val="00FB1B04"/>
    <w:pPr>
      <w:tabs>
        <w:tab w:val="clear" w:pos="420"/>
        <w:tab w:val="left" w:pos="640"/>
      </w:tabs>
      <w:ind w:left="640"/>
    </w:pPr>
  </w:style>
  <w:style w:type="paragraph" w:customStyle="1" w:styleId="Le">
    <w:name w:val="Le"/>
    <w:basedOn w:val="Normal"/>
    <w:next w:val="Normal"/>
    <w:rsid w:val="00FB1B04"/>
    <w:pPr>
      <w:spacing w:line="80" w:lineRule="exact"/>
      <w:ind w:left="200" w:right="200"/>
      <w:jc w:val="right"/>
    </w:pPr>
    <w:rPr>
      <w:rFonts w:ascii="Arial" w:hAnsi="Arial"/>
      <w:sz w:val="12"/>
    </w:rPr>
  </w:style>
  <w:style w:type="paragraph" w:customStyle="1" w:styleId="Ln1">
    <w:name w:val="Ln1"/>
    <w:basedOn w:val="Normal"/>
    <w:rsid w:val="00FB1B04"/>
    <w:pPr>
      <w:tabs>
        <w:tab w:val="right" w:pos="360"/>
        <w:tab w:val="left" w:pos="420"/>
      </w:tabs>
      <w:spacing w:after="80"/>
      <w:ind w:left="418" w:hanging="418"/>
    </w:pPr>
  </w:style>
  <w:style w:type="paragraph" w:customStyle="1" w:styleId="Ln2">
    <w:name w:val="Ln2"/>
    <w:basedOn w:val="Ln1"/>
    <w:rsid w:val="00FB1B04"/>
    <w:pPr>
      <w:tabs>
        <w:tab w:val="clear" w:pos="360"/>
        <w:tab w:val="clear" w:pos="420"/>
        <w:tab w:val="right" w:pos="580"/>
        <w:tab w:val="left" w:pos="640"/>
      </w:tabs>
      <w:ind w:left="640" w:hanging="640"/>
    </w:pPr>
  </w:style>
  <w:style w:type="paragraph" w:customStyle="1" w:styleId="Lp1">
    <w:name w:val="Lp1"/>
    <w:basedOn w:val="Normal"/>
    <w:rsid w:val="00FB1B04"/>
    <w:pPr>
      <w:spacing w:after="80"/>
      <w:ind w:left="418" w:right="202"/>
    </w:pPr>
  </w:style>
  <w:style w:type="paragraph" w:customStyle="1" w:styleId="Lp2">
    <w:name w:val="Lp2"/>
    <w:basedOn w:val="Lp1"/>
    <w:rsid w:val="00FB1B04"/>
    <w:pPr>
      <w:ind w:left="634" w:right="0"/>
    </w:pPr>
  </w:style>
  <w:style w:type="paragraph" w:customStyle="1" w:styleId="Ne">
    <w:name w:val="Ne"/>
    <w:basedOn w:val="Normal"/>
    <w:next w:val="Normal"/>
    <w:rsid w:val="00FB1B04"/>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B1B04"/>
    <w:pPr>
      <w:ind w:left="420"/>
    </w:pPr>
  </w:style>
  <w:style w:type="paragraph" w:customStyle="1" w:styleId="Np1">
    <w:name w:val="Np1"/>
    <w:basedOn w:val="Normal"/>
    <w:next w:val="Ne"/>
    <w:rsid w:val="00FB1B04"/>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B1B04"/>
    <w:pPr>
      <w:ind w:left="420"/>
    </w:pPr>
  </w:style>
  <w:style w:type="paragraph" w:customStyle="1" w:styleId="Ns">
    <w:name w:val="Ns"/>
    <w:basedOn w:val="Normal"/>
    <w:next w:val="Np1"/>
    <w:rsid w:val="00FB1B04"/>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B1B04"/>
    <w:pPr>
      <w:ind w:left="420"/>
    </w:pPr>
  </w:style>
  <w:style w:type="paragraph" w:customStyle="1" w:styleId="Proch">
    <w:name w:val="Proch"/>
    <w:basedOn w:val="Normal"/>
    <w:next w:val="Ln1"/>
    <w:rsid w:val="00FB1B04"/>
    <w:pPr>
      <w:tabs>
        <w:tab w:val="right" w:pos="360"/>
        <w:tab w:val="left" w:pos="420"/>
      </w:tabs>
      <w:spacing w:before="80" w:after="80"/>
      <w:ind w:left="418" w:hanging="418"/>
    </w:pPr>
    <w:rPr>
      <w:b/>
    </w:rPr>
  </w:style>
  <w:style w:type="paragraph" w:customStyle="1" w:styleId="SubHead1">
    <w:name w:val="Sub Head 1"/>
    <w:basedOn w:val="Normal"/>
    <w:next w:val="Normal"/>
    <w:rsid w:val="00FB1B04"/>
    <w:pPr>
      <w:spacing w:before="80" w:after="40"/>
    </w:pPr>
    <w:rPr>
      <w:sz w:val="28"/>
    </w:rPr>
  </w:style>
  <w:style w:type="paragraph" w:customStyle="1" w:styleId="SubHead2">
    <w:name w:val="Sub Head 2"/>
    <w:basedOn w:val="SubHead1"/>
    <w:next w:val="Normal"/>
    <w:rsid w:val="00FB1B04"/>
    <w:pPr>
      <w:spacing w:after="20"/>
    </w:pPr>
    <w:rPr>
      <w:b/>
      <w:sz w:val="24"/>
    </w:rPr>
  </w:style>
  <w:style w:type="paragraph" w:styleId="Footer">
    <w:name w:val="footer"/>
    <w:basedOn w:val="Normal"/>
    <w:rsid w:val="00FB1B04"/>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B1B04"/>
    <w:pPr>
      <w:spacing w:before="80" w:after="120"/>
      <w:ind w:left="20" w:right="-20"/>
    </w:pPr>
  </w:style>
  <w:style w:type="paragraph" w:customStyle="1" w:styleId="Th">
    <w:name w:val="Th"/>
    <w:basedOn w:val="Normal"/>
    <w:next w:val="Normal"/>
    <w:rsid w:val="00FB1B04"/>
    <w:pPr>
      <w:spacing w:before="40" w:after="40"/>
      <w:ind w:left="144" w:right="144"/>
    </w:pPr>
    <w:rPr>
      <w:rFonts w:ascii="Arial" w:hAnsi="Arial"/>
      <w:b/>
      <w:sz w:val="18"/>
    </w:rPr>
  </w:style>
  <w:style w:type="paragraph" w:customStyle="1" w:styleId="Thf">
    <w:name w:val="Thf"/>
    <w:basedOn w:val="Normal"/>
    <w:rsid w:val="00FB1B04"/>
    <w:pPr>
      <w:spacing w:before="40" w:after="40"/>
      <w:ind w:right="144"/>
    </w:pPr>
    <w:rPr>
      <w:b/>
    </w:rPr>
  </w:style>
  <w:style w:type="paragraph" w:customStyle="1" w:styleId="Tp">
    <w:name w:val="Tp"/>
    <w:basedOn w:val="Normal"/>
    <w:rsid w:val="00FB1B04"/>
    <w:pPr>
      <w:spacing w:before="40" w:after="40"/>
      <w:ind w:left="144" w:right="144"/>
    </w:pPr>
  </w:style>
  <w:style w:type="paragraph" w:customStyle="1" w:styleId="Tpf">
    <w:name w:val="Tpf"/>
    <w:basedOn w:val="Normal"/>
    <w:rsid w:val="00FB1B04"/>
    <w:pPr>
      <w:spacing w:before="40" w:after="40"/>
      <w:ind w:right="144"/>
    </w:pPr>
  </w:style>
  <w:style w:type="paragraph" w:customStyle="1" w:styleId="Art">
    <w:name w:val="Art"/>
    <w:basedOn w:val="Normal"/>
    <w:next w:val="Normal"/>
    <w:rsid w:val="00FB1B04"/>
    <w:pPr>
      <w:tabs>
        <w:tab w:val="left" w:pos="0"/>
        <w:tab w:val="left" w:pos="280"/>
      </w:tabs>
      <w:spacing w:before="120" w:after="120"/>
      <w:ind w:left="200" w:right="200"/>
    </w:pPr>
    <w:rPr>
      <w:rFonts w:ascii="Arial" w:hAnsi="Arial"/>
      <w:b/>
      <w:sz w:val="18"/>
    </w:rPr>
  </w:style>
  <w:style w:type="paragraph" w:customStyle="1" w:styleId="Tr">
    <w:name w:val="Tr"/>
    <w:basedOn w:val="Normal"/>
    <w:rsid w:val="00FB1B04"/>
    <w:pPr>
      <w:pBdr>
        <w:top w:val="single" w:sz="6" w:space="1" w:color="auto"/>
      </w:pBdr>
      <w:spacing w:line="40" w:lineRule="exact"/>
    </w:pPr>
    <w:rPr>
      <w:sz w:val="21"/>
    </w:rPr>
  </w:style>
  <w:style w:type="paragraph" w:customStyle="1" w:styleId="HeadingSelfcheck">
    <w:name w:val="Heading Selfcheck"/>
    <w:basedOn w:val="Normal"/>
    <w:rsid w:val="00FB1B04"/>
    <w:pPr>
      <w:spacing w:after="160"/>
      <w:ind w:left="200" w:right="200"/>
    </w:pPr>
  </w:style>
  <w:style w:type="paragraph" w:styleId="Header">
    <w:name w:val="header"/>
    <w:basedOn w:val="Normal"/>
    <w:rsid w:val="00FB1B04"/>
    <w:pPr>
      <w:tabs>
        <w:tab w:val="center" w:pos="4320"/>
        <w:tab w:val="right" w:pos="8640"/>
      </w:tabs>
    </w:pPr>
  </w:style>
  <w:style w:type="paragraph" w:styleId="EndnoteText">
    <w:name w:val="endnote text"/>
    <w:basedOn w:val="Normal"/>
    <w:semiHidden/>
    <w:rsid w:val="00FB1B04"/>
  </w:style>
  <w:style w:type="paragraph" w:styleId="BodyTextIndent">
    <w:name w:val="Body Text Indent"/>
    <w:basedOn w:val="Normal"/>
    <w:rsid w:val="00FB1B04"/>
    <w:pPr>
      <w:suppressAutoHyphens/>
      <w:ind w:left="360"/>
    </w:pPr>
  </w:style>
  <w:style w:type="character" w:styleId="Hyperlink">
    <w:name w:val="Hyperlink"/>
    <w:basedOn w:val="DefaultParagraphFont"/>
    <w:rsid w:val="00FB1B04"/>
    <w:rPr>
      <w:color w:val="0000FF"/>
      <w:u w:val="single"/>
    </w:rPr>
  </w:style>
  <w:style w:type="paragraph" w:styleId="ListBullet">
    <w:name w:val="List Bullet"/>
    <w:basedOn w:val="Normal"/>
    <w:rsid w:val="00FB1B04"/>
    <w:pPr>
      <w:numPr>
        <w:numId w:val="3"/>
      </w:numPr>
    </w:pPr>
    <w:rPr>
      <w:lang w:val="en-GB"/>
    </w:rPr>
  </w:style>
  <w:style w:type="paragraph" w:styleId="NormalWeb">
    <w:name w:val="Normal (Web)"/>
    <w:basedOn w:val="Normal"/>
    <w:uiPriority w:val="99"/>
    <w:rsid w:val="00FB1B04"/>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B1B04"/>
  </w:style>
  <w:style w:type="character" w:styleId="FollowedHyperlink">
    <w:name w:val="FollowedHyperlink"/>
    <w:basedOn w:val="DefaultParagraphFont"/>
    <w:rsid w:val="00FB1B04"/>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978"/>
    <w:pPr>
      <w:ind w:left="720"/>
      <w:contextualSpacing/>
    </w:pPr>
  </w:style>
  <w:style w:type="paragraph" w:styleId="TOAHeading">
    <w:name w:val="toa heading"/>
    <w:basedOn w:val="Normal"/>
    <w:next w:val="TableofAuthorities"/>
    <w:rsid w:val="00C251A4"/>
    <w:pPr>
      <w:keepNext/>
      <w:spacing w:line="720" w:lineRule="atLeast"/>
    </w:pPr>
    <w:rPr>
      <w:rFonts w:ascii="Garamond" w:hAnsi="Garamond"/>
      <w:caps/>
      <w:spacing w:val="-10"/>
      <w:kern w:val="28"/>
      <w:sz w:val="22"/>
    </w:rPr>
  </w:style>
  <w:style w:type="paragraph" w:customStyle="1" w:styleId="TableText">
    <w:name w:val="Table Text"/>
    <w:basedOn w:val="Normal"/>
    <w:rsid w:val="00C251A4"/>
    <w:pPr>
      <w:ind w:left="14"/>
    </w:pPr>
    <w:rPr>
      <w:rFonts w:ascii="Arial" w:hAnsi="Arial"/>
      <w:spacing w:val="-5"/>
      <w:sz w:val="16"/>
    </w:rPr>
  </w:style>
  <w:style w:type="paragraph" w:styleId="TableofAuthorities">
    <w:name w:val="table of authorities"/>
    <w:basedOn w:val="Normal"/>
    <w:next w:val="Normal"/>
    <w:rsid w:val="00C251A4"/>
    <w:pPr>
      <w:ind w:left="240" w:hanging="240"/>
    </w:pPr>
  </w:style>
  <w:style w:type="paragraph" w:styleId="BalloonText">
    <w:name w:val="Balloon Text"/>
    <w:basedOn w:val="Normal"/>
    <w:link w:val="BalloonTextChar"/>
    <w:rsid w:val="000E2550"/>
    <w:rPr>
      <w:rFonts w:ascii="Tahoma" w:hAnsi="Tahoma" w:cs="Tahoma"/>
      <w:sz w:val="16"/>
      <w:szCs w:val="16"/>
    </w:rPr>
  </w:style>
  <w:style w:type="character" w:customStyle="1" w:styleId="BalloonTextChar">
    <w:name w:val="Balloon Text Char"/>
    <w:basedOn w:val="DefaultParagraphFont"/>
    <w:link w:val="BalloonText"/>
    <w:rsid w:val="000E2550"/>
    <w:rPr>
      <w:rFonts w:ascii="Tahoma" w:hAnsi="Tahoma" w:cs="Tahoma"/>
      <w:sz w:val="16"/>
      <w:szCs w:val="16"/>
    </w:rPr>
  </w:style>
  <w:style w:type="paragraph" w:styleId="Caption">
    <w:name w:val="caption"/>
    <w:basedOn w:val="Normal"/>
    <w:next w:val="Normal"/>
    <w:unhideWhenUsed/>
    <w:qFormat/>
    <w:rsid w:val="00283419"/>
    <w:pPr>
      <w:spacing w:after="200"/>
    </w:pPr>
    <w:rPr>
      <w:b/>
      <w:bCs/>
      <w:color w:val="4F81BD" w:themeColor="accent1"/>
      <w:sz w:val="18"/>
      <w:szCs w:val="18"/>
    </w:rPr>
  </w:style>
  <w:style w:type="table" w:styleId="GridTable1Light">
    <w:name w:val="Grid Table 1 Light"/>
    <w:basedOn w:val="TableNormal"/>
    <w:uiPriority w:val="46"/>
    <w:rsid w:val="002D4CC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566">
      <w:bodyDiv w:val="1"/>
      <w:marLeft w:val="0"/>
      <w:marRight w:val="0"/>
      <w:marTop w:val="0"/>
      <w:marBottom w:val="0"/>
      <w:divBdr>
        <w:top w:val="none" w:sz="0" w:space="0" w:color="auto"/>
        <w:left w:val="none" w:sz="0" w:space="0" w:color="auto"/>
        <w:bottom w:val="none" w:sz="0" w:space="0" w:color="auto"/>
        <w:right w:val="none" w:sz="0" w:space="0" w:color="auto"/>
      </w:divBdr>
      <w:divsChild>
        <w:div w:id="1796868509">
          <w:marLeft w:val="1138"/>
          <w:marRight w:val="0"/>
          <w:marTop w:val="115"/>
          <w:marBottom w:val="0"/>
          <w:divBdr>
            <w:top w:val="none" w:sz="0" w:space="0" w:color="auto"/>
            <w:left w:val="none" w:sz="0" w:space="0" w:color="auto"/>
            <w:bottom w:val="none" w:sz="0" w:space="0" w:color="auto"/>
            <w:right w:val="none" w:sz="0" w:space="0" w:color="auto"/>
          </w:divBdr>
        </w:div>
        <w:div w:id="1205293429">
          <w:marLeft w:val="1138"/>
          <w:marRight w:val="0"/>
          <w:marTop w:val="115"/>
          <w:marBottom w:val="0"/>
          <w:divBdr>
            <w:top w:val="none" w:sz="0" w:space="0" w:color="auto"/>
            <w:left w:val="none" w:sz="0" w:space="0" w:color="auto"/>
            <w:bottom w:val="none" w:sz="0" w:space="0" w:color="auto"/>
            <w:right w:val="none" w:sz="0" w:space="0" w:color="auto"/>
          </w:divBdr>
        </w:div>
        <w:div w:id="304353447">
          <w:marLeft w:val="1138"/>
          <w:marRight w:val="0"/>
          <w:marTop w:val="115"/>
          <w:marBottom w:val="0"/>
          <w:divBdr>
            <w:top w:val="none" w:sz="0" w:space="0" w:color="auto"/>
            <w:left w:val="none" w:sz="0" w:space="0" w:color="auto"/>
            <w:bottom w:val="none" w:sz="0" w:space="0" w:color="auto"/>
            <w:right w:val="none" w:sz="0" w:space="0" w:color="auto"/>
          </w:divBdr>
        </w:div>
        <w:div w:id="1788965640">
          <w:marLeft w:val="1138"/>
          <w:marRight w:val="0"/>
          <w:marTop w:val="115"/>
          <w:marBottom w:val="0"/>
          <w:divBdr>
            <w:top w:val="none" w:sz="0" w:space="0" w:color="auto"/>
            <w:left w:val="none" w:sz="0" w:space="0" w:color="auto"/>
            <w:bottom w:val="none" w:sz="0" w:space="0" w:color="auto"/>
            <w:right w:val="none" w:sz="0" w:space="0" w:color="auto"/>
          </w:divBdr>
        </w:div>
        <w:div w:id="922836977">
          <w:marLeft w:val="1138"/>
          <w:marRight w:val="0"/>
          <w:marTop w:val="115"/>
          <w:marBottom w:val="0"/>
          <w:divBdr>
            <w:top w:val="none" w:sz="0" w:space="0" w:color="auto"/>
            <w:left w:val="none" w:sz="0" w:space="0" w:color="auto"/>
            <w:bottom w:val="none" w:sz="0" w:space="0" w:color="auto"/>
            <w:right w:val="none" w:sz="0" w:space="0" w:color="auto"/>
          </w:divBdr>
        </w:div>
        <w:div w:id="993219367">
          <w:marLeft w:val="1138"/>
          <w:marRight w:val="0"/>
          <w:marTop w:val="115"/>
          <w:marBottom w:val="0"/>
          <w:divBdr>
            <w:top w:val="none" w:sz="0" w:space="0" w:color="auto"/>
            <w:left w:val="none" w:sz="0" w:space="0" w:color="auto"/>
            <w:bottom w:val="none" w:sz="0" w:space="0" w:color="auto"/>
            <w:right w:val="none" w:sz="0" w:space="0" w:color="auto"/>
          </w:divBdr>
        </w:div>
        <w:div w:id="838738065">
          <w:marLeft w:val="1138"/>
          <w:marRight w:val="0"/>
          <w:marTop w:val="115"/>
          <w:marBottom w:val="0"/>
          <w:divBdr>
            <w:top w:val="none" w:sz="0" w:space="0" w:color="auto"/>
            <w:left w:val="none" w:sz="0" w:space="0" w:color="auto"/>
            <w:bottom w:val="none" w:sz="0" w:space="0" w:color="auto"/>
            <w:right w:val="none" w:sz="0" w:space="0" w:color="auto"/>
          </w:divBdr>
        </w:div>
        <w:div w:id="1987852608">
          <w:marLeft w:val="1138"/>
          <w:marRight w:val="0"/>
          <w:marTop w:val="115"/>
          <w:marBottom w:val="0"/>
          <w:divBdr>
            <w:top w:val="none" w:sz="0" w:space="0" w:color="auto"/>
            <w:left w:val="none" w:sz="0" w:space="0" w:color="auto"/>
            <w:bottom w:val="none" w:sz="0" w:space="0" w:color="auto"/>
            <w:right w:val="none" w:sz="0" w:space="0" w:color="auto"/>
          </w:divBdr>
        </w:div>
        <w:div w:id="1863862190">
          <w:marLeft w:val="1138"/>
          <w:marRight w:val="0"/>
          <w:marTop w:val="115"/>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tfs.cegep-heritage.qc.ca:8080/tfs/CSAdmin/CSAdmin/_workitem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0B712-4D9B-45C3-94EF-0AAF6F04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1347</Words>
  <Characters>6735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Maintenance Project (420-E71-HR)</vt:lpstr>
    </vt:vector>
  </TitlesOfParts>
  <Company>Heritage College</Company>
  <LinksUpToDate>false</LinksUpToDate>
  <CharactersWithSpaces>8066</CharactersWithSpaces>
  <SharedDoc>false</SharedDoc>
  <HLinks>
    <vt:vector size="6" baseType="variant">
      <vt:variant>
        <vt:i4>65549</vt:i4>
      </vt:variant>
      <vt:variant>
        <vt:i4>0</vt:i4>
      </vt:variant>
      <vt:variant>
        <vt:i4>0</vt:i4>
      </vt:variant>
      <vt:variant>
        <vt:i4>5</vt:i4>
      </vt:variant>
      <vt:variant>
        <vt:lpwstr>http://csdev.cegep-heritage.qc.ca/ces/Evaluation.aspx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Project (420-E71-HR)</dc:title>
  <dc:creator>Heritage College</dc:creator>
  <cp:lastModifiedBy>HERITAGE1\1523066</cp:lastModifiedBy>
  <cp:revision>3</cp:revision>
  <cp:lastPrinted>2003-11-13T13:59:00Z</cp:lastPrinted>
  <dcterms:created xsi:type="dcterms:W3CDTF">2018-01-29T19:56:00Z</dcterms:created>
  <dcterms:modified xsi:type="dcterms:W3CDTF">2018-02-01T22:47:00Z</dcterms:modified>
</cp:coreProperties>
</file>