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C++ 后端 + AI 方向</w:t>
        <w:br/>
        <w:t>学习与项目改造规划</w:t>
      </w:r>
    </w:p>
    <w:p>
      <w:pPr>
        <w:jc w:val="center"/>
      </w:pPr>
      <w:r>
        <w:rPr>
          <w:color w:val="595959"/>
          <w:sz w:val="23"/>
        </w:rPr>
        <w:t>以现有 reactor 项目为主线 · 10 周落地 · 逐周可验收</w:t>
      </w:r>
    </w:p>
    <w:p/>
    <w:p>
      <w:pPr>
        <w:pStyle w:val="Heading1"/>
      </w:pPr>
      <w:r>
        <w:t>一、现状盘点</w:t>
      </w:r>
    </w:p>
    <w:p>
      <w:pPr>
        <w:pStyle w:val="Heading2"/>
      </w:pPr>
      <w:r>
        <w:t>1.1 已有能力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4195"/>
            <w:shd w:val="clear" w:color="auto" w:fill="DCE6F1"/>
          </w:tcPr>
          <w:p>
            <w:r/>
            <w:r>
              <w:rPr>
                <w:b/>
                <w:sz w:val="19"/>
              </w:rPr>
              <w:t>具体内容</w:t>
            </w:r>
          </w:p>
        </w:tc>
        <w:tc>
          <w:tcPr>
            <w:tcW w:type="dxa" w:w="3061"/>
            <w:shd w:val="clear" w:color="auto" w:fill="DCE6F1"/>
          </w:tcPr>
          <w:p>
            <w:r/>
            <w:r>
              <w:rPr>
                <w:b/>
                <w:sz w:val="19"/>
              </w:rPr>
              <w:t>水平判断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 / C++（两年）、STL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语法与常用库熟练，能用现代 C++ 写工程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LeetCode 700 题、数据结构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面试八股与算法关可稳过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Linux 系统编程（进程、文件 I/O、IPC、信号、线程）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底层理解扎实，是相对同类候选人的优势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Linux 网络编程（TCP/UDP、socket、epoll、IO 复用）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能独立写出可运行的多连接服务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MySQL（SQL 与 CRUD）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会用，尚需补索引原理与调优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项目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基于 epoll ET 的 Reactor TCP/HTTP 服务 + 自写压测脚本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骨架正确，有可展示的雏形</w:t>
            </w:r>
          </w:p>
        </w:tc>
      </w:tr>
    </w:tbl>
    <w:p/>
    <w:p>
      <w:pPr>
        <w:pStyle w:val="Heading2"/>
      </w:pPr>
      <w:r>
        <w:t>1.2 缺失能力（按补救优先级）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CE6F1"/>
          </w:tcPr>
          <w:p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608"/>
            <w:shd w:val="clear" w:color="auto" w:fill="DCE6F1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b/>
                <w:sz w:val="19"/>
              </w:rPr>
              <w:t>为什么必须补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CMake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现有项目为手写 Makefile，任何后续工程化都依赖 CMake 管理依赖与构建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没有版本控制的项目无法展示、无法协作、无法追溯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后续 Python 服务、向量库、推理服务全部以容器形态运行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Python 工程化 + FastAPI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AI 侧服务的通用载体，只需到「能写接口」为止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Protobuf + gRPC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C++ 与 Python 服务之间的通用通信层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LangChain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LangGraph 的前置，理解「模型 / 提示 / 工具 / 检索器」积木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LangGraph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真正有用的编排层：状态机 + 节点 + 条件边 + 会话记忆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建立在编排层之上的检索增强应用场景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会话缓存、限流计数、语义缓存，AI 阶段再补</w:t>
            </w:r>
          </w:p>
        </w:tc>
      </w:tr>
    </w:tbl>
    <w:p/>
    <w:p>
      <w:pPr>
        <w:pStyle w:val="Heading2"/>
      </w:pPr>
      <w:r>
        <w:t>1.3 明确不学的部分</w:t>
      </w:r>
    </w:p>
    <w:p>
      <w:r>
        <w:t>Vue3、Qt、GUI 自动化测试、harness 工程、Kubernetes 运维体系 —— 与「C++ 后端 + AI 基础设施」方向无关，学习它们只会稀释简历定位，属于负收益项。</w:t>
      </w:r>
    </w:p>
    <w:p>
      <w:r>
        <w:br w:type="page"/>
      </w:r>
    </w:p>
    <w:p>
      <w:pPr>
        <w:pStyle w:val="Heading1"/>
      </w:pPr>
      <w:r>
        <w:t>二、总体路线（10 周）</w:t>
      </w:r>
    </w:p>
    <w:p>
      <w:r>
        <w:t>核心原则：项目是主线，学习是副线。每一个新技能都必须落在本项目上验证一次，不落地的学习一律不算学会。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9"/>
              </w:rPr>
              <w:t>周次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9"/>
              </w:rPr>
              <w:t>项目主线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9"/>
              </w:rPr>
              <w:t>同期学习</w:t>
            </w:r>
          </w:p>
        </w:tc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9"/>
              </w:rPr>
              <w:t>交付物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地基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0 周</w:t>
              <w:br/>
              <w:t>（今晚）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初始化 Git 仓库、补 .gitignore、写 README 骨架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Git 基本操作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有提交历史的项目仓库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地基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1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修复 6 个 P0/P1 缺陷；Makefile 迁移到 CMake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CMake 核心用法、Git 分支与提交规范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编译通过、缺陷清零、CMake 构建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地基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2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架构升级：Main Reactor + Sub Reactor + Worker 线程池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多线程、事件驱动模型、CPU 亲和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多线程版服务 + 线程数-QPS 曲线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地基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3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连接超时管理（时间轮 / 最小堆）；容器化部署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Dockerfile、compose、镜像瘦身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可 docker run 的镜像 + 压测报告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连接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4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抽出业务接口层，定义 .proto，引入 gRPC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Protobuf 兼容规则、gRPC 四种调用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C++ 侧 gRPC 客户端调通 Python 服务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连接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5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Python 侧 FastAPI 流式服务；SSE 打通到 C++ 网关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FastAPI、异步、token 流式转发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端到端流式输出链路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6-7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LangChain 接入；工具调用与提示词层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LangChain 核心组件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能检索 + 能回答的 demo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8-9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LangGraph 多步编排 + RAG 私有文档问答接入网关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LangGraph 状态机、RAG 全链路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完整智能问答链路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第 10 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Redis 接入（会话 / 限流 / 语义缓存）；全链路压测与文档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Redis 在 AI 场景的选型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架构图 + README + 面试 20 问</w:t>
            </w:r>
          </w:p>
        </w:tc>
      </w:tr>
    </w:tbl>
    <w:p/>
    <w:p>
      <w:r>
        <w:t>说明：第 4 周之前全部为 C++ 侧工作，不涉及 AI 技术栈；第 6 周之后才进入 AI 应用层。任何情况下不得跳周，跳周意味着地基未扎实而堆叠上层，后续必然返工。</w:t>
      </w:r>
    </w:p>
    <w:p>
      <w:r>
        <w:br w:type="page"/>
      </w:r>
    </w:p>
    <w:p>
      <w:pPr>
        <w:pStyle w:val="Heading1"/>
      </w:pPr>
      <w:r>
        <w:t>三、第 0-3 周：项目改造 + 地基补齐</w:t>
      </w:r>
    </w:p>
    <w:p>
      <w:pPr>
        <w:pStyle w:val="Heading2"/>
      </w:pPr>
      <w:r>
        <w:t>3.1 第 0 周 · 今晚 30 分钟</w:t>
      </w:r>
    </w:p>
    <w:p>
      <w:pPr>
        <w:pStyle w:val="ListNumber"/>
      </w:pPr>
      <w:r>
        <w:rPr>
          <w:rFonts w:ascii="Consolas" w:hAnsi="Consolas"/>
          <w:sz w:val="18"/>
        </w:rPr>
        <w:t>cd /d/张文昊/项目1 &amp;&amp; git init</w:t>
      </w:r>
    </w:p>
    <w:p>
      <w:pPr>
        <w:pStyle w:val="ListNumber"/>
      </w:pPr>
      <w:r>
        <w:rPr>
          <w:rFonts w:ascii="Consolas" w:hAnsi="Consolas"/>
          <w:sz w:val="18"/>
        </w:rPr>
        <w:t>新建 .gitignore，排除编译产物：TcpServer、calclient、*.o</w:t>
      </w:r>
    </w:p>
    <w:p>
      <w:pPr>
        <w:pStyle w:val="ListNumber"/>
      </w:pPr>
      <w:r>
        <w:rPr>
          <w:rFonts w:ascii="Consolas" w:hAnsi="Consolas"/>
          <w:sz w:val="18"/>
        </w:rPr>
        <w:t>git add . &amp;&amp; git commit -m "初始版本：epoll ET Reactor + 简易 HTTP"</w:t>
      </w:r>
    </w:p>
    <w:p>
      <w:pPr>
        <w:pStyle w:val="ListNumber"/>
      </w:pPr>
      <w:r>
        <w:rPr>
          <w:rFonts w:ascii="Consolas" w:hAnsi="Consolas"/>
          <w:sz w:val="18"/>
        </w:rPr>
        <w:t>新建 README.md，写三行：做了什么、怎么编译、压测数据多少</w:t>
      </w:r>
    </w:p>
    <w:p>
      <w:r>
        <w:t>这一步技术门槛为零，但完成之后项目才从「文件夹」变成「项目」。</w:t>
      </w:r>
    </w:p>
    <w:p>
      <w:pPr>
        <w:pStyle w:val="Heading2"/>
      </w:pPr>
      <w:r>
        <w:t>3.2 第 1 周上半 · 缺陷修复清单</w:t>
      </w:r>
    </w:p>
    <w:p>
      <w:r>
        <w:t>顺序要求：先修缺陷并逐个提交，再迁移 CMake，避免 diff 混杂。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val="clear" w:color="auto" w:fill="DCE6F1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3515"/>
            <w:shd w:val="clear" w:color="auto" w:fill="DCE6F1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修复方式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P0-1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TcpServer.hpp · Excepter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先 delete conn，再 mp.erase(conn-&gt;_fd)，读取已释放对象（UAF）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先保存 fd，先 erase，再 delete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P0-2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sock.hpp · Socket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setsockopt(SO_REUSEADDR | SO_REUSEPORT) 将两个选项按位或当选项名传入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拆成两次独立调用，分别判断返回值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P0-3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Epoller.hpp · AddEvent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epoll_ctl 失败仍 return true，调用方误判成功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返回 false，由调用方处理失败路径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P0-4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TcpServer.hpp · Loop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mp[sock]-&gt;... 使用 operator[]，fd 不存在时会插入空指针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改用 find，未找到则跳过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P1-1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TcpServer.hpp · evs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epoll_event 数组裸 new[] 且析构未释放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改用 std::vector&lt;epoll_event&gt;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P1-2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TcpServer.hpp · 析构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析构函数未释放 mp 中残留连接，存在泄漏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遍历 mp 逐个 delete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P1-3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TcpServer.hpp · Recver/Sender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回调内可能触发连接销毁，返回后继续访问同一 conn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回调后检查连接存活标记再继续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P2-1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sock.hpp · Accept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inet_ntoa 非线程安全，改多线程后会出问题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改用 inet_ntop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P2-2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Main.cc · handleHttp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整文件读入内存，大文件易 OOM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改为分块读取或仅支持小文件并注明限制</w:t>
            </w:r>
          </w:p>
        </w:tc>
      </w:tr>
    </w:tbl>
    <w:p/>
    <w:p>
      <w:pPr>
        <w:pStyle w:val="Heading2"/>
      </w:pPr>
      <w:r>
        <w:t>3.3 第 1 周下半 · 迁移 CMake</w:t>
      </w:r>
    </w:p>
    <w:p>
      <w:r>
        <w:t>验收标准：</w:t>
      </w:r>
    </w:p>
    <w:p>
      <w:pPr>
        <w:pStyle w:val="ListBullet"/>
      </w:pPr>
      <w:r>
        <w:t>目录拆分为 include/ 与 src/，头文件与实现分离</w:t>
      </w:r>
    </w:p>
    <w:p>
      <w:pPr>
        <w:pStyle w:val="ListBullet"/>
      </w:pPr>
      <w:r>
        <w:t>根目录 CMakeLists.txt 使用 target_include_directories、target_link_libraries 完成依赖传播</w:t>
      </w:r>
    </w:p>
    <w:p>
      <w:pPr>
        <w:pStyle w:val="ListBullet"/>
      </w:pPr>
      <w:r>
        <w:t>引入 C++17 或 C++20 标准（CMAKE_CXX_STANDARD），开启常用告警（-Wall -Wextra）</w:t>
      </w:r>
    </w:p>
    <w:p>
      <w:pPr>
        <w:pStyle w:val="ListBullet"/>
      </w:pPr>
      <w:r>
        <w:t>生成 build/ 目录，并加入 .gitignore</w:t>
      </w:r>
    </w:p>
    <w:p>
      <w:pPr>
        <w:pStyle w:val="ListBullet"/>
      </w:pPr>
      <w:r>
        <w:t>cmake --build build 一条命令完成全量构建</w:t>
      </w:r>
    </w:p>
    <w:p>
      <w:pPr>
        <w:pStyle w:val="Heading2"/>
      </w:pPr>
      <w:r>
        <w:t>3.4 第 2 周 · 线程池并发架构（核心升级）</w:t>
      </w:r>
    </w:p>
    <w:p>
      <w:r>
        <w:t>目标：把单线程 Reactor 升级为「Main Reactor + N 个 Sub Reactor + Worker 线程池」模型。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职责</w:t>
            </w:r>
          </w:p>
        </w:tc>
        <w:tc>
          <w:tcPr>
            <w:tcW w:type="dxa" w:w="4309"/>
            <w:shd w:val="clear" w:color="auto" w:fill="DCE6F1"/>
          </w:tcPr>
          <w:p>
            <w:r/>
            <w:r>
              <w:rPr>
                <w:b/>
                <w:sz w:val="19"/>
              </w:rPr>
              <w:t>关键点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Main Reactor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仅监听 listenfd，负责 accept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accept 后将新连接分配出去，自身不做业务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Sub Reactor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每个线程一个事件循环、一个 epoll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连接按轮询或最小负载分配，保证同一连接只由一个线程处理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Worker 线程池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业务处理，处理完回投给所属 Sub Reactor 发送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避免跨线程直接写 socket，用 eventfd 唤醒目标 Reactor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连接归属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每个 Connection 绑定唯一 Sub Reactor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杜绝多线程同时操作同一连接，从设计上消除数据竞争</w:t>
            </w:r>
          </w:p>
        </w:tc>
      </w:tr>
    </w:tbl>
    <w:p/>
    <w:p>
      <w:r>
        <w:t>验收标准：</w:t>
      </w:r>
    </w:p>
    <w:p>
      <w:pPr>
        <w:pStyle w:val="ListBullet"/>
      </w:pPr>
      <w:r>
        <w:t>支持 -t 参数指定 Reactor 线程数，1 / 2 / 4 / 8 均可运行</w:t>
      </w:r>
    </w:p>
    <w:p>
      <w:pPr>
        <w:pStyle w:val="ListBullet"/>
      </w:pPr>
      <w:r>
        <w:t>用压测脚本测出四组线程数下的 QPS 与 P99，绘制成表</w:t>
      </w:r>
    </w:p>
    <w:p>
      <w:pPr>
        <w:pStyle w:val="ListBullet"/>
      </w:pPr>
      <w:r>
        <w:t>多线程版 QPS 相对单线程有明显提升，且无崩溃、无 fd 泄漏（可用 lsof 或 /proc 校验）</w:t>
      </w:r>
    </w:p>
    <w:p>
      <w:pPr>
        <w:pStyle w:val="ListBullet"/>
      </w:pPr>
      <w:r>
        <w:t>用 ThreadSanitizer（-fsanitize=thread）跑一遍，无数据竞争报告</w:t>
      </w:r>
    </w:p>
    <w:p>
      <w:pPr>
        <w:pStyle w:val="Heading2"/>
      </w:pPr>
      <w:r>
        <w:t>3.5 第 3 周 · 超时管理与容器化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6463"/>
            <w:shd w:val="clear" w:color="auto" w:fill="DCE6F1"/>
          </w:tcPr>
          <w:p>
            <w:r/>
            <w:r>
              <w:rPr>
                <w:b/>
                <w:sz w:val="19"/>
              </w:rPr>
              <w:t>要点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连接超时回收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用时间轮或最小堆管理 idle 连接；空闲超时主动踢除；半连接超时回收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压测报告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固定测试环境与命令，给出单线程 / 多线程两版数据，纳入 README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Dockerfile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多阶段构建：builder 阶段编译，最终镜像只保留二进制与静态资源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服务 + 依赖一键起，演示部署流程</w:t>
            </w:r>
          </w:p>
        </w:tc>
      </w:tr>
    </w:tbl>
    <w:p/>
    <w:p>
      <w:r>
        <w:t>本周完成后，项目在简历上的表述基线：</w:t>
      </w:r>
    </w:p>
    <w:p>
      <w:pPr>
        <w:ind w:left="454"/>
      </w:pPr>
      <w:r>
        <w:rPr>
          <w:i/>
        </w:rPr>
        <w:t>「基于 epoll ET 的 Main/Sub Reactor + 线程池 HTTP 服务，支持 keep-alive 与流水线请求，N 线程压测 QPS 约 xxx，P99 约 xx ms，已容器化部署。」</w:t>
      </w:r>
    </w:p>
    <w:p>
      <w:r>
        <w:br w:type="page"/>
      </w:r>
    </w:p>
    <w:p>
      <w:pPr>
        <w:pStyle w:val="Heading1"/>
      </w:pPr>
      <w:r>
        <w:t>四、第 4-5 周：连接层（Protobuf / gRPC / Python）</w:t>
      </w:r>
    </w:p>
    <w:p>
      <w:pPr>
        <w:pStyle w:val="Heading2"/>
      </w:pPr>
      <w:r>
        <w:t>4.1 第 4 周 · Protobuf 与 gRPC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4195"/>
            <w:shd w:val="clear" w:color="auto" w:fill="DCE6F1"/>
          </w:tcPr>
          <w:p>
            <w:r/>
            <w:r>
              <w:rPr>
                <w:b/>
                <w:sz w:val="19"/>
              </w:rPr>
              <w:t>要点</w:t>
            </w:r>
          </w:p>
        </w:tc>
        <w:tc>
          <w:tcPr>
            <w:tcW w:type="dxa" w:w="3061"/>
            <w:shd w:val="clear" w:color="auto" w:fill="DCE6F1"/>
          </w:tcPr>
          <w:p>
            <w:r/>
            <w:r>
              <w:rPr>
                <w:b/>
                <w:sz w:val="19"/>
              </w:rPr>
              <w:t>验收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定义协议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定义 ChatRequest / ChatChunk / ChatResponse，字段编号预留扩展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.proto 可被 C++ 与 Python 同时生成代码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C++ 侧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服务内部抽出业务层接口，外部通过 gRPC 调用模型服务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C++ client 可调通 Python server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流式调用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重点掌握 server streaming，用于逐 token 返回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客户端能实时收到分片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兼容规则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理解字段编号、optional、reserved 的作用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能解释为何不能随意改编号</w:t>
            </w:r>
          </w:p>
        </w:tc>
      </w:tr>
    </w:tbl>
    <w:p/>
    <w:p>
      <w:pPr>
        <w:pStyle w:val="Heading2"/>
      </w:pPr>
      <w:r>
        <w:t>4.2 第 5 周 · Python 服务与 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6803"/>
            <w:shd w:val="clear" w:color="auto" w:fill="DCE6F1"/>
          </w:tcPr>
          <w:p>
            <w:r/>
            <w:r>
              <w:rPr>
                <w:b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环境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venv 或 conda 隔离，requirements.txt 固定版本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FastAPI 服务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暴露 /chat 接口，内部调用 OpenAI 兼容接口（本地可用 Ollama / vLLM）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流式转发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FastAPI StreamingResponse，逐块产出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C++ 网关侧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receive gRPC 流，转成 SSE 写给浏览器；复用现有 outbuffer 与 ET 写事件机制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异常与降级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模型超时、上游不可用时的错误码与兜底文案</w:t>
            </w:r>
          </w:p>
        </w:tc>
      </w:tr>
    </w:tbl>
    <w:p/>
    <w:p>
      <w:r>
        <w:t>关键认知：你现有项目的 Connection.outbuffer + EPOLLOUT 机制，正是实现 SSE 流式推送最合适的载体。这一步不是新增能力，而是把已写好的东西用到了正确的地方。</w:t>
      </w:r>
    </w:p>
    <w:p>
      <w:r>
        <w:br w:type="page"/>
      </w:r>
    </w:p>
    <w:p>
      <w:pPr>
        <w:pStyle w:val="Heading1"/>
      </w:pPr>
      <w:r>
        <w:t>五、第 6-9 周：AI 编排与检索层</w:t>
      </w:r>
    </w:p>
    <w:p>
      <w:pPr>
        <w:pStyle w:val="Heading2"/>
      </w:pPr>
      <w:r>
        <w:t>5.1 第 6-7 周 · LangChain</w:t>
      </w:r>
    </w:p>
    <w:p>
      <w:r>
        <w:t>只学四类积木，不碰其重量级 Agent 抽象：</w:t>
      </w:r>
    </w:p>
    <w:p>
      <w:pPr>
        <w:pStyle w:val="ListBullet"/>
      </w:pPr>
      <w:r>
        <w:t>模型层：ChatOpenAI / ChatOllama 的流式调用与参数控制</w:t>
      </w:r>
    </w:p>
    <w:p>
      <w:pPr>
        <w:pStyle w:val="ListBullet"/>
      </w:pPr>
      <w:r>
        <w:t>提示层：PromptTemplate、ChatPromptTemplate、结构化输出</w:t>
      </w:r>
    </w:p>
    <w:p>
      <w:pPr>
        <w:pStyle w:val="ListBullet"/>
      </w:pPr>
      <w:r>
        <w:t>工具层：Tool 定义与调用、函数调用（Function Calling）消息格式</w:t>
      </w:r>
    </w:p>
    <w:p>
      <w:pPr>
        <w:pStyle w:val="ListBullet"/>
      </w:pPr>
      <w:r>
        <w:t>检索层：Document Loader、Text Splitter、Embedding、VectorStore、Retriever</w:t>
      </w:r>
    </w:p>
    <w:p>
      <w:pPr>
        <w:pStyle w:val="Heading2"/>
      </w:pPr>
      <w:r>
        <w:t>5.2 第 8-9 周 · LangGraph 与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9"/>
              </w:rPr>
              <w:t>主题</w:t>
            </w:r>
          </w:p>
        </w:tc>
        <w:tc>
          <w:tcPr>
            <w:tcW w:type="dxa" w:w="3628"/>
            <w:shd w:val="clear" w:color="auto" w:fill="DCE6F1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3628"/>
            <w:shd w:val="clear" w:color="auto" w:fill="DCE6F1"/>
          </w:tcPr>
          <w:p>
            <w:r/>
            <w:r>
              <w:rPr>
                <w:b/>
                <w:sz w:val="19"/>
              </w:rPr>
              <w:t>在本项目中的落点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LangGraph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StateGraph、节点、条件边、循环、checkpointer 会话记忆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多步编排：路由 → 检索 → 生成 → 校验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RAG 链路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加载 → 切分 → 向量化 → 入库 → 召回 → 重排 → 拼 prompt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知识问答接口 /api/rag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向量库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优先用 Milvus 或 FAISS；C++ 侧可用 hnswlib 做本地检索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检索服务可独立成 C++ 模块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效果调优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chunk size、top-k、相似度阈值、重排策略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给出对比数据，写进文档</w:t>
            </w:r>
          </w:p>
        </w:tc>
      </w:tr>
    </w:tbl>
    <w:p/>
    <w:p>
      <w:pPr>
        <w:pStyle w:val="Heading2"/>
      </w:pPr>
      <w:r>
        <w:t>5.3 第 10 周 · 收尾</w:t>
      </w:r>
    </w:p>
    <w:p>
      <w:pPr>
        <w:pStyle w:val="ListBullet"/>
      </w:pPr>
      <w:r>
        <w:t>Redis 接入：会话历史缓存、限流计数（令牌桶）、语义缓存（query embedding 哈希作 key）</w:t>
      </w:r>
    </w:p>
    <w:p>
      <w:pPr>
        <w:pStyle w:val="ListBullet"/>
      </w:pPr>
      <w:r>
        <w:t>全链路压测：从 HTTP 入口到模型返回，给出端到端延迟分布</w:t>
      </w:r>
    </w:p>
    <w:p>
      <w:pPr>
        <w:pStyle w:val="ListBullet"/>
      </w:pPr>
      <w:r>
        <w:t>补齐架构图、时序图、README（背景、架构、关键设计、压测数据、踩坑记录）</w:t>
      </w:r>
    </w:p>
    <w:p>
      <w:pPr>
        <w:pStyle w:val="ListBullet"/>
      </w:pPr>
      <w:r>
        <w:t>整理面试 20 问：为什么用 ET、如何处理半包、线程池如何分配连接、SSE 如何保证顺序、如何限流等</w:t>
      </w:r>
    </w:p>
    <w:p>
      <w:r>
        <w:br w:type="page"/>
      </w:r>
    </w:p>
    <w:p>
      <w:pPr>
        <w:pStyle w:val="Heading1"/>
      </w:pPr>
      <w:r>
        <w:t>六、第 10 周末的目标架构</w:t>
      </w:r>
    </w:p>
    <w:p>
      <w:pPr>
        <w:ind w:left="340"/>
      </w:pPr>
      <w:r>
        <w:rPr>
          <w:rFonts w:ascii="Consolas" w:hAnsi="Consolas"/>
          <w:sz w:val="18"/>
        </w:rPr>
        <w:t>客户端 ──HTTP / SSE──&gt; C++ Reactor 网关（Main/Sub Reactor + 线程池）</w:t>
        <w:br/>
        <w:t xml:space="preserve">                              │</w:t>
        <w:br/>
        <w:t xml:space="preserve">                      ┌───────┼────────┬──────────────┐</w:t>
        <w:br/>
        <w:t xml:space="preserve">                      │       │        │              │</w:t>
        <w:br/>
        <w:t xml:space="preserve">                 Redis(会话/限流)  gRPC  │        本地检索(hnswlib/FAISS)</w:t>
        <w:br/>
        <w:t xml:space="preserve">                              │        │              │</w:t>
        <w:br/>
        <w:t xml:space="preserve">                              ▼        ▼              ▼</w:t>
        <w:br/>
        <w:t xml:space="preserve">                     Python 编排服务（FastAPI + LangGraph）</w:t>
        <w:br/>
        <w:t xml:space="preserve">                              │</w:t>
        <w:br/>
        <w:t xml:space="preserve">                     ┌────────┴────────┐</w:t>
        <w:br/>
        <w:t xml:space="preserve">                     ▼                 ▼</w:t>
        <w:br/>
        <w:t xml:space="preserve">               向量库(Milvus/FAISS)   推理服务(vLLM / Ollama)</w:t>
      </w:r>
    </w:p>
    <w:p/>
    <w:p>
      <w:r>
        <w:t>该架构的价值在于：数据面与控制面由 C++ 承担（高并发、低延迟、资源可控），编排与模型交互由 Python 承担（生态成熟、迭代快）。这是当前主流 AI 基础设施团队的真实分工方式，也是 C++ 背景切入 AI 领域最短的路径。</w:t>
      </w:r>
    </w:p>
    <w:p>
      <w:pPr>
        <w:pStyle w:val="Heading1"/>
      </w:pPr>
      <w:r>
        <w:t>七、执行纪律</w:t>
      </w:r>
    </w:p>
    <w:p>
      <w:pPr>
        <w:pStyle w:val="ListNumber"/>
      </w:pPr>
      <w:r>
        <w:t>主线优先：每周先完成项目任务，再用剩余时间补对应技能，不颠倒顺序。</w:t>
      </w:r>
    </w:p>
    <w:p>
      <w:pPr>
        <w:pStyle w:val="ListNumber"/>
      </w:pPr>
      <w:r>
        <w:t>单一技能落地点：每个新技能必须在本项目中至少留下一处可运行的痕迹。</w:t>
      </w:r>
    </w:p>
    <w:p>
      <w:pPr>
        <w:pStyle w:val="ListNumber"/>
      </w:pPr>
      <w:r>
        <w:t>每周一次提交与复盘：周五记录本周产出、卡点、下周计划。</w:t>
      </w:r>
    </w:p>
    <w:p>
      <w:pPr>
        <w:pStyle w:val="ListNumber"/>
      </w:pPr>
      <w:r>
        <w:t>不追新技术：LangChain / LangGraph 版本迭代快，只学本规划内用到的部分。</w:t>
      </w:r>
    </w:p>
    <w:p>
      <w:pPr>
        <w:pStyle w:val="ListNumber"/>
      </w:pPr>
      <w:r>
        <w:t>缺陷不隔周：发现的问题当周修完，技术债在项目升级中会被放大。</w:t>
      </w:r>
    </w:p>
    <w:p>
      <w:pPr>
        <w:pStyle w:val="ListNumber"/>
      </w:pPr>
      <w:r>
        <w:t>压测数据必留档：每完成一次架构升级，重新压测并与上一版对比。</w:t>
      </w:r>
    </w:p>
    <w:p/>
    <w:p>
      <w:r>
        <w:t>本篇规划随项目推进持续更新，最新版本以本文件为准。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