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NIYAS M N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Senior Frontend Developer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Peroorkada, Trivandrum  •  +91 97461 50416  •  niyasmn786@gmail.com  •  </w:t>
      </w:r>
      <w:r>
        <w:rPr>
          <w:rFonts w:ascii="Arial" w:cs="Arial" w:eastAsia="Arial" w:hAnsi="Arial"/>
          <w:color w:val="1a56a0"/>
          <w:sz w:val="19"/>
          <w:szCs w:val="19"/>
        </w:rPr>
        <w:t xml:space="preserve">linkedin.com/in/niyasmnassar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•  </w:t>
      </w:r>
      <w:r>
        <w:rPr>
          <w:rFonts w:ascii="Arial" w:cs="Arial" w:eastAsia="Arial" w:hAnsi="Arial"/>
          <w:color w:val="1a56a0"/>
          <w:sz w:val="19"/>
          <w:szCs w:val="19"/>
        </w:rPr>
        <w:t xml:space="preserve">github.com/niyasmnassar</w:t>
      </w:r>
    </w:p>
    <w:p>
      <w:pPr>
        <w:pBdr>
          <w:bottom w:val="single" w:color="1a56a0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PROFESSIONAL SUMMARY</w:t>
      </w:r>
    </w:p>
    <w:p>
      <w:pPr>
        <w:spacing w:after="180" w:before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Results-driven Senior Frontend Developer with 13+ years of experience designing and delivering high-performance, scalable web applications across global industries. Expert in React.js, Angular, TypeScript, and Redux with hands-on proficiency in Webpack, Vite, Git, GSAP animations, and Figma design handoff. Proven track record of leading frontend teams, owning end-to-end UI development, and shipping pixel-perfect, cross-browser-compatible interfaces on time. Experienced collaborating with international stakeholders on enterprise-grade and consumer-facing platforms, including global brand websites for Nestlé. Adept at Agile/Scrum environments, component-driven architecture, REST API integration, and translating business requirements into clean, maintainable code.</w:t>
      </w:r>
    </w:p>
    <w:p>
      <w:pPr>
        <w:pBdr>
          <w:bottom w:val="single" w:color="1a56a0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CORE TECHNICAL SKILLS</w:t>
      </w:r>
    </w:p>
    <w:p>
      <w:pPr>
        <w:spacing w:after="80" w:before="1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Component-driven architecture  •  REST API integration  •  UI performance optimisation  •  Cross-functional collaboration  •  Design systems  •  Agile/Scrum  •  Code review  •  Technical documentation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-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React.js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-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Webpack / Vite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-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Angular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-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Git &amp; Version Control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-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JavaScript (ES6+)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-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Figma / Design Handoff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-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-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Responsive Design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-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HTML5 &amp; CSS3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-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Cross-Browser Compatibility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-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-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REST APIs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-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jQuery &amp; AJAX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-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Agile / Scrum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-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Bootstrap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-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Adobe Photoshop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-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Redux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-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Joomla / WordPress / Magento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-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GSAP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</w:tbl>
    <w:p>
      <w:pPr>
        <w:spacing w:after="0" w:before="80"/>
      </w:pPr>
    </w:p>
    <w:p>
      <w:pPr>
        <w:pBdr>
          <w:bottom w:val="single" w:color="1a56a0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FEATURED REACT PROJECTS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End-to-end frontend development of enterprise-grade React applications.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1a56a0" w:sz="12"/>
              <w:bottom w:val="single" w:color="CCCCCC" w:sz="2"/>
              <w:right w:val="single" w:color="CCCCCC" w:sz="2"/>
            </w:tcBorders>
            <w:shd w:fill="F7FAF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3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Spericorn Technologies — Corporate Website  </w:t>
            </w:r>
            <w:hyperlink w:history="1" r:id="rIdjqptcsy_utpkegh8xx_k_">
              <w:r>
                <w:rPr>
                  <w:rFonts w:ascii="Arial" w:cs="Arial" w:eastAsia="Arial" w:hAnsi="Arial"/>
                  <w:color w:val="1a56a0"/>
                  <w:sz w:val="19"/>
                  <w:szCs w:val="19"/>
                  <w:u w:val="single"/>
                </w:rPr>
                <w:t xml:space="preserve">https://www.spericorn.com</w:t>
              </w:r>
            </w:hyperlink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Frontend Developer on the official corporate website for Spericorn Technologies, a global digital technology company headquartered in the US with delivery units in Dubai and Trivandrum. Built using Angular, delivering a fast, responsive, and visually polished web presence showcasing the company's services across web &amp; mobile app development, digital marketing, UI/UX design, and staff augmentation across verticals including healthcare, banking, media, and logistics.</w:t>
            </w:r>
          </w:p>
          <w:p>
            <w:pPr>
              <w:spacing w:after="40" w:before="10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Stack: Angular, TypeScript, JavaScript (ES6+), HTML5, CSS3, Responsive Design, REST APIs, Git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1a56a0" w:sz="12"/>
              <w:bottom w:val="single" w:color="CCCCCC" w:sz="2"/>
              <w:right w:val="single" w:color="CCCCCC" w:sz="2"/>
            </w:tcBorders>
            <w:shd w:fill="F7FAF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3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Spericorn ERP  </w:t>
            </w:r>
            <w:hyperlink w:history="1" r:id="rIdn5oethcvoiot7kcz3jfef">
              <w:r>
                <w:rPr>
                  <w:rFonts w:ascii="Arial" w:cs="Arial" w:eastAsia="Arial" w:hAnsi="Arial"/>
                  <w:color w:val="1a56a0"/>
                  <w:sz w:val="19"/>
                  <w:szCs w:val="19"/>
                  <w:u w:val="single"/>
                </w:rPr>
                <w:t xml:space="preserve">https://erp.spericorn.com</w:t>
              </w:r>
            </w:hyperlink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Internal Enterprise Resource Planning platform built for Spericorn Technologies. As Frontend Developer, responsible for architecting and building the React-based UI — including modules for project management, HR, resource allocation, and reporting. Delivered a scalable, role-based dashboard with a focus on performance and usability.</w:t>
            </w:r>
          </w:p>
          <w:p>
            <w:pPr>
              <w:spacing w:after="40" w:before="10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Stack: React.js, TypeScript, Redux, JavaScript (ES6+), HTML5, CSS3, REST APIs, Git, Webpack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1a56a0" w:sz="12"/>
              <w:bottom w:val="single" w:color="CCCCCC" w:sz="2"/>
              <w:right w:val="single" w:color="CCCCCC" w:sz="2"/>
            </w:tcBorders>
            <w:shd w:fill="F7FAF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3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Nestlé — International Regional Brand Websites  </w:t>
            </w:r>
            <w:hyperlink w:history="1" r:id="rId6wulhvp--fwkf15r59hru">
              <w:r>
                <w:rPr>
                  <w:rFonts w:ascii="Arial" w:cs="Arial" w:eastAsia="Arial" w:hAnsi="Arial"/>
                  <w:color w:val="1a56a0"/>
                  <w:sz w:val="19"/>
                  <w:szCs w:val="19"/>
                  <w:u w:val="single"/>
                </w:rPr>
                <w:t xml:space="preserve">https://www.nestle.com</w:t>
              </w:r>
            </w:hyperlink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Senior UI Developer on multiple Nestlé regional brand websites spanning 80+ countries, including flagship product sites for Nido (children's nutrition) and Nespresso (premium coffee). Responsible for building and maintaining pixel-perfect, localised frontends across diverse regional markets — Middle East, Americas, Africa, and Europe — strictly adhering to Nestlé's global brand and design guidelines. Collaborated directly with international stakeholders to deliver consistent, accessible, and high-performance UIs across all regions.</w:t>
            </w:r>
          </w:p>
          <w:p>
            <w:pPr>
              <w:spacing w:after="40" w:before="10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Stack: HTML5, CSS3, JavaScript (ES6+), jQuery, Responsive Design, Cross-Browser Compatibility, Localisation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1a56a0" w:sz="12"/>
              <w:bottom w:val="single" w:color="CCCCCC" w:sz="2"/>
              <w:right w:val="single" w:color="CCCCCC" w:sz="2"/>
            </w:tcBorders>
            <w:shd w:fill="F7FAF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3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Navratan — Certified Gemstones Platform  </w:t>
            </w:r>
            <w:hyperlink w:history="1" r:id="rIdopv_c4jvvtkami_mg8xrx">
              <w:r>
                <w:rPr>
                  <w:rFonts w:ascii="Arial" w:cs="Arial" w:eastAsia="Arial" w:hAnsi="Arial"/>
                  <w:color w:val="1a56a0"/>
                  <w:sz w:val="19"/>
                  <w:szCs w:val="19"/>
                  <w:u w:val="single"/>
                </w:rPr>
                <w:t xml:space="preserve">https://navratan-dev.spericorn.com</w:t>
              </w:r>
            </w:hyperlink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Premium e-commerce platform for Navratan, a heritage gemstone brand established in 1940. As Frontend Developer, built a visually immersive React UI featuring GSAP-powered scroll animations, cinematic banner transitions, and luxury product showcases for certified emeralds, rubies, sapphires, and more. Focused on delivering a high-end browsing experience that matches the brand's prestige.</w:t>
            </w:r>
          </w:p>
          <w:p>
            <w:pPr>
              <w:spacing w:after="40" w:before="10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Stack: React.js, GSAP, JavaScript (ES6+), HTML5, CSS3</w:t>
            </w:r>
          </w:p>
        </w:tc>
      </w:tr>
    </w:tbl>
    <w:p>
      <w:pPr>
        <w:spacing w:after="0" w:before="80"/>
      </w:pPr>
    </w:p>
    <w:p>
      <w:pPr>
        <w:pBdr>
          <w:bottom w:val="single" w:color="1a56a0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FEATURED WORDPRESS PROJECTS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Custom WordPress theme development for international clients across healthcare, lifestyle, and tech sectors.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1a56a0" w:sz="12"/>
              <w:bottom w:val="single" w:color="CCCCCC" w:sz="2"/>
              <w:right w:val="single" w:color="CCCCCC" w:sz="2"/>
            </w:tcBorders>
            <w:shd w:fill="F7FAF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3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Sitike Counseling Center  </w:t>
            </w:r>
            <w:hyperlink w:history="1" r:id="rIdfafdez9rfkexqzzdmxhzt">
              <w:r>
                <w:rPr>
                  <w:rFonts w:ascii="Arial" w:cs="Arial" w:eastAsia="Arial" w:hAnsi="Arial"/>
                  <w:color w:val="1a56a0"/>
                  <w:sz w:val="19"/>
                  <w:szCs w:val="19"/>
                  <w:u w:val="single"/>
                </w:rPr>
                <w:t xml:space="preserve">https://sitike.org</w:t>
              </w:r>
            </w:hyperlink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Custom WordPress theme for a US-based outpatient substance abuse treatment non-profit. Focused on accessible, empathetic UI with clear program navigation and donation integration.</w:t>
            </w:r>
          </w:p>
          <w:p>
            <w:pPr>
              <w:spacing w:after="40" w:before="10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Stack: WordPress, Custom Theme, HTML5, CSS3, JavaScript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1a56a0" w:sz="12"/>
              <w:bottom w:val="single" w:color="CCCCCC" w:sz="2"/>
              <w:right w:val="single" w:color="CCCCCC" w:sz="2"/>
            </w:tcBorders>
            <w:shd w:fill="F7FAF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3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Kollect Live  </w:t>
            </w:r>
            <w:hyperlink w:history="1" r:id="rId38vnkhqejor7l21uu2v6w">
              <w:r>
                <w:rPr>
                  <w:rFonts w:ascii="Arial" w:cs="Arial" w:eastAsia="Arial" w:hAnsi="Arial"/>
                  <w:color w:val="1a56a0"/>
                  <w:sz w:val="19"/>
                  <w:szCs w:val="19"/>
                  <w:u w:val="single"/>
                </w:rPr>
                <w:t xml:space="preserve">https://www.kollect.live</w:t>
              </w:r>
            </w:hyperlink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WordPress site for a live-streaming collectibles platform. Delivered a dynamic, visually engaging frontend tailored for an active online community.</w:t>
            </w:r>
          </w:p>
          <w:p>
            <w:pPr>
              <w:spacing w:after="40" w:before="10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Stack: WordPress, Custom Theme, HTML5, CSS3, JavaScript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1a56a0" w:sz="12"/>
              <w:bottom w:val="single" w:color="CCCCCC" w:sz="2"/>
              <w:right w:val="single" w:color="CCCCCC" w:sz="2"/>
            </w:tcBorders>
            <w:shd w:fill="F7FAF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3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Kosher Astro  </w:t>
            </w:r>
            <w:hyperlink w:history="1" r:id="rIdymkvjmsk9bmuxadltuezc">
              <w:r>
                <w:rPr>
                  <w:rFonts w:ascii="Arial" w:cs="Arial" w:eastAsia="Arial" w:hAnsi="Arial"/>
                  <w:color w:val="1a56a0"/>
                  <w:sz w:val="19"/>
                  <w:szCs w:val="19"/>
                  <w:u w:val="single"/>
                </w:rPr>
                <w:t xml:space="preserve">https://kosherastro.com</w:t>
              </w:r>
            </w:hyperlink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WordPress theme for an astrology book and educational platform with multi-section content structure, roadmap pages, and author profile — optimised for readability and engagement.</w:t>
            </w:r>
          </w:p>
          <w:p>
            <w:pPr>
              <w:spacing w:after="40" w:before="10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Stack: WordPress, Custom Theme, HTML5, CSS3, JavaScript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1a56a0" w:sz="12"/>
              <w:bottom w:val="single" w:color="CCCCCC" w:sz="2"/>
              <w:right w:val="single" w:color="CCCCCC" w:sz="2"/>
            </w:tcBorders>
            <w:shd w:fill="F7FAF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3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ZUUG App  </w:t>
            </w:r>
            <w:hyperlink w:history="1" r:id="rId_otiwmxmsviugae_1r1op">
              <w:r>
                <w:rPr>
                  <w:rFonts w:ascii="Arial" w:cs="Arial" w:eastAsia="Arial" w:hAnsi="Arial"/>
                  <w:color w:val="1a56a0"/>
                  <w:sz w:val="19"/>
                  <w:szCs w:val="19"/>
                  <w:u w:val="single"/>
                </w:rPr>
                <w:t xml:space="preserve">https://zuug.app</w:t>
              </w:r>
            </w:hyperlink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Landing site for a Jewish matchmaking (shidduch) mobile app, endorsed by leading rabbinical authorities. Integrated app store links, user stats, and a clean call-to-action layout.</w:t>
            </w:r>
          </w:p>
          <w:p>
            <w:pPr>
              <w:spacing w:after="40" w:before="10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Stack: WordPress, Custom Theme, HTML5, CSS3, JavaScript</w:t>
            </w:r>
          </w:p>
        </w:tc>
      </w:tr>
    </w:tbl>
    <w:p>
      <w:pPr>
        <w:spacing w:after="0" w:before="80"/>
      </w:pPr>
    </w:p>
    <w:p>
      <w:pPr>
        <w:pBdr>
          <w:bottom w:val="single" w:color="1a56a0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PROFESSIONAL EXPERIENCE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6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Senior UI Developer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Spericorn Technologies Pvt Ltd · Trivandrum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Jun 2022 – Present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Spearhead frontend development of 10+ enterprise web applications using React.js, Angular, TypeScript, and Redux, optimising component architecture for performance and scalability.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Architect responsive, mobile-first UIs ensuring cross-browser compatibility across Chrome, Firefox, Safari, and Edge — covering 100% of targeted device breakpoints.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Own Git-based source control workflows and build pipelines with Webpack and Vite, streamlining deployment processes and reducing build errors.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Drive Figma design handoff collaboration with UX designers, translating wireframes into pixel-perfect interfaces and cutting design-to-dev iteration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Conduct usability testing sessions and iterate on UI designs based on user feedback, consistently improving user experience quality across releases.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Lead cross-browser QA testing prior to all feature releases, reducing post-deployment frontend defects significantly.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Mentor and guide junior frontend developers, establishing coding standards, reusable component libraries, and technical documentation.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Delivered international client projects for Nestlé as Senior UI Developer — built and maintained regional brand websites for Nido, Nespresso, and other brands across 80+ countries, strictly adhering to Nestlé's global design system and brand guidelines.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6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User Interface Consultant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Growthplug · Remote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Mar 2021 – Mar 2022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Engineered responsive web applications using HTML5, CSS3, JavaScript ES6, jQuery, and Bootstrap, delivering tailored UI solutions for multiple clients.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Analysed client requirements and translated them into scalable frontend consulting strategies aligned to business goals.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Facilitated internal workshops on UI/UX best practices and emerging frontend market trends, upskilling the team.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6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UI Designer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Bharathi Information Technology Pvt Ltd · India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Jan 2018 – Feb 2021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Designed and developed intuitive, accessible interfaces for web and mobile applications using HTML5, CSS3, JavaScript, jQuery, and Adobe Photoshop.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Partnered with backend developers to validate design feasibility, ensuring seamless UI/UX integration and on-time delivery.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Conducted structured user research to gather actionable insights, driving iterative, data-informed design improvements.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6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Senior UI Developer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Thampy Digital Software Solutions Pvt Ltd · India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Feb 2015 – Oct 2017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responsive layouts and prototypes using HTML, CSS, JavaScript, jQuery, Bootstrap, and Adobe Photoshop.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Partnered with cross-functional teams to gather requirements and translate them into functional UI components.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6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Senior UI Developer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Artemas Technologies Pvt Ltd · India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Jul 2014 – Feb 2015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Developed client-facing UIs with HTML, CSS, JavaScript, Bootstrap, and Adobe Photoshop.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Implemented responsive techniques ensuring optimal performance across all screen sizes.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6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Sr. Web Designer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Yatnam Technologies · India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Nov 2011 – May 2014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Designed and maintained web applications using HTML, CSS, JavaScript, jQuery, Joomla, Magento, and WordPress.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Created responsive layouts optimised for mobile and tablet viewing.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6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Web Designer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Walkmotion · India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Jun 2010 – Oct 2011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user-friendly web interfaces with HTML, CSS, and JavaScript; created wireframes and prototypes to visualise concepts.</w:t>
      </w:r>
    </w:p>
    <w:p>
      <w:pPr>
        <w:spacing w:after="0" w:before="80"/>
      </w:pPr>
    </w:p>
    <w:p>
      <w:pPr>
        <w:pBdr>
          <w:bottom w:val="single" w:color="1a56a0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EDUCATION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Bachelor of Economics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NSS College, Cherthala  |  2008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Diploma in Multimedia Animation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G-Tech, Vaikom</w:t>
      </w:r>
    </w:p>
    <w:p>
      <w:pPr>
        <w:spacing w:after="0" w:before="80"/>
      </w:pPr>
    </w:p>
    <w:p>
      <w:pPr>
        <w:pBdr>
          <w:bottom w:val="single" w:color="1a56a0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LANGUAGES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English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–  Intermediate (B1)      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Arabic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–  Intermediate (B1)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qptcsy_utpkegh8xx_k_" Type="http://schemas.openxmlformats.org/officeDocument/2006/relationships/hyperlink" Target="https://www.spericorn.com" TargetMode="External"/><Relationship Id="rIdn5oethcvoiot7kcz3jfef" Type="http://schemas.openxmlformats.org/officeDocument/2006/relationships/hyperlink" Target="https://erp.spericorn.com" TargetMode="External"/><Relationship Id="rId6wulhvp--fwkf15r59hru" Type="http://schemas.openxmlformats.org/officeDocument/2006/relationships/hyperlink" Target="https://www.nestle.com" TargetMode="External"/><Relationship Id="rIdopv_c4jvvtkami_mg8xrx" Type="http://schemas.openxmlformats.org/officeDocument/2006/relationships/hyperlink" Target="https://navratan-dev.spericorn.com" TargetMode="External"/><Relationship Id="rIdfafdez9rfkexqzzdmxhzt" Type="http://schemas.openxmlformats.org/officeDocument/2006/relationships/hyperlink" Target="https://sitike.org" TargetMode="External"/><Relationship Id="rId38vnkhqejor7l21uu2v6w" Type="http://schemas.openxmlformats.org/officeDocument/2006/relationships/hyperlink" Target="https://www.kollect.live" TargetMode="External"/><Relationship Id="rIdymkvjmsk9bmuxadltuezc" Type="http://schemas.openxmlformats.org/officeDocument/2006/relationships/hyperlink" Target="https://kosherastro.com" TargetMode="External"/><Relationship Id="rId_otiwmxmsviugae_1r1op" Type="http://schemas.openxmlformats.org/officeDocument/2006/relationships/hyperlink" Target="https://zuug.app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2026-04-27T06:56:29.776Z</dcterms:created>
  <dcterms:modified xsi:type="dcterms:W3CDTF">2026-04-27T06:56:29.776Z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