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Cases for Positivus Landing Page Design (Community)</w:t>
      </w:r>
    </w:p>
    <w:p>
      <w:r>
        <w:t>Generated on: 2025-03-31 10:59:44</w:t>
      </w:r>
    </w:p>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Test Case ID</w:t>
            </w:r>
          </w:p>
        </w:tc>
        <w:tc>
          <w:tcPr>
            <w:tcW w:type="dxa" w:w="1234"/>
          </w:tcPr>
          <w:p>
            <w:r>
              <w:t>Description</w:t>
            </w:r>
          </w:p>
        </w:tc>
        <w:tc>
          <w:tcPr>
            <w:tcW w:type="dxa" w:w="1234"/>
          </w:tcPr>
          <w:p>
            <w:r>
              <w:t>Preconditions</w:t>
            </w:r>
          </w:p>
        </w:tc>
        <w:tc>
          <w:tcPr>
            <w:tcW w:type="dxa" w:w="1234"/>
          </w:tcPr>
          <w:p>
            <w:r>
              <w:t>Test Steps</w:t>
            </w:r>
          </w:p>
        </w:tc>
        <w:tc>
          <w:tcPr>
            <w:tcW w:type="dxa" w:w="1234"/>
          </w:tcPr>
          <w:p>
            <w:r>
              <w:t>Expected Results</w:t>
            </w:r>
          </w:p>
        </w:tc>
        <w:tc>
          <w:tcPr>
            <w:tcW w:type="dxa" w:w="1234"/>
          </w:tcPr>
          <w:p>
            <w:r>
              <w:t>Test Data</w:t>
            </w:r>
          </w:p>
        </w:tc>
        <w:tc>
          <w:tcPr>
            <w:tcW w:type="dxa" w:w="1234"/>
          </w:tcPr>
          <w:p>
            <w:r>
              <w:t>Priority</w:t>
            </w:r>
          </w:p>
        </w:tc>
      </w:tr>
      <w:tr>
        <w:tc>
          <w:tcPr>
            <w:tcW w:type="dxa" w:w="1234"/>
          </w:tcPr>
          <w:p>
            <w:r>
              <w:t>## Positivus Landing Page Design (Community) - Test Cases</w:t>
            </w:r>
          </w:p>
        </w:tc>
        <w:tc>
          <w:tcPr>
            <w:tcW w:type="dxa" w:w="1234"/>
          </w:tcPr>
          <w:p/>
        </w:tc>
        <w:tc>
          <w:tcPr>
            <w:tcW w:type="dxa" w:w="1234"/>
          </w:tcPr>
          <w:p/>
        </w:tc>
        <w:tc>
          <w:tcPr>
            <w:tcW w:type="dxa" w:w="1234"/>
          </w:tcPr>
          <w:p/>
        </w:tc>
        <w:tc>
          <w:tcPr>
            <w:tcW w:type="dxa" w:w="1234"/>
          </w:tcPr>
          <w:p/>
        </w:tc>
        <w:tc>
          <w:tcPr>
            <w:tcW w:type="dxa" w:w="1234"/>
          </w:tcPr>
          <w:p/>
        </w:tc>
        <w:tc>
          <w:tcPr>
            <w:tcW w:type="dxa" w:w="1234"/>
          </w:tcPr>
          <w:p/>
        </w:tc>
      </w:tr>
      <w:tr>
        <w:tc>
          <w:tcPr>
            <w:tcW w:type="dxa" w:w="1234"/>
          </w:tcPr>
          <w:p>
            <w:r/>
          </w:p>
        </w:tc>
        <w:tc>
          <w:tcPr>
            <w:tcW w:type="dxa" w:w="1234"/>
          </w:tcPr>
          <w:p>
            <w:r>
              <w:t>Test Case ID</w:t>
            </w:r>
          </w:p>
        </w:tc>
        <w:tc>
          <w:tcPr>
            <w:tcW w:type="dxa" w:w="1234"/>
          </w:tcPr>
          <w:p>
            <w:r>
              <w:t>Test Case Description</w:t>
            </w:r>
          </w:p>
        </w:tc>
        <w:tc>
          <w:tcPr>
            <w:tcW w:type="dxa" w:w="1234"/>
          </w:tcPr>
          <w:p>
            <w:r>
              <w:t>Preconditions</w:t>
            </w:r>
          </w:p>
        </w:tc>
        <w:tc>
          <w:tcPr>
            <w:tcW w:type="dxa" w:w="1234"/>
          </w:tcPr>
          <w:p>
            <w:r>
              <w:t>Test Steps</w:t>
            </w:r>
          </w:p>
        </w:tc>
        <w:tc>
          <w:tcPr>
            <w:tcW w:type="dxa" w:w="1234"/>
          </w:tcPr>
          <w:p>
            <w:r>
              <w:t>Expected Results</w:t>
            </w:r>
          </w:p>
        </w:tc>
        <w:tc>
          <w:tcPr>
            <w:tcW w:type="dxa" w:w="1234"/>
          </w:tcPr>
          <w:p>
            <w:r>
              <w:t>Test Data</w:t>
            </w:r>
          </w:p>
        </w:tc>
      </w:tr>
      <w:tr>
        <w:tc>
          <w:tcPr>
            <w:tcW w:type="dxa" w:w="1234"/>
          </w:tcPr>
          <w:p>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r>
        <w:tc>
          <w:tcPr>
            <w:tcW w:type="dxa" w:w="1234"/>
          </w:tcPr>
          <w:p>
            <w:r/>
          </w:p>
        </w:tc>
        <w:tc>
          <w:tcPr>
            <w:tcW w:type="dxa" w:w="1234"/>
          </w:tcPr>
          <w:p>
            <w:r>
              <w:t>TC_001</w:t>
            </w:r>
          </w:p>
        </w:tc>
        <w:tc>
          <w:tcPr>
            <w:tcW w:type="dxa" w:w="1234"/>
          </w:tcPr>
          <w:p>
            <w:r>
              <w:t>Verify Cover Page Functionality</w:t>
            </w:r>
          </w:p>
        </w:tc>
        <w:tc>
          <w:tcPr>
            <w:tcW w:type="dxa" w:w="1234"/>
          </w:tcPr>
          <w:p>
            <w:r>
              <w:t>Landing page is loaded.</w:t>
            </w:r>
          </w:p>
        </w:tc>
        <w:tc>
          <w:tcPr>
            <w:tcW w:type="dxa" w:w="1234"/>
          </w:tcPr>
          <w:p>
            <w:r>
              <w:t>1. Navigate to the landing page. 2. Observe the elements: H1 Positivus, Navigation Bar, Hero Section with main message (Navigating the digital landscape for success), CTA button (Book a consultation).</w:t>
            </w:r>
          </w:p>
        </w:tc>
        <w:tc>
          <w:tcPr>
            <w:tcW w:type="dxa" w:w="1234"/>
          </w:tcPr>
          <w:p>
            <w:r>
              <w:t>Cover page loads correctly, displaying all elements as designed; CTA button navigates to appropriate page (if applicable).</w:t>
            </w:r>
          </w:p>
        </w:tc>
        <w:tc>
          <w:tcPr>
            <w:tcW w:type="dxa" w:w="1234"/>
          </w:tcPr>
          <w:p>
            <w:r>
              <w:t>N/A</w:t>
            </w:r>
          </w:p>
        </w:tc>
      </w:tr>
      <w:tr>
        <w:tc>
          <w:tcPr>
            <w:tcW w:type="dxa" w:w="1234"/>
          </w:tcPr>
          <w:p>
            <w:r/>
          </w:p>
        </w:tc>
        <w:tc>
          <w:tcPr>
            <w:tcW w:type="dxa" w:w="1234"/>
          </w:tcPr>
          <w:p>
            <w:r>
              <w:t>TC_002</w:t>
            </w:r>
          </w:p>
        </w:tc>
        <w:tc>
          <w:tcPr>
            <w:tcW w:type="dxa" w:w="1234"/>
          </w:tcPr>
          <w:p>
            <w:r>
              <w:t>Verify Navigation Bar Functionality</w:t>
            </w:r>
          </w:p>
        </w:tc>
        <w:tc>
          <w:tcPr>
            <w:tcW w:type="dxa" w:w="1234"/>
          </w:tcPr>
          <w:p>
            <w:r>
              <w:t>Landing page is loaded.</w:t>
            </w:r>
          </w:p>
        </w:tc>
        <w:tc>
          <w:tcPr>
            <w:tcW w:type="dxa" w:w="1234"/>
          </w:tcPr>
          <w:p>
            <w:r>
              <w:t>1. Click on each navigation link (Home, About us, Services, Use Cases, Pricing, Blog).</w:t>
            </w:r>
          </w:p>
        </w:tc>
        <w:tc>
          <w:tcPr>
            <w:tcW w:type="dxa" w:w="1234"/>
          </w:tcPr>
          <w:p>
            <w:r>
              <w:t>Each link navigates to the corresponding section/page correctly.</w:t>
            </w:r>
          </w:p>
        </w:tc>
        <w:tc>
          <w:tcPr>
            <w:tcW w:type="dxa" w:w="1234"/>
          </w:tcPr>
          <w:p>
            <w:r>
              <w:t>N/A</w:t>
            </w:r>
          </w:p>
        </w:tc>
      </w:tr>
      <w:tr>
        <w:tc>
          <w:tcPr>
            <w:tcW w:type="dxa" w:w="1234"/>
          </w:tcPr>
          <w:p>
            <w:r/>
          </w:p>
        </w:tc>
        <w:tc>
          <w:tcPr>
            <w:tcW w:type="dxa" w:w="1234"/>
          </w:tcPr>
          <w:p>
            <w:r>
              <w:t>TC_003</w:t>
            </w:r>
          </w:p>
        </w:tc>
        <w:tc>
          <w:tcPr>
            <w:tcW w:type="dxa" w:w="1234"/>
          </w:tcPr>
          <w:p>
            <w:r>
              <w:t>Verify Home Section Functionality</w:t>
            </w:r>
          </w:p>
        </w:tc>
        <w:tc>
          <w:tcPr>
            <w:tcW w:type="dxa" w:w="1234"/>
          </w:tcPr>
          <w:p>
            <w:r>
              <w:t>Landing page is loaded.</w:t>
            </w:r>
          </w:p>
        </w:tc>
        <w:tc>
          <w:tcPr>
            <w:tcW w:type="dxa" w:w="1234"/>
          </w:tcPr>
          <w:p>
            <w:r>
              <w:t>1. Scroll down to the Home section. 2. Verify all elements (Heading &amp; Subheading, Label, Illustrations) are displayed correctly.</w:t>
            </w:r>
          </w:p>
        </w:tc>
        <w:tc>
          <w:tcPr>
            <w:tcW w:type="dxa" w:w="1234"/>
          </w:tcPr>
          <w:p>
            <w:r>
              <w:t>Home section renders correctly; all elements are displayed and positioned correctly.</w:t>
            </w:r>
          </w:p>
        </w:tc>
        <w:tc>
          <w:tcPr>
            <w:tcW w:type="dxa" w:w="1234"/>
          </w:tcPr>
          <w:p>
            <w:r>
              <w:t>N/A</w:t>
            </w:r>
          </w:p>
        </w:tc>
      </w:tr>
      <w:tr>
        <w:tc>
          <w:tcPr>
            <w:tcW w:type="dxa" w:w="1234"/>
          </w:tcPr>
          <w:p>
            <w:r/>
          </w:p>
        </w:tc>
        <w:tc>
          <w:tcPr>
            <w:tcW w:type="dxa" w:w="1234"/>
          </w:tcPr>
          <w:p>
            <w:r>
              <w:t>TC_004</w:t>
            </w:r>
          </w:p>
        </w:tc>
        <w:tc>
          <w:tcPr>
            <w:tcW w:type="dxa" w:w="1234"/>
          </w:tcPr>
          <w:p>
            <w:r>
              <w:t>Verify Services Section Functionality</w:t>
            </w:r>
          </w:p>
        </w:tc>
        <w:tc>
          <w:tcPr>
            <w:tcW w:type="dxa" w:w="1234"/>
          </w:tcPr>
          <w:p>
            <w:r>
              <w:t>Landing page is loaded.</w:t>
            </w:r>
          </w:p>
        </w:tc>
        <w:tc>
          <w:tcPr>
            <w:tcW w:type="dxa" w:w="1234"/>
          </w:tcPr>
          <w:p>
            <w:r>
              <w:t>1. Navigate to the Services section. 2. Verify each service card (SEO, PPC, Social Media Marketing, etc.) displays its heading, description, and "Learn more" link. 3. Click on "Learn more" links.</w:t>
            </w:r>
          </w:p>
        </w:tc>
        <w:tc>
          <w:tcPr>
            <w:tcW w:type="dxa" w:w="1234"/>
          </w:tcPr>
          <w:p>
            <w:r>
              <w:t>Each service card renders correctly; links navigate to the appropriate details pages (if applicable).</w:t>
            </w:r>
          </w:p>
        </w:tc>
        <w:tc>
          <w:tcPr>
            <w:tcW w:type="dxa" w:w="1234"/>
          </w:tcPr>
          <w:p>
            <w:r>
              <w:t>N/A</w:t>
            </w:r>
          </w:p>
        </w:tc>
      </w:tr>
      <w:tr>
        <w:tc>
          <w:tcPr>
            <w:tcW w:type="dxa" w:w="1234"/>
          </w:tcPr>
          <w:p>
            <w:r/>
          </w:p>
        </w:tc>
        <w:tc>
          <w:tcPr>
            <w:tcW w:type="dxa" w:w="1234"/>
          </w:tcPr>
          <w:p>
            <w:r>
              <w:t>TC_005</w:t>
            </w:r>
          </w:p>
        </w:tc>
        <w:tc>
          <w:tcPr>
            <w:tcW w:type="dxa" w:w="1234"/>
          </w:tcPr>
          <w:p>
            <w:r>
              <w:t>Verify Case Studies Section Functionality</w:t>
            </w:r>
          </w:p>
        </w:tc>
        <w:tc>
          <w:tcPr>
            <w:tcW w:type="dxa" w:w="1234"/>
          </w:tcPr>
          <w:p>
            <w:r>
              <w:t>Landing page is loaded.</w:t>
            </w:r>
          </w:p>
        </w:tc>
        <w:tc>
          <w:tcPr>
            <w:tcW w:type="dxa" w:w="1234"/>
          </w:tcPr>
          <w:p>
            <w:r>
              <w:t>1. Navigate to the Case Studies section. 2. Verify each case study displays its title, brief description, and "Learn more" link. 3. Click on "Learn more" links.</w:t>
            </w:r>
          </w:p>
        </w:tc>
        <w:tc>
          <w:tcPr>
            <w:tcW w:type="dxa" w:w="1234"/>
          </w:tcPr>
          <w:p>
            <w:r>
              <w:t>Each case study displays correctly; "Learn more" links navigate to appropriate detail pages (if applicable).</w:t>
            </w:r>
          </w:p>
        </w:tc>
        <w:tc>
          <w:tcPr>
            <w:tcW w:type="dxa" w:w="1234"/>
          </w:tcPr>
          <w:p>
            <w:r>
              <w:t>N/A</w:t>
            </w:r>
          </w:p>
        </w:tc>
      </w:tr>
      <w:tr>
        <w:tc>
          <w:tcPr>
            <w:tcW w:type="dxa" w:w="1234"/>
          </w:tcPr>
          <w:p>
            <w:r/>
          </w:p>
        </w:tc>
        <w:tc>
          <w:tcPr>
            <w:tcW w:type="dxa" w:w="1234"/>
          </w:tcPr>
          <w:p>
            <w:r>
              <w:t>TC_006</w:t>
            </w:r>
          </w:p>
        </w:tc>
        <w:tc>
          <w:tcPr>
            <w:tcW w:type="dxa" w:w="1234"/>
          </w:tcPr>
          <w:p>
            <w:r>
              <w:t>Verify Process Block Functionality</w:t>
            </w:r>
          </w:p>
        </w:tc>
        <w:tc>
          <w:tcPr>
            <w:tcW w:type="dxa" w:w="1234"/>
          </w:tcPr>
          <w:p>
            <w:r>
              <w:t>Landing page is loaded.</w:t>
            </w:r>
          </w:p>
        </w:tc>
        <w:tc>
          <w:tcPr>
            <w:tcW w:type="dxa" w:w="1234"/>
          </w:tcPr>
          <w:p>
            <w:r>
              <w:t>1. Navigate to the Our Working Process section. 2. Verify each process card (Consultation, Research, etc.) displays its number, title, and description.</w:t>
            </w:r>
          </w:p>
        </w:tc>
        <w:tc>
          <w:tcPr>
            <w:tcW w:type="dxa" w:w="1234"/>
          </w:tcPr>
          <w:p>
            <w:r>
              <w:t>Process cards render correctly, displaying all information accurately.</w:t>
            </w:r>
          </w:p>
        </w:tc>
        <w:tc>
          <w:tcPr>
            <w:tcW w:type="dxa" w:w="1234"/>
          </w:tcPr>
          <w:p>
            <w:r>
              <w:t>N/A</w:t>
            </w:r>
          </w:p>
        </w:tc>
      </w:tr>
      <w:tr>
        <w:tc>
          <w:tcPr>
            <w:tcW w:type="dxa" w:w="1234"/>
          </w:tcPr>
          <w:p>
            <w:r/>
          </w:p>
        </w:tc>
        <w:tc>
          <w:tcPr>
            <w:tcW w:type="dxa" w:w="1234"/>
          </w:tcPr>
          <w:p>
            <w:r>
              <w:t>TC_007</w:t>
            </w:r>
          </w:p>
        </w:tc>
        <w:tc>
          <w:tcPr>
            <w:tcW w:type="dxa" w:w="1234"/>
          </w:tcPr>
          <w:p>
            <w:r>
              <w:t>Verify Team Section Functionality</w:t>
            </w:r>
          </w:p>
        </w:tc>
        <w:tc>
          <w:tcPr>
            <w:tcW w:type="dxa" w:w="1234"/>
          </w:tcPr>
          <w:p>
            <w:r>
              <w:t>Landing page is loaded.</w:t>
            </w:r>
          </w:p>
        </w:tc>
        <w:tc>
          <w:tcPr>
            <w:tcW w:type="dxa" w:w="1234"/>
          </w:tcPr>
          <w:p>
            <w:r>
              <w:t>1. Navigate to the Team section. 2. Verify each team member card displays their picture, name, title, and description. 3. Verify "See all team" link functionality.</w:t>
            </w:r>
          </w:p>
        </w:tc>
        <w:tc>
          <w:tcPr>
            <w:tcW w:type="dxa" w:w="1234"/>
          </w:tcPr>
          <w:p>
            <w:r>
              <w:t>Team member cards display correctly; "See all team" link navigates appropriately (if applicable).</w:t>
            </w:r>
          </w:p>
        </w:tc>
        <w:tc>
          <w:tcPr>
            <w:tcW w:type="dxa" w:w="1234"/>
          </w:tcPr>
          <w:p>
            <w:r>
              <w:t>N/A</w:t>
            </w:r>
          </w:p>
        </w:tc>
      </w:tr>
      <w:tr>
        <w:tc>
          <w:tcPr>
            <w:tcW w:type="dxa" w:w="1234"/>
          </w:tcPr>
          <w:p>
            <w:r/>
          </w:p>
        </w:tc>
        <w:tc>
          <w:tcPr>
            <w:tcW w:type="dxa" w:w="1234"/>
          </w:tcPr>
          <w:p>
            <w:r>
              <w:t>TC_008</w:t>
            </w:r>
          </w:p>
        </w:tc>
        <w:tc>
          <w:tcPr>
            <w:tcW w:type="dxa" w:w="1234"/>
          </w:tcPr>
          <w:p>
            <w:r>
              <w:t>Verify Testimonials Section Functionality</w:t>
            </w:r>
          </w:p>
        </w:tc>
        <w:tc>
          <w:tcPr>
            <w:tcW w:type="dxa" w:w="1234"/>
          </w:tcPr>
          <w:p>
            <w:r>
              <w:t>Landing page is loaded.</w:t>
            </w:r>
          </w:p>
        </w:tc>
        <w:tc>
          <w:tcPr>
            <w:tcW w:type="dxa" w:w="1234"/>
          </w:tcPr>
          <w:p>
            <w:r>
              <w:t>1. Navigate to the Testimonials section. 2. Verify each testimonial card displays the quote, reviewer name, and title.</w:t>
            </w:r>
          </w:p>
        </w:tc>
        <w:tc>
          <w:tcPr>
            <w:tcW w:type="dxa" w:w="1234"/>
          </w:tcPr>
          <w:p>
            <w:r>
              <w:t>Testimonials display correctly, with accurate attribution.</w:t>
            </w:r>
          </w:p>
        </w:tc>
        <w:tc>
          <w:tcPr>
            <w:tcW w:type="dxa" w:w="1234"/>
          </w:tcPr>
          <w:p>
            <w:r>
              <w:t>N/A</w:t>
            </w:r>
          </w:p>
        </w:tc>
      </w:tr>
      <w:tr>
        <w:tc>
          <w:tcPr>
            <w:tcW w:type="dxa" w:w="1234"/>
          </w:tcPr>
          <w:p>
            <w:r/>
          </w:p>
        </w:tc>
        <w:tc>
          <w:tcPr>
            <w:tcW w:type="dxa" w:w="1234"/>
          </w:tcPr>
          <w:p>
            <w:r>
              <w:t>TC_009</w:t>
            </w:r>
          </w:p>
        </w:tc>
        <w:tc>
          <w:tcPr>
            <w:tcW w:type="dxa" w:w="1234"/>
          </w:tcPr>
          <w:p>
            <w:r>
              <w:t>Verify Contact Us Section Functionality</w:t>
            </w:r>
          </w:p>
        </w:tc>
        <w:tc>
          <w:tcPr>
            <w:tcW w:type="dxa" w:w="1234"/>
          </w:tcPr>
          <w:p>
            <w:r>
              <w:t>Landing page is loaded.</w:t>
            </w:r>
          </w:p>
        </w:tc>
        <w:tc>
          <w:tcPr>
            <w:tcW w:type="dxa" w:w="1234"/>
          </w:tcPr>
          <w:p>
            <w:r>
              <w:t>1. Navigate to the Contact Us section. 2. Fill in the form with valid data. 3. Submit the form.</w:t>
            </w:r>
          </w:p>
        </w:tc>
        <w:tc>
          <w:tcPr>
            <w:tcW w:type="dxa" w:w="1234"/>
          </w:tcPr>
          <w:p>
            <w:r>
              <w:t>Form submits successfully; confirmation message appears (if applicable).</w:t>
            </w:r>
          </w:p>
        </w:tc>
        <w:tc>
          <w:tcPr>
            <w:tcW w:type="dxa" w:w="1234"/>
          </w:tcPr>
          <w:p>
            <w:r>
              <w:t>Valid Name, Email, Message</w:t>
            </w:r>
          </w:p>
        </w:tc>
      </w:tr>
      <w:tr>
        <w:tc>
          <w:tcPr>
            <w:tcW w:type="dxa" w:w="1234"/>
          </w:tcPr>
          <w:p>
            <w:r/>
          </w:p>
        </w:tc>
        <w:tc>
          <w:tcPr>
            <w:tcW w:type="dxa" w:w="1234"/>
          </w:tcPr>
          <w:p>
            <w:r>
              <w:t>TC_010</w:t>
            </w:r>
          </w:p>
        </w:tc>
        <w:tc>
          <w:tcPr>
            <w:tcW w:type="dxa" w:w="1234"/>
          </w:tcPr>
          <w:p>
            <w:r>
              <w:t>Verify Contact Us Form Error Handling</w:t>
            </w:r>
          </w:p>
        </w:tc>
        <w:tc>
          <w:tcPr>
            <w:tcW w:type="dxa" w:w="1234"/>
          </w:tcPr>
          <w:p>
            <w:r>
              <w:t>Landing page is loaded.</w:t>
            </w:r>
          </w:p>
        </w:tc>
        <w:tc>
          <w:tcPr>
            <w:tcW w:type="dxa" w:w="1234"/>
          </w:tcPr>
          <w:p>
            <w:r>
              <w:t>1. Navigate to the Contact Us section. 2. Submit the form with empty fields. 3. Submit the form with invalid email format.</w:t>
            </w:r>
          </w:p>
        </w:tc>
        <w:tc>
          <w:tcPr>
            <w:tcW w:type="dxa" w:w="1234"/>
          </w:tcPr>
          <w:p>
            <w:r>
              <w:t>Appropriate error messages are displayed for empty and invalid fields.</w:t>
            </w:r>
          </w:p>
        </w:tc>
        <w:tc>
          <w:tcPr>
            <w:tcW w:type="dxa" w:w="1234"/>
          </w:tcPr>
          <w:p>
            <w:r>
              <w:t>Empty fields, Invalid email format</w:t>
            </w:r>
          </w:p>
        </w:tc>
      </w:tr>
      <w:tr>
        <w:tc>
          <w:tcPr>
            <w:tcW w:type="dxa" w:w="1234"/>
          </w:tcPr>
          <w:p>
            <w:r/>
          </w:p>
        </w:tc>
        <w:tc>
          <w:tcPr>
            <w:tcW w:type="dxa" w:w="1234"/>
          </w:tcPr>
          <w:p>
            <w:r>
              <w:t>TC_011</w:t>
            </w:r>
          </w:p>
        </w:tc>
        <w:tc>
          <w:tcPr>
            <w:tcW w:type="dxa" w:w="1234"/>
          </w:tcPr>
          <w:p>
            <w:r>
              <w:t>Verify Footer Functionality</w:t>
            </w:r>
          </w:p>
        </w:tc>
        <w:tc>
          <w:tcPr>
            <w:tcW w:type="dxa" w:w="1234"/>
          </w:tcPr>
          <w:p>
            <w:r>
              <w:t>Landing page is loaded.</w:t>
            </w:r>
          </w:p>
        </w:tc>
        <w:tc>
          <w:tcPr>
            <w:tcW w:type="dxa" w:w="1234"/>
          </w:tcPr>
          <w:p>
            <w:r>
              <w:t>1. Scroll down to the footer. 2. Click on the links (About us, Services, etc.). 3. Verify copyright information.</w:t>
            </w:r>
          </w:p>
        </w:tc>
        <w:tc>
          <w:tcPr>
            <w:tcW w:type="dxa" w:w="1234"/>
          </w:tcPr>
          <w:p>
            <w:r>
              <w:t>Footer displays correctly, links navigate appropriately, and copyright information is accurate.</w:t>
            </w:r>
          </w:p>
        </w:tc>
        <w:tc>
          <w:tcPr>
            <w:tcW w:type="dxa" w:w="1234"/>
          </w:tcPr>
          <w:p>
            <w:r>
              <w:t>N/A</w:t>
            </w:r>
          </w:p>
        </w:tc>
      </w:tr>
      <w:tr>
        <w:tc>
          <w:tcPr>
            <w:tcW w:type="dxa" w:w="1234"/>
          </w:tcPr>
          <w:p>
            <w:r/>
          </w:p>
        </w:tc>
        <w:tc>
          <w:tcPr>
            <w:tcW w:type="dxa" w:w="1234"/>
          </w:tcPr>
          <w:p>
            <w:r>
              <w:t>TC_012</w:t>
            </w:r>
          </w:p>
        </w:tc>
        <w:tc>
          <w:tcPr>
            <w:tcW w:type="dxa" w:w="1234"/>
          </w:tcPr>
          <w:p>
            <w:r>
              <w:t>Verify Responsive Design (Desktop/Mobile)</w:t>
            </w:r>
          </w:p>
        </w:tc>
        <w:tc>
          <w:tcPr>
            <w:tcW w:type="dxa" w:w="1234"/>
          </w:tcPr>
          <w:p>
            <w:r>
              <w:t>Landing page is loaded.</w:t>
            </w:r>
          </w:p>
        </w:tc>
        <w:tc>
          <w:tcPr>
            <w:tcW w:type="dxa" w:w="1234"/>
          </w:tcPr>
          <w:p>
            <w:r>
              <w:t>1. Resize the browser window to simulate different screen sizes (desktop, tablet, mobile).</w:t>
            </w:r>
          </w:p>
        </w:tc>
        <w:tc>
          <w:tcPr>
            <w:tcW w:type="dxa" w:w="1234"/>
          </w:tcPr>
          <w:p>
            <w:r>
              <w:t>Layout adapts appropriately to different screen sizes; content remains readable and usable.</w:t>
            </w:r>
          </w:p>
        </w:tc>
        <w:tc>
          <w:tcPr>
            <w:tcW w:type="dxa" w:w="1234"/>
          </w:tcPr>
          <w:p>
            <w:r>
              <w:t>N/A</w:t>
            </w:r>
          </w:p>
        </w:tc>
      </w:tr>
      <w:tr>
        <w:tc>
          <w:tcPr>
            <w:tcW w:type="dxa" w:w="1234"/>
          </w:tcPr>
          <w:p>
            <w:r/>
          </w:p>
        </w:tc>
        <w:tc>
          <w:tcPr>
            <w:tcW w:type="dxa" w:w="1234"/>
          </w:tcPr>
          <w:p>
            <w:r>
              <w:t>TC_013</w:t>
            </w:r>
          </w:p>
        </w:tc>
        <w:tc>
          <w:tcPr>
            <w:tcW w:type="dxa" w:w="1234"/>
          </w:tcPr>
          <w:p>
            <w:r>
              <w:t>Verify Button Functionality (Primary, Secondary, Tertiary)</w:t>
            </w:r>
          </w:p>
        </w:tc>
        <w:tc>
          <w:tcPr>
            <w:tcW w:type="dxa" w:w="1234"/>
          </w:tcPr>
          <w:p>
            <w:r>
              <w:t>Landing page is loaded.</w:t>
            </w:r>
          </w:p>
        </w:tc>
        <w:tc>
          <w:tcPr>
            <w:tcW w:type="dxa" w:w="1234"/>
          </w:tcPr>
          <w:p>
            <w:r>
              <w:t>1. Click each type of button (primary, secondary, tertiary).</w:t>
            </w:r>
          </w:p>
        </w:tc>
        <w:tc>
          <w:tcPr>
            <w:tcW w:type="dxa" w:w="1234"/>
          </w:tcPr>
          <w:p>
            <w:r>
              <w:t>Each button functions as expected, navigating to the correct page or performing the intended action.</w:t>
            </w:r>
          </w:p>
        </w:tc>
        <w:tc>
          <w:tcPr>
            <w:tcW w:type="dxa" w:w="1234"/>
          </w:tcPr>
          <w:p>
            <w:r>
              <w:t>N/A</w:t>
            </w:r>
          </w:p>
        </w:tc>
      </w:tr>
      <w:tr>
        <w:tc>
          <w:tcPr>
            <w:tcW w:type="dxa" w:w="1234"/>
          </w:tcPr>
          <w:p>
            <w:r/>
          </w:p>
        </w:tc>
        <w:tc>
          <w:tcPr>
            <w:tcW w:type="dxa" w:w="1234"/>
          </w:tcPr>
          <w:p>
            <w:r>
              <w:t>TC_014</w:t>
            </w:r>
          </w:p>
        </w:tc>
        <w:tc>
          <w:tcPr>
            <w:tcW w:type="dxa" w:w="1234"/>
          </w:tcPr>
          <w:p>
            <w:r>
              <w:t>Verify Image Loading</w:t>
            </w:r>
          </w:p>
        </w:tc>
        <w:tc>
          <w:tcPr>
            <w:tcW w:type="dxa" w:w="1234"/>
          </w:tcPr>
          <w:p>
            <w:r>
              <w:t>Landing page is loaded.</w:t>
            </w:r>
          </w:p>
        </w:tc>
        <w:tc>
          <w:tcPr>
            <w:tcW w:type="dxa" w:w="1234"/>
          </w:tcPr>
          <w:p>
            <w:r>
              <w:t>1. Check if all images (illustrations, logos, team photos) are loading correctly.</w:t>
            </w:r>
          </w:p>
        </w:tc>
        <w:tc>
          <w:tcPr>
            <w:tcW w:type="dxa" w:w="1234"/>
          </w:tcPr>
          <w:p>
            <w:r>
              <w:t>All images load without errors.</w:t>
            </w:r>
          </w:p>
        </w:tc>
        <w:tc>
          <w:tcPr>
            <w:tcW w:type="dxa" w:w="1234"/>
          </w:tcPr>
          <w:p>
            <w:r>
              <w:t>N/A</w:t>
            </w:r>
          </w:p>
        </w:tc>
      </w:tr>
      <w:tr>
        <w:tc>
          <w:tcPr>
            <w:tcW w:type="dxa" w:w="1234"/>
          </w:tcPr>
          <w:p>
            <w:r/>
          </w:p>
        </w:tc>
        <w:tc>
          <w:tcPr>
            <w:tcW w:type="dxa" w:w="1234"/>
          </w:tcPr>
          <w:p>
            <w:r>
              <w:t>TC_015</w:t>
            </w:r>
          </w:p>
        </w:tc>
        <w:tc>
          <w:tcPr>
            <w:tcW w:type="dxa" w:w="1234"/>
          </w:tcPr>
          <w:p>
            <w:r>
              <w:t>Verify Accessibility (Screen Readers)</w:t>
            </w:r>
          </w:p>
        </w:tc>
        <w:tc>
          <w:tcPr>
            <w:tcW w:type="dxa" w:w="1234"/>
          </w:tcPr>
          <w:p>
            <w:r>
              <w:t>Landing page is loaded.</w:t>
            </w:r>
          </w:p>
        </w:tc>
        <w:tc>
          <w:tcPr>
            <w:tcW w:type="dxa" w:w="1234"/>
          </w:tcPr>
          <w:p>
            <w:r>
              <w:t>1. Use a screen reader to navigate the landing page.</w:t>
            </w:r>
          </w:p>
        </w:tc>
        <w:tc>
          <w:tcPr>
            <w:tcW w:type="dxa" w:w="1234"/>
          </w:tcPr>
          <w:p>
            <w:r>
              <w:t>All content is accessible to screen readers; appropriate alt text is present for images.</w:t>
            </w:r>
          </w:p>
        </w:tc>
        <w:tc>
          <w:tcPr>
            <w:tcW w:type="dxa" w:w="1234"/>
          </w:tcPr>
          <w:p>
            <w:r>
              <w:t>N/A</w:t>
            </w:r>
          </w:p>
        </w:tc>
      </w:tr>
      <w:tr>
        <w:tc>
          <w:tcPr>
            <w:tcW w:type="dxa" w:w="1234"/>
          </w:tcPr>
          <w:p>
            <w:r/>
          </w:p>
        </w:tc>
        <w:tc>
          <w:tcPr>
            <w:tcW w:type="dxa" w:w="1234"/>
          </w:tcPr>
          <w:p>
            <w:r>
              <w:t>TC_016</w:t>
            </w:r>
          </w:p>
        </w:tc>
        <w:tc>
          <w:tcPr>
            <w:tcW w:type="dxa" w:w="1234"/>
          </w:tcPr>
          <w:p>
            <w:r>
              <w:t>Verify Social Media Icon Functionality</w:t>
            </w:r>
          </w:p>
        </w:tc>
        <w:tc>
          <w:tcPr>
            <w:tcW w:type="dxa" w:w="1234"/>
          </w:tcPr>
          <w:p>
            <w:r>
              <w:t>Landing page is loaded.</w:t>
            </w:r>
          </w:p>
        </w:tc>
        <w:tc>
          <w:tcPr>
            <w:tcW w:type="dxa" w:w="1234"/>
          </w:tcPr>
          <w:p>
            <w:r>
              <w:t>1. Click on each social media icon in the footer.</w:t>
            </w:r>
          </w:p>
        </w:tc>
        <w:tc>
          <w:tcPr>
            <w:tcW w:type="dxa" w:w="1234"/>
          </w:tcPr>
          <w:p>
            <w:r>
              <w:t>Each icon links to the correct social media profile.</w:t>
            </w:r>
          </w:p>
        </w:tc>
        <w:tc>
          <w:tcPr>
            <w:tcW w:type="dxa" w:w="1234"/>
          </w:tcPr>
          <w:p>
            <w:r>
              <w:t>N/A</w:t>
            </w:r>
          </w:p>
        </w:tc>
      </w:tr>
      <w:tr>
        <w:tc>
          <w:tcPr>
            <w:tcW w:type="dxa" w:w="1234"/>
          </w:tcPr>
          <w:p>
            <w:r/>
          </w:p>
        </w:tc>
        <w:tc>
          <w:tcPr>
            <w:tcW w:type="dxa" w:w="1234"/>
          </w:tcPr>
          <w:p>
            <w:r>
              <w:t>TC_017</w:t>
            </w:r>
          </w:p>
        </w:tc>
        <w:tc>
          <w:tcPr>
            <w:tcW w:type="dxa" w:w="1234"/>
          </w:tcPr>
          <w:p>
            <w:r>
              <w:t>Verify Subscription Block Functionality</w:t>
            </w:r>
          </w:p>
        </w:tc>
        <w:tc>
          <w:tcPr>
            <w:tcW w:type="dxa" w:w="1234"/>
          </w:tcPr>
          <w:p>
            <w:r>
              <w:t>Landing page is loaded.</w:t>
            </w:r>
          </w:p>
        </w:tc>
        <w:tc>
          <w:tcPr>
            <w:tcW w:type="dxa" w:w="1234"/>
          </w:tcPr>
          <w:p>
            <w:r>
              <w:t>1. Enter valid email in the subscription field. 2. Submit.</w:t>
            </w:r>
          </w:p>
        </w:tc>
        <w:tc>
          <w:tcPr>
            <w:tcW w:type="dxa" w:w="1234"/>
          </w:tcPr>
          <w:p>
            <w:r>
              <w:t>Email is successfully subscribed (if applicable); appropriate confirmation message is displayed.</w:t>
            </w:r>
          </w:p>
        </w:tc>
        <w:tc>
          <w:tcPr>
            <w:tcW w:type="dxa" w:w="1234"/>
          </w:tcPr>
          <w:p>
            <w:r>
              <w:t>Valid Email Address</w:t>
            </w:r>
          </w:p>
        </w:tc>
      </w:tr>
      <w:tr>
        <w:tc>
          <w:tcPr>
            <w:tcW w:type="dxa" w:w="1234"/>
          </w:tcPr>
          <w:p>
            <w:r/>
          </w:p>
        </w:tc>
        <w:tc>
          <w:tcPr>
            <w:tcW w:type="dxa" w:w="1234"/>
          </w:tcPr>
          <w:p>
            <w:r>
              <w:t>TC_018</w:t>
            </w:r>
          </w:p>
        </w:tc>
        <w:tc>
          <w:tcPr>
            <w:tcW w:type="dxa" w:w="1234"/>
          </w:tcPr>
          <w:p>
            <w:r>
              <w:t>Verify Feedback Functionality</w:t>
            </w:r>
          </w:p>
        </w:tc>
        <w:tc>
          <w:tcPr>
            <w:tcW w:type="dxa" w:w="1234"/>
          </w:tcPr>
          <w:p>
            <w:r>
              <w:t>Landing page is loaded.</w:t>
            </w:r>
          </w:p>
        </w:tc>
        <w:tc>
          <w:tcPr>
            <w:tcW w:type="dxa" w:w="1234"/>
          </w:tcPr>
          <w:p>
            <w:r>
              <w:t>1. Click "Share Your Feedback". 2. Provide feedback. 3. Submit.</w:t>
            </w:r>
          </w:p>
        </w:tc>
        <w:tc>
          <w:tcPr>
            <w:tcW w:type="dxa" w:w="1234"/>
          </w:tcPr>
          <w:p>
            <w:r>
              <w:t>Feedback is submitted successfully; appropriate confirmation message is displayed (if applicable).</w:t>
            </w:r>
          </w:p>
        </w:tc>
        <w:tc>
          <w:tcPr>
            <w:tcW w:type="dxa" w:w="1234"/>
          </w:tcPr>
          <w:p>
            <w:r>
              <w:t>Valid Feedback</w:t>
            </w:r>
          </w:p>
        </w:tc>
      </w:tr>
      <w:tr>
        <w:tc>
          <w:tcPr>
            <w:tcW w:type="dxa" w:w="1234"/>
          </w:tcPr>
          <w:p>
            <w:r/>
          </w:p>
        </w:tc>
        <w:tc>
          <w:tcPr>
            <w:tcW w:type="dxa" w:w="1234"/>
          </w:tcPr>
          <w:p>
            <w:r>
              <w:t>TC_019</w:t>
            </w:r>
          </w:p>
        </w:tc>
        <w:tc>
          <w:tcPr>
            <w:tcW w:type="dxa" w:w="1234"/>
          </w:tcPr>
          <w:p>
            <w:r>
              <w:t>Verify Color Consistency</w:t>
            </w:r>
          </w:p>
        </w:tc>
        <w:tc>
          <w:tcPr>
            <w:tcW w:type="dxa" w:w="1234"/>
          </w:tcPr>
          <w:p>
            <w:r>
              <w:t>Landing page is loaded.</w:t>
            </w:r>
          </w:p>
        </w:tc>
        <w:tc>
          <w:tcPr>
            <w:tcW w:type="dxa" w:w="1234"/>
          </w:tcPr>
          <w:p>
            <w:r>
              <w:t>1. Observe the usage of colors (B9FF66, 191A23, F3F3F3) across the page.</w:t>
            </w:r>
          </w:p>
        </w:tc>
        <w:tc>
          <w:tcPr>
            <w:tcW w:type="dxa" w:w="1234"/>
          </w:tcPr>
          <w:p>
            <w:r>
              <w:t>Colors are used consistently as defined in the design specification.</w:t>
            </w:r>
          </w:p>
        </w:tc>
        <w:tc>
          <w:tcPr>
            <w:tcW w:type="dxa" w:w="1234"/>
          </w:tcPr>
          <w:p>
            <w:r>
              <w:t>N/A</w:t>
            </w:r>
          </w:p>
        </w:tc>
      </w:tr>
      <w:tr>
        <w:tc>
          <w:tcPr>
            <w:tcW w:type="dxa" w:w="1234"/>
          </w:tcPr>
          <w:p>
            <w:r/>
          </w:p>
        </w:tc>
        <w:tc>
          <w:tcPr>
            <w:tcW w:type="dxa" w:w="1234"/>
          </w:tcPr>
          <w:p>
            <w:r>
              <w:t>TC_020</w:t>
            </w:r>
          </w:p>
        </w:tc>
        <w:tc>
          <w:tcPr>
            <w:tcW w:type="dxa" w:w="1234"/>
          </w:tcPr>
          <w:p>
            <w:r>
              <w:t>Verify Typography Consistency</w:t>
            </w:r>
          </w:p>
        </w:tc>
        <w:tc>
          <w:tcPr>
            <w:tcW w:type="dxa" w:w="1234"/>
          </w:tcPr>
          <w:p>
            <w:r>
              <w:t>Landing page is loaded.</w:t>
            </w:r>
          </w:p>
        </w:tc>
        <w:tc>
          <w:tcPr>
            <w:tcW w:type="dxa" w:w="1234"/>
          </w:tcPr>
          <w:p>
            <w:r>
              <w:t>1. Observe the usage of font styles (H1, H2, p, etc.) across the page.</w:t>
            </w:r>
          </w:p>
        </w:tc>
        <w:tc>
          <w:tcPr>
            <w:tcW w:type="dxa" w:w="1234"/>
          </w:tcPr>
          <w:p>
            <w:r>
              <w:t>Typography is used consistently as defined in the design specification.</w:t>
            </w:r>
          </w:p>
        </w:tc>
        <w:tc>
          <w:tcPr>
            <w:tcW w:type="dxa" w:w="1234"/>
          </w:tcPr>
          <w:p>
            <w:r>
              <w:t>N/A</w:t>
            </w:r>
          </w:p>
        </w:tc>
      </w:tr>
      <w:tr>
        <w:tc>
          <w:tcPr>
            <w:tcW w:type="dxa" w:w="1234"/>
          </w:tcPr>
          <w:p>
            <w:r>
              <w:t>This table provides a comprehensive set of test cases.  Remember to expand on these with more specific test cases for individual components and interactions as needed. The priority levels can be adjusted based on the criticality of the features.  Consider adding tests for edge cases (e.g., extremely long text inputs, unusual character inputs) and performance testing (load times, responsiveness).</w:t>
            </w:r>
          </w:p>
        </w:tc>
        <w:tc>
          <w:tcPr>
            <w:tcW w:type="dxa" w:w="1234"/>
          </w:tcPr>
          <w:p/>
        </w:tc>
        <w:tc>
          <w:tcPr>
            <w:tcW w:type="dxa" w:w="1234"/>
          </w:tcPr>
          <w:p/>
        </w:tc>
        <w:tc>
          <w:tcPr>
            <w:tcW w:type="dxa" w:w="1234"/>
          </w:tcPr>
          <w:p/>
        </w:tc>
        <w:tc>
          <w:tcPr>
            <w:tcW w:type="dxa" w:w="1234"/>
          </w:tcPr>
          <w:p/>
        </w:tc>
        <w:tc>
          <w:tcPr>
            <w:tcW w:type="dxa" w:w="1234"/>
          </w:tcPr>
          <w:p/>
        </w:tc>
        <w:tc>
          <w:tcPr>
            <w:tcW w:type="dxa" w:w="1234"/>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