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3254273"/>
    <w:p w14:paraId="088BAD99" w14:textId="49A36F54" w:rsidR="005D427F" w:rsidRDefault="00F63A04" w:rsidP="007010F6">
      <w:pPr>
        <w:rPr>
          <w:rFonts w:ascii="Garamond" w:eastAsia="Times New Roman" w:hAnsi="Garamond" w:cs="Times New Roman"/>
        </w:rPr>
      </w:pPr>
      <w:r w:rsidRPr="00655A35">
        <w:rPr>
          <w:rFonts w:ascii="Garamond" w:hAnsi="Garamond"/>
          <w:noProof/>
          <w:lang w:eastAsia="en-GB"/>
        </w:rPr>
        <mc:AlternateContent>
          <mc:Choice Requires="wps">
            <w:drawing>
              <wp:anchor distT="0" distB="0" distL="114300" distR="114300" simplePos="0" relativeHeight="251661312" behindDoc="0" locked="0" layoutInCell="1" allowOverlap="1" wp14:anchorId="1F2D67C5" wp14:editId="7EE34F25">
                <wp:simplePos x="0" y="0"/>
                <wp:positionH relativeFrom="page">
                  <wp:posOffset>4457700</wp:posOffset>
                </wp:positionH>
                <wp:positionV relativeFrom="page">
                  <wp:posOffset>19050</wp:posOffset>
                </wp:positionV>
                <wp:extent cx="3651250" cy="9444990"/>
                <wp:effectExtent l="0" t="0" r="6350" b="3810"/>
                <wp:wrapNone/>
                <wp:docPr id="2" name="Flowchart: Process 28"/>
                <wp:cNvGraphicFramePr/>
                <a:graphic xmlns:a="http://schemas.openxmlformats.org/drawingml/2006/main">
                  <a:graphicData uri="http://schemas.microsoft.com/office/word/2010/wordprocessingShape">
                    <wps:wsp>
                      <wps:cNvSpPr/>
                      <wps:spPr>
                        <a:xfrm>
                          <a:off x="0" y="0"/>
                          <a:ext cx="3651250" cy="9444990"/>
                        </a:xfrm>
                        <a:prstGeom prst="flowChartProcess">
                          <a:avLst/>
                        </a:prstGeom>
                        <a:solidFill>
                          <a:srgbClr val="389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EF8280" w14:textId="35DFCA81" w:rsidR="00150381" w:rsidRPr="00547D05" w:rsidRDefault="00150381" w:rsidP="00221AEB">
                            <w:pPr>
                              <w:rPr>
                                <w:color w:val="00B0F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D67C5" id="_x0000_t109" coordsize="21600,21600" o:spt="109" path="m,l,21600r21600,l21600,xe">
                <v:stroke joinstyle="miter"/>
                <v:path gradientshapeok="t" o:connecttype="rect"/>
              </v:shapetype>
              <v:shape id="Flowchart: Process 28" o:spid="_x0000_s1026" type="#_x0000_t109" style="position:absolute;margin-left:351pt;margin-top:1.5pt;width:287.5pt;height:743.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" fillcolor="#3897aa" stroked="f" strokeweight="1pt">
                <v:textbox>
                  <w:txbxContent>
                    <w:p w14:paraId="67EF8280" w14:textId="35DFCA81" w:rsidR="00150381" w:rsidRPr="00547D05" w:rsidRDefault="00150381" w:rsidP="00221AEB">
                      <w:pPr>
                        <w:rPr>
                          <w:color w:val="00B0F0"/>
                          <w:lang w:val="en-US"/>
                        </w:rPr>
                      </w:pPr>
                    </w:p>
                  </w:txbxContent>
                </v:textbox>
                <w10:wrap anchorx="page" anchory="page"/>
              </v:shape>
            </w:pict>
          </mc:Fallback>
        </mc:AlternateContent>
      </w:r>
      <w:r w:rsidR="00537D2D" w:rsidRPr="00655A35">
        <w:rPr>
          <w:rFonts w:ascii="Garamond" w:eastAsia="Times New Roman" w:hAnsi="Garamond" w:cs="Times New Roman"/>
        </w:rPr>
        <w:fldChar w:fldCharType="begin"/>
      </w:r>
      <w:r w:rsidR="00C81DB0" w:rsidRPr="00655A35">
        <w:rPr>
          <w:rFonts w:ascii="Garamond" w:eastAsia="Times New Roman" w:hAnsi="Garamond" w:cs="Times New Roman"/>
        </w:rPr>
        <w:instrText xml:space="preserve"> INCLUDEPICTURE "C:\\var\\folders\\jz\\0blf7fbx6kx8lbgr4blnk16r0000gn\\T\\com.microsoft.Word\\WebArchiveCopyPasteTempFiles\\73162997-166e-4733-8ff7-565740ced4ab" \* MERGEFORMAT </w:instrText>
      </w:r>
      <w:r w:rsidR="00537D2D" w:rsidRPr="00655A35">
        <w:rPr>
          <w:rFonts w:ascii="Garamond" w:eastAsia="Times New Roman" w:hAnsi="Garamond" w:cs="Times New Roman"/>
        </w:rPr>
        <w:fldChar w:fldCharType="end"/>
      </w:r>
    </w:p>
    <w:p w14:paraId="29EB305F" w14:textId="736541C0" w:rsidR="005D427F" w:rsidRDefault="009B0655" w:rsidP="007010F6">
      <w:pPr>
        <w:rPr>
          <w:rFonts w:ascii="Garamond" w:eastAsia="Times New Roman" w:hAnsi="Garamond" w:cs="Times New Roman"/>
        </w:rPr>
      </w:pPr>
      <w:r>
        <w:rPr>
          <w:noProof/>
          <w:lang w:eastAsia="en-GB"/>
        </w:rPr>
        <w:drawing>
          <wp:inline distT="0" distB="0" distL="0" distR="0" wp14:anchorId="0E986A73" wp14:editId="275F2D6D">
            <wp:extent cx="1471930" cy="1019175"/>
            <wp:effectExtent l="0" t="0" r="0" b="0"/>
            <wp:docPr id="64638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8070"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1930" cy="1019175"/>
                    </a:xfrm>
                    <a:prstGeom prst="rect">
                      <a:avLst/>
                    </a:prstGeom>
                    <a:noFill/>
                    <a:ln>
                      <a:noFill/>
                    </a:ln>
                  </pic:spPr>
                </pic:pic>
              </a:graphicData>
            </a:graphic>
          </wp:inline>
        </w:drawing>
      </w:r>
    </w:p>
    <w:p w14:paraId="51EFA32A" w14:textId="50715CD2" w:rsidR="005D427F" w:rsidRDefault="005D427F" w:rsidP="007010F6">
      <w:pPr>
        <w:rPr>
          <w:rFonts w:ascii="Garamond" w:eastAsia="Times New Roman" w:hAnsi="Garamond" w:cs="Times New Roman"/>
        </w:rPr>
      </w:pPr>
    </w:p>
    <w:p w14:paraId="333CF949" w14:textId="4D054A47" w:rsidR="007010F6" w:rsidRPr="00655A35" w:rsidRDefault="00AE5D79" w:rsidP="007010F6">
      <w:pPr>
        <w:rPr>
          <w:rFonts w:ascii="Garamond" w:eastAsia="Times New Roman" w:hAnsi="Garamond" w:cs="Times New Roman"/>
        </w:rPr>
      </w:pPr>
      <w:r w:rsidRPr="00655A35">
        <w:rPr>
          <w:rFonts w:ascii="Garamond" w:hAnsi="Garamond"/>
          <w:noProof/>
          <w:lang w:eastAsia="en-GB"/>
        </w:rPr>
        <mc:AlternateContent>
          <mc:Choice Requires="wps">
            <w:drawing>
              <wp:anchor distT="0" distB="0" distL="114300" distR="114300" simplePos="0" relativeHeight="251663360" behindDoc="0" locked="0" layoutInCell="1" allowOverlap="1" wp14:anchorId="05836D0B" wp14:editId="188ACAEA">
                <wp:simplePos x="0" y="0"/>
                <wp:positionH relativeFrom="page">
                  <wp:posOffset>426720</wp:posOffset>
                </wp:positionH>
                <wp:positionV relativeFrom="page">
                  <wp:posOffset>2853690</wp:posOffset>
                </wp:positionV>
                <wp:extent cx="3630930" cy="1515110"/>
                <wp:effectExtent l="0" t="0" r="0" b="0"/>
                <wp:wrapNone/>
                <wp:docPr id="18" name="TextBox 30"/>
                <wp:cNvGraphicFramePr/>
                <a:graphic xmlns:a="http://schemas.openxmlformats.org/drawingml/2006/main">
                  <a:graphicData uri="http://schemas.microsoft.com/office/word/2010/wordprocessingShape">
                    <wps:wsp>
                      <wps:cNvSpPr txBox="1"/>
                      <wps:spPr>
                        <a:xfrm>
                          <a:off x="0" y="0"/>
                          <a:ext cx="3630930" cy="1515110"/>
                        </a:xfrm>
                        <a:prstGeom prst="rect">
                          <a:avLst/>
                        </a:prstGeom>
                        <a:noFill/>
                      </wps:spPr>
                      <wps:txbx>
                        <w:txbxContent>
                          <w:p w14:paraId="041E5F8E" w14:textId="1C4479F1" w:rsidR="00150381" w:rsidRDefault="00150381" w:rsidP="002141D5">
                            <w:pPr>
                              <w:tabs>
                                <w:tab w:val="left" w:pos="2378"/>
                              </w:tabs>
                              <w:rPr>
                                <w:rFonts w:ascii="Garamond" w:eastAsia="Century Gothic" w:hAnsi="Garamond" w:cs="Century Gothic"/>
                                <w:b/>
                                <w:bCs/>
                                <w:sz w:val="32"/>
                                <w:szCs w:val="32"/>
                                <w:u w:val="single"/>
                                <w:lang w:val="en-US"/>
                              </w:rPr>
                            </w:pPr>
                          </w:p>
                          <w:p w14:paraId="444CE76D" w14:textId="4E8DE9BE" w:rsidR="00150381" w:rsidRPr="00112959" w:rsidRDefault="00DE1E57" w:rsidP="002141D5">
                            <w:pPr>
                              <w:tabs>
                                <w:tab w:val="left" w:pos="2378"/>
                              </w:tabs>
                              <w:rPr>
                                <w:rFonts w:ascii="Garamond" w:eastAsia="Century Gothic" w:hAnsi="Garamond" w:cs="Century Gothic"/>
                                <w:b/>
                                <w:bCs/>
                                <w:sz w:val="28"/>
                                <w:szCs w:val="28"/>
                                <w:lang w:val="en-US"/>
                              </w:rPr>
                            </w:pPr>
                            <w:r w:rsidRPr="00112959">
                              <w:rPr>
                                <w:rFonts w:ascii="Garamond" w:eastAsia="Century Gothic" w:hAnsi="Garamond" w:cs="Century Gothic"/>
                                <w:b/>
                                <w:bCs/>
                                <w:sz w:val="28"/>
                                <w:szCs w:val="28"/>
                                <w:lang w:val="en-US"/>
                              </w:rPr>
                              <w:t xml:space="preserve">ANNUAL </w:t>
                            </w:r>
                            <w:r w:rsidR="00112959" w:rsidRPr="00112959">
                              <w:rPr>
                                <w:rFonts w:ascii="Garamond" w:eastAsia="Century Gothic" w:hAnsi="Garamond" w:cs="Century Gothic"/>
                                <w:b/>
                                <w:bCs/>
                                <w:sz w:val="28"/>
                                <w:szCs w:val="28"/>
                                <w:lang w:val="en-US"/>
                              </w:rPr>
                              <w:t xml:space="preserve">REPORT AND </w:t>
                            </w:r>
                            <w:r w:rsidR="00FF77F8" w:rsidRPr="00112959">
                              <w:rPr>
                                <w:rFonts w:ascii="Garamond" w:eastAsia="Century Gothic" w:hAnsi="Garamond" w:cs="Century Gothic"/>
                                <w:b/>
                                <w:bCs/>
                                <w:sz w:val="28"/>
                                <w:szCs w:val="28"/>
                                <w:lang w:val="en-US"/>
                              </w:rPr>
                              <w:t>FINANCIAL STATEMENTS</w:t>
                            </w:r>
                          </w:p>
                          <w:p w14:paraId="667FB76D" w14:textId="77777777" w:rsidR="00112959" w:rsidRDefault="00112959" w:rsidP="002141D5">
                            <w:pPr>
                              <w:tabs>
                                <w:tab w:val="left" w:pos="2378"/>
                              </w:tabs>
                              <w:rPr>
                                <w:rFonts w:ascii="Garamond" w:eastAsia="Century Gothic" w:hAnsi="Garamond" w:cs="Century Gothic"/>
                                <w:b/>
                                <w:bCs/>
                                <w:sz w:val="28"/>
                                <w:szCs w:val="28"/>
                                <w:lang w:val="en-US"/>
                              </w:rPr>
                            </w:pPr>
                          </w:p>
                          <w:p w14:paraId="132948E4" w14:textId="77777777" w:rsidR="00112959" w:rsidRPr="00112959" w:rsidRDefault="00112959" w:rsidP="002141D5">
                            <w:pPr>
                              <w:tabs>
                                <w:tab w:val="left" w:pos="2378"/>
                              </w:tabs>
                              <w:rPr>
                                <w:rFonts w:ascii="Garamond" w:eastAsia="Century Gothic" w:hAnsi="Garamond" w:cs="Century Gothic"/>
                                <w:b/>
                                <w:bCs/>
                                <w:sz w:val="28"/>
                                <w:szCs w:val="28"/>
                                <w:lang w:val="en-US"/>
                              </w:rPr>
                            </w:pPr>
                          </w:p>
                          <w:p w14:paraId="67027D19" w14:textId="31DDFF30" w:rsidR="00150381" w:rsidRPr="00112959" w:rsidRDefault="00150381" w:rsidP="00112959">
                            <w:pPr>
                              <w:tabs>
                                <w:tab w:val="left" w:pos="2378"/>
                              </w:tabs>
                              <w:rPr>
                                <w:rFonts w:ascii="Garamond" w:eastAsia="Century Gothic" w:hAnsi="Garamond" w:cs="Century Gothic"/>
                                <w:b/>
                                <w:bCs/>
                                <w:sz w:val="28"/>
                                <w:szCs w:val="28"/>
                                <w:lang w:val="en-US"/>
                              </w:rPr>
                            </w:pPr>
                            <w:r w:rsidRPr="00112959">
                              <w:rPr>
                                <w:rFonts w:ascii="Garamond" w:eastAsia="Century Gothic" w:hAnsi="Garamond" w:cs="Century Gothic"/>
                                <w:b/>
                                <w:bCs/>
                                <w:sz w:val="28"/>
                                <w:szCs w:val="28"/>
                                <w:lang w:val="en-US"/>
                              </w:rPr>
                              <w:t>31 December 202</w:t>
                            </w:r>
                            <w:r w:rsidR="00B74CE5" w:rsidRPr="00112959">
                              <w:rPr>
                                <w:rFonts w:ascii="Garamond" w:eastAsia="Century Gothic" w:hAnsi="Garamond" w:cs="Century Gothic"/>
                                <w:b/>
                                <w:bCs/>
                                <w:sz w:val="28"/>
                                <w:szCs w:val="28"/>
                                <w:lang w:val="en-US"/>
                              </w:rPr>
                              <w:t>3</w:t>
                            </w:r>
                          </w:p>
                          <w:p w14:paraId="421B7AF1" w14:textId="77777777" w:rsidR="00150381" w:rsidRDefault="00150381" w:rsidP="002141D5">
                            <w:pPr>
                              <w:tabs>
                                <w:tab w:val="left" w:pos="2378"/>
                              </w:tabs>
                              <w:jc w:val="center"/>
                              <w:rPr>
                                <w:rFonts w:ascii="Garamond" w:eastAsia="Century Gothic" w:hAnsi="Garamond" w:cs="Century Gothic"/>
                                <w:b/>
                                <w:bCs/>
                              </w:rPr>
                            </w:pPr>
                          </w:p>
                          <w:p w14:paraId="42E3BBA0" w14:textId="77777777" w:rsidR="00150381" w:rsidRPr="00EC5279" w:rsidRDefault="00150381" w:rsidP="00EC5279">
                            <w:pPr>
                              <w:tabs>
                                <w:tab w:val="left" w:pos="2378"/>
                              </w:tabs>
                              <w:rPr>
                                <w:rFonts w:ascii="Garamond" w:eastAsia="Century Gothic" w:hAnsi="Garamond" w:cs="Century Gothic"/>
                                <w:b/>
                                <w:bCs/>
                                <w:sz w:val="40"/>
                                <w:szCs w:val="40"/>
                              </w:rPr>
                            </w:pPr>
                          </w:p>
                          <w:p w14:paraId="763972A4" w14:textId="77777777" w:rsidR="00150381" w:rsidRPr="00655A35" w:rsidRDefault="00150381" w:rsidP="00EC5279">
                            <w:pPr>
                              <w:tabs>
                                <w:tab w:val="left" w:pos="2378"/>
                              </w:tabs>
                              <w:rPr>
                                <w:rFonts w:ascii="Garamond" w:hAnsi="Garamond"/>
                                <w:lang w:val="en-US"/>
                              </w:rPr>
                            </w:pPr>
                          </w:p>
                          <w:p w14:paraId="14EFF65E" w14:textId="77777777" w:rsidR="00150381" w:rsidRPr="00655A35" w:rsidRDefault="00150381" w:rsidP="00EC5279">
                            <w:pPr>
                              <w:spacing w:line="276" w:lineRule="auto"/>
                              <w:jc w:val="both"/>
                              <w:rPr>
                                <w:rFonts w:ascii="Garamond" w:eastAsia="Century Gothic" w:hAnsi="Garamond" w:cs="Century Gothic"/>
                              </w:rPr>
                            </w:pPr>
                          </w:p>
                          <w:p w14:paraId="2D6DC283" w14:textId="1B0E8D05" w:rsidR="00150381" w:rsidRPr="0044018E" w:rsidRDefault="00150381" w:rsidP="002B72E2">
                            <w:pPr>
                              <w:pStyle w:val="Title"/>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5836D0B" id="_x0000_t202" coordsize="21600,21600" o:spt="202" path="m,l,21600r21600,l21600,xe">
                <v:stroke joinstyle="miter"/>
                <v:path gradientshapeok="t" o:connecttype="rect"/>
              </v:shapetype>
              <v:shape id="TextBox 30" o:spid="_x0000_s1027" type="#_x0000_t202" style="position:absolute;margin-left:33.6pt;margin-top:224.7pt;width:285.9pt;height:119.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" filled="f" stroked="f">
                <v:textbox>
                  <w:txbxContent>
                    <w:p w14:paraId="041E5F8E" w14:textId="1C4479F1" w:rsidR="00150381" w:rsidRDefault="00150381" w:rsidP="002141D5">
                      <w:pPr>
                        <w:tabs>
                          <w:tab w:val="left" w:pos="2378"/>
                        </w:tabs>
                        <w:rPr>
                          <w:rFonts w:ascii="Garamond" w:eastAsia="Century Gothic" w:hAnsi="Garamond" w:cs="Century Gothic"/>
                          <w:b/>
                          <w:bCs/>
                          <w:sz w:val="32"/>
                          <w:szCs w:val="32"/>
                          <w:u w:val="single"/>
                          <w:lang w:val="en-US"/>
                        </w:rPr>
                      </w:pPr>
                    </w:p>
                    <w:p w14:paraId="444CE76D" w14:textId="4E8DE9BE" w:rsidR="00150381" w:rsidRPr="00112959" w:rsidRDefault="00DE1E57" w:rsidP="002141D5">
                      <w:pPr>
                        <w:tabs>
                          <w:tab w:val="left" w:pos="2378"/>
                        </w:tabs>
                        <w:rPr>
                          <w:rFonts w:ascii="Garamond" w:eastAsia="Century Gothic" w:hAnsi="Garamond" w:cs="Century Gothic"/>
                          <w:b/>
                          <w:bCs/>
                          <w:sz w:val="28"/>
                          <w:szCs w:val="28"/>
                          <w:lang w:val="en-US"/>
                        </w:rPr>
                      </w:pPr>
                      <w:r w:rsidRPr="00112959">
                        <w:rPr>
                          <w:rFonts w:ascii="Garamond" w:eastAsia="Century Gothic" w:hAnsi="Garamond" w:cs="Century Gothic"/>
                          <w:b/>
                          <w:bCs/>
                          <w:sz w:val="28"/>
                          <w:szCs w:val="28"/>
                          <w:lang w:val="en-US"/>
                        </w:rPr>
                        <w:t xml:space="preserve">ANNUAL </w:t>
                      </w:r>
                      <w:r w:rsidR="00112959" w:rsidRPr="00112959">
                        <w:rPr>
                          <w:rFonts w:ascii="Garamond" w:eastAsia="Century Gothic" w:hAnsi="Garamond" w:cs="Century Gothic"/>
                          <w:b/>
                          <w:bCs/>
                          <w:sz w:val="28"/>
                          <w:szCs w:val="28"/>
                          <w:lang w:val="en-US"/>
                        </w:rPr>
                        <w:t xml:space="preserve">REPORT AND </w:t>
                      </w:r>
                      <w:r w:rsidR="00FF77F8" w:rsidRPr="00112959">
                        <w:rPr>
                          <w:rFonts w:ascii="Garamond" w:eastAsia="Century Gothic" w:hAnsi="Garamond" w:cs="Century Gothic"/>
                          <w:b/>
                          <w:bCs/>
                          <w:sz w:val="28"/>
                          <w:szCs w:val="28"/>
                          <w:lang w:val="en-US"/>
                        </w:rPr>
                        <w:t>FINANCIAL STATEMENTS</w:t>
                      </w:r>
                    </w:p>
                    <w:p w14:paraId="667FB76D" w14:textId="77777777" w:rsidR="00112959" w:rsidRDefault="00112959" w:rsidP="002141D5">
                      <w:pPr>
                        <w:tabs>
                          <w:tab w:val="left" w:pos="2378"/>
                        </w:tabs>
                        <w:rPr>
                          <w:rFonts w:ascii="Garamond" w:eastAsia="Century Gothic" w:hAnsi="Garamond" w:cs="Century Gothic"/>
                          <w:b/>
                          <w:bCs/>
                          <w:sz w:val="28"/>
                          <w:szCs w:val="28"/>
                          <w:lang w:val="en-US"/>
                        </w:rPr>
                      </w:pPr>
                    </w:p>
                    <w:p w14:paraId="132948E4" w14:textId="77777777" w:rsidR="00112959" w:rsidRPr="00112959" w:rsidRDefault="00112959" w:rsidP="002141D5">
                      <w:pPr>
                        <w:tabs>
                          <w:tab w:val="left" w:pos="2378"/>
                        </w:tabs>
                        <w:rPr>
                          <w:rFonts w:ascii="Garamond" w:eastAsia="Century Gothic" w:hAnsi="Garamond" w:cs="Century Gothic"/>
                          <w:b/>
                          <w:bCs/>
                          <w:sz w:val="28"/>
                          <w:szCs w:val="28"/>
                          <w:lang w:val="en-US"/>
                        </w:rPr>
                      </w:pPr>
                    </w:p>
                    <w:p w14:paraId="67027D19" w14:textId="31DDFF30" w:rsidR="00150381" w:rsidRPr="00112959" w:rsidRDefault="00150381" w:rsidP="00112959">
                      <w:pPr>
                        <w:tabs>
                          <w:tab w:val="left" w:pos="2378"/>
                        </w:tabs>
                        <w:rPr>
                          <w:rFonts w:ascii="Garamond" w:eastAsia="Century Gothic" w:hAnsi="Garamond" w:cs="Century Gothic"/>
                          <w:b/>
                          <w:bCs/>
                          <w:sz w:val="28"/>
                          <w:szCs w:val="28"/>
                          <w:lang w:val="en-US"/>
                        </w:rPr>
                      </w:pPr>
                      <w:r w:rsidRPr="00112959">
                        <w:rPr>
                          <w:rFonts w:ascii="Garamond" w:eastAsia="Century Gothic" w:hAnsi="Garamond" w:cs="Century Gothic"/>
                          <w:b/>
                          <w:bCs/>
                          <w:sz w:val="28"/>
                          <w:szCs w:val="28"/>
                          <w:lang w:val="en-US"/>
                        </w:rPr>
                        <w:t>31 December 202</w:t>
                      </w:r>
                      <w:r w:rsidR="00B74CE5" w:rsidRPr="00112959">
                        <w:rPr>
                          <w:rFonts w:ascii="Garamond" w:eastAsia="Century Gothic" w:hAnsi="Garamond" w:cs="Century Gothic"/>
                          <w:b/>
                          <w:bCs/>
                          <w:sz w:val="28"/>
                          <w:szCs w:val="28"/>
                          <w:lang w:val="en-US"/>
                        </w:rPr>
                        <w:t>3</w:t>
                      </w:r>
                    </w:p>
                    <w:p w14:paraId="421B7AF1" w14:textId="77777777" w:rsidR="00150381" w:rsidRDefault="00150381" w:rsidP="002141D5">
                      <w:pPr>
                        <w:tabs>
                          <w:tab w:val="left" w:pos="2378"/>
                        </w:tabs>
                        <w:jc w:val="center"/>
                        <w:rPr>
                          <w:rFonts w:ascii="Garamond" w:eastAsia="Century Gothic" w:hAnsi="Garamond" w:cs="Century Gothic"/>
                          <w:b/>
                          <w:bCs/>
                        </w:rPr>
                      </w:pPr>
                    </w:p>
                    <w:p w14:paraId="42E3BBA0" w14:textId="77777777" w:rsidR="00150381" w:rsidRPr="00EC5279" w:rsidRDefault="00150381" w:rsidP="00EC5279">
                      <w:pPr>
                        <w:tabs>
                          <w:tab w:val="left" w:pos="2378"/>
                        </w:tabs>
                        <w:rPr>
                          <w:rFonts w:ascii="Garamond" w:eastAsia="Century Gothic" w:hAnsi="Garamond" w:cs="Century Gothic"/>
                          <w:b/>
                          <w:bCs/>
                          <w:sz w:val="40"/>
                          <w:szCs w:val="40"/>
                        </w:rPr>
                      </w:pPr>
                    </w:p>
                    <w:p w14:paraId="763972A4" w14:textId="77777777" w:rsidR="00150381" w:rsidRPr="00655A35" w:rsidRDefault="00150381" w:rsidP="00EC5279">
                      <w:pPr>
                        <w:tabs>
                          <w:tab w:val="left" w:pos="2378"/>
                        </w:tabs>
                        <w:rPr>
                          <w:rFonts w:ascii="Garamond" w:hAnsi="Garamond"/>
                          <w:lang w:val="en-US"/>
                        </w:rPr>
                      </w:pPr>
                    </w:p>
                    <w:p w14:paraId="14EFF65E" w14:textId="77777777" w:rsidR="00150381" w:rsidRPr="00655A35" w:rsidRDefault="00150381" w:rsidP="00EC5279">
                      <w:pPr>
                        <w:spacing w:line="276" w:lineRule="auto"/>
                        <w:jc w:val="both"/>
                        <w:rPr>
                          <w:rFonts w:ascii="Garamond" w:eastAsia="Century Gothic" w:hAnsi="Garamond" w:cs="Century Gothic"/>
                        </w:rPr>
                      </w:pPr>
                    </w:p>
                    <w:p w14:paraId="2D6DC283" w14:textId="1B0E8D05" w:rsidR="00150381" w:rsidRPr="0044018E" w:rsidRDefault="00150381" w:rsidP="002B72E2">
                      <w:pPr>
                        <w:pStyle w:val="Title"/>
                      </w:pPr>
                    </w:p>
                  </w:txbxContent>
                </v:textbox>
                <w10:wrap anchorx="page" anchory="page"/>
              </v:shape>
            </w:pict>
          </mc:Fallback>
        </mc:AlternateContent>
      </w:r>
      <w:r w:rsidR="008951D0" w:rsidRPr="00655A35">
        <w:rPr>
          <w:rFonts w:ascii="Garamond" w:hAnsi="Garamond"/>
          <w:noProof/>
          <w:lang w:eastAsia="en-GB"/>
        </w:rPr>
        <mc:AlternateContent>
          <mc:Choice Requires="wps">
            <w:drawing>
              <wp:anchor distT="0" distB="0" distL="114300" distR="114300" simplePos="0" relativeHeight="251659264" behindDoc="0" locked="0" layoutInCell="1" allowOverlap="1" wp14:anchorId="2DEDDFC2" wp14:editId="26AF696B">
                <wp:simplePos x="0" y="0"/>
                <wp:positionH relativeFrom="page">
                  <wp:posOffset>4508500</wp:posOffset>
                </wp:positionH>
                <wp:positionV relativeFrom="page">
                  <wp:posOffset>241300</wp:posOffset>
                </wp:positionV>
                <wp:extent cx="3239770" cy="6154420"/>
                <wp:effectExtent l="0" t="0" r="0" b="5080"/>
                <wp:wrapNone/>
                <wp:docPr id="29" name="Flowchart: Process 28"/>
                <wp:cNvGraphicFramePr/>
                <a:graphic xmlns:a="http://schemas.openxmlformats.org/drawingml/2006/main">
                  <a:graphicData uri="http://schemas.microsoft.com/office/word/2010/wordprocessingShape">
                    <wps:wsp>
                      <wps:cNvSpPr/>
                      <wps:spPr>
                        <a:xfrm>
                          <a:off x="0" y="0"/>
                          <a:ext cx="3239770" cy="6154420"/>
                        </a:xfrm>
                        <a:prstGeom prst="flowChartProcess">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DECF0E" id="Flowchart: Process 28" o:spid="_x0000_s1026" type="#_x0000_t109" style="position:absolute;margin-left:355pt;margin-top:19pt;width:255.1pt;height:484.6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" fillcolor="#323e4f [2415]" stroked="f" strokeweight="1pt">
                <w10:wrap anchorx="page" anchory="page"/>
              </v:shape>
            </w:pict>
          </mc:Fallback>
        </mc:AlternateContent>
      </w:r>
    </w:p>
    <w:p w14:paraId="70460951" w14:textId="52B76201" w:rsidR="00CA0EE4" w:rsidRPr="00655A35" w:rsidRDefault="00CA0EE4">
      <w:pPr>
        <w:rPr>
          <w:rFonts w:ascii="Garamond" w:hAnsi="Garamond"/>
        </w:rPr>
      </w:pPr>
    </w:p>
    <w:p w14:paraId="03A8690E" w14:textId="762226B9" w:rsidR="008951D0" w:rsidRPr="00655A35" w:rsidRDefault="008951D0">
      <w:pPr>
        <w:rPr>
          <w:rFonts w:ascii="Garamond" w:hAnsi="Garamond"/>
        </w:rPr>
      </w:pPr>
    </w:p>
    <w:p w14:paraId="06FF80F2" w14:textId="3F2BED58" w:rsidR="008951D0" w:rsidRPr="00655A35" w:rsidRDefault="008951D0">
      <w:pPr>
        <w:rPr>
          <w:rFonts w:ascii="Garamond" w:hAnsi="Garamond"/>
        </w:rPr>
      </w:pPr>
    </w:p>
    <w:p w14:paraId="61B37D1A" w14:textId="4EF5938A" w:rsidR="008951D0" w:rsidRPr="00655A35" w:rsidRDefault="008951D0">
      <w:pPr>
        <w:rPr>
          <w:rFonts w:ascii="Garamond" w:hAnsi="Garamond"/>
        </w:rPr>
      </w:pPr>
    </w:p>
    <w:p w14:paraId="69588335" w14:textId="7015F26E" w:rsidR="008951D0" w:rsidRPr="00655A35" w:rsidRDefault="008951D0">
      <w:pPr>
        <w:rPr>
          <w:rFonts w:ascii="Garamond" w:hAnsi="Garamond"/>
        </w:rPr>
      </w:pPr>
    </w:p>
    <w:p w14:paraId="5F611162" w14:textId="5ED800DC" w:rsidR="008951D0" w:rsidRPr="00655A35" w:rsidRDefault="008951D0" w:rsidP="008951D0">
      <w:pPr>
        <w:rPr>
          <w:rFonts w:ascii="Garamond" w:hAnsi="Garamond"/>
        </w:rPr>
      </w:pPr>
    </w:p>
    <w:p w14:paraId="5EE3BCAE" w14:textId="2ABDC397" w:rsidR="008951D0" w:rsidRPr="00655A35" w:rsidRDefault="008951D0" w:rsidP="008951D0">
      <w:pPr>
        <w:rPr>
          <w:rFonts w:ascii="Garamond" w:hAnsi="Garamond"/>
        </w:rPr>
      </w:pPr>
    </w:p>
    <w:p w14:paraId="27E1438A" w14:textId="763FDCE3" w:rsidR="008951D0" w:rsidRPr="00655A35" w:rsidRDefault="00EB4C26" w:rsidP="008951D0">
      <w:pPr>
        <w:rPr>
          <w:rFonts w:ascii="Garamond" w:hAnsi="Garamond"/>
        </w:rPr>
      </w:pPr>
      <w:r w:rsidRPr="00FF5145">
        <w:rPr>
          <w:rFonts w:ascii="Garamond" w:hAnsi="Garamond"/>
          <w:noProof/>
          <w:color w:val="00FFFF"/>
          <w:lang w:eastAsia="en-GB"/>
        </w:rPr>
        <mc:AlternateContent>
          <mc:Choice Requires="wps">
            <w:drawing>
              <wp:anchor distT="0" distB="0" distL="114300" distR="114300" simplePos="0" relativeHeight="251675648" behindDoc="0" locked="0" layoutInCell="1" allowOverlap="1" wp14:anchorId="535F2863" wp14:editId="6E77302B">
                <wp:simplePos x="0" y="0"/>
                <wp:positionH relativeFrom="page">
                  <wp:posOffset>856293</wp:posOffset>
                </wp:positionH>
                <wp:positionV relativeFrom="page">
                  <wp:posOffset>3827205</wp:posOffset>
                </wp:positionV>
                <wp:extent cx="648883" cy="7279640"/>
                <wp:effectExtent l="1143000" t="0" r="1713865" b="0"/>
                <wp:wrapNone/>
                <wp:docPr id="8" name="Freeform 26"/>
                <wp:cNvGraphicFramePr/>
                <a:graphic xmlns:a="http://schemas.openxmlformats.org/drawingml/2006/main">
                  <a:graphicData uri="http://schemas.microsoft.com/office/word/2010/wordprocessingShape">
                    <wps:wsp>
                      <wps:cNvSpPr/>
                      <wps:spPr>
                        <a:xfrm rot="19876395" flipH="1">
                          <a:off x="0" y="0"/>
                          <a:ext cx="648883" cy="7279640"/>
                        </a:xfrm>
                        <a:custGeom>
                          <a:avLst/>
                          <a:gdLst>
                            <a:gd name="connsiteX0" fmla="*/ 1 w 657226"/>
                            <a:gd name="connsiteY0" fmla="*/ 0 h 7280044"/>
                            <a:gd name="connsiteX1" fmla="*/ 0 w 657226"/>
                            <a:gd name="connsiteY1" fmla="*/ 7280044 h 7280044"/>
                            <a:gd name="connsiteX2" fmla="*/ 657225 w 657226"/>
                            <a:gd name="connsiteY2" fmla="*/ 6919825 h 7280044"/>
                            <a:gd name="connsiteX3" fmla="*/ 657226 w 657226"/>
                            <a:gd name="connsiteY3" fmla="*/ 1199116 h 7280044"/>
                          </a:gdLst>
                          <a:ahLst/>
                          <a:cxnLst>
                            <a:cxn ang="0">
                              <a:pos x="connsiteX0" y="connsiteY0"/>
                            </a:cxn>
                            <a:cxn ang="0">
                              <a:pos x="connsiteX1" y="connsiteY1"/>
                            </a:cxn>
                            <a:cxn ang="0">
                              <a:pos x="connsiteX2" y="connsiteY2"/>
                            </a:cxn>
                            <a:cxn ang="0">
                              <a:pos x="connsiteX3" y="connsiteY3"/>
                            </a:cxn>
                          </a:cxnLst>
                          <a:rect l="l" t="t" r="r" b="b"/>
                          <a:pathLst>
                            <a:path w="657226" h="7280044">
                              <a:moveTo>
                                <a:pt x="1" y="0"/>
                              </a:moveTo>
                              <a:lnTo>
                                <a:pt x="0" y="7280044"/>
                              </a:lnTo>
                              <a:lnTo>
                                <a:pt x="657225" y="6919825"/>
                              </a:lnTo>
                              <a:lnTo>
                                <a:pt x="657226" y="1199116"/>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58214C" id="Freeform 26" o:spid="_x0000_s1026" style="position:absolute;margin-left:67.4pt;margin-top:301.35pt;width:51.1pt;height:573.2pt;rotation:1882636fd;flip:x;z-index:2516756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coordsize="657226,728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" path="m1,l,7280044,657225,6919825r1,-5720709l1,xe" fillcolor="black [3213]" stroked="f" strokeweight="1pt">
                <v:stroke joinstyle="miter"/>
                <v:path arrowok="t" o:connecttype="custom" o:connectlocs="1,0;0,7279640;648882,6919441;648883,1199049" o:connectangles="0,0,0,0"/>
                <w10:wrap anchorx="page" anchory="page"/>
              </v:shape>
            </w:pict>
          </mc:Fallback>
        </mc:AlternateContent>
      </w:r>
    </w:p>
    <w:p w14:paraId="0ACA7320" w14:textId="042ABA75" w:rsidR="008951D0" w:rsidRPr="00655A35" w:rsidRDefault="008951D0" w:rsidP="008951D0">
      <w:pPr>
        <w:rPr>
          <w:rFonts w:ascii="Garamond" w:hAnsi="Garamond"/>
        </w:rPr>
      </w:pPr>
    </w:p>
    <w:p w14:paraId="46D07D3A" w14:textId="6221F312" w:rsidR="008951D0" w:rsidRPr="00655A35" w:rsidRDefault="008951D0" w:rsidP="008951D0">
      <w:pPr>
        <w:rPr>
          <w:rFonts w:ascii="Garamond" w:hAnsi="Garamond"/>
        </w:rPr>
      </w:pPr>
    </w:p>
    <w:p w14:paraId="1197E9B7" w14:textId="0A8EAFA7" w:rsidR="008951D0" w:rsidRPr="00655A35" w:rsidRDefault="00EB4C26" w:rsidP="008951D0">
      <w:pPr>
        <w:rPr>
          <w:rFonts w:ascii="Garamond" w:hAnsi="Garamond"/>
        </w:rPr>
      </w:pPr>
      <w:r w:rsidRPr="009645C6">
        <w:rPr>
          <w:rFonts w:ascii="Garamond" w:hAnsi="Garamond"/>
          <w:noProof/>
          <w:lang w:eastAsia="en-GB"/>
        </w:rPr>
        <mc:AlternateContent>
          <mc:Choice Requires="wps">
            <w:drawing>
              <wp:anchor distT="0" distB="0" distL="114300" distR="114300" simplePos="0" relativeHeight="251665408" behindDoc="0" locked="0" layoutInCell="1" allowOverlap="1" wp14:anchorId="46998AAC" wp14:editId="2F6F3EE8">
                <wp:simplePos x="0" y="0"/>
                <wp:positionH relativeFrom="page">
                  <wp:align>left</wp:align>
                </wp:positionH>
                <wp:positionV relativeFrom="page">
                  <wp:posOffset>5572664</wp:posOffset>
                </wp:positionV>
                <wp:extent cx="2493034" cy="5029835"/>
                <wp:effectExtent l="0" t="38100" r="40640" b="18415"/>
                <wp:wrapNone/>
                <wp:docPr id="22" name="Right Triangle 21"/>
                <wp:cNvGraphicFramePr/>
                <a:graphic xmlns:a="http://schemas.openxmlformats.org/drawingml/2006/main">
                  <a:graphicData uri="http://schemas.microsoft.com/office/word/2010/wordprocessingShape">
                    <wps:wsp>
                      <wps:cNvSpPr/>
                      <wps:spPr>
                        <a:xfrm>
                          <a:off x="0" y="0"/>
                          <a:ext cx="2493034" cy="5029835"/>
                        </a:xfrm>
                        <a:prstGeom prst="rtTriangle">
                          <a:avLst/>
                        </a:prstGeom>
                        <a:solidFill>
                          <a:srgbClr val="3897AA"/>
                        </a:solidFill>
                        <a:ln>
                          <a:solidFill>
                            <a:srgbClr val="0099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C8D82E"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0;margin-top:438.8pt;width:196.3pt;height:396.05pt;z-index:251665408;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" fillcolor="#3897aa" strokecolor="#09c" strokeweight="1pt">
                <w10:wrap anchorx="page" anchory="page"/>
              </v:shape>
            </w:pict>
          </mc:Fallback>
        </mc:AlternateContent>
      </w:r>
    </w:p>
    <w:p w14:paraId="33E6F45A" w14:textId="5F66D97C" w:rsidR="008951D0" w:rsidRPr="00655A35" w:rsidRDefault="008951D0" w:rsidP="008951D0">
      <w:pPr>
        <w:rPr>
          <w:rFonts w:ascii="Garamond" w:hAnsi="Garamond"/>
        </w:rPr>
      </w:pPr>
    </w:p>
    <w:p w14:paraId="26E55A00" w14:textId="5B2DA3F3" w:rsidR="008951D0" w:rsidRPr="00655A35" w:rsidRDefault="008951D0" w:rsidP="008951D0">
      <w:pPr>
        <w:rPr>
          <w:rFonts w:ascii="Garamond" w:hAnsi="Garamond"/>
        </w:rPr>
      </w:pPr>
    </w:p>
    <w:p w14:paraId="589F5F47" w14:textId="65678086" w:rsidR="008951D0" w:rsidRPr="00655A35" w:rsidRDefault="008951D0" w:rsidP="008951D0">
      <w:pPr>
        <w:rPr>
          <w:rFonts w:ascii="Garamond" w:hAnsi="Garamond"/>
        </w:rPr>
      </w:pPr>
    </w:p>
    <w:p w14:paraId="12686B85" w14:textId="1D3F377A" w:rsidR="008951D0" w:rsidRPr="00655A35" w:rsidRDefault="008951D0" w:rsidP="008951D0">
      <w:pPr>
        <w:rPr>
          <w:rFonts w:ascii="Garamond" w:hAnsi="Garamond"/>
        </w:rPr>
      </w:pPr>
    </w:p>
    <w:p w14:paraId="31679512" w14:textId="080AC963" w:rsidR="008951D0" w:rsidRPr="00655A35" w:rsidRDefault="008951D0" w:rsidP="008951D0">
      <w:pPr>
        <w:rPr>
          <w:rFonts w:ascii="Garamond" w:hAnsi="Garamond"/>
        </w:rPr>
      </w:pPr>
    </w:p>
    <w:p w14:paraId="29D616D4" w14:textId="633D7597" w:rsidR="008951D0" w:rsidRPr="00655A35" w:rsidRDefault="008951D0" w:rsidP="008951D0">
      <w:pPr>
        <w:rPr>
          <w:rFonts w:ascii="Garamond" w:hAnsi="Garamond"/>
        </w:rPr>
      </w:pPr>
    </w:p>
    <w:p w14:paraId="6B20CFBF" w14:textId="39383BE5" w:rsidR="008951D0" w:rsidRPr="00655A35" w:rsidRDefault="008951D0" w:rsidP="008951D0">
      <w:pPr>
        <w:rPr>
          <w:rFonts w:ascii="Garamond" w:hAnsi="Garamond"/>
        </w:rPr>
      </w:pPr>
    </w:p>
    <w:p w14:paraId="6A192324" w14:textId="46967DC9" w:rsidR="008951D0" w:rsidRPr="00655A35" w:rsidRDefault="008951D0" w:rsidP="008951D0">
      <w:pPr>
        <w:rPr>
          <w:rFonts w:ascii="Garamond" w:hAnsi="Garamond"/>
        </w:rPr>
      </w:pPr>
    </w:p>
    <w:p w14:paraId="2DF12FA8" w14:textId="1D3E9573" w:rsidR="00234985" w:rsidRPr="00655A35" w:rsidRDefault="00C031E7" w:rsidP="00847880">
      <w:pPr>
        <w:tabs>
          <w:tab w:val="left" w:pos="2378"/>
        </w:tabs>
        <w:jc w:val="right"/>
        <w:rPr>
          <w:rFonts w:ascii="Garamond" w:hAnsi="Garamond"/>
          <w:lang w:val="en-US"/>
        </w:rPr>
      </w:pPr>
      <w:r w:rsidRPr="00655A35">
        <w:rPr>
          <w:rFonts w:ascii="Garamond" w:hAnsi="Garamond"/>
          <w:lang w:val="en-US"/>
        </w:rPr>
        <w:t xml:space="preserve">                             </w:t>
      </w:r>
      <w:r w:rsidR="004F0EAE" w:rsidRPr="00655A35">
        <w:rPr>
          <w:rFonts w:ascii="Garamond" w:hAnsi="Garamond"/>
          <w:lang w:val="en-US"/>
        </w:rPr>
        <w:t xml:space="preserve">      </w:t>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r w:rsidR="00847880" w:rsidRPr="00655A35">
        <w:rPr>
          <w:rFonts w:ascii="Garamond" w:hAnsi="Garamond"/>
          <w:lang w:val="en-US"/>
        </w:rPr>
        <w:tab/>
      </w:r>
    </w:p>
    <w:p w14:paraId="43DCEB27" w14:textId="77777777" w:rsidR="00FF5145" w:rsidRDefault="00234985" w:rsidP="00EC5279">
      <w:pPr>
        <w:tabs>
          <w:tab w:val="left" w:pos="2378"/>
        </w:tabs>
        <w:rPr>
          <w:rFonts w:ascii="Garamond" w:eastAsia="Century Gothic" w:hAnsi="Garamond" w:cs="Century Gothic"/>
          <w:b/>
          <w:bCs/>
        </w:rPr>
      </w:pPr>
      <w:r w:rsidRPr="00655A35">
        <w:rPr>
          <w:rFonts w:ascii="Garamond" w:eastAsia="Century Gothic" w:hAnsi="Garamond" w:cs="Century Gothic"/>
          <w:b/>
          <w:bCs/>
        </w:rPr>
        <w:tab/>
      </w:r>
    </w:p>
    <w:p w14:paraId="6DF80E3E" w14:textId="52C812BC" w:rsidR="00FF5145" w:rsidRDefault="00FF5145">
      <w:pPr>
        <w:rPr>
          <w:rFonts w:ascii="Garamond" w:eastAsia="Century Gothic" w:hAnsi="Garamond" w:cs="Century Gothic"/>
          <w:b/>
          <w:bCs/>
        </w:rPr>
      </w:pPr>
      <w:r>
        <w:rPr>
          <w:rFonts w:ascii="Garamond" w:eastAsia="Century Gothic" w:hAnsi="Garamond" w:cs="Century Gothic"/>
          <w:b/>
          <w:bCs/>
        </w:rPr>
        <w:br w:type="page"/>
      </w:r>
    </w:p>
    <w:p w14:paraId="7884EC51" w14:textId="77777777" w:rsidR="007F41F8" w:rsidRDefault="006410E6" w:rsidP="000304AB">
      <w:pPr>
        <w:rPr>
          <w:rFonts w:ascii="Garamond" w:hAnsi="Garamond" w:cs="Arial"/>
          <w:b/>
          <w:bCs/>
          <w:color w:val="008080"/>
        </w:rPr>
      </w:pPr>
      <w:r w:rsidRPr="00CF4BE0">
        <w:rPr>
          <w:rFonts w:ascii="Garamond" w:hAnsi="Garamond" w:cs="Arial"/>
          <w:b/>
          <w:bCs/>
          <w:color w:val="006666"/>
        </w:rPr>
        <w:lastRenderedPageBreak/>
        <w:t>TABLE OF CONTENTS</w:t>
      </w:r>
    </w:p>
    <w:sdt>
      <w:sdtPr>
        <w:rPr>
          <w:rFonts w:asciiTheme="minorHAnsi" w:eastAsiaTheme="minorHAnsi" w:hAnsiTheme="minorHAnsi" w:cstheme="minorBidi"/>
          <w:color w:val="auto"/>
          <w:sz w:val="24"/>
          <w:szCs w:val="24"/>
          <w:lang w:val="en-GB"/>
        </w:rPr>
        <w:id w:val="-1564861310"/>
        <w:docPartObj>
          <w:docPartGallery w:val="Table of Contents"/>
          <w:docPartUnique/>
        </w:docPartObj>
      </w:sdtPr>
      <w:sdtEndPr>
        <w:rPr>
          <w:b/>
          <w:bCs/>
          <w:noProof/>
        </w:rPr>
      </w:sdtEndPr>
      <w:sdtContent>
        <w:p w14:paraId="75F2EF2B" w14:textId="62E4EF42" w:rsidR="002B72E2" w:rsidRPr="002B72E2" w:rsidRDefault="002B72E2" w:rsidP="009D05E5">
          <w:pPr>
            <w:pStyle w:val="TOCHeading"/>
          </w:pPr>
        </w:p>
        <w:p w14:paraId="09E6B836" w14:textId="6FCCEF2C" w:rsidR="00CF4BE0" w:rsidRDefault="002B72E2">
          <w:pPr>
            <w:pStyle w:val="TOC1"/>
            <w:rPr>
              <w:rFonts w:eastAsiaTheme="minorEastAsia"/>
              <w:noProof/>
              <w:kern w:val="2"/>
              <w:sz w:val="22"/>
              <w:szCs w:val="22"/>
              <w:lang w:val="en-US"/>
              <w14:ligatures w14:val="standardContextual"/>
            </w:rPr>
          </w:pPr>
          <w:r>
            <w:fldChar w:fldCharType="begin"/>
          </w:r>
          <w:r>
            <w:instrText xml:space="preserve"> TOC \o "1-3" \h \z \u </w:instrText>
          </w:r>
          <w:r>
            <w:fldChar w:fldCharType="separate"/>
          </w:r>
          <w:hyperlink w:anchor="_Toc173409215" w:history="1">
            <w:r w:rsidR="00CF4BE0" w:rsidRPr="006860DB">
              <w:rPr>
                <w:rStyle w:val="Hyperlink"/>
                <w:rFonts w:ascii="Garamond" w:hAnsi="Garamond" w:cs="Arial"/>
                <w:b/>
                <w:noProof/>
              </w:rPr>
              <w:t>1.</w:t>
            </w:r>
            <w:r w:rsidR="00CF4BE0">
              <w:rPr>
                <w:rFonts w:eastAsiaTheme="minorEastAsia"/>
                <w:noProof/>
                <w:kern w:val="2"/>
                <w:sz w:val="22"/>
                <w:szCs w:val="22"/>
                <w:lang w:val="en-US"/>
                <w14:ligatures w14:val="standardContextual"/>
              </w:rPr>
              <w:tab/>
            </w:r>
            <w:r w:rsidR="00CF4BE0" w:rsidRPr="006860DB">
              <w:rPr>
                <w:rStyle w:val="Hyperlink"/>
                <w:rFonts w:ascii="Garamond" w:hAnsi="Garamond"/>
                <w:b/>
                <w:bCs/>
                <w:noProof/>
              </w:rPr>
              <w:t>COMPANY INFORMATION</w:t>
            </w:r>
            <w:r w:rsidR="00CF4BE0">
              <w:rPr>
                <w:noProof/>
                <w:webHidden/>
              </w:rPr>
              <w:tab/>
            </w:r>
            <w:r w:rsidR="00CF4BE0">
              <w:rPr>
                <w:noProof/>
                <w:webHidden/>
              </w:rPr>
              <w:fldChar w:fldCharType="begin"/>
            </w:r>
            <w:r w:rsidR="00CF4BE0">
              <w:rPr>
                <w:noProof/>
                <w:webHidden/>
              </w:rPr>
              <w:instrText xml:space="preserve"> PAGEREF _Toc173409215 \h </w:instrText>
            </w:r>
            <w:r w:rsidR="00CF4BE0">
              <w:rPr>
                <w:noProof/>
                <w:webHidden/>
              </w:rPr>
            </w:r>
            <w:r w:rsidR="00CF4BE0">
              <w:rPr>
                <w:noProof/>
                <w:webHidden/>
              </w:rPr>
              <w:fldChar w:fldCharType="separate"/>
            </w:r>
            <w:r w:rsidR="007A426E">
              <w:rPr>
                <w:noProof/>
                <w:webHidden/>
              </w:rPr>
              <w:t>3</w:t>
            </w:r>
            <w:r w:rsidR="00CF4BE0">
              <w:rPr>
                <w:noProof/>
                <w:webHidden/>
              </w:rPr>
              <w:fldChar w:fldCharType="end"/>
            </w:r>
          </w:hyperlink>
        </w:p>
        <w:p w14:paraId="7335A869" w14:textId="6A291E06" w:rsidR="00CF4BE0" w:rsidRDefault="00000000">
          <w:pPr>
            <w:pStyle w:val="TOC1"/>
            <w:rPr>
              <w:rFonts w:eastAsiaTheme="minorEastAsia"/>
              <w:noProof/>
              <w:kern w:val="2"/>
              <w:sz w:val="22"/>
              <w:szCs w:val="22"/>
              <w:lang w:val="en-US"/>
              <w14:ligatures w14:val="standardContextual"/>
            </w:rPr>
          </w:pPr>
          <w:hyperlink w:anchor="_Toc173409216" w:history="1">
            <w:r w:rsidR="00CF4BE0" w:rsidRPr="006860DB">
              <w:rPr>
                <w:rStyle w:val="Hyperlink"/>
                <w:rFonts w:ascii="Garamond" w:hAnsi="Garamond" w:cs="Arial"/>
                <w:b/>
                <w:noProof/>
              </w:rPr>
              <w:t>2.</w:t>
            </w:r>
            <w:r w:rsidR="00CF4BE0">
              <w:rPr>
                <w:rFonts w:eastAsiaTheme="minorEastAsia"/>
                <w:noProof/>
                <w:kern w:val="2"/>
                <w:sz w:val="22"/>
                <w:szCs w:val="22"/>
                <w:lang w:val="en-US"/>
                <w14:ligatures w14:val="standardContextual"/>
              </w:rPr>
              <w:tab/>
            </w:r>
            <w:r w:rsidR="00CF4BE0" w:rsidRPr="006860DB">
              <w:rPr>
                <w:rStyle w:val="Hyperlink"/>
                <w:rFonts w:ascii="Garamond" w:hAnsi="Garamond"/>
                <w:b/>
                <w:bCs/>
                <w:noProof/>
              </w:rPr>
              <w:t>REPORT OF THE MANAGEMENT</w:t>
            </w:r>
            <w:r w:rsidR="00CF4BE0">
              <w:rPr>
                <w:noProof/>
                <w:webHidden/>
              </w:rPr>
              <w:tab/>
            </w:r>
            <w:r w:rsidR="00CF4BE0">
              <w:rPr>
                <w:noProof/>
                <w:webHidden/>
              </w:rPr>
              <w:fldChar w:fldCharType="begin"/>
            </w:r>
            <w:r w:rsidR="00CF4BE0">
              <w:rPr>
                <w:noProof/>
                <w:webHidden/>
              </w:rPr>
              <w:instrText xml:space="preserve"> PAGEREF _Toc173409216 \h </w:instrText>
            </w:r>
            <w:r w:rsidR="00CF4BE0">
              <w:rPr>
                <w:noProof/>
                <w:webHidden/>
              </w:rPr>
            </w:r>
            <w:r w:rsidR="00CF4BE0">
              <w:rPr>
                <w:noProof/>
                <w:webHidden/>
              </w:rPr>
              <w:fldChar w:fldCharType="separate"/>
            </w:r>
            <w:r w:rsidR="007A426E">
              <w:rPr>
                <w:noProof/>
                <w:webHidden/>
              </w:rPr>
              <w:t>4</w:t>
            </w:r>
            <w:r w:rsidR="00CF4BE0">
              <w:rPr>
                <w:noProof/>
                <w:webHidden/>
              </w:rPr>
              <w:fldChar w:fldCharType="end"/>
            </w:r>
          </w:hyperlink>
        </w:p>
        <w:p w14:paraId="6C8AB835" w14:textId="15B2292D" w:rsidR="00CF4BE0" w:rsidRDefault="00000000">
          <w:pPr>
            <w:pStyle w:val="TOC1"/>
            <w:rPr>
              <w:rFonts w:eastAsiaTheme="minorEastAsia"/>
              <w:noProof/>
              <w:kern w:val="2"/>
              <w:sz w:val="22"/>
              <w:szCs w:val="22"/>
              <w:lang w:val="en-US"/>
              <w14:ligatures w14:val="standardContextual"/>
            </w:rPr>
          </w:pPr>
          <w:hyperlink w:anchor="_Toc173409217" w:history="1">
            <w:r w:rsidR="00CF4BE0" w:rsidRPr="006860DB">
              <w:rPr>
                <w:rStyle w:val="Hyperlink"/>
                <w:rFonts w:ascii="Garamond" w:hAnsi="Garamond" w:cs="Arial"/>
                <w:b/>
                <w:noProof/>
              </w:rPr>
              <w:t>3.</w:t>
            </w:r>
            <w:r w:rsidR="00CF4BE0">
              <w:rPr>
                <w:rFonts w:eastAsiaTheme="minorEastAsia"/>
                <w:noProof/>
                <w:kern w:val="2"/>
                <w:sz w:val="22"/>
                <w:szCs w:val="22"/>
                <w:lang w:val="en-US"/>
                <w14:ligatures w14:val="standardContextual"/>
              </w:rPr>
              <w:tab/>
            </w:r>
            <w:r w:rsidR="00CF4BE0" w:rsidRPr="006860DB">
              <w:rPr>
                <w:rStyle w:val="Hyperlink"/>
                <w:rFonts w:ascii="Garamond" w:hAnsi="Garamond"/>
                <w:b/>
                <w:bCs/>
                <w:noProof/>
              </w:rPr>
              <w:t>STATEMENT OF THE DIRECTORS’ RESPONSIBILITY</w:t>
            </w:r>
            <w:r w:rsidR="00CF4BE0">
              <w:rPr>
                <w:noProof/>
                <w:webHidden/>
              </w:rPr>
              <w:tab/>
            </w:r>
            <w:r w:rsidR="00CF4BE0">
              <w:rPr>
                <w:noProof/>
                <w:webHidden/>
              </w:rPr>
              <w:fldChar w:fldCharType="begin"/>
            </w:r>
            <w:r w:rsidR="00CF4BE0">
              <w:rPr>
                <w:noProof/>
                <w:webHidden/>
              </w:rPr>
              <w:instrText xml:space="preserve"> PAGEREF _Toc173409217 \h </w:instrText>
            </w:r>
            <w:r w:rsidR="00CF4BE0">
              <w:rPr>
                <w:noProof/>
                <w:webHidden/>
              </w:rPr>
            </w:r>
            <w:r w:rsidR="00CF4BE0">
              <w:rPr>
                <w:noProof/>
                <w:webHidden/>
              </w:rPr>
              <w:fldChar w:fldCharType="separate"/>
            </w:r>
            <w:r w:rsidR="007A426E">
              <w:rPr>
                <w:noProof/>
                <w:webHidden/>
              </w:rPr>
              <w:t>5</w:t>
            </w:r>
            <w:r w:rsidR="00CF4BE0">
              <w:rPr>
                <w:noProof/>
                <w:webHidden/>
              </w:rPr>
              <w:fldChar w:fldCharType="end"/>
            </w:r>
          </w:hyperlink>
        </w:p>
        <w:p w14:paraId="20C9B108" w14:textId="7B6BF6DB" w:rsidR="00CF4BE0" w:rsidRDefault="00000000">
          <w:pPr>
            <w:pStyle w:val="TOC1"/>
            <w:rPr>
              <w:rFonts w:eastAsiaTheme="minorEastAsia"/>
              <w:noProof/>
              <w:kern w:val="2"/>
              <w:sz w:val="22"/>
              <w:szCs w:val="22"/>
              <w:lang w:val="en-US"/>
              <w14:ligatures w14:val="standardContextual"/>
            </w:rPr>
          </w:pPr>
          <w:hyperlink w:anchor="_Toc173409218" w:history="1">
            <w:r w:rsidR="00CF4BE0" w:rsidRPr="006860DB">
              <w:rPr>
                <w:rStyle w:val="Hyperlink"/>
                <w:rFonts w:ascii="Garamond" w:hAnsi="Garamond" w:cs="Arial"/>
                <w:b/>
                <w:noProof/>
              </w:rPr>
              <w:t>4.</w:t>
            </w:r>
            <w:r w:rsidR="00CF4BE0">
              <w:rPr>
                <w:rFonts w:eastAsiaTheme="minorEastAsia"/>
                <w:noProof/>
                <w:kern w:val="2"/>
                <w:sz w:val="22"/>
                <w:szCs w:val="22"/>
                <w:lang w:val="en-US"/>
                <w14:ligatures w14:val="standardContextual"/>
              </w:rPr>
              <w:tab/>
            </w:r>
            <w:r w:rsidR="00CF4BE0" w:rsidRPr="006860DB">
              <w:rPr>
                <w:rStyle w:val="Hyperlink"/>
                <w:rFonts w:ascii="Garamond" w:hAnsi="Garamond"/>
                <w:b/>
                <w:bCs/>
                <w:noProof/>
              </w:rPr>
              <w:t>SUMMARY OF SIGNIFICANT ACCOUNTING POLICIES</w:t>
            </w:r>
            <w:r w:rsidR="00CF4BE0">
              <w:rPr>
                <w:noProof/>
                <w:webHidden/>
              </w:rPr>
              <w:tab/>
            </w:r>
            <w:r w:rsidR="00CF4BE0">
              <w:rPr>
                <w:noProof/>
                <w:webHidden/>
              </w:rPr>
              <w:fldChar w:fldCharType="begin"/>
            </w:r>
            <w:r w:rsidR="00CF4BE0">
              <w:rPr>
                <w:noProof/>
                <w:webHidden/>
              </w:rPr>
              <w:instrText xml:space="preserve"> PAGEREF _Toc173409218 \h </w:instrText>
            </w:r>
            <w:r w:rsidR="00CF4BE0">
              <w:rPr>
                <w:noProof/>
                <w:webHidden/>
              </w:rPr>
            </w:r>
            <w:r w:rsidR="00CF4BE0">
              <w:rPr>
                <w:noProof/>
                <w:webHidden/>
              </w:rPr>
              <w:fldChar w:fldCharType="separate"/>
            </w:r>
            <w:r w:rsidR="007A426E">
              <w:rPr>
                <w:noProof/>
                <w:webHidden/>
              </w:rPr>
              <w:t>10</w:t>
            </w:r>
            <w:r w:rsidR="00CF4BE0">
              <w:rPr>
                <w:noProof/>
                <w:webHidden/>
              </w:rPr>
              <w:fldChar w:fldCharType="end"/>
            </w:r>
          </w:hyperlink>
        </w:p>
        <w:p w14:paraId="74994968" w14:textId="6EAA1869" w:rsidR="00CF4BE0" w:rsidRDefault="00000000">
          <w:pPr>
            <w:pStyle w:val="TOC1"/>
            <w:rPr>
              <w:rFonts w:eastAsiaTheme="minorEastAsia"/>
              <w:noProof/>
              <w:kern w:val="2"/>
              <w:sz w:val="22"/>
              <w:szCs w:val="22"/>
              <w:lang w:val="en-US"/>
              <w14:ligatures w14:val="standardContextual"/>
            </w:rPr>
          </w:pPr>
          <w:hyperlink w:anchor="_Toc173409219" w:history="1">
            <w:r w:rsidR="00CF4BE0" w:rsidRPr="006860DB">
              <w:rPr>
                <w:rStyle w:val="Hyperlink"/>
                <w:rFonts w:ascii="Garamond" w:hAnsi="Garamond" w:cs="Arial"/>
                <w:b/>
                <w:noProof/>
              </w:rPr>
              <w:t>5.</w:t>
            </w:r>
            <w:r w:rsidR="00CF4BE0">
              <w:rPr>
                <w:rFonts w:eastAsiaTheme="minorEastAsia"/>
                <w:noProof/>
                <w:kern w:val="2"/>
                <w:sz w:val="22"/>
                <w:szCs w:val="22"/>
                <w:lang w:val="en-US"/>
                <w14:ligatures w14:val="standardContextual"/>
              </w:rPr>
              <w:tab/>
            </w:r>
            <w:r w:rsidR="00CF4BE0" w:rsidRPr="006860DB">
              <w:rPr>
                <w:rStyle w:val="Hyperlink"/>
                <w:rFonts w:ascii="Garamond" w:hAnsi="Garamond"/>
                <w:b/>
                <w:bCs/>
                <w:noProof/>
              </w:rPr>
              <w:t>NOTES TO THE ACCOUNTS</w:t>
            </w:r>
            <w:r w:rsidR="00CF4BE0">
              <w:rPr>
                <w:noProof/>
                <w:webHidden/>
              </w:rPr>
              <w:tab/>
            </w:r>
            <w:r w:rsidR="00CF4BE0">
              <w:rPr>
                <w:noProof/>
                <w:webHidden/>
              </w:rPr>
              <w:fldChar w:fldCharType="begin"/>
            </w:r>
            <w:r w:rsidR="00CF4BE0">
              <w:rPr>
                <w:noProof/>
                <w:webHidden/>
              </w:rPr>
              <w:instrText xml:space="preserve"> PAGEREF _Toc173409219 \h </w:instrText>
            </w:r>
            <w:r w:rsidR="00CF4BE0">
              <w:rPr>
                <w:noProof/>
                <w:webHidden/>
              </w:rPr>
            </w:r>
            <w:r w:rsidR="00CF4BE0">
              <w:rPr>
                <w:noProof/>
                <w:webHidden/>
              </w:rPr>
              <w:fldChar w:fldCharType="separate"/>
            </w:r>
            <w:r w:rsidR="007A426E">
              <w:rPr>
                <w:noProof/>
                <w:webHidden/>
              </w:rPr>
              <w:t>12</w:t>
            </w:r>
            <w:r w:rsidR="00CF4BE0">
              <w:rPr>
                <w:noProof/>
                <w:webHidden/>
              </w:rPr>
              <w:fldChar w:fldCharType="end"/>
            </w:r>
          </w:hyperlink>
        </w:p>
        <w:p w14:paraId="59D42BC6" w14:textId="37A22241" w:rsidR="002B72E2" w:rsidRDefault="002B72E2">
          <w:r>
            <w:rPr>
              <w:b/>
              <w:bCs/>
              <w:noProof/>
            </w:rPr>
            <w:fldChar w:fldCharType="end"/>
          </w:r>
        </w:p>
      </w:sdtContent>
    </w:sdt>
    <w:p w14:paraId="20CB6AE3" w14:textId="67FD391D" w:rsidR="007F41F8" w:rsidRPr="002B72E2" w:rsidRDefault="007F41F8" w:rsidP="002B72E2"/>
    <w:p w14:paraId="4272FD8D" w14:textId="1E307EDD" w:rsidR="002141D5" w:rsidRDefault="006410E6">
      <w:pPr>
        <w:pStyle w:val="Heading1"/>
        <w:numPr>
          <w:ilvl w:val="0"/>
          <w:numId w:val="6"/>
        </w:numPr>
        <w:rPr>
          <w:rStyle w:val="TitleChar"/>
          <w:rFonts w:ascii="Garamond" w:eastAsia="Calibri" w:hAnsi="Garamond" w:cs="Calibri"/>
          <w:bCs/>
          <w:color w:val="008080"/>
          <w:sz w:val="24"/>
          <w:szCs w:val="24"/>
        </w:rPr>
      </w:pPr>
      <w:r>
        <w:rPr>
          <w:rFonts w:ascii="Garamond" w:hAnsi="Garamond" w:cs="Arial"/>
          <w:bCs/>
          <w:color w:val="008080"/>
        </w:rPr>
        <w:br w:type="page"/>
      </w:r>
      <w:bookmarkStart w:id="1" w:name="_Toc173409215"/>
      <w:r w:rsidR="00FF5145" w:rsidRPr="0060528A">
        <w:rPr>
          <w:rStyle w:val="TitleChar"/>
          <w:rFonts w:ascii="Garamond" w:eastAsia="Calibri" w:hAnsi="Garamond" w:cs="Calibri"/>
          <w:bCs/>
          <w:color w:val="006666"/>
          <w:sz w:val="24"/>
          <w:szCs w:val="24"/>
        </w:rPr>
        <w:lastRenderedPageBreak/>
        <w:t>C</w:t>
      </w:r>
      <w:r w:rsidR="009B0655" w:rsidRPr="0060528A">
        <w:rPr>
          <w:rStyle w:val="TitleChar"/>
          <w:rFonts w:ascii="Garamond" w:eastAsia="Calibri" w:hAnsi="Garamond" w:cs="Calibri"/>
          <w:bCs/>
          <w:color w:val="006666"/>
          <w:sz w:val="24"/>
          <w:szCs w:val="24"/>
        </w:rPr>
        <w:t xml:space="preserve">OMPANY </w:t>
      </w:r>
      <w:r w:rsidR="00FF5145" w:rsidRPr="0060528A">
        <w:rPr>
          <w:rStyle w:val="TitleChar"/>
          <w:rFonts w:ascii="Garamond" w:eastAsia="Calibri" w:hAnsi="Garamond" w:cs="Calibri"/>
          <w:bCs/>
          <w:color w:val="006666"/>
          <w:sz w:val="24"/>
          <w:szCs w:val="24"/>
        </w:rPr>
        <w:t>I</w:t>
      </w:r>
      <w:r w:rsidR="00653FC4" w:rsidRPr="0060528A">
        <w:rPr>
          <w:rStyle w:val="TitleChar"/>
          <w:rFonts w:ascii="Garamond" w:eastAsia="Calibri" w:hAnsi="Garamond" w:cs="Calibri"/>
          <w:bCs/>
          <w:color w:val="006666"/>
          <w:sz w:val="24"/>
          <w:szCs w:val="24"/>
        </w:rPr>
        <w:t>NFORMATION</w:t>
      </w:r>
      <w:bookmarkEnd w:id="1"/>
    </w:p>
    <w:p w14:paraId="77D5384A" w14:textId="46AE94B1" w:rsidR="00F850B5" w:rsidRPr="002B72E2" w:rsidRDefault="00F850B5" w:rsidP="00F850B5">
      <w:pPr>
        <w:pStyle w:val="Heading1"/>
        <w:rPr>
          <w:rFonts w:ascii="Garamond" w:hAnsi="Garamond"/>
          <w:bCs/>
          <w:color w:val="008080"/>
          <w:sz w:val="24"/>
          <w:szCs w:val="24"/>
        </w:rPr>
      </w:pPr>
    </w:p>
    <w:p w14:paraId="54401222" w14:textId="4FF46F8E" w:rsidR="00D21CE7" w:rsidRPr="00F850B5" w:rsidRDefault="00F850B5" w:rsidP="00D21CE7">
      <w:pPr>
        <w:pStyle w:val="Clause0Sub"/>
        <w:spacing w:after="120" w:line="240" w:lineRule="auto"/>
        <w:ind w:left="0"/>
        <w:jc w:val="both"/>
        <w:rPr>
          <w:rFonts w:ascii="Garamond" w:hAnsi="Garamond" w:cs="Arial"/>
          <w:sz w:val="24"/>
          <w:szCs w:val="24"/>
        </w:rPr>
      </w:pPr>
      <w:r w:rsidRPr="00F850B5">
        <w:rPr>
          <w:rFonts w:ascii="Garamond" w:hAnsi="Garamond" w:cs="Arial"/>
          <w:b/>
          <w:bCs/>
          <w:sz w:val="24"/>
          <w:szCs w:val="24"/>
        </w:rPr>
        <w:t xml:space="preserve">Company name: </w:t>
      </w:r>
      <w:r w:rsidRPr="00F850B5">
        <w:rPr>
          <w:rFonts w:ascii="Garamond" w:hAnsi="Garamond" w:cs="Arial"/>
          <w:b/>
          <w:bCs/>
          <w:sz w:val="24"/>
          <w:szCs w:val="24"/>
        </w:rPr>
        <w:tab/>
      </w:r>
      <w:r w:rsidRPr="00F850B5">
        <w:rPr>
          <w:rFonts w:ascii="Garamond" w:hAnsi="Garamond" w:cs="Arial"/>
          <w:b/>
          <w:bCs/>
          <w:sz w:val="24"/>
          <w:szCs w:val="24"/>
        </w:rPr>
        <w:tab/>
      </w:r>
      <w:r w:rsidR="00570CC2">
        <w:rPr>
          <w:rFonts w:ascii="Garamond" w:hAnsi="Garamond" w:cs="Arial"/>
          <w:sz w:val="24"/>
          <w:szCs w:val="24"/>
        </w:rPr>
        <w:t>Huz</w:t>
      </w:r>
      <w:r w:rsidR="00570CC2" w:rsidRPr="00F850B5">
        <w:rPr>
          <w:rFonts w:ascii="Garamond" w:hAnsi="Garamond" w:cs="Arial"/>
          <w:sz w:val="24"/>
          <w:szCs w:val="24"/>
        </w:rPr>
        <w:t xml:space="preserve">a </w:t>
      </w:r>
      <w:r w:rsidRPr="00F850B5">
        <w:rPr>
          <w:rFonts w:ascii="Garamond" w:hAnsi="Garamond" w:cs="Arial"/>
          <w:sz w:val="24"/>
          <w:szCs w:val="24"/>
        </w:rPr>
        <w:t>Network CBC</w:t>
      </w:r>
    </w:p>
    <w:p w14:paraId="6D20F944" w14:textId="77777777" w:rsidR="00F850B5" w:rsidRPr="00F00D76" w:rsidRDefault="00F850B5" w:rsidP="00D21CE7">
      <w:pPr>
        <w:pStyle w:val="Clause0Sub"/>
        <w:spacing w:after="120" w:line="240" w:lineRule="auto"/>
        <w:ind w:left="0"/>
        <w:jc w:val="both"/>
        <w:rPr>
          <w:rFonts w:ascii="Garamond" w:hAnsi="Garamond" w:cs="Arial"/>
          <w:b/>
          <w:bCs/>
          <w:color w:val="002060"/>
          <w:sz w:val="24"/>
          <w:szCs w:val="24"/>
        </w:rPr>
      </w:pPr>
    </w:p>
    <w:p w14:paraId="451C54D0" w14:textId="166EAB32" w:rsidR="00D21CE7" w:rsidRPr="00F00D76" w:rsidRDefault="00654912" w:rsidP="00D21CE7">
      <w:pPr>
        <w:pStyle w:val="Clause0Sub"/>
        <w:spacing w:after="120" w:line="240" w:lineRule="auto"/>
        <w:ind w:left="0"/>
        <w:jc w:val="both"/>
        <w:rPr>
          <w:rFonts w:ascii="Garamond" w:hAnsi="Garamond" w:cs="Arial"/>
          <w:bCs/>
          <w:sz w:val="24"/>
          <w:szCs w:val="24"/>
        </w:rPr>
      </w:pPr>
      <w:r>
        <w:rPr>
          <w:rFonts w:ascii="Garamond" w:hAnsi="Garamond" w:cstheme="minorHAnsi"/>
          <w:b/>
          <w:sz w:val="24"/>
          <w:szCs w:val="24"/>
          <w:shd w:val="clear" w:color="auto" w:fill="FFFFFF"/>
        </w:rPr>
        <w:t xml:space="preserve">Company registration </w:t>
      </w:r>
      <w:r w:rsidR="0070541F">
        <w:rPr>
          <w:rFonts w:ascii="Garamond" w:hAnsi="Garamond" w:cstheme="minorHAnsi"/>
          <w:b/>
          <w:sz w:val="24"/>
          <w:szCs w:val="24"/>
          <w:shd w:val="clear" w:color="auto" w:fill="FFFFFF"/>
        </w:rPr>
        <w:t>number:</w:t>
      </w:r>
      <w:r w:rsidR="00E57FF4" w:rsidRPr="00F00D76">
        <w:rPr>
          <w:rFonts w:ascii="Garamond" w:hAnsi="Garamond" w:cs="Arial"/>
          <w:b/>
          <w:bCs/>
          <w:sz w:val="24"/>
          <w:szCs w:val="24"/>
        </w:rPr>
        <w:t xml:space="preserve"> </w:t>
      </w:r>
      <w:r w:rsidR="00653FC4" w:rsidRPr="00F00D76">
        <w:rPr>
          <w:rFonts w:ascii="Garamond" w:hAnsi="Garamond" w:cs="Arial"/>
          <w:b/>
          <w:bCs/>
          <w:sz w:val="24"/>
          <w:szCs w:val="24"/>
        </w:rPr>
        <w:t xml:space="preserve">  </w:t>
      </w:r>
      <w:r w:rsidR="00866DFA">
        <w:rPr>
          <w:rFonts w:ascii="Garamond" w:hAnsi="Garamond" w:cs="Arial"/>
          <w:b/>
          <w:bCs/>
          <w:sz w:val="24"/>
          <w:szCs w:val="24"/>
        </w:rPr>
        <w:tab/>
      </w:r>
      <w:r w:rsidR="00E57FF4" w:rsidRPr="00F00D76">
        <w:rPr>
          <w:rFonts w:ascii="Garamond" w:hAnsi="Garamond" w:cs="Arial"/>
          <w:bCs/>
          <w:sz w:val="24"/>
          <w:szCs w:val="24"/>
        </w:rPr>
        <w:t>1</w:t>
      </w:r>
      <w:r w:rsidR="009645C6">
        <w:rPr>
          <w:rFonts w:ascii="Garamond" w:hAnsi="Garamond" w:cs="Arial"/>
          <w:bCs/>
          <w:sz w:val="24"/>
          <w:szCs w:val="24"/>
        </w:rPr>
        <w:t>21245316</w:t>
      </w:r>
    </w:p>
    <w:p w14:paraId="5B34106F" w14:textId="77777777" w:rsidR="00D21CE7" w:rsidRPr="00F00D76" w:rsidRDefault="00D21CE7" w:rsidP="00D21CE7">
      <w:pPr>
        <w:pStyle w:val="Clause0Sub"/>
        <w:spacing w:after="120" w:line="360" w:lineRule="auto"/>
        <w:ind w:left="0"/>
        <w:jc w:val="both"/>
        <w:rPr>
          <w:rFonts w:ascii="Garamond" w:hAnsi="Garamond" w:cs="Arial"/>
          <w:bCs/>
          <w:sz w:val="24"/>
          <w:szCs w:val="24"/>
        </w:rPr>
      </w:pPr>
    </w:p>
    <w:p w14:paraId="7F0FE1F7" w14:textId="3336B401" w:rsidR="00C911BF" w:rsidRDefault="00866DFA" w:rsidP="00FF5145">
      <w:pPr>
        <w:pStyle w:val="Clause0Sub"/>
        <w:spacing w:after="120"/>
        <w:ind w:left="0"/>
        <w:jc w:val="both"/>
        <w:rPr>
          <w:rFonts w:ascii="Garamond" w:hAnsi="Garamond" w:cs="Arial"/>
          <w:b/>
          <w:bCs/>
          <w:sz w:val="24"/>
          <w:szCs w:val="24"/>
        </w:rPr>
      </w:pPr>
      <w:r>
        <w:rPr>
          <w:rFonts w:ascii="Garamond" w:hAnsi="Garamond" w:cs="Arial"/>
          <w:b/>
          <w:bCs/>
          <w:sz w:val="24"/>
          <w:szCs w:val="24"/>
        </w:rPr>
        <w:t>Board Members</w:t>
      </w:r>
      <w:r w:rsidR="002141D5" w:rsidRPr="00F00D76">
        <w:rPr>
          <w:rFonts w:ascii="Garamond" w:hAnsi="Garamond" w:cs="Arial"/>
          <w:b/>
          <w:bCs/>
          <w:sz w:val="24"/>
          <w:szCs w:val="24"/>
        </w:rPr>
        <w:t>:</w:t>
      </w:r>
      <w:r w:rsidR="00A83F71" w:rsidRPr="00F00D76">
        <w:rPr>
          <w:rFonts w:ascii="Garamond" w:hAnsi="Garamond" w:cs="Arial"/>
          <w:b/>
          <w:bCs/>
          <w:sz w:val="24"/>
          <w:szCs w:val="24"/>
        </w:rPr>
        <w:tab/>
      </w:r>
      <w:r>
        <w:rPr>
          <w:rFonts w:ascii="Garamond" w:hAnsi="Garamond" w:cs="Arial"/>
          <w:b/>
          <w:bCs/>
          <w:sz w:val="24"/>
          <w:szCs w:val="24"/>
        </w:rPr>
        <w:tab/>
      </w:r>
      <w:r w:rsidR="00C911BF" w:rsidRPr="00C911BF">
        <w:rPr>
          <w:rFonts w:ascii="Garamond" w:hAnsi="Garamond" w:cs="Arial"/>
          <w:bCs/>
          <w:sz w:val="24"/>
          <w:szCs w:val="24"/>
        </w:rPr>
        <w:t>Baingana Margaret Bonabana</w:t>
      </w:r>
    </w:p>
    <w:p w14:paraId="57CAF6C2" w14:textId="7302B271" w:rsidR="002141D5" w:rsidRPr="00866DFA" w:rsidRDefault="00C911BF" w:rsidP="00FF5145">
      <w:pPr>
        <w:pStyle w:val="Clause0Sub"/>
        <w:spacing w:after="120"/>
        <w:ind w:left="0"/>
        <w:jc w:val="both"/>
        <w:rPr>
          <w:rFonts w:ascii="Garamond" w:hAnsi="Garamond" w:cs="Arial"/>
          <w:sz w:val="24"/>
          <w:szCs w:val="24"/>
        </w:rPr>
      </w:pP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sidR="00FB17F2" w:rsidRPr="00FF5145">
        <w:rPr>
          <w:rFonts w:ascii="Garamond" w:hAnsi="Garamond" w:cs="Arial"/>
          <w:sz w:val="24"/>
          <w:szCs w:val="24"/>
        </w:rPr>
        <w:t>Ampurire</w:t>
      </w:r>
      <w:r w:rsidR="00FB17F2" w:rsidRPr="00866DFA">
        <w:rPr>
          <w:rFonts w:ascii="Garamond" w:hAnsi="Garamond" w:cs="Arial"/>
          <w:sz w:val="24"/>
          <w:szCs w:val="24"/>
        </w:rPr>
        <w:t xml:space="preserve"> </w:t>
      </w:r>
      <w:r w:rsidR="00866DFA" w:rsidRPr="00FF5145">
        <w:rPr>
          <w:rFonts w:ascii="Garamond" w:hAnsi="Garamond" w:cs="Arial"/>
          <w:sz w:val="24"/>
          <w:szCs w:val="24"/>
        </w:rPr>
        <w:t xml:space="preserve">Angel Phionah </w:t>
      </w:r>
    </w:p>
    <w:p w14:paraId="5714469A" w14:textId="487F2794" w:rsidR="00866DFA" w:rsidRDefault="00A83F71" w:rsidP="00FF5145">
      <w:pPr>
        <w:pStyle w:val="Clause0Sub"/>
        <w:spacing w:after="0" w:line="360" w:lineRule="auto"/>
        <w:ind w:left="0"/>
        <w:jc w:val="both"/>
        <w:rPr>
          <w:rFonts w:ascii="Garamond" w:hAnsi="Garamond" w:cs="Arial"/>
          <w:bCs/>
          <w:sz w:val="24"/>
          <w:szCs w:val="24"/>
        </w:rPr>
      </w:pPr>
      <w:r w:rsidRPr="00F00D76">
        <w:rPr>
          <w:rFonts w:ascii="Garamond" w:hAnsi="Garamond" w:cs="Arial"/>
          <w:bCs/>
          <w:sz w:val="24"/>
          <w:szCs w:val="24"/>
        </w:rPr>
        <w:tab/>
      </w:r>
      <w:r w:rsidRPr="00F00D76">
        <w:rPr>
          <w:rFonts w:ascii="Garamond" w:hAnsi="Garamond" w:cs="Arial"/>
          <w:bCs/>
          <w:sz w:val="24"/>
          <w:szCs w:val="24"/>
        </w:rPr>
        <w:tab/>
      </w:r>
      <w:r w:rsidR="00866DFA">
        <w:rPr>
          <w:rFonts w:ascii="Garamond" w:hAnsi="Garamond" w:cs="Arial"/>
          <w:bCs/>
          <w:sz w:val="24"/>
          <w:szCs w:val="24"/>
        </w:rPr>
        <w:tab/>
      </w:r>
      <w:r w:rsidR="00866DFA">
        <w:rPr>
          <w:rFonts w:ascii="Garamond" w:hAnsi="Garamond" w:cs="Arial"/>
          <w:bCs/>
          <w:sz w:val="24"/>
          <w:szCs w:val="24"/>
        </w:rPr>
        <w:tab/>
      </w:r>
      <w:r w:rsidR="00FB17F2">
        <w:rPr>
          <w:rFonts w:ascii="Garamond" w:hAnsi="Garamond" w:cs="Arial"/>
          <w:bCs/>
          <w:sz w:val="24"/>
          <w:szCs w:val="24"/>
        </w:rPr>
        <w:t xml:space="preserve">Karaiga </w:t>
      </w:r>
      <w:r w:rsidR="00866DFA">
        <w:rPr>
          <w:rFonts w:ascii="Garamond" w:hAnsi="Garamond" w:cs="Arial"/>
          <w:bCs/>
          <w:sz w:val="24"/>
          <w:szCs w:val="24"/>
        </w:rPr>
        <w:t>Wil</w:t>
      </w:r>
      <w:r w:rsidR="00FB17F2">
        <w:rPr>
          <w:rFonts w:ascii="Garamond" w:hAnsi="Garamond" w:cs="Arial"/>
          <w:bCs/>
          <w:sz w:val="24"/>
          <w:szCs w:val="24"/>
        </w:rPr>
        <w:t>l</w:t>
      </w:r>
      <w:r w:rsidR="00866DFA">
        <w:rPr>
          <w:rFonts w:ascii="Garamond" w:hAnsi="Garamond" w:cs="Arial"/>
          <w:bCs/>
          <w:sz w:val="24"/>
          <w:szCs w:val="24"/>
        </w:rPr>
        <w:t xml:space="preserve">iam  </w:t>
      </w:r>
    </w:p>
    <w:p w14:paraId="7392710B" w14:textId="77777777" w:rsidR="00C20F3F" w:rsidRDefault="00C20F3F" w:rsidP="00FF5145">
      <w:pPr>
        <w:pStyle w:val="Clause0Sub"/>
        <w:spacing w:after="0" w:line="360" w:lineRule="auto"/>
        <w:ind w:left="0"/>
        <w:jc w:val="both"/>
        <w:rPr>
          <w:rFonts w:ascii="Garamond" w:hAnsi="Garamond" w:cs="Arial"/>
          <w:bCs/>
          <w:sz w:val="24"/>
          <w:szCs w:val="24"/>
        </w:rPr>
      </w:pPr>
    </w:p>
    <w:p w14:paraId="054F4886" w14:textId="480F7EFB" w:rsidR="00C20F3F" w:rsidRDefault="00C20F3F" w:rsidP="00FF5145">
      <w:pPr>
        <w:pStyle w:val="Clause0Sub"/>
        <w:spacing w:after="0" w:line="360" w:lineRule="auto"/>
        <w:ind w:left="0"/>
        <w:jc w:val="both"/>
        <w:rPr>
          <w:rFonts w:ascii="Garamond" w:hAnsi="Garamond" w:cs="Arial"/>
          <w:bCs/>
          <w:sz w:val="24"/>
          <w:szCs w:val="24"/>
        </w:rPr>
      </w:pPr>
      <w:r w:rsidRPr="00C20F3F">
        <w:rPr>
          <w:rFonts w:ascii="Garamond" w:hAnsi="Garamond" w:cs="Arial"/>
          <w:b/>
          <w:sz w:val="24"/>
          <w:szCs w:val="24"/>
        </w:rPr>
        <w:t>Managing Director</w:t>
      </w:r>
      <w:r w:rsidR="00D71B63">
        <w:rPr>
          <w:rFonts w:ascii="Garamond" w:hAnsi="Garamond" w:cs="Arial"/>
          <w:b/>
          <w:sz w:val="24"/>
          <w:szCs w:val="24"/>
        </w:rPr>
        <w:t>:</w:t>
      </w:r>
      <w:r>
        <w:rPr>
          <w:rFonts w:ascii="Garamond" w:hAnsi="Garamond" w:cs="Arial"/>
          <w:bCs/>
          <w:sz w:val="24"/>
          <w:szCs w:val="24"/>
        </w:rPr>
        <w:t xml:space="preserve"> </w:t>
      </w:r>
      <w:r>
        <w:rPr>
          <w:rFonts w:ascii="Garamond" w:hAnsi="Garamond" w:cs="Arial"/>
          <w:bCs/>
          <w:sz w:val="24"/>
          <w:szCs w:val="24"/>
        </w:rPr>
        <w:tab/>
      </w:r>
      <w:r>
        <w:rPr>
          <w:rFonts w:ascii="Garamond" w:hAnsi="Garamond" w:cs="Arial"/>
          <w:bCs/>
          <w:sz w:val="24"/>
          <w:szCs w:val="24"/>
        </w:rPr>
        <w:tab/>
        <w:t xml:space="preserve">Mpema Lyse </w:t>
      </w:r>
    </w:p>
    <w:p w14:paraId="79212120" w14:textId="1FE0453C" w:rsidR="00740E66" w:rsidRPr="00F00D76" w:rsidRDefault="002141D5" w:rsidP="00C911BF">
      <w:pPr>
        <w:pStyle w:val="Clause0Sub"/>
        <w:spacing w:after="0" w:line="360" w:lineRule="auto"/>
        <w:ind w:left="0"/>
        <w:jc w:val="both"/>
        <w:rPr>
          <w:rFonts w:ascii="Garamond" w:hAnsi="Garamond" w:cs="Arial"/>
          <w:bCs/>
          <w:sz w:val="24"/>
          <w:szCs w:val="24"/>
        </w:rPr>
      </w:pPr>
      <w:r w:rsidRPr="00F00D76">
        <w:rPr>
          <w:rFonts w:ascii="Garamond" w:hAnsi="Garamond" w:cs="Arial"/>
          <w:bCs/>
          <w:sz w:val="24"/>
          <w:szCs w:val="24"/>
        </w:rPr>
        <w:t xml:space="preserve"> </w:t>
      </w:r>
      <w:r w:rsidR="00866DFA">
        <w:rPr>
          <w:rFonts w:ascii="Garamond" w:hAnsi="Garamond" w:cs="Arial"/>
          <w:bCs/>
          <w:sz w:val="24"/>
          <w:szCs w:val="24"/>
        </w:rPr>
        <w:tab/>
      </w:r>
      <w:r w:rsidR="00866DFA">
        <w:rPr>
          <w:rFonts w:ascii="Garamond" w:hAnsi="Garamond" w:cs="Arial"/>
          <w:bCs/>
          <w:sz w:val="24"/>
          <w:szCs w:val="24"/>
        </w:rPr>
        <w:tab/>
      </w:r>
      <w:r w:rsidR="00866DFA">
        <w:rPr>
          <w:rFonts w:ascii="Garamond" w:hAnsi="Garamond" w:cs="Arial"/>
          <w:bCs/>
          <w:sz w:val="24"/>
          <w:szCs w:val="24"/>
        </w:rPr>
        <w:tab/>
      </w:r>
      <w:r w:rsidR="00866DFA">
        <w:rPr>
          <w:rFonts w:ascii="Garamond" w:hAnsi="Garamond" w:cs="Arial"/>
          <w:bCs/>
          <w:sz w:val="24"/>
          <w:szCs w:val="24"/>
        </w:rPr>
        <w:tab/>
      </w:r>
    </w:p>
    <w:p w14:paraId="56AFB35D" w14:textId="339421E2" w:rsidR="00E57FF4" w:rsidRPr="00F00D76" w:rsidRDefault="000F2051" w:rsidP="00F00D76">
      <w:pPr>
        <w:spacing w:line="276" w:lineRule="auto"/>
        <w:rPr>
          <w:rFonts w:ascii="Garamond" w:eastAsia="Century Gothic" w:hAnsi="Garamond" w:cs="Century Gothic"/>
        </w:rPr>
      </w:pPr>
      <w:r>
        <w:rPr>
          <w:rFonts w:ascii="Garamond" w:hAnsi="Garamond" w:cs="Arial"/>
          <w:b/>
          <w:bCs/>
        </w:rPr>
        <w:t>Registered Office</w:t>
      </w:r>
      <w:r w:rsidR="002141D5" w:rsidRPr="00F00D76">
        <w:rPr>
          <w:rFonts w:ascii="Garamond" w:hAnsi="Garamond" w:cs="Arial"/>
          <w:b/>
          <w:bCs/>
        </w:rPr>
        <w:t>:</w:t>
      </w:r>
      <w:r w:rsidR="00E57FF4" w:rsidRPr="00F00D76">
        <w:rPr>
          <w:rFonts w:ascii="Garamond" w:hAnsi="Garamond" w:cs="Arial"/>
          <w:b/>
          <w:bCs/>
        </w:rPr>
        <w:tab/>
      </w:r>
      <w:r w:rsidR="00C51219">
        <w:rPr>
          <w:rFonts w:ascii="Garamond" w:hAnsi="Garamond" w:cs="Arial"/>
          <w:b/>
          <w:bCs/>
        </w:rPr>
        <w:tab/>
      </w:r>
      <w:r w:rsidR="00C911BF">
        <w:rPr>
          <w:rFonts w:ascii="Garamond" w:hAnsi="Garamond" w:cs="Arial"/>
          <w:b/>
          <w:bCs/>
        </w:rPr>
        <w:tab/>
      </w:r>
      <w:r w:rsidR="00E57FF4" w:rsidRPr="00F00D76">
        <w:rPr>
          <w:rFonts w:ascii="Garamond" w:eastAsia="Century Gothic" w:hAnsi="Garamond" w:cs="Century Gothic"/>
        </w:rPr>
        <w:t>T</w:t>
      </w:r>
      <w:r w:rsidR="00E57FF4" w:rsidRPr="00F00D76">
        <w:rPr>
          <w:rFonts w:ascii="Garamond" w:eastAsia="Century Gothic" w:hAnsi="Garamond" w:cs="Century Gothic"/>
          <w:lang w:val="en-US"/>
        </w:rPr>
        <w:t>ele</w:t>
      </w:r>
      <w:r w:rsidR="00E57FF4" w:rsidRPr="00F00D76">
        <w:rPr>
          <w:rFonts w:ascii="Garamond" w:eastAsia="Century Gothic" w:hAnsi="Garamond" w:cs="Century Gothic"/>
        </w:rPr>
        <w:t xml:space="preserve"> 10 Building</w:t>
      </w:r>
      <w:r w:rsidR="00E57FF4" w:rsidRPr="00F00D76">
        <w:rPr>
          <w:rFonts w:ascii="Garamond" w:eastAsia="Century Gothic" w:hAnsi="Garamond" w:cs="Century Gothic"/>
          <w:lang w:val="en-US"/>
        </w:rPr>
        <w:t xml:space="preserve">, </w:t>
      </w:r>
      <w:r w:rsidR="00E57FF4" w:rsidRPr="00F00D76">
        <w:rPr>
          <w:rFonts w:ascii="Garamond" w:eastAsia="Century Gothic" w:hAnsi="Garamond" w:cs="Century Gothic"/>
        </w:rPr>
        <w:t xml:space="preserve">5th Floor </w:t>
      </w:r>
    </w:p>
    <w:p w14:paraId="0DB68CC3" w14:textId="2D349E75" w:rsidR="00E57FF4" w:rsidRPr="00F00D76" w:rsidRDefault="00E57FF4" w:rsidP="00FF5145">
      <w:pPr>
        <w:spacing w:line="276" w:lineRule="auto"/>
        <w:ind w:left="2880" w:firstLine="720"/>
        <w:rPr>
          <w:rFonts w:ascii="Garamond" w:eastAsia="Century Gothic" w:hAnsi="Garamond" w:cs="Century Gothic"/>
        </w:rPr>
      </w:pPr>
      <w:r w:rsidRPr="00F00D76">
        <w:rPr>
          <w:rFonts w:ascii="Garamond" w:eastAsia="Century Gothic" w:hAnsi="Garamond" w:cs="Century Gothic"/>
        </w:rPr>
        <w:t>KG 220</w:t>
      </w:r>
      <w:r w:rsidRPr="00F00D76">
        <w:rPr>
          <w:rFonts w:ascii="Garamond" w:eastAsia="Century Gothic" w:hAnsi="Garamond" w:cs="Century Gothic"/>
          <w:lang w:val="en-US"/>
        </w:rPr>
        <w:t xml:space="preserve"> St</w:t>
      </w:r>
    </w:p>
    <w:p w14:paraId="2F42CFA9" w14:textId="41660095" w:rsidR="00E57FF4" w:rsidRPr="00F00D76" w:rsidRDefault="00E57FF4" w:rsidP="00FF5145">
      <w:pPr>
        <w:widowControl w:val="0"/>
        <w:pBdr>
          <w:top w:val="nil"/>
          <w:left w:val="nil"/>
          <w:bottom w:val="nil"/>
          <w:right w:val="nil"/>
          <w:between w:val="nil"/>
        </w:pBdr>
        <w:spacing w:before="1" w:line="276" w:lineRule="auto"/>
        <w:ind w:left="2880" w:right="2014" w:firstLine="720"/>
        <w:rPr>
          <w:rFonts w:ascii="Garamond" w:eastAsia="Century Gothic" w:hAnsi="Garamond" w:cs="Century Gothic"/>
        </w:rPr>
      </w:pPr>
      <w:r w:rsidRPr="00F00D76">
        <w:rPr>
          <w:rFonts w:ascii="Garamond" w:eastAsia="Century Gothic" w:hAnsi="Garamond" w:cs="Century Gothic"/>
        </w:rPr>
        <w:t>Gishushu, Nyarutarama</w:t>
      </w:r>
    </w:p>
    <w:p w14:paraId="04D39683" w14:textId="77777777" w:rsidR="00E57FF4" w:rsidRPr="00F00D76" w:rsidRDefault="00E57FF4" w:rsidP="00FF5145">
      <w:pPr>
        <w:widowControl w:val="0"/>
        <w:pBdr>
          <w:top w:val="nil"/>
          <w:left w:val="nil"/>
          <w:bottom w:val="nil"/>
          <w:right w:val="nil"/>
          <w:between w:val="nil"/>
        </w:pBdr>
        <w:spacing w:before="1" w:line="276" w:lineRule="auto"/>
        <w:ind w:left="2880" w:right="2014" w:firstLine="720"/>
        <w:rPr>
          <w:rFonts w:ascii="Garamond" w:eastAsia="Century Gothic" w:hAnsi="Garamond" w:cs="Century Gothic"/>
        </w:rPr>
      </w:pPr>
      <w:r w:rsidRPr="00F00D76">
        <w:rPr>
          <w:rFonts w:ascii="Garamond" w:eastAsia="Century Gothic" w:hAnsi="Garamond" w:cs="Century Gothic"/>
        </w:rPr>
        <w:t>Tel: +250 790 134 680</w:t>
      </w:r>
    </w:p>
    <w:p w14:paraId="469D7432" w14:textId="4F11D68B" w:rsidR="00A83F71" w:rsidRPr="00F90F1C" w:rsidRDefault="00E57FF4" w:rsidP="00956269">
      <w:pPr>
        <w:widowControl w:val="0"/>
        <w:pBdr>
          <w:top w:val="nil"/>
          <w:left w:val="nil"/>
          <w:bottom w:val="nil"/>
          <w:right w:val="nil"/>
          <w:between w:val="nil"/>
        </w:pBdr>
        <w:spacing w:before="1" w:line="276" w:lineRule="auto"/>
        <w:ind w:left="2880" w:right="2014" w:firstLine="720"/>
        <w:rPr>
          <w:rStyle w:val="Hyperlink"/>
          <w:rFonts w:ascii="Garamond" w:eastAsia="Century Gothic" w:hAnsi="Garamond" w:cs="Century Gothic"/>
          <w:color w:val="006666"/>
        </w:rPr>
      </w:pPr>
      <w:r w:rsidRPr="00F00D76">
        <w:rPr>
          <w:rFonts w:ascii="Garamond" w:eastAsia="Century Gothic" w:hAnsi="Garamond" w:cs="Century Gothic"/>
        </w:rPr>
        <w:t xml:space="preserve">Email: </w:t>
      </w:r>
      <w:hyperlink r:id="rId9" w:history="1">
        <w:r w:rsidR="00E73B5C" w:rsidRPr="00F90F1C">
          <w:rPr>
            <w:rStyle w:val="Hyperlink"/>
            <w:rFonts w:ascii="Garamond" w:eastAsia="Century Gothic" w:hAnsi="Garamond" w:cs="Century Gothic"/>
            <w:color w:val="006666"/>
          </w:rPr>
          <w:t>info@huzafoundation.com</w:t>
        </w:r>
      </w:hyperlink>
    </w:p>
    <w:p w14:paraId="7A6060A5" w14:textId="77777777" w:rsidR="0082125B" w:rsidRPr="00F00D76" w:rsidRDefault="0082125B" w:rsidP="00956269">
      <w:pPr>
        <w:widowControl w:val="0"/>
        <w:pBdr>
          <w:top w:val="nil"/>
          <w:left w:val="nil"/>
          <w:bottom w:val="nil"/>
          <w:right w:val="nil"/>
          <w:between w:val="nil"/>
        </w:pBdr>
        <w:spacing w:before="1" w:line="276" w:lineRule="auto"/>
        <w:ind w:left="2880" w:right="2014" w:firstLine="720"/>
        <w:rPr>
          <w:rStyle w:val="Hyperlink"/>
          <w:rFonts w:ascii="Garamond" w:eastAsia="Century Gothic" w:hAnsi="Garamond" w:cs="Century Gothic"/>
          <w:color w:val="auto"/>
          <w:u w:val="none"/>
        </w:rPr>
      </w:pPr>
    </w:p>
    <w:p w14:paraId="5179CD77" w14:textId="239B4F47" w:rsidR="00E57FF4" w:rsidRPr="00F00D76" w:rsidRDefault="00E57FF4" w:rsidP="00F00D76">
      <w:pPr>
        <w:pStyle w:val="Clause0Sub"/>
        <w:spacing w:after="0"/>
        <w:ind w:left="0"/>
        <w:jc w:val="both"/>
        <w:rPr>
          <w:rStyle w:val="Hyperlink"/>
          <w:rFonts w:ascii="Garamond" w:eastAsia="Century Gothic" w:hAnsi="Garamond" w:cs="Century Gothic"/>
          <w:color w:val="auto"/>
          <w:sz w:val="24"/>
          <w:szCs w:val="24"/>
          <w:u w:val="none"/>
        </w:rPr>
      </w:pPr>
      <w:r w:rsidRPr="00F00D76">
        <w:rPr>
          <w:rStyle w:val="Hyperlink"/>
          <w:rFonts w:ascii="Garamond" w:eastAsia="Century Gothic" w:hAnsi="Garamond" w:cs="Century Gothic"/>
          <w:b/>
          <w:color w:val="auto"/>
          <w:sz w:val="24"/>
          <w:szCs w:val="24"/>
          <w:u w:val="none"/>
        </w:rPr>
        <w:t>Bankers</w:t>
      </w:r>
      <w:r w:rsidRPr="00D71B63">
        <w:rPr>
          <w:rStyle w:val="Hyperlink"/>
          <w:rFonts w:ascii="Garamond" w:eastAsia="Century Gothic" w:hAnsi="Garamond" w:cs="Century Gothic"/>
          <w:b/>
          <w:bCs/>
          <w:color w:val="auto"/>
          <w:sz w:val="24"/>
          <w:szCs w:val="24"/>
          <w:u w:val="none"/>
        </w:rPr>
        <w:t>:</w:t>
      </w:r>
      <w:r w:rsidRPr="00F00D76">
        <w:rPr>
          <w:rStyle w:val="Hyperlink"/>
          <w:rFonts w:ascii="Garamond" w:eastAsia="Century Gothic" w:hAnsi="Garamond" w:cs="Century Gothic"/>
          <w:color w:val="auto"/>
          <w:sz w:val="24"/>
          <w:szCs w:val="24"/>
          <w:u w:val="none"/>
        </w:rPr>
        <w:t xml:space="preserve">   </w:t>
      </w:r>
      <w:r w:rsidRPr="00F00D76">
        <w:rPr>
          <w:rStyle w:val="Hyperlink"/>
          <w:rFonts w:ascii="Garamond" w:eastAsia="Century Gothic" w:hAnsi="Garamond" w:cs="Century Gothic"/>
          <w:color w:val="auto"/>
          <w:sz w:val="24"/>
          <w:szCs w:val="24"/>
          <w:u w:val="none"/>
        </w:rPr>
        <w:tab/>
      </w:r>
      <w:r w:rsidR="00C51219">
        <w:rPr>
          <w:rStyle w:val="Hyperlink"/>
          <w:rFonts w:ascii="Garamond" w:eastAsia="Century Gothic" w:hAnsi="Garamond" w:cs="Century Gothic"/>
          <w:color w:val="auto"/>
          <w:sz w:val="24"/>
          <w:szCs w:val="24"/>
          <w:u w:val="none"/>
        </w:rPr>
        <w:tab/>
      </w:r>
      <w:r w:rsidR="00C51219">
        <w:rPr>
          <w:rStyle w:val="Hyperlink"/>
          <w:rFonts w:ascii="Garamond" w:eastAsia="Century Gothic" w:hAnsi="Garamond" w:cs="Century Gothic"/>
          <w:color w:val="auto"/>
          <w:sz w:val="24"/>
          <w:szCs w:val="24"/>
          <w:u w:val="none"/>
        </w:rPr>
        <w:tab/>
      </w:r>
      <w:r w:rsidR="009645C6">
        <w:rPr>
          <w:rStyle w:val="Hyperlink"/>
          <w:rFonts w:ascii="Garamond" w:eastAsia="Century Gothic" w:hAnsi="Garamond" w:cs="Century Gothic"/>
          <w:color w:val="auto"/>
          <w:sz w:val="24"/>
          <w:szCs w:val="24"/>
          <w:u w:val="none"/>
        </w:rPr>
        <w:t>Access B</w:t>
      </w:r>
      <w:r w:rsidRPr="00F00D76">
        <w:rPr>
          <w:rStyle w:val="Hyperlink"/>
          <w:rFonts w:ascii="Garamond" w:eastAsia="Century Gothic" w:hAnsi="Garamond" w:cs="Century Gothic"/>
          <w:color w:val="auto"/>
          <w:sz w:val="24"/>
          <w:szCs w:val="24"/>
          <w:u w:val="none"/>
        </w:rPr>
        <w:t>ank Rwanda Plc</w:t>
      </w:r>
    </w:p>
    <w:p w14:paraId="179BF6B9" w14:textId="32F2F9AB" w:rsidR="00F50BF8" w:rsidRPr="00F00D76" w:rsidRDefault="00E57FF4" w:rsidP="00F00D76">
      <w:pPr>
        <w:pStyle w:val="Clause0Sub"/>
        <w:spacing w:after="0"/>
        <w:ind w:left="0"/>
        <w:jc w:val="both"/>
        <w:rPr>
          <w:rStyle w:val="Hyperlink"/>
          <w:rFonts w:ascii="Garamond" w:eastAsia="Century Gothic" w:hAnsi="Garamond" w:cs="Century Gothic"/>
          <w:color w:val="auto"/>
          <w:sz w:val="24"/>
          <w:szCs w:val="24"/>
          <w:u w:val="none"/>
        </w:rPr>
      </w:pPr>
      <w:r w:rsidRPr="00F00D76">
        <w:rPr>
          <w:rStyle w:val="Hyperlink"/>
          <w:rFonts w:ascii="Garamond" w:eastAsia="Century Gothic" w:hAnsi="Garamond" w:cs="Century Gothic"/>
          <w:color w:val="auto"/>
          <w:sz w:val="24"/>
          <w:szCs w:val="24"/>
          <w:u w:val="none"/>
        </w:rPr>
        <w:t xml:space="preserve">        </w:t>
      </w:r>
      <w:r w:rsidRPr="00F00D76">
        <w:rPr>
          <w:rStyle w:val="Hyperlink"/>
          <w:rFonts w:ascii="Garamond" w:eastAsia="Century Gothic" w:hAnsi="Garamond" w:cs="Century Gothic"/>
          <w:color w:val="auto"/>
          <w:sz w:val="24"/>
          <w:szCs w:val="24"/>
          <w:u w:val="none"/>
        </w:rPr>
        <w:tab/>
      </w:r>
      <w:r w:rsidRPr="00F00D76">
        <w:rPr>
          <w:rStyle w:val="Hyperlink"/>
          <w:rFonts w:ascii="Garamond" w:eastAsia="Century Gothic" w:hAnsi="Garamond" w:cs="Century Gothic"/>
          <w:color w:val="auto"/>
          <w:sz w:val="24"/>
          <w:szCs w:val="24"/>
          <w:u w:val="none"/>
        </w:rPr>
        <w:tab/>
      </w:r>
      <w:r w:rsidR="00C51219">
        <w:rPr>
          <w:rStyle w:val="Hyperlink"/>
          <w:rFonts w:ascii="Garamond" w:eastAsia="Century Gothic" w:hAnsi="Garamond" w:cs="Century Gothic"/>
          <w:color w:val="auto"/>
          <w:sz w:val="24"/>
          <w:szCs w:val="24"/>
          <w:u w:val="none"/>
        </w:rPr>
        <w:tab/>
      </w:r>
      <w:r w:rsidR="00C51219">
        <w:rPr>
          <w:rStyle w:val="Hyperlink"/>
          <w:rFonts w:ascii="Garamond" w:eastAsia="Century Gothic" w:hAnsi="Garamond" w:cs="Century Gothic"/>
          <w:color w:val="auto"/>
          <w:sz w:val="24"/>
          <w:szCs w:val="24"/>
          <w:u w:val="none"/>
        </w:rPr>
        <w:tab/>
      </w:r>
      <w:r w:rsidRPr="00F00D76">
        <w:rPr>
          <w:rStyle w:val="Hyperlink"/>
          <w:rFonts w:ascii="Garamond" w:eastAsia="Century Gothic" w:hAnsi="Garamond" w:cs="Century Gothic"/>
          <w:color w:val="auto"/>
          <w:sz w:val="24"/>
          <w:szCs w:val="24"/>
          <w:u w:val="none"/>
        </w:rPr>
        <w:t xml:space="preserve">P.O Box </w:t>
      </w:r>
      <w:r w:rsidR="0082125B">
        <w:rPr>
          <w:rStyle w:val="Hyperlink"/>
          <w:rFonts w:ascii="Garamond" w:eastAsia="Century Gothic" w:hAnsi="Garamond" w:cs="Century Gothic"/>
          <w:color w:val="auto"/>
          <w:sz w:val="24"/>
          <w:szCs w:val="24"/>
          <w:u w:val="none"/>
        </w:rPr>
        <w:t>2059</w:t>
      </w:r>
      <w:r w:rsidRPr="00F00D76">
        <w:rPr>
          <w:rStyle w:val="Hyperlink"/>
          <w:rFonts w:ascii="Garamond" w:eastAsia="Century Gothic" w:hAnsi="Garamond" w:cs="Century Gothic"/>
          <w:color w:val="auto"/>
          <w:sz w:val="24"/>
          <w:szCs w:val="24"/>
          <w:u w:val="none"/>
        </w:rPr>
        <w:t xml:space="preserve"> </w:t>
      </w:r>
    </w:p>
    <w:p w14:paraId="70ECF16B" w14:textId="711F9311" w:rsidR="00E57FF4" w:rsidRPr="00F00D76" w:rsidRDefault="00F50BF8" w:rsidP="00F00D76">
      <w:pPr>
        <w:pStyle w:val="Clause0Sub"/>
        <w:spacing w:after="0"/>
        <w:ind w:left="0"/>
        <w:jc w:val="both"/>
        <w:rPr>
          <w:rStyle w:val="Hyperlink"/>
          <w:rFonts w:ascii="Garamond" w:eastAsia="Century Gothic" w:hAnsi="Garamond" w:cs="Century Gothic"/>
          <w:color w:val="auto"/>
          <w:sz w:val="24"/>
          <w:szCs w:val="24"/>
          <w:u w:val="none"/>
        </w:rPr>
      </w:pPr>
      <w:r w:rsidRPr="00F00D76">
        <w:rPr>
          <w:rStyle w:val="Hyperlink"/>
          <w:rFonts w:ascii="Garamond" w:eastAsia="Century Gothic" w:hAnsi="Garamond" w:cs="Century Gothic"/>
          <w:color w:val="auto"/>
          <w:sz w:val="24"/>
          <w:szCs w:val="24"/>
          <w:u w:val="none"/>
        </w:rPr>
        <w:tab/>
      </w:r>
      <w:r w:rsidRPr="00F00D76">
        <w:rPr>
          <w:rStyle w:val="Hyperlink"/>
          <w:rFonts w:ascii="Garamond" w:eastAsia="Century Gothic" w:hAnsi="Garamond" w:cs="Century Gothic"/>
          <w:color w:val="auto"/>
          <w:sz w:val="24"/>
          <w:szCs w:val="24"/>
          <w:u w:val="none"/>
        </w:rPr>
        <w:tab/>
      </w:r>
      <w:r w:rsidR="00C51219">
        <w:rPr>
          <w:rStyle w:val="Hyperlink"/>
          <w:rFonts w:ascii="Garamond" w:eastAsia="Century Gothic" w:hAnsi="Garamond" w:cs="Century Gothic"/>
          <w:color w:val="auto"/>
          <w:sz w:val="24"/>
          <w:szCs w:val="24"/>
          <w:u w:val="none"/>
        </w:rPr>
        <w:tab/>
      </w:r>
      <w:r w:rsidR="00C51219">
        <w:rPr>
          <w:rStyle w:val="Hyperlink"/>
          <w:rFonts w:ascii="Garamond" w:eastAsia="Century Gothic" w:hAnsi="Garamond" w:cs="Century Gothic"/>
          <w:color w:val="auto"/>
          <w:sz w:val="24"/>
          <w:szCs w:val="24"/>
          <w:u w:val="none"/>
        </w:rPr>
        <w:tab/>
      </w:r>
      <w:r w:rsidR="00E57FF4" w:rsidRPr="00F00D76">
        <w:rPr>
          <w:rStyle w:val="Hyperlink"/>
          <w:rFonts w:ascii="Garamond" w:eastAsia="Century Gothic" w:hAnsi="Garamond" w:cs="Century Gothic"/>
          <w:color w:val="auto"/>
          <w:sz w:val="24"/>
          <w:szCs w:val="24"/>
          <w:u w:val="none"/>
        </w:rPr>
        <w:t xml:space="preserve">Kigali, Rwanda </w:t>
      </w:r>
    </w:p>
    <w:p w14:paraId="5840715E" w14:textId="3B4A1617" w:rsidR="00F50BF8" w:rsidRPr="00F00D76" w:rsidRDefault="00F50BF8" w:rsidP="00F50BF8">
      <w:pPr>
        <w:pStyle w:val="Clause0Sub"/>
        <w:spacing w:after="0" w:line="360" w:lineRule="auto"/>
        <w:ind w:left="0"/>
        <w:jc w:val="both"/>
        <w:rPr>
          <w:rStyle w:val="Hyperlink"/>
          <w:rFonts w:ascii="Garamond" w:eastAsia="Century Gothic" w:hAnsi="Garamond" w:cs="Century Gothic"/>
          <w:color w:val="auto"/>
          <w:sz w:val="24"/>
          <w:szCs w:val="24"/>
          <w:u w:val="none"/>
        </w:rPr>
      </w:pPr>
    </w:p>
    <w:p w14:paraId="6A467CE7" w14:textId="037A059E" w:rsidR="00F50BF8" w:rsidRPr="00F00D76" w:rsidRDefault="00F50BF8" w:rsidP="009645C6">
      <w:pPr>
        <w:pStyle w:val="Clause0Sub"/>
        <w:spacing w:after="0"/>
        <w:ind w:left="0"/>
        <w:jc w:val="both"/>
        <w:rPr>
          <w:rStyle w:val="Hyperlink"/>
          <w:rFonts w:ascii="Garamond" w:eastAsia="Century Gothic" w:hAnsi="Garamond" w:cs="Century Gothic"/>
          <w:color w:val="auto"/>
          <w:sz w:val="24"/>
          <w:szCs w:val="24"/>
          <w:u w:val="none"/>
        </w:rPr>
      </w:pPr>
      <w:r w:rsidRPr="00F00D76">
        <w:rPr>
          <w:rStyle w:val="Hyperlink"/>
          <w:rFonts w:ascii="Garamond" w:eastAsia="Century Gothic" w:hAnsi="Garamond" w:cs="Century Gothic"/>
          <w:color w:val="auto"/>
          <w:sz w:val="24"/>
          <w:szCs w:val="24"/>
          <w:u w:val="none"/>
        </w:rPr>
        <w:tab/>
      </w:r>
      <w:r w:rsidRPr="00F00D76">
        <w:rPr>
          <w:rStyle w:val="Hyperlink"/>
          <w:rFonts w:ascii="Garamond" w:eastAsia="Century Gothic" w:hAnsi="Garamond" w:cs="Century Gothic"/>
          <w:color w:val="auto"/>
          <w:sz w:val="24"/>
          <w:szCs w:val="24"/>
          <w:u w:val="none"/>
        </w:rPr>
        <w:tab/>
        <w:t xml:space="preserve"> </w:t>
      </w:r>
    </w:p>
    <w:p w14:paraId="5AC709FF" w14:textId="01E0F3F8" w:rsidR="00A83F71" w:rsidRPr="00F00D76" w:rsidRDefault="002141D5" w:rsidP="00F50BF8">
      <w:pPr>
        <w:pStyle w:val="Clause0Sub"/>
        <w:spacing w:after="0" w:line="360" w:lineRule="auto"/>
        <w:ind w:left="0"/>
        <w:jc w:val="both"/>
        <w:rPr>
          <w:rFonts w:ascii="Garamond" w:hAnsi="Garamond" w:cs="Arial"/>
          <w:b/>
          <w:bCs/>
          <w:sz w:val="24"/>
          <w:szCs w:val="24"/>
        </w:rPr>
      </w:pPr>
      <w:r w:rsidRPr="00F00D76">
        <w:rPr>
          <w:rFonts w:ascii="Garamond" w:hAnsi="Garamond" w:cs="Arial"/>
          <w:b/>
          <w:bCs/>
          <w:sz w:val="24"/>
          <w:szCs w:val="24"/>
        </w:rPr>
        <w:tab/>
      </w:r>
      <w:r w:rsidRPr="00F00D76">
        <w:rPr>
          <w:rFonts w:ascii="Garamond" w:hAnsi="Garamond" w:cs="Arial"/>
          <w:b/>
          <w:bCs/>
          <w:sz w:val="24"/>
          <w:szCs w:val="24"/>
        </w:rPr>
        <w:tab/>
      </w:r>
    </w:p>
    <w:p w14:paraId="01EE045D" w14:textId="77777777" w:rsidR="00A83F71" w:rsidRPr="00F00D76" w:rsidRDefault="00A83F71">
      <w:pPr>
        <w:rPr>
          <w:rFonts w:ascii="Garamond" w:eastAsiaTheme="minorEastAsia" w:hAnsi="Garamond" w:cs="Arial"/>
          <w:b/>
          <w:bCs/>
        </w:rPr>
      </w:pPr>
      <w:r w:rsidRPr="00F00D76">
        <w:rPr>
          <w:rFonts w:ascii="Garamond" w:hAnsi="Garamond" w:cs="Arial"/>
          <w:b/>
          <w:bCs/>
        </w:rPr>
        <w:br w:type="page"/>
      </w:r>
    </w:p>
    <w:p w14:paraId="5ED0EE03" w14:textId="68D25F31" w:rsidR="0099497A" w:rsidRPr="0060528A" w:rsidRDefault="00C34F5B" w:rsidP="0099497A">
      <w:pPr>
        <w:pStyle w:val="Heading1"/>
        <w:numPr>
          <w:ilvl w:val="0"/>
          <w:numId w:val="6"/>
        </w:numPr>
        <w:spacing w:before="240"/>
        <w:rPr>
          <w:rFonts w:ascii="Garamond" w:hAnsi="Garamond"/>
          <w:b/>
          <w:bCs/>
          <w:color w:val="006666"/>
          <w:sz w:val="24"/>
          <w:szCs w:val="24"/>
        </w:rPr>
      </w:pPr>
      <w:bookmarkStart w:id="2" w:name="_Toc173409216"/>
      <w:r w:rsidRPr="0060528A">
        <w:rPr>
          <w:rFonts w:ascii="Garamond" w:hAnsi="Garamond"/>
          <w:b/>
          <w:bCs/>
          <w:color w:val="006666"/>
          <w:sz w:val="24"/>
          <w:szCs w:val="24"/>
        </w:rPr>
        <w:lastRenderedPageBreak/>
        <w:t>REPORT OF THE MANAGEMENT</w:t>
      </w:r>
      <w:bookmarkEnd w:id="2"/>
      <w:r w:rsidRPr="0060528A">
        <w:rPr>
          <w:rFonts w:ascii="Garamond" w:hAnsi="Garamond"/>
          <w:b/>
          <w:bCs/>
          <w:color w:val="006666"/>
          <w:sz w:val="24"/>
          <w:szCs w:val="24"/>
        </w:rPr>
        <w:t xml:space="preserve">  </w:t>
      </w:r>
    </w:p>
    <w:p w14:paraId="5C26D571" w14:textId="6B7170C5" w:rsidR="00C34F5B" w:rsidRPr="007D53FD" w:rsidRDefault="00C34F5B" w:rsidP="0099497A">
      <w:pPr>
        <w:spacing w:before="240" w:line="360" w:lineRule="auto"/>
        <w:jc w:val="both"/>
        <w:rPr>
          <w:rFonts w:ascii="Garamond" w:hAnsi="Garamond"/>
        </w:rPr>
      </w:pPr>
      <w:r w:rsidRPr="007D53FD">
        <w:rPr>
          <w:rFonts w:ascii="Garamond" w:hAnsi="Garamond"/>
        </w:rPr>
        <w:t>The Management is pleased to present the annual report and financial statements for the period ended 31 December 2023 which disclose the state of affairs of Huza Network CBC.</w:t>
      </w:r>
    </w:p>
    <w:p w14:paraId="1B4AD9C5" w14:textId="77777777" w:rsidR="007D53FD" w:rsidRDefault="007D53FD" w:rsidP="007D53FD">
      <w:pPr>
        <w:spacing w:line="360" w:lineRule="auto"/>
        <w:jc w:val="both"/>
        <w:rPr>
          <w:rFonts w:ascii="Garamond" w:hAnsi="Garamond"/>
          <w:b/>
          <w:bCs/>
        </w:rPr>
      </w:pPr>
    </w:p>
    <w:p w14:paraId="50AE4A2A" w14:textId="4664923C" w:rsidR="00C34F5B" w:rsidRPr="007D53FD" w:rsidRDefault="00C34F5B" w:rsidP="007D53FD">
      <w:pPr>
        <w:spacing w:line="360" w:lineRule="auto"/>
        <w:jc w:val="both"/>
        <w:rPr>
          <w:rFonts w:ascii="Garamond" w:hAnsi="Garamond"/>
          <w:b/>
          <w:bCs/>
        </w:rPr>
      </w:pPr>
      <w:r w:rsidRPr="007D53FD">
        <w:rPr>
          <w:rFonts w:ascii="Garamond" w:hAnsi="Garamond"/>
          <w:b/>
          <w:bCs/>
        </w:rPr>
        <w:t>Principal areas of practice</w:t>
      </w:r>
    </w:p>
    <w:p w14:paraId="0D332D82" w14:textId="49150E7C" w:rsidR="00C34F5B" w:rsidRDefault="00C34F5B" w:rsidP="0099497A">
      <w:pPr>
        <w:spacing w:line="360" w:lineRule="auto"/>
        <w:jc w:val="both"/>
        <w:rPr>
          <w:rFonts w:ascii="Garamond" w:hAnsi="Garamond"/>
        </w:rPr>
      </w:pPr>
      <w:r w:rsidRPr="007D53FD">
        <w:rPr>
          <w:rFonts w:ascii="Garamond" w:hAnsi="Garamond"/>
        </w:rPr>
        <w:t xml:space="preserve">Huza Network CBC was incorporated in Rwanda on 09 March 2023, as a </w:t>
      </w:r>
      <w:r w:rsidR="00B05CD5">
        <w:rPr>
          <w:rFonts w:ascii="Garamond" w:hAnsi="Garamond"/>
        </w:rPr>
        <w:t>community based</w:t>
      </w:r>
      <w:r w:rsidRPr="007D53FD">
        <w:rPr>
          <w:rFonts w:ascii="Garamond" w:hAnsi="Garamond"/>
        </w:rPr>
        <w:t xml:space="preserve"> company dedicated to promoting legal excellence by providing access to soft skills training, networking opportunities, and placements for young lawyers, with a great emphasis on female young lawyers as well as young lawyers with disabilities. Huza Network CBC strives to ensure that Rwanda’s market gains talented and well-equipped young lawyers who can deliver quality legal services. </w:t>
      </w:r>
    </w:p>
    <w:p w14:paraId="2DD3727B" w14:textId="77777777" w:rsidR="0099497A" w:rsidRPr="007D53FD" w:rsidRDefault="0099497A" w:rsidP="0099497A">
      <w:pPr>
        <w:spacing w:line="360" w:lineRule="auto"/>
        <w:jc w:val="both"/>
        <w:rPr>
          <w:rFonts w:ascii="Garamond" w:hAnsi="Garamond"/>
        </w:rPr>
      </w:pPr>
    </w:p>
    <w:p w14:paraId="050E2F79" w14:textId="34AFF1CA" w:rsidR="00C34F5B" w:rsidRPr="007D53FD" w:rsidRDefault="00C34F5B" w:rsidP="0099497A">
      <w:pPr>
        <w:spacing w:line="360" w:lineRule="auto"/>
        <w:jc w:val="both"/>
        <w:rPr>
          <w:rFonts w:ascii="Garamond" w:hAnsi="Garamond"/>
        </w:rPr>
      </w:pPr>
      <w:r w:rsidRPr="007D53FD">
        <w:rPr>
          <w:rFonts w:ascii="Garamond" w:hAnsi="Garamond"/>
        </w:rPr>
        <w:t>Huza Network CBC was created by law</w:t>
      </w:r>
      <w:r w:rsidR="00B05CD5">
        <w:rPr>
          <w:rFonts w:ascii="Garamond" w:hAnsi="Garamond"/>
        </w:rPr>
        <w:t>yers</w:t>
      </w:r>
      <w:r w:rsidRPr="007D53FD">
        <w:rPr>
          <w:rFonts w:ascii="Garamond" w:hAnsi="Garamond"/>
        </w:rPr>
        <w:t xml:space="preserve"> based in Rwanda whose goal was to tap into their experience and networks to assist young lawyers. Their vision was to address the prevalent issue of limited employment opportunities for young lawyers in Rwanda, particularly among the youth demographic.</w:t>
      </w:r>
    </w:p>
    <w:p w14:paraId="58F09E55" w14:textId="77777777" w:rsidR="007D53FD" w:rsidRDefault="007D53FD" w:rsidP="0099497A">
      <w:pPr>
        <w:spacing w:line="360" w:lineRule="auto"/>
        <w:jc w:val="both"/>
        <w:rPr>
          <w:rFonts w:ascii="Garamond" w:hAnsi="Garamond"/>
          <w:b/>
          <w:bCs/>
        </w:rPr>
      </w:pPr>
    </w:p>
    <w:p w14:paraId="0C3FE01F" w14:textId="21912978" w:rsidR="00C34F5B" w:rsidRPr="007D53FD" w:rsidRDefault="00C34F5B" w:rsidP="0099497A">
      <w:pPr>
        <w:spacing w:line="360" w:lineRule="auto"/>
        <w:jc w:val="both"/>
        <w:rPr>
          <w:rFonts w:ascii="Garamond" w:hAnsi="Garamond"/>
        </w:rPr>
      </w:pPr>
      <w:r w:rsidRPr="007D53FD">
        <w:rPr>
          <w:rFonts w:ascii="Garamond" w:hAnsi="Garamond"/>
          <w:b/>
          <w:bCs/>
        </w:rPr>
        <w:t xml:space="preserve">Shareholding </w:t>
      </w:r>
    </w:p>
    <w:p w14:paraId="0985AA5B" w14:textId="77777777" w:rsidR="00C34F5B" w:rsidRPr="007D53FD" w:rsidRDefault="00C34F5B" w:rsidP="0099497A">
      <w:pPr>
        <w:spacing w:line="360" w:lineRule="auto"/>
        <w:jc w:val="both"/>
        <w:rPr>
          <w:rFonts w:ascii="Garamond" w:hAnsi="Garamond"/>
        </w:rPr>
      </w:pPr>
      <w:r w:rsidRPr="007D53FD">
        <w:rPr>
          <w:rFonts w:ascii="Garamond" w:hAnsi="Garamond"/>
        </w:rPr>
        <w:t>Huza Network CBC does not have a paid-up capital as it is limited by guarantees.</w:t>
      </w:r>
    </w:p>
    <w:p w14:paraId="1F26C408" w14:textId="77777777" w:rsidR="007D53FD" w:rsidRDefault="007D53FD" w:rsidP="0099497A">
      <w:pPr>
        <w:spacing w:line="360" w:lineRule="auto"/>
        <w:jc w:val="both"/>
        <w:rPr>
          <w:rFonts w:ascii="Garamond" w:hAnsi="Garamond"/>
          <w:b/>
          <w:bCs/>
        </w:rPr>
      </w:pPr>
    </w:p>
    <w:p w14:paraId="67E51529" w14:textId="21F7167F" w:rsidR="00C34F5B" w:rsidRPr="007D53FD" w:rsidRDefault="00C34F5B" w:rsidP="0099497A">
      <w:pPr>
        <w:spacing w:line="360" w:lineRule="auto"/>
        <w:jc w:val="both"/>
        <w:rPr>
          <w:rFonts w:ascii="Garamond" w:hAnsi="Garamond"/>
          <w:b/>
          <w:bCs/>
        </w:rPr>
      </w:pPr>
      <w:r w:rsidRPr="007D53FD">
        <w:rPr>
          <w:rFonts w:ascii="Garamond" w:hAnsi="Garamond"/>
          <w:b/>
          <w:bCs/>
        </w:rPr>
        <w:t xml:space="preserve">Result and dividends </w:t>
      </w:r>
    </w:p>
    <w:p w14:paraId="5A69B742" w14:textId="41972FD5" w:rsidR="00C34F5B" w:rsidRPr="007D53FD" w:rsidRDefault="00C34F5B" w:rsidP="0099497A">
      <w:pPr>
        <w:spacing w:line="360" w:lineRule="auto"/>
        <w:jc w:val="both"/>
        <w:rPr>
          <w:rFonts w:ascii="Garamond" w:hAnsi="Garamond"/>
        </w:rPr>
      </w:pPr>
      <w:r w:rsidRPr="007D53FD">
        <w:rPr>
          <w:rFonts w:ascii="Garamond" w:hAnsi="Garamond"/>
        </w:rPr>
        <w:t>A community benefit company (CBC) is a company which is incorporated when its shareholders/guarantors are not profit oriented. The company conducts business and makes profits like any other ordinary company, only that its profits are ploughed back and re-invested into the company to achieve its social objectives instead of being shared by the owners in form of dividends.</w:t>
      </w:r>
    </w:p>
    <w:p w14:paraId="4FA3B0F2" w14:textId="77777777" w:rsidR="007D53FD" w:rsidRDefault="007D53FD" w:rsidP="0099497A">
      <w:pPr>
        <w:spacing w:line="360" w:lineRule="auto"/>
        <w:jc w:val="both"/>
        <w:rPr>
          <w:rFonts w:ascii="Garamond" w:hAnsi="Garamond"/>
          <w:b/>
          <w:bCs/>
        </w:rPr>
      </w:pPr>
    </w:p>
    <w:p w14:paraId="6952A526" w14:textId="2D3B1BBB" w:rsidR="00C34F5B" w:rsidRPr="007D53FD" w:rsidRDefault="00C34F5B" w:rsidP="0099497A">
      <w:pPr>
        <w:spacing w:line="360" w:lineRule="auto"/>
        <w:jc w:val="both"/>
        <w:rPr>
          <w:rFonts w:ascii="Garamond" w:hAnsi="Garamond"/>
          <w:b/>
          <w:bCs/>
        </w:rPr>
      </w:pPr>
      <w:r w:rsidRPr="007D53FD">
        <w:rPr>
          <w:rFonts w:ascii="Garamond" w:hAnsi="Garamond"/>
          <w:b/>
          <w:bCs/>
        </w:rPr>
        <w:t xml:space="preserve">Audit </w:t>
      </w:r>
    </w:p>
    <w:p w14:paraId="229699F1" w14:textId="77777777" w:rsidR="00C34F5B" w:rsidRPr="007D53FD" w:rsidRDefault="00C34F5B" w:rsidP="0099497A">
      <w:pPr>
        <w:spacing w:line="360" w:lineRule="auto"/>
        <w:jc w:val="both"/>
        <w:rPr>
          <w:rFonts w:ascii="Garamond" w:hAnsi="Garamond"/>
        </w:rPr>
      </w:pPr>
      <w:r w:rsidRPr="007D53FD">
        <w:rPr>
          <w:rFonts w:ascii="Garamond" w:hAnsi="Garamond"/>
        </w:rPr>
        <w:t>The company has taken advantage of the exemption for smaller companies not to require an audit.</w:t>
      </w:r>
    </w:p>
    <w:p w14:paraId="069C850D" w14:textId="77777777" w:rsidR="00C34F5B" w:rsidRPr="007D53FD" w:rsidRDefault="00C34F5B" w:rsidP="0099497A">
      <w:pPr>
        <w:spacing w:line="360" w:lineRule="auto"/>
        <w:jc w:val="both"/>
        <w:rPr>
          <w:rFonts w:ascii="Garamond" w:hAnsi="Garamond"/>
        </w:rPr>
      </w:pPr>
      <w:r w:rsidRPr="007D53FD">
        <w:rPr>
          <w:rFonts w:ascii="Garamond" w:hAnsi="Garamond"/>
        </w:rPr>
        <w:t>Therefore, the financial statements for the year ended 31 December 2023 have not been audited.</w:t>
      </w:r>
    </w:p>
    <w:p w14:paraId="3DA8F6AD" w14:textId="77777777" w:rsidR="00C34F5B" w:rsidRPr="007D53FD" w:rsidRDefault="00C34F5B" w:rsidP="0099497A">
      <w:pPr>
        <w:spacing w:line="360" w:lineRule="auto"/>
        <w:jc w:val="both"/>
        <w:rPr>
          <w:rFonts w:ascii="Garamond" w:hAnsi="Garamond"/>
        </w:rPr>
      </w:pPr>
    </w:p>
    <w:p w14:paraId="0C12C969" w14:textId="77777777" w:rsidR="00FF02F4" w:rsidRPr="007D53FD" w:rsidRDefault="00FF02F4" w:rsidP="00FF02F4">
      <w:pPr>
        <w:pStyle w:val="ENSbodytext"/>
        <w:spacing w:after="0"/>
        <w:rPr>
          <w:rFonts w:ascii="Garamond" w:hAnsi="Garamond" w:cs="Arial"/>
          <w:b/>
          <w:bCs/>
          <w:sz w:val="24"/>
          <w:szCs w:val="24"/>
        </w:rPr>
      </w:pPr>
      <w:r w:rsidRPr="007D53FD">
        <w:rPr>
          <w:rFonts w:ascii="Garamond" w:hAnsi="Garamond" w:cs="Arial"/>
          <w:b/>
          <w:bCs/>
          <w:sz w:val="24"/>
          <w:szCs w:val="24"/>
        </w:rPr>
        <w:t>_____________________</w:t>
      </w:r>
      <w:r w:rsidRPr="007D53FD">
        <w:rPr>
          <w:rFonts w:ascii="Garamond" w:hAnsi="Garamond" w:cs="Arial"/>
          <w:b/>
          <w:bCs/>
          <w:sz w:val="24"/>
          <w:szCs w:val="24"/>
        </w:rPr>
        <w:tab/>
      </w:r>
      <w:r w:rsidRPr="007D53FD">
        <w:rPr>
          <w:rFonts w:ascii="Garamond" w:hAnsi="Garamond" w:cs="Arial"/>
          <w:b/>
          <w:bCs/>
          <w:sz w:val="24"/>
          <w:szCs w:val="24"/>
        </w:rPr>
        <w:tab/>
        <w:t xml:space="preserve">                   </w:t>
      </w:r>
      <w:r w:rsidRPr="007D53FD">
        <w:rPr>
          <w:rFonts w:ascii="Garamond" w:hAnsi="Garamond" w:cs="Arial"/>
          <w:b/>
          <w:bCs/>
          <w:sz w:val="24"/>
          <w:szCs w:val="24"/>
        </w:rPr>
        <w:tab/>
        <w:t xml:space="preserve">          </w:t>
      </w:r>
    </w:p>
    <w:p w14:paraId="47C57F39" w14:textId="77777777" w:rsidR="00FF02F4" w:rsidRPr="007D53FD" w:rsidRDefault="00FF02F4" w:rsidP="00FF02F4">
      <w:pPr>
        <w:pStyle w:val="ENSbodytext"/>
        <w:spacing w:after="0"/>
        <w:rPr>
          <w:rFonts w:ascii="Garamond" w:hAnsi="Garamond" w:cs="Arial"/>
          <w:sz w:val="24"/>
          <w:szCs w:val="24"/>
        </w:rPr>
      </w:pPr>
      <w:r w:rsidRPr="007D53FD">
        <w:rPr>
          <w:rFonts w:ascii="Garamond" w:hAnsi="Garamond" w:cs="Arial"/>
          <w:b/>
          <w:bCs/>
          <w:sz w:val="24"/>
          <w:szCs w:val="24"/>
        </w:rPr>
        <w:t>Mpema Lyse</w:t>
      </w:r>
      <w:r w:rsidRPr="007D53FD">
        <w:rPr>
          <w:rFonts w:ascii="Garamond" w:hAnsi="Garamond" w:cs="Arial"/>
          <w:sz w:val="24"/>
          <w:szCs w:val="24"/>
        </w:rPr>
        <w:t xml:space="preserve"> </w:t>
      </w:r>
    </w:p>
    <w:p w14:paraId="7EAE8721" w14:textId="77777777" w:rsidR="00FF02F4" w:rsidRPr="007D53FD" w:rsidRDefault="00FF02F4" w:rsidP="00FF02F4">
      <w:pPr>
        <w:pStyle w:val="ENSbodytext"/>
        <w:spacing w:after="0"/>
        <w:rPr>
          <w:rFonts w:ascii="Garamond" w:hAnsi="Garamond" w:cs="Arial"/>
          <w:sz w:val="24"/>
          <w:szCs w:val="24"/>
        </w:rPr>
      </w:pPr>
      <w:r w:rsidRPr="007D53FD">
        <w:rPr>
          <w:rFonts w:ascii="Garamond" w:hAnsi="Garamond" w:cs="Arial"/>
          <w:b/>
          <w:bCs/>
          <w:sz w:val="24"/>
          <w:szCs w:val="24"/>
        </w:rPr>
        <w:t>Managing Director | HUZA Network CBC</w:t>
      </w:r>
    </w:p>
    <w:p w14:paraId="3CAAA666" w14:textId="05306EE1" w:rsidR="00204DDC" w:rsidRDefault="00C34F5B" w:rsidP="0099497A">
      <w:pPr>
        <w:pStyle w:val="ENSbodytext"/>
      </w:pPr>
      <w:r w:rsidRPr="00C34F5B">
        <w:t> </w:t>
      </w:r>
    </w:p>
    <w:p w14:paraId="237CE393" w14:textId="7882AC35" w:rsidR="00B93CC3" w:rsidRPr="0060528A" w:rsidRDefault="007F28BA" w:rsidP="0060528A">
      <w:pPr>
        <w:pStyle w:val="Heading1"/>
        <w:numPr>
          <w:ilvl w:val="0"/>
          <w:numId w:val="6"/>
        </w:numPr>
        <w:rPr>
          <w:rFonts w:ascii="Garamond" w:hAnsi="Garamond"/>
          <w:b/>
          <w:bCs/>
          <w:color w:val="006666"/>
          <w:sz w:val="24"/>
          <w:szCs w:val="24"/>
        </w:rPr>
      </w:pPr>
      <w:bookmarkStart w:id="3" w:name="_Toc173409217"/>
      <w:r w:rsidRPr="0060528A">
        <w:rPr>
          <w:rFonts w:ascii="Garamond" w:hAnsi="Garamond"/>
          <w:b/>
          <w:bCs/>
          <w:color w:val="006666"/>
          <w:sz w:val="24"/>
          <w:szCs w:val="24"/>
        </w:rPr>
        <w:lastRenderedPageBreak/>
        <w:t xml:space="preserve">STATEMENT OF </w:t>
      </w:r>
      <w:r w:rsidR="00D71B63" w:rsidRPr="0060528A">
        <w:rPr>
          <w:rFonts w:ascii="Garamond" w:hAnsi="Garamond"/>
          <w:b/>
          <w:bCs/>
          <w:color w:val="006666"/>
          <w:sz w:val="24"/>
          <w:szCs w:val="24"/>
        </w:rPr>
        <w:t xml:space="preserve">THE </w:t>
      </w:r>
      <w:r w:rsidR="0060528A" w:rsidRPr="0060528A">
        <w:rPr>
          <w:rFonts w:ascii="Garamond" w:hAnsi="Garamond"/>
          <w:b/>
          <w:bCs/>
          <w:color w:val="006666"/>
          <w:sz w:val="24"/>
          <w:szCs w:val="24"/>
        </w:rPr>
        <w:t>DIRECTORS’</w:t>
      </w:r>
      <w:r w:rsidR="00042E7B" w:rsidRPr="0060528A">
        <w:rPr>
          <w:rFonts w:ascii="Garamond" w:hAnsi="Garamond"/>
          <w:b/>
          <w:bCs/>
          <w:color w:val="006666"/>
          <w:sz w:val="24"/>
          <w:szCs w:val="24"/>
        </w:rPr>
        <w:t xml:space="preserve"> </w:t>
      </w:r>
      <w:r w:rsidR="00D71B63" w:rsidRPr="0060528A">
        <w:rPr>
          <w:rFonts w:ascii="Garamond" w:hAnsi="Garamond"/>
          <w:b/>
          <w:bCs/>
          <w:color w:val="006666"/>
          <w:sz w:val="24"/>
          <w:szCs w:val="24"/>
        </w:rPr>
        <w:t>R</w:t>
      </w:r>
      <w:r w:rsidRPr="0060528A">
        <w:rPr>
          <w:rFonts w:ascii="Garamond" w:hAnsi="Garamond"/>
          <w:b/>
          <w:bCs/>
          <w:color w:val="006666"/>
          <w:sz w:val="24"/>
          <w:szCs w:val="24"/>
        </w:rPr>
        <w:t>ESPONSIBILITY</w:t>
      </w:r>
      <w:bookmarkEnd w:id="3"/>
      <w:r w:rsidRPr="0060528A">
        <w:rPr>
          <w:rFonts w:ascii="Garamond" w:hAnsi="Garamond"/>
          <w:b/>
          <w:bCs/>
          <w:color w:val="006666"/>
          <w:sz w:val="24"/>
          <w:szCs w:val="24"/>
        </w:rPr>
        <w:t xml:space="preserve"> </w:t>
      </w:r>
    </w:p>
    <w:p w14:paraId="09335207" w14:textId="77777777" w:rsidR="00B93CC3" w:rsidRPr="005D6E14" w:rsidRDefault="00B93CC3" w:rsidP="00B93CC3">
      <w:pPr>
        <w:pStyle w:val="BodyText"/>
        <w:spacing w:before="3"/>
        <w:rPr>
          <w:rFonts w:ascii="Garamond" w:hAnsi="Garamond"/>
          <w:sz w:val="24"/>
          <w:szCs w:val="24"/>
        </w:rPr>
      </w:pPr>
    </w:p>
    <w:p w14:paraId="394ACF5C" w14:textId="77777777" w:rsidR="00A06064" w:rsidRPr="00C43DE3" w:rsidRDefault="00A06064" w:rsidP="0099497A">
      <w:pPr>
        <w:pStyle w:val="ENSbodytext"/>
        <w:spacing w:line="360" w:lineRule="auto"/>
        <w:rPr>
          <w:rFonts w:ascii="Garamond" w:hAnsi="Garamond"/>
          <w:sz w:val="24"/>
          <w:szCs w:val="24"/>
        </w:rPr>
      </w:pPr>
      <w:r w:rsidRPr="00C43DE3">
        <w:rPr>
          <w:rFonts w:ascii="Garamond" w:hAnsi="Garamond"/>
          <w:noProof/>
          <w:sz w:val="24"/>
          <w:szCs w:val="24"/>
          <w:lang w:eastAsia="en-GB"/>
        </w:rPr>
        <w:drawing>
          <wp:anchor distT="0" distB="0" distL="0" distR="0" simplePos="0" relativeHeight="251691008" behindDoc="0" locked="0" layoutInCell="1" allowOverlap="1" wp14:anchorId="19A6655F" wp14:editId="1F8BBE5D">
            <wp:simplePos x="0" y="0"/>
            <wp:positionH relativeFrom="page">
              <wp:posOffset>0</wp:posOffset>
            </wp:positionH>
            <wp:positionV relativeFrom="paragraph">
              <wp:posOffset>270175</wp:posOffset>
            </wp:positionV>
            <wp:extent cx="6096" cy="140207"/>
            <wp:effectExtent l="0" t="0" r="0" b="0"/>
            <wp:wrapNone/>
            <wp:docPr id="178694239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png"/>
                    <pic:cNvPicPr/>
                  </pic:nvPicPr>
                  <pic:blipFill>
                    <a:blip r:embed="rId10" cstate="print"/>
                    <a:stretch>
                      <a:fillRect/>
                    </a:stretch>
                  </pic:blipFill>
                  <pic:spPr>
                    <a:xfrm>
                      <a:off x="0" y="0"/>
                      <a:ext cx="6096" cy="140207"/>
                    </a:xfrm>
                    <a:prstGeom prst="rect">
                      <a:avLst/>
                    </a:prstGeom>
                  </pic:spPr>
                </pic:pic>
              </a:graphicData>
            </a:graphic>
          </wp:anchor>
        </w:drawing>
      </w:r>
      <w:r w:rsidRPr="00C43DE3">
        <w:rPr>
          <w:rFonts w:ascii="Garamond" w:hAnsi="Garamond"/>
          <w:sz w:val="24"/>
          <w:szCs w:val="24"/>
        </w:rPr>
        <w:t>The company is responsible for preparing the annual report and financial statements in</w:t>
      </w:r>
      <w:r w:rsidRPr="00C43DE3">
        <w:rPr>
          <w:rFonts w:ascii="Garamond" w:hAnsi="Garamond"/>
          <w:spacing w:val="1"/>
          <w:sz w:val="24"/>
          <w:szCs w:val="24"/>
        </w:rPr>
        <w:t xml:space="preserve"> </w:t>
      </w:r>
      <w:r w:rsidRPr="00C43DE3">
        <w:rPr>
          <w:rFonts w:ascii="Garamond" w:hAnsi="Garamond"/>
          <w:sz w:val="24"/>
          <w:szCs w:val="24"/>
        </w:rPr>
        <w:t>accordance</w:t>
      </w:r>
      <w:r w:rsidRPr="00C43DE3">
        <w:rPr>
          <w:rFonts w:ascii="Garamond" w:hAnsi="Garamond"/>
          <w:spacing w:val="15"/>
          <w:sz w:val="24"/>
          <w:szCs w:val="24"/>
        </w:rPr>
        <w:t xml:space="preserve"> w</w:t>
      </w:r>
      <w:r w:rsidRPr="00C43DE3">
        <w:rPr>
          <w:rFonts w:ascii="Garamond" w:hAnsi="Garamond"/>
          <w:sz w:val="24"/>
          <w:szCs w:val="24"/>
        </w:rPr>
        <w:t>ith</w:t>
      </w:r>
      <w:r w:rsidRPr="00C43DE3">
        <w:rPr>
          <w:rFonts w:ascii="Garamond" w:hAnsi="Garamond"/>
          <w:spacing w:val="7"/>
          <w:sz w:val="24"/>
          <w:szCs w:val="24"/>
        </w:rPr>
        <w:t xml:space="preserve"> </w:t>
      </w:r>
      <w:r w:rsidRPr="00C43DE3">
        <w:rPr>
          <w:rFonts w:ascii="Garamond" w:hAnsi="Garamond"/>
          <w:sz w:val="24"/>
          <w:szCs w:val="24"/>
        </w:rPr>
        <w:t>applicable</w:t>
      </w:r>
      <w:r w:rsidRPr="00C43DE3">
        <w:rPr>
          <w:rFonts w:ascii="Garamond" w:hAnsi="Garamond"/>
          <w:spacing w:val="9"/>
          <w:sz w:val="24"/>
          <w:szCs w:val="24"/>
        </w:rPr>
        <w:t xml:space="preserve"> </w:t>
      </w:r>
      <w:r w:rsidRPr="00C43DE3">
        <w:rPr>
          <w:rFonts w:ascii="Garamond" w:hAnsi="Garamond"/>
          <w:sz w:val="24"/>
          <w:szCs w:val="24"/>
        </w:rPr>
        <w:t>law</w:t>
      </w:r>
      <w:r w:rsidRPr="00C43DE3">
        <w:rPr>
          <w:rFonts w:ascii="Garamond" w:hAnsi="Garamond"/>
          <w:spacing w:val="7"/>
          <w:sz w:val="24"/>
          <w:szCs w:val="24"/>
        </w:rPr>
        <w:t xml:space="preserve"> </w:t>
      </w:r>
      <w:r w:rsidRPr="00C43DE3">
        <w:rPr>
          <w:rFonts w:ascii="Garamond" w:hAnsi="Garamond"/>
          <w:sz w:val="24"/>
          <w:szCs w:val="24"/>
        </w:rPr>
        <w:t>and</w:t>
      </w:r>
      <w:r w:rsidRPr="00C43DE3">
        <w:rPr>
          <w:rFonts w:ascii="Garamond" w:hAnsi="Garamond"/>
          <w:spacing w:val="-1"/>
          <w:sz w:val="24"/>
          <w:szCs w:val="24"/>
        </w:rPr>
        <w:t xml:space="preserve"> </w:t>
      </w:r>
      <w:r w:rsidRPr="00C43DE3">
        <w:rPr>
          <w:rFonts w:ascii="Garamond" w:hAnsi="Garamond"/>
          <w:sz w:val="24"/>
          <w:szCs w:val="24"/>
        </w:rPr>
        <w:t>regulations.</w:t>
      </w:r>
    </w:p>
    <w:p w14:paraId="0601BC0A" w14:textId="77777777" w:rsidR="00A06064" w:rsidRPr="00C43DE3" w:rsidRDefault="00A06064" w:rsidP="0099497A">
      <w:pPr>
        <w:pStyle w:val="ENSbodytext"/>
        <w:spacing w:line="360" w:lineRule="auto"/>
        <w:rPr>
          <w:rFonts w:ascii="Garamond" w:hAnsi="Garamond"/>
          <w:spacing w:val="1"/>
          <w:sz w:val="24"/>
          <w:szCs w:val="24"/>
        </w:rPr>
      </w:pPr>
      <w:r w:rsidRPr="00C43DE3">
        <w:rPr>
          <w:rFonts w:ascii="Garamond" w:hAnsi="Garamond"/>
          <w:spacing w:val="1"/>
          <w:sz w:val="24"/>
          <w:szCs w:val="24"/>
        </w:rPr>
        <w:t>The Law N</w:t>
      </w:r>
      <w:r w:rsidRPr="00C43DE3">
        <w:rPr>
          <w:rFonts w:ascii="Garamond" w:hAnsi="Garamond" w:cs="Calibri"/>
          <w:spacing w:val="1"/>
          <w:sz w:val="24"/>
          <w:szCs w:val="24"/>
        </w:rPr>
        <w:t>º</w:t>
      </w:r>
      <w:r w:rsidRPr="00C43DE3">
        <w:rPr>
          <w:rFonts w:ascii="Garamond" w:hAnsi="Garamond"/>
          <w:spacing w:val="1"/>
          <w:sz w:val="24"/>
          <w:szCs w:val="24"/>
        </w:rPr>
        <w:t xml:space="preserve"> 007/2021 of 05/02/2021 g</w:t>
      </w:r>
      <w:r>
        <w:rPr>
          <w:rFonts w:ascii="Garamond" w:hAnsi="Garamond"/>
          <w:spacing w:val="1"/>
          <w:sz w:val="24"/>
          <w:szCs w:val="24"/>
        </w:rPr>
        <w:t xml:space="preserve">overning companies requires companies </w:t>
      </w:r>
      <w:r w:rsidRPr="00C43DE3">
        <w:rPr>
          <w:rFonts w:ascii="Garamond" w:hAnsi="Garamond"/>
          <w:spacing w:val="1"/>
          <w:sz w:val="24"/>
          <w:szCs w:val="24"/>
        </w:rPr>
        <w:t xml:space="preserve">to prepare the financial statements for each financial year, which give a true and fair view of the state of affairs of the company as at the end of the financial year and of its operating results for that year. </w:t>
      </w:r>
    </w:p>
    <w:p w14:paraId="0B978747" w14:textId="77777777" w:rsidR="00A06064" w:rsidRDefault="00A06064" w:rsidP="0099497A">
      <w:pPr>
        <w:spacing w:line="360" w:lineRule="auto"/>
        <w:jc w:val="both"/>
        <w:rPr>
          <w:rFonts w:ascii="Garamond" w:hAnsi="Garamond" w:cs="Arial"/>
          <w:color w:val="000000" w:themeColor="text1"/>
        </w:rPr>
      </w:pPr>
      <w:r w:rsidRPr="00C43DE3">
        <w:rPr>
          <w:rFonts w:ascii="Garamond" w:hAnsi="Garamond"/>
        </w:rPr>
        <w:t>It</w:t>
      </w:r>
      <w:r w:rsidRPr="00C43DE3">
        <w:rPr>
          <w:rFonts w:ascii="Garamond" w:hAnsi="Garamond"/>
          <w:spacing w:val="-3"/>
        </w:rPr>
        <w:t xml:space="preserve"> </w:t>
      </w:r>
      <w:r w:rsidRPr="00C43DE3">
        <w:rPr>
          <w:rFonts w:ascii="Garamond" w:hAnsi="Garamond"/>
        </w:rPr>
        <w:t>also</w:t>
      </w:r>
      <w:r w:rsidRPr="00C43DE3">
        <w:rPr>
          <w:rFonts w:ascii="Garamond" w:hAnsi="Garamond"/>
          <w:spacing w:val="-3"/>
        </w:rPr>
        <w:t xml:space="preserve"> </w:t>
      </w:r>
      <w:r w:rsidRPr="00C43DE3">
        <w:rPr>
          <w:rFonts w:ascii="Garamond" w:hAnsi="Garamond"/>
        </w:rPr>
        <w:t>requires</w:t>
      </w:r>
      <w:r w:rsidRPr="00C43DE3">
        <w:rPr>
          <w:rFonts w:ascii="Garamond" w:hAnsi="Garamond"/>
          <w:spacing w:val="-3"/>
        </w:rPr>
        <w:t xml:space="preserve"> </w:t>
      </w:r>
      <w:r>
        <w:rPr>
          <w:rFonts w:ascii="Garamond" w:hAnsi="Garamond"/>
          <w:spacing w:val="-3"/>
        </w:rPr>
        <w:t>companies</w:t>
      </w:r>
      <w:r w:rsidRPr="00C43DE3">
        <w:rPr>
          <w:rFonts w:ascii="Garamond" w:hAnsi="Garamond"/>
        </w:rPr>
        <w:t xml:space="preserve"> </w:t>
      </w:r>
      <w:r>
        <w:rPr>
          <w:rFonts w:ascii="Garamond" w:hAnsi="Garamond"/>
        </w:rPr>
        <w:t xml:space="preserve">to </w:t>
      </w:r>
      <w:r w:rsidRPr="00C43DE3">
        <w:rPr>
          <w:rFonts w:ascii="Garamond" w:hAnsi="Garamond"/>
        </w:rPr>
        <w:t>keep proper accounting records that are sufficient to show and explain the transactions of the company, that disclose</w:t>
      </w:r>
      <w:r w:rsidRPr="00C43DE3">
        <w:rPr>
          <w:rFonts w:ascii="Garamond" w:hAnsi="Garamond"/>
          <w:spacing w:val="-13"/>
        </w:rPr>
        <w:t xml:space="preserve"> </w:t>
      </w:r>
      <w:r w:rsidRPr="00C43DE3">
        <w:rPr>
          <w:rFonts w:ascii="Garamond" w:hAnsi="Garamond"/>
        </w:rPr>
        <w:t>with</w:t>
      </w:r>
      <w:r w:rsidRPr="00C43DE3">
        <w:rPr>
          <w:rFonts w:ascii="Garamond" w:hAnsi="Garamond"/>
          <w:spacing w:val="-13"/>
        </w:rPr>
        <w:t xml:space="preserve"> </w:t>
      </w:r>
      <w:r w:rsidRPr="00C43DE3">
        <w:rPr>
          <w:rFonts w:ascii="Garamond" w:hAnsi="Garamond"/>
        </w:rPr>
        <w:t>reasonable</w:t>
      </w:r>
      <w:r w:rsidRPr="00C43DE3">
        <w:rPr>
          <w:rFonts w:ascii="Garamond" w:hAnsi="Garamond"/>
          <w:spacing w:val="-12"/>
        </w:rPr>
        <w:t xml:space="preserve"> </w:t>
      </w:r>
      <w:r w:rsidRPr="00C43DE3">
        <w:rPr>
          <w:rFonts w:ascii="Garamond" w:hAnsi="Garamond"/>
        </w:rPr>
        <w:t>accuracy,</w:t>
      </w:r>
      <w:r w:rsidRPr="00C43DE3">
        <w:rPr>
          <w:rFonts w:ascii="Garamond" w:hAnsi="Garamond"/>
          <w:spacing w:val="-13"/>
        </w:rPr>
        <w:t xml:space="preserve"> </w:t>
      </w:r>
      <w:r w:rsidRPr="00C43DE3">
        <w:rPr>
          <w:rFonts w:ascii="Garamond" w:hAnsi="Garamond"/>
        </w:rPr>
        <w:t>the</w:t>
      </w:r>
      <w:r w:rsidRPr="00C43DE3">
        <w:rPr>
          <w:rFonts w:ascii="Garamond" w:hAnsi="Garamond"/>
          <w:spacing w:val="-12"/>
        </w:rPr>
        <w:t xml:space="preserve"> </w:t>
      </w:r>
      <w:r w:rsidRPr="00C43DE3">
        <w:rPr>
          <w:rFonts w:ascii="Garamond" w:hAnsi="Garamond"/>
        </w:rPr>
        <w:t>financial</w:t>
      </w:r>
      <w:r w:rsidRPr="00C43DE3">
        <w:rPr>
          <w:rFonts w:ascii="Garamond" w:hAnsi="Garamond"/>
          <w:spacing w:val="-13"/>
        </w:rPr>
        <w:t xml:space="preserve"> </w:t>
      </w:r>
      <w:r w:rsidRPr="00C43DE3">
        <w:rPr>
          <w:rFonts w:ascii="Garamond" w:hAnsi="Garamond"/>
        </w:rPr>
        <w:t>position</w:t>
      </w:r>
      <w:r w:rsidRPr="00C43DE3">
        <w:rPr>
          <w:rFonts w:ascii="Garamond" w:hAnsi="Garamond"/>
          <w:spacing w:val="-12"/>
        </w:rPr>
        <w:t xml:space="preserve"> </w:t>
      </w:r>
      <w:r w:rsidRPr="00C43DE3">
        <w:rPr>
          <w:rFonts w:ascii="Garamond" w:hAnsi="Garamond"/>
        </w:rPr>
        <w:t>of</w:t>
      </w:r>
      <w:r w:rsidRPr="00C43DE3">
        <w:rPr>
          <w:rFonts w:ascii="Garamond" w:hAnsi="Garamond"/>
          <w:spacing w:val="-13"/>
        </w:rPr>
        <w:t xml:space="preserve"> </w:t>
      </w:r>
      <w:r w:rsidRPr="00C43DE3">
        <w:rPr>
          <w:rFonts w:ascii="Garamond" w:hAnsi="Garamond"/>
        </w:rPr>
        <w:t>the</w:t>
      </w:r>
      <w:r w:rsidRPr="00C43DE3">
        <w:rPr>
          <w:rFonts w:ascii="Garamond" w:hAnsi="Garamond"/>
          <w:spacing w:val="-12"/>
        </w:rPr>
        <w:t xml:space="preserve"> </w:t>
      </w:r>
      <w:r w:rsidRPr="00C43DE3">
        <w:rPr>
          <w:rFonts w:ascii="Garamond" w:hAnsi="Garamond"/>
        </w:rPr>
        <w:t>company</w:t>
      </w:r>
      <w:r w:rsidRPr="00C43DE3">
        <w:rPr>
          <w:rFonts w:ascii="Garamond" w:hAnsi="Garamond"/>
          <w:spacing w:val="-13"/>
        </w:rPr>
        <w:t xml:space="preserve"> </w:t>
      </w:r>
      <w:r w:rsidRPr="00C43DE3">
        <w:rPr>
          <w:rFonts w:ascii="Garamond" w:hAnsi="Garamond"/>
        </w:rPr>
        <w:t>and</w:t>
      </w:r>
      <w:r w:rsidRPr="00C43DE3">
        <w:rPr>
          <w:rFonts w:ascii="Garamond" w:hAnsi="Garamond"/>
          <w:spacing w:val="-12"/>
        </w:rPr>
        <w:t xml:space="preserve"> </w:t>
      </w:r>
      <w:r w:rsidRPr="00C43DE3">
        <w:rPr>
          <w:rFonts w:ascii="Garamond" w:hAnsi="Garamond"/>
        </w:rPr>
        <w:t>that</w:t>
      </w:r>
      <w:r w:rsidRPr="00C43DE3">
        <w:rPr>
          <w:rFonts w:ascii="Garamond" w:hAnsi="Garamond"/>
          <w:spacing w:val="-13"/>
        </w:rPr>
        <w:t xml:space="preserve"> </w:t>
      </w:r>
      <w:r w:rsidRPr="00C43DE3">
        <w:rPr>
          <w:rFonts w:ascii="Garamond" w:hAnsi="Garamond"/>
        </w:rPr>
        <w:t>enable</w:t>
      </w:r>
      <w:r w:rsidRPr="00C43DE3">
        <w:rPr>
          <w:rFonts w:ascii="Garamond" w:hAnsi="Garamond"/>
          <w:spacing w:val="-13"/>
        </w:rPr>
        <w:t xml:space="preserve"> </w:t>
      </w:r>
      <w:r w:rsidRPr="00C43DE3">
        <w:rPr>
          <w:rFonts w:ascii="Garamond" w:hAnsi="Garamond"/>
        </w:rPr>
        <w:t>them</w:t>
      </w:r>
      <w:r w:rsidRPr="00C43DE3">
        <w:rPr>
          <w:rFonts w:ascii="Garamond" w:hAnsi="Garamond"/>
          <w:spacing w:val="-12"/>
        </w:rPr>
        <w:t xml:space="preserve"> </w:t>
      </w:r>
      <w:r w:rsidRPr="00C43DE3">
        <w:rPr>
          <w:rFonts w:ascii="Garamond" w:hAnsi="Garamond"/>
        </w:rPr>
        <w:t>to</w:t>
      </w:r>
      <w:r w:rsidRPr="00C43DE3">
        <w:rPr>
          <w:rFonts w:ascii="Garamond" w:hAnsi="Garamond"/>
          <w:spacing w:val="-13"/>
        </w:rPr>
        <w:t xml:space="preserve"> </w:t>
      </w:r>
      <w:r w:rsidRPr="00C43DE3">
        <w:rPr>
          <w:rFonts w:ascii="Garamond" w:hAnsi="Garamond"/>
        </w:rPr>
        <w:t>prepare</w:t>
      </w:r>
      <w:r w:rsidRPr="00C43DE3">
        <w:rPr>
          <w:rFonts w:ascii="Garamond" w:hAnsi="Garamond"/>
          <w:spacing w:val="-11"/>
        </w:rPr>
        <w:t xml:space="preserve"> </w:t>
      </w:r>
      <w:r>
        <w:rPr>
          <w:rFonts w:ascii="Garamond" w:hAnsi="Garamond"/>
          <w:spacing w:val="-11"/>
        </w:rPr>
        <w:t xml:space="preserve">the </w:t>
      </w:r>
      <w:r w:rsidRPr="00C43DE3">
        <w:rPr>
          <w:rFonts w:ascii="Garamond" w:hAnsi="Garamond"/>
        </w:rPr>
        <w:t>financial statements of the company that comply with International</w:t>
      </w:r>
      <w:r>
        <w:rPr>
          <w:rFonts w:ascii="Garamond" w:hAnsi="Garamond"/>
        </w:rPr>
        <w:t xml:space="preserve"> Financial Reporting Standards f</w:t>
      </w:r>
      <w:r w:rsidRPr="00C43DE3">
        <w:rPr>
          <w:rFonts w:ascii="Garamond" w:hAnsi="Garamond"/>
        </w:rPr>
        <w:t>or</w:t>
      </w:r>
      <w:r w:rsidRPr="00C43DE3">
        <w:rPr>
          <w:rFonts w:ascii="Garamond" w:hAnsi="Garamond"/>
          <w:spacing w:val="-9"/>
        </w:rPr>
        <w:t xml:space="preserve"> </w:t>
      </w:r>
      <w:r w:rsidRPr="00C43DE3">
        <w:rPr>
          <w:rFonts w:ascii="Garamond" w:hAnsi="Garamond"/>
        </w:rPr>
        <w:t>Small</w:t>
      </w:r>
      <w:r w:rsidRPr="00C43DE3">
        <w:rPr>
          <w:rFonts w:ascii="Garamond" w:hAnsi="Garamond"/>
          <w:spacing w:val="-8"/>
        </w:rPr>
        <w:t xml:space="preserve"> </w:t>
      </w:r>
      <w:r w:rsidRPr="00C43DE3">
        <w:rPr>
          <w:rFonts w:ascii="Garamond" w:hAnsi="Garamond"/>
        </w:rPr>
        <w:t>and</w:t>
      </w:r>
      <w:r w:rsidRPr="00C43DE3">
        <w:rPr>
          <w:rFonts w:ascii="Garamond" w:hAnsi="Garamond"/>
          <w:spacing w:val="-9"/>
        </w:rPr>
        <w:t xml:space="preserve"> </w:t>
      </w:r>
      <w:r w:rsidRPr="00C43DE3">
        <w:rPr>
          <w:rFonts w:ascii="Garamond" w:hAnsi="Garamond"/>
        </w:rPr>
        <w:t>Medium Sized</w:t>
      </w:r>
      <w:r w:rsidRPr="00C43DE3">
        <w:rPr>
          <w:rFonts w:ascii="Garamond" w:hAnsi="Garamond"/>
          <w:spacing w:val="-13"/>
        </w:rPr>
        <w:t xml:space="preserve"> </w:t>
      </w:r>
      <w:r w:rsidRPr="00C43DE3">
        <w:rPr>
          <w:rFonts w:ascii="Garamond" w:hAnsi="Garamond"/>
        </w:rPr>
        <w:t>Entities</w:t>
      </w:r>
      <w:r w:rsidRPr="00C43DE3">
        <w:rPr>
          <w:rFonts w:ascii="Garamond" w:hAnsi="Garamond"/>
          <w:spacing w:val="-13"/>
        </w:rPr>
        <w:t xml:space="preserve"> </w:t>
      </w:r>
      <w:r w:rsidRPr="00C43DE3">
        <w:rPr>
          <w:rFonts w:ascii="Garamond" w:hAnsi="Garamond"/>
        </w:rPr>
        <w:t>(IFRS</w:t>
      </w:r>
      <w:r w:rsidRPr="00C43DE3">
        <w:rPr>
          <w:rFonts w:ascii="Garamond" w:hAnsi="Garamond"/>
          <w:spacing w:val="-12"/>
        </w:rPr>
        <w:t xml:space="preserve"> </w:t>
      </w:r>
      <w:r w:rsidRPr="00C43DE3">
        <w:rPr>
          <w:rFonts w:ascii="Garamond" w:hAnsi="Garamond"/>
        </w:rPr>
        <w:t>for</w:t>
      </w:r>
      <w:r w:rsidRPr="00C43DE3">
        <w:rPr>
          <w:rFonts w:ascii="Garamond" w:hAnsi="Garamond"/>
          <w:spacing w:val="-13"/>
        </w:rPr>
        <w:t xml:space="preserve"> </w:t>
      </w:r>
      <w:r w:rsidRPr="00C43DE3">
        <w:rPr>
          <w:rFonts w:ascii="Garamond" w:hAnsi="Garamond"/>
        </w:rPr>
        <w:t>SMEs)</w:t>
      </w:r>
      <w:r w:rsidRPr="00C43DE3">
        <w:rPr>
          <w:rFonts w:ascii="Garamond" w:hAnsi="Garamond"/>
          <w:spacing w:val="-12"/>
        </w:rPr>
        <w:t xml:space="preserve"> </w:t>
      </w:r>
      <w:r w:rsidRPr="00C43DE3">
        <w:rPr>
          <w:rFonts w:ascii="Garamond" w:hAnsi="Garamond"/>
        </w:rPr>
        <w:t>and</w:t>
      </w:r>
      <w:r w:rsidRPr="00C43DE3">
        <w:rPr>
          <w:rFonts w:ascii="Garamond" w:hAnsi="Garamond"/>
          <w:spacing w:val="-11"/>
        </w:rPr>
        <w:t xml:space="preserve"> </w:t>
      </w:r>
      <w:r w:rsidRPr="00C43DE3">
        <w:rPr>
          <w:rFonts w:ascii="Garamond" w:hAnsi="Garamond"/>
        </w:rPr>
        <w:t>the</w:t>
      </w:r>
      <w:r w:rsidRPr="00C43DE3">
        <w:rPr>
          <w:rFonts w:ascii="Garamond" w:hAnsi="Garamond"/>
          <w:spacing w:val="-6"/>
        </w:rPr>
        <w:t xml:space="preserve"> </w:t>
      </w:r>
      <w:r w:rsidRPr="00C43DE3">
        <w:rPr>
          <w:rFonts w:ascii="Garamond" w:hAnsi="Garamond"/>
        </w:rPr>
        <w:t>requirements</w:t>
      </w:r>
      <w:r w:rsidRPr="00C43DE3">
        <w:rPr>
          <w:rFonts w:ascii="Garamond" w:hAnsi="Garamond"/>
          <w:spacing w:val="-6"/>
        </w:rPr>
        <w:t xml:space="preserve"> </w:t>
      </w:r>
      <w:r w:rsidRPr="00C43DE3">
        <w:rPr>
          <w:rFonts w:ascii="Garamond" w:hAnsi="Garamond"/>
        </w:rPr>
        <w:t>of</w:t>
      </w:r>
      <w:r w:rsidRPr="00C43DE3">
        <w:rPr>
          <w:rFonts w:ascii="Garamond" w:hAnsi="Garamond"/>
          <w:spacing w:val="-4"/>
        </w:rPr>
        <w:t xml:space="preserve"> </w:t>
      </w:r>
      <w:r w:rsidRPr="00C43DE3">
        <w:rPr>
          <w:rFonts w:ascii="Garamond" w:hAnsi="Garamond"/>
        </w:rPr>
        <w:t>Law</w:t>
      </w:r>
      <w:r w:rsidRPr="00C43DE3">
        <w:rPr>
          <w:rFonts w:ascii="Garamond" w:hAnsi="Garamond"/>
          <w:spacing w:val="-6"/>
        </w:rPr>
        <w:t xml:space="preserve"> </w:t>
      </w:r>
      <w:r>
        <w:rPr>
          <w:rFonts w:ascii="Garamond" w:hAnsi="Garamond"/>
        </w:rPr>
        <w:t>Nº</w:t>
      </w:r>
      <w:r w:rsidRPr="00C43DE3">
        <w:rPr>
          <w:rFonts w:ascii="Garamond" w:hAnsi="Garamond"/>
          <w:spacing w:val="-6"/>
        </w:rPr>
        <w:t xml:space="preserve"> </w:t>
      </w:r>
      <w:r w:rsidRPr="00C43DE3">
        <w:rPr>
          <w:rFonts w:ascii="Garamond" w:hAnsi="Garamond"/>
        </w:rPr>
        <w:t>007/2021</w:t>
      </w:r>
      <w:r w:rsidRPr="00C43DE3">
        <w:rPr>
          <w:rFonts w:ascii="Garamond" w:hAnsi="Garamond"/>
          <w:spacing w:val="-6"/>
        </w:rPr>
        <w:t xml:space="preserve"> </w:t>
      </w:r>
      <w:r w:rsidRPr="00C43DE3">
        <w:rPr>
          <w:rFonts w:ascii="Garamond" w:hAnsi="Garamond"/>
        </w:rPr>
        <w:t>of</w:t>
      </w:r>
      <w:r w:rsidRPr="00C43DE3">
        <w:rPr>
          <w:rFonts w:ascii="Garamond" w:hAnsi="Garamond"/>
          <w:spacing w:val="-6"/>
        </w:rPr>
        <w:t xml:space="preserve"> </w:t>
      </w:r>
      <w:r w:rsidRPr="00C43DE3">
        <w:rPr>
          <w:rFonts w:ascii="Garamond" w:hAnsi="Garamond"/>
        </w:rPr>
        <w:t>05/02/2021</w:t>
      </w:r>
      <w:r w:rsidRPr="00C43DE3">
        <w:rPr>
          <w:rFonts w:ascii="Garamond" w:hAnsi="Garamond"/>
          <w:spacing w:val="-6"/>
        </w:rPr>
        <w:t xml:space="preserve"> </w:t>
      </w:r>
      <w:r w:rsidRPr="00C43DE3">
        <w:rPr>
          <w:rFonts w:ascii="Garamond" w:hAnsi="Garamond"/>
        </w:rPr>
        <w:t>governing</w:t>
      </w:r>
      <w:r w:rsidRPr="00C43DE3">
        <w:rPr>
          <w:rFonts w:ascii="Garamond" w:hAnsi="Garamond"/>
          <w:spacing w:val="-7"/>
        </w:rPr>
        <w:t xml:space="preserve"> </w:t>
      </w:r>
      <w:r w:rsidRPr="00C43DE3">
        <w:rPr>
          <w:rFonts w:ascii="Garamond" w:hAnsi="Garamond"/>
        </w:rPr>
        <w:t>companies</w:t>
      </w:r>
      <w:r w:rsidRPr="00C43DE3">
        <w:rPr>
          <w:rFonts w:ascii="Garamond" w:hAnsi="Garamond"/>
          <w:spacing w:val="-5"/>
        </w:rPr>
        <w:t xml:space="preserve"> </w:t>
      </w:r>
      <w:r w:rsidRPr="00C43DE3">
        <w:rPr>
          <w:rFonts w:ascii="Garamond" w:hAnsi="Garamond"/>
        </w:rPr>
        <w:t>in Rwanda.</w:t>
      </w:r>
      <w:r w:rsidRPr="00C43DE3">
        <w:rPr>
          <w:rFonts w:ascii="Garamond" w:hAnsi="Garamond"/>
          <w:spacing w:val="40"/>
        </w:rPr>
        <w:t xml:space="preserve"> </w:t>
      </w:r>
      <w:r w:rsidRPr="00C43DE3">
        <w:rPr>
          <w:rFonts w:ascii="Garamond" w:hAnsi="Garamond"/>
        </w:rPr>
        <w:t>They are also responsible for safeguarding the assets of the company</w:t>
      </w:r>
      <w:r w:rsidRPr="001E51D4">
        <w:rPr>
          <w:rFonts w:ascii="Garamond" w:hAnsi="Garamond"/>
        </w:rPr>
        <w:t xml:space="preserve"> </w:t>
      </w:r>
      <w:r w:rsidRPr="009C6990">
        <w:rPr>
          <w:rFonts w:ascii="Garamond" w:hAnsi="Garamond"/>
        </w:rPr>
        <w:t>and</w:t>
      </w:r>
      <w:r w:rsidRPr="009C6990">
        <w:rPr>
          <w:rFonts w:ascii="Garamond" w:hAnsi="Garamond"/>
          <w:spacing w:val="1"/>
        </w:rPr>
        <w:t xml:space="preserve"> </w:t>
      </w:r>
      <w:r w:rsidRPr="009C6990">
        <w:rPr>
          <w:rFonts w:ascii="Garamond" w:hAnsi="Garamond"/>
          <w:spacing w:val="-1"/>
        </w:rPr>
        <w:t>hence</w:t>
      </w:r>
      <w:r w:rsidRPr="009C6990">
        <w:rPr>
          <w:rFonts w:ascii="Garamond" w:hAnsi="Garamond"/>
          <w:spacing w:val="1"/>
        </w:rPr>
        <w:t xml:space="preserve"> </w:t>
      </w:r>
      <w:r w:rsidRPr="009C6990">
        <w:rPr>
          <w:rFonts w:ascii="Garamond" w:hAnsi="Garamond"/>
          <w:spacing w:val="-1"/>
        </w:rPr>
        <w:t>for</w:t>
      </w:r>
      <w:r w:rsidRPr="009C6990">
        <w:rPr>
          <w:rFonts w:ascii="Garamond" w:hAnsi="Garamond"/>
          <w:spacing w:val="-3"/>
        </w:rPr>
        <w:t xml:space="preserve"> </w:t>
      </w:r>
      <w:r w:rsidRPr="009C6990">
        <w:rPr>
          <w:rFonts w:ascii="Garamond" w:hAnsi="Garamond"/>
          <w:color w:val="000000" w:themeColor="text1"/>
          <w:spacing w:val="-1"/>
        </w:rPr>
        <w:t>taking</w:t>
      </w:r>
      <w:r w:rsidRPr="009C6990">
        <w:rPr>
          <w:rFonts w:ascii="Garamond" w:hAnsi="Garamond"/>
          <w:color w:val="000000" w:themeColor="text1"/>
          <w:spacing w:val="7"/>
        </w:rPr>
        <w:t xml:space="preserve"> </w:t>
      </w:r>
      <w:r w:rsidRPr="009C6990">
        <w:rPr>
          <w:rFonts w:ascii="Garamond" w:hAnsi="Garamond"/>
          <w:color w:val="000000" w:themeColor="text1"/>
          <w:spacing w:val="-1"/>
        </w:rPr>
        <w:t>reasonable</w:t>
      </w:r>
      <w:r w:rsidRPr="009C6990">
        <w:rPr>
          <w:rFonts w:ascii="Garamond" w:hAnsi="Garamond"/>
          <w:color w:val="000000" w:themeColor="text1"/>
          <w:spacing w:val="7"/>
        </w:rPr>
        <w:t xml:space="preserve"> </w:t>
      </w:r>
      <w:r w:rsidRPr="009C6990">
        <w:rPr>
          <w:rFonts w:ascii="Garamond" w:hAnsi="Garamond"/>
          <w:color w:val="000000" w:themeColor="text1"/>
          <w:spacing w:val="-1"/>
        </w:rPr>
        <w:t>steps</w:t>
      </w:r>
      <w:r w:rsidRPr="009C6990">
        <w:rPr>
          <w:rFonts w:ascii="Garamond" w:hAnsi="Garamond"/>
          <w:color w:val="000000" w:themeColor="text1"/>
          <w:spacing w:val="-6"/>
        </w:rPr>
        <w:t xml:space="preserve"> </w:t>
      </w:r>
      <w:r w:rsidRPr="009C6990">
        <w:rPr>
          <w:rFonts w:ascii="Garamond" w:hAnsi="Garamond"/>
          <w:color w:val="000000" w:themeColor="text1"/>
          <w:spacing w:val="-1"/>
        </w:rPr>
        <w:t>for</w:t>
      </w:r>
      <w:r w:rsidRPr="009C6990">
        <w:rPr>
          <w:rFonts w:ascii="Garamond" w:hAnsi="Garamond"/>
          <w:color w:val="000000" w:themeColor="text1"/>
          <w:spacing w:val="-11"/>
        </w:rPr>
        <w:t xml:space="preserve"> </w:t>
      </w:r>
      <w:r w:rsidRPr="009C6990">
        <w:rPr>
          <w:rFonts w:ascii="Garamond" w:hAnsi="Garamond"/>
          <w:color w:val="000000" w:themeColor="text1"/>
          <w:spacing w:val="-1"/>
        </w:rPr>
        <w:t>the</w:t>
      </w:r>
      <w:r w:rsidRPr="009C6990">
        <w:rPr>
          <w:rFonts w:ascii="Garamond" w:hAnsi="Garamond"/>
          <w:color w:val="000000" w:themeColor="text1"/>
          <w:spacing w:val="-2"/>
        </w:rPr>
        <w:t xml:space="preserve"> </w:t>
      </w:r>
      <w:r w:rsidRPr="009C6990">
        <w:rPr>
          <w:rFonts w:ascii="Garamond" w:hAnsi="Garamond"/>
          <w:color w:val="000000" w:themeColor="text1"/>
          <w:spacing w:val="-1"/>
        </w:rPr>
        <w:t>prevention</w:t>
      </w:r>
      <w:r w:rsidRPr="009C6990">
        <w:rPr>
          <w:rFonts w:ascii="Garamond" w:hAnsi="Garamond"/>
          <w:color w:val="000000" w:themeColor="text1"/>
          <w:spacing w:val="3"/>
        </w:rPr>
        <w:t xml:space="preserve"> </w:t>
      </w:r>
      <w:r w:rsidRPr="009C6990">
        <w:rPr>
          <w:rFonts w:ascii="Garamond" w:hAnsi="Garamond"/>
          <w:color w:val="000000" w:themeColor="text1"/>
          <w:spacing w:val="-1"/>
        </w:rPr>
        <w:t>and detection</w:t>
      </w:r>
      <w:r w:rsidRPr="009C6990">
        <w:rPr>
          <w:rFonts w:ascii="Garamond" w:hAnsi="Garamond"/>
          <w:color w:val="000000" w:themeColor="text1"/>
          <w:spacing w:val="-3"/>
        </w:rPr>
        <w:t xml:space="preserve"> </w:t>
      </w:r>
      <w:r w:rsidRPr="009C6990">
        <w:rPr>
          <w:rFonts w:ascii="Garamond" w:hAnsi="Garamond"/>
          <w:color w:val="000000" w:themeColor="text1"/>
          <w:spacing w:val="-1"/>
        </w:rPr>
        <w:t>of</w:t>
      </w:r>
      <w:r w:rsidRPr="009C6990">
        <w:rPr>
          <w:rFonts w:ascii="Garamond" w:hAnsi="Garamond"/>
          <w:color w:val="000000" w:themeColor="text1"/>
          <w:spacing w:val="-8"/>
        </w:rPr>
        <w:t xml:space="preserve"> </w:t>
      </w:r>
      <w:r w:rsidRPr="009C6990">
        <w:rPr>
          <w:rFonts w:ascii="Garamond" w:hAnsi="Garamond"/>
          <w:color w:val="000000" w:themeColor="text1"/>
        </w:rPr>
        <w:t>fraud</w:t>
      </w:r>
      <w:r w:rsidRPr="009C6990">
        <w:rPr>
          <w:rFonts w:ascii="Garamond" w:hAnsi="Garamond"/>
          <w:color w:val="000000" w:themeColor="text1"/>
          <w:spacing w:val="3"/>
        </w:rPr>
        <w:t xml:space="preserve"> </w:t>
      </w:r>
      <w:r w:rsidRPr="009C6990">
        <w:rPr>
          <w:rFonts w:ascii="Garamond" w:hAnsi="Garamond"/>
          <w:color w:val="000000" w:themeColor="text1"/>
        </w:rPr>
        <w:t>and</w:t>
      </w:r>
      <w:r w:rsidRPr="009C6990">
        <w:rPr>
          <w:rFonts w:ascii="Garamond" w:hAnsi="Garamond"/>
          <w:color w:val="000000" w:themeColor="text1"/>
          <w:spacing w:val="-9"/>
        </w:rPr>
        <w:t xml:space="preserve"> </w:t>
      </w:r>
      <w:r w:rsidRPr="009C6990">
        <w:rPr>
          <w:rFonts w:ascii="Garamond" w:hAnsi="Garamond"/>
          <w:color w:val="000000" w:themeColor="text1"/>
        </w:rPr>
        <w:t>other</w:t>
      </w:r>
      <w:r w:rsidRPr="009C6990">
        <w:rPr>
          <w:rFonts w:ascii="Garamond" w:hAnsi="Garamond"/>
          <w:color w:val="000000" w:themeColor="text1"/>
          <w:spacing w:val="-2"/>
        </w:rPr>
        <w:t xml:space="preserve"> </w:t>
      </w:r>
      <w:r w:rsidRPr="009C6990">
        <w:rPr>
          <w:rFonts w:ascii="Garamond" w:hAnsi="Garamond"/>
          <w:color w:val="000000" w:themeColor="text1"/>
        </w:rPr>
        <w:t>irregularities.</w:t>
      </w:r>
      <w:r w:rsidRPr="009C6990">
        <w:rPr>
          <w:rFonts w:ascii="Garamond" w:hAnsi="Garamond" w:cs="Arial"/>
          <w:color w:val="000000" w:themeColor="text1"/>
        </w:rPr>
        <w:t xml:space="preserve"> </w:t>
      </w:r>
    </w:p>
    <w:p w14:paraId="4F2D78BF" w14:textId="77777777" w:rsidR="00A06064" w:rsidRDefault="00A06064" w:rsidP="0060528A">
      <w:pPr>
        <w:pStyle w:val="ENSbodytext"/>
        <w:spacing w:after="0" w:line="360" w:lineRule="auto"/>
        <w:rPr>
          <w:rFonts w:ascii="Garamond" w:hAnsi="Garamond"/>
          <w:sz w:val="24"/>
          <w:szCs w:val="24"/>
        </w:rPr>
      </w:pPr>
    </w:p>
    <w:p w14:paraId="3308A55B" w14:textId="6B6CEAE7" w:rsidR="0099497A" w:rsidRDefault="00A06064" w:rsidP="0060528A">
      <w:pPr>
        <w:pStyle w:val="ENSbodytext"/>
        <w:spacing w:after="0" w:line="360" w:lineRule="auto"/>
        <w:rPr>
          <w:rFonts w:ascii="Garamond" w:hAnsi="Garamond"/>
          <w:sz w:val="24"/>
          <w:szCs w:val="24"/>
        </w:rPr>
      </w:pPr>
      <w:r w:rsidRPr="00C43DE3">
        <w:rPr>
          <w:rFonts w:ascii="Garamond" w:hAnsi="Garamond"/>
          <w:sz w:val="24"/>
          <w:szCs w:val="24"/>
        </w:rPr>
        <w:t xml:space="preserve">The </w:t>
      </w:r>
      <w:r w:rsidR="0060528A">
        <w:rPr>
          <w:rFonts w:ascii="Garamond" w:hAnsi="Garamond"/>
          <w:color w:val="231F20"/>
          <w:sz w:val="24"/>
          <w:szCs w:val="24"/>
        </w:rPr>
        <w:t>Directors</w:t>
      </w:r>
      <w:r w:rsidR="0060528A">
        <w:rPr>
          <w:rFonts w:ascii="Garamond" w:hAnsi="Garamond"/>
          <w:spacing w:val="-1"/>
          <w:sz w:val="24"/>
          <w:szCs w:val="24"/>
        </w:rPr>
        <w:t xml:space="preserve"> </w:t>
      </w:r>
      <w:r w:rsidRPr="00C43DE3">
        <w:rPr>
          <w:rFonts w:ascii="Garamond" w:hAnsi="Garamond"/>
          <w:sz w:val="24"/>
          <w:szCs w:val="24"/>
        </w:rPr>
        <w:t xml:space="preserve">accept responsibility for the preparation and fair presentation of these financial statements which have been prepared in accordance with the aforementioned standards and requirements. </w:t>
      </w:r>
    </w:p>
    <w:p w14:paraId="1E7E1BF1" w14:textId="4E387858" w:rsidR="00A06064" w:rsidRPr="00C43DE3" w:rsidRDefault="00A06064" w:rsidP="0060528A">
      <w:pPr>
        <w:pStyle w:val="ENSbodytext"/>
        <w:spacing w:after="0" w:line="360" w:lineRule="auto"/>
        <w:rPr>
          <w:rFonts w:ascii="Garamond" w:hAnsi="Garamond"/>
          <w:spacing w:val="-2"/>
          <w:sz w:val="24"/>
          <w:szCs w:val="24"/>
        </w:rPr>
      </w:pPr>
      <w:r w:rsidRPr="00C43DE3">
        <w:rPr>
          <w:rFonts w:ascii="Garamond" w:hAnsi="Garamond"/>
          <w:sz w:val="24"/>
          <w:szCs w:val="24"/>
        </w:rPr>
        <w:t>The</w:t>
      </w:r>
      <w:r w:rsidRPr="00C43DE3">
        <w:rPr>
          <w:rFonts w:ascii="Garamond" w:hAnsi="Garamond"/>
          <w:spacing w:val="-1"/>
          <w:sz w:val="24"/>
          <w:szCs w:val="24"/>
        </w:rPr>
        <w:t xml:space="preserve"> </w:t>
      </w:r>
      <w:r w:rsidR="0060528A">
        <w:rPr>
          <w:rFonts w:ascii="Garamond" w:hAnsi="Garamond"/>
          <w:spacing w:val="-1"/>
          <w:sz w:val="24"/>
          <w:szCs w:val="24"/>
        </w:rPr>
        <w:t>Directors</w:t>
      </w:r>
      <w:r w:rsidR="00715528">
        <w:rPr>
          <w:rFonts w:ascii="Garamond" w:hAnsi="Garamond"/>
          <w:spacing w:val="-1"/>
          <w:sz w:val="24"/>
          <w:szCs w:val="24"/>
        </w:rPr>
        <w:t xml:space="preserve"> are</w:t>
      </w:r>
      <w:r>
        <w:rPr>
          <w:rFonts w:ascii="Garamond" w:hAnsi="Garamond"/>
          <w:spacing w:val="-1"/>
          <w:sz w:val="24"/>
          <w:szCs w:val="24"/>
        </w:rPr>
        <w:t xml:space="preserve"> </w:t>
      </w:r>
      <w:r w:rsidRPr="00C43DE3">
        <w:rPr>
          <w:rFonts w:ascii="Garamond" w:hAnsi="Garamond"/>
          <w:sz w:val="24"/>
          <w:szCs w:val="24"/>
        </w:rPr>
        <w:t>of</w:t>
      </w:r>
      <w:r w:rsidRPr="00C43DE3">
        <w:rPr>
          <w:rFonts w:ascii="Garamond" w:hAnsi="Garamond"/>
          <w:spacing w:val="-1"/>
          <w:sz w:val="24"/>
          <w:szCs w:val="24"/>
        </w:rPr>
        <w:t xml:space="preserve"> </w:t>
      </w:r>
      <w:r w:rsidRPr="00C43DE3">
        <w:rPr>
          <w:rFonts w:ascii="Garamond" w:hAnsi="Garamond"/>
          <w:sz w:val="24"/>
          <w:szCs w:val="24"/>
        </w:rPr>
        <w:t>the</w:t>
      </w:r>
      <w:r w:rsidRPr="00C43DE3">
        <w:rPr>
          <w:rFonts w:ascii="Garamond" w:hAnsi="Garamond"/>
          <w:spacing w:val="-1"/>
          <w:sz w:val="24"/>
          <w:szCs w:val="24"/>
        </w:rPr>
        <w:t xml:space="preserve"> </w:t>
      </w:r>
      <w:r w:rsidRPr="00C43DE3">
        <w:rPr>
          <w:rFonts w:ascii="Garamond" w:hAnsi="Garamond"/>
          <w:sz w:val="24"/>
          <w:szCs w:val="24"/>
        </w:rPr>
        <w:t>opinion</w:t>
      </w:r>
      <w:r w:rsidRPr="00C43DE3">
        <w:rPr>
          <w:rFonts w:ascii="Garamond" w:hAnsi="Garamond"/>
          <w:spacing w:val="-1"/>
          <w:sz w:val="24"/>
          <w:szCs w:val="24"/>
        </w:rPr>
        <w:t xml:space="preserve"> </w:t>
      </w:r>
      <w:r w:rsidRPr="00C43DE3">
        <w:rPr>
          <w:rFonts w:ascii="Garamond" w:hAnsi="Garamond"/>
          <w:sz w:val="24"/>
          <w:szCs w:val="24"/>
        </w:rPr>
        <w:t>that</w:t>
      </w:r>
      <w:r w:rsidRPr="00C43DE3">
        <w:rPr>
          <w:rFonts w:ascii="Garamond" w:hAnsi="Garamond"/>
          <w:spacing w:val="-1"/>
          <w:sz w:val="24"/>
          <w:szCs w:val="24"/>
        </w:rPr>
        <w:t xml:space="preserve"> </w:t>
      </w:r>
      <w:r w:rsidRPr="00C43DE3">
        <w:rPr>
          <w:rFonts w:ascii="Garamond" w:hAnsi="Garamond"/>
          <w:sz w:val="24"/>
          <w:szCs w:val="24"/>
        </w:rPr>
        <w:t>the</w:t>
      </w:r>
      <w:r w:rsidRPr="00C43DE3">
        <w:rPr>
          <w:rFonts w:ascii="Garamond" w:hAnsi="Garamond"/>
          <w:spacing w:val="-1"/>
          <w:sz w:val="24"/>
          <w:szCs w:val="24"/>
        </w:rPr>
        <w:t xml:space="preserve"> </w:t>
      </w:r>
      <w:r w:rsidRPr="00C43DE3">
        <w:rPr>
          <w:rFonts w:ascii="Garamond" w:hAnsi="Garamond"/>
          <w:sz w:val="24"/>
          <w:szCs w:val="24"/>
        </w:rPr>
        <w:t>financial</w:t>
      </w:r>
      <w:r w:rsidRPr="00C43DE3">
        <w:rPr>
          <w:rFonts w:ascii="Garamond" w:hAnsi="Garamond"/>
          <w:spacing w:val="-3"/>
          <w:sz w:val="24"/>
          <w:szCs w:val="24"/>
        </w:rPr>
        <w:t xml:space="preserve"> </w:t>
      </w:r>
      <w:r w:rsidRPr="00C43DE3">
        <w:rPr>
          <w:rFonts w:ascii="Garamond" w:hAnsi="Garamond"/>
          <w:sz w:val="24"/>
          <w:szCs w:val="24"/>
        </w:rPr>
        <w:t>statements</w:t>
      </w:r>
      <w:r w:rsidRPr="00C43DE3">
        <w:rPr>
          <w:rFonts w:ascii="Garamond" w:hAnsi="Garamond"/>
          <w:spacing w:val="-4"/>
          <w:sz w:val="24"/>
          <w:szCs w:val="24"/>
        </w:rPr>
        <w:t xml:space="preserve"> </w:t>
      </w:r>
      <w:r w:rsidRPr="00C43DE3">
        <w:rPr>
          <w:rFonts w:ascii="Garamond" w:hAnsi="Garamond"/>
          <w:sz w:val="24"/>
          <w:szCs w:val="24"/>
        </w:rPr>
        <w:t>give</w:t>
      </w:r>
      <w:r w:rsidRPr="00C43DE3">
        <w:rPr>
          <w:rFonts w:ascii="Garamond" w:hAnsi="Garamond"/>
          <w:spacing w:val="-1"/>
          <w:sz w:val="24"/>
          <w:szCs w:val="24"/>
        </w:rPr>
        <w:t xml:space="preserve"> </w:t>
      </w:r>
      <w:r w:rsidRPr="00C43DE3">
        <w:rPr>
          <w:rFonts w:ascii="Garamond" w:hAnsi="Garamond"/>
          <w:sz w:val="24"/>
          <w:szCs w:val="24"/>
        </w:rPr>
        <w:t>a</w:t>
      </w:r>
      <w:r w:rsidRPr="00C43DE3">
        <w:rPr>
          <w:rFonts w:ascii="Garamond" w:hAnsi="Garamond"/>
          <w:spacing w:val="-1"/>
          <w:sz w:val="24"/>
          <w:szCs w:val="24"/>
        </w:rPr>
        <w:t xml:space="preserve"> </w:t>
      </w:r>
      <w:r w:rsidRPr="00C43DE3">
        <w:rPr>
          <w:rFonts w:ascii="Garamond" w:hAnsi="Garamond"/>
          <w:sz w:val="24"/>
          <w:szCs w:val="24"/>
        </w:rPr>
        <w:t>true</w:t>
      </w:r>
      <w:r w:rsidRPr="00C43DE3">
        <w:rPr>
          <w:rFonts w:ascii="Garamond" w:hAnsi="Garamond"/>
          <w:spacing w:val="-1"/>
          <w:sz w:val="24"/>
          <w:szCs w:val="24"/>
        </w:rPr>
        <w:t xml:space="preserve"> </w:t>
      </w:r>
      <w:r w:rsidRPr="00C43DE3">
        <w:rPr>
          <w:rFonts w:ascii="Garamond" w:hAnsi="Garamond"/>
          <w:sz w:val="24"/>
          <w:szCs w:val="24"/>
        </w:rPr>
        <w:t>and</w:t>
      </w:r>
      <w:r w:rsidRPr="00C43DE3">
        <w:rPr>
          <w:rFonts w:ascii="Garamond" w:hAnsi="Garamond"/>
          <w:spacing w:val="-1"/>
          <w:sz w:val="24"/>
          <w:szCs w:val="24"/>
        </w:rPr>
        <w:t xml:space="preserve"> </w:t>
      </w:r>
      <w:r w:rsidRPr="00C43DE3">
        <w:rPr>
          <w:rFonts w:ascii="Garamond" w:hAnsi="Garamond"/>
          <w:sz w:val="24"/>
          <w:szCs w:val="24"/>
        </w:rPr>
        <w:t>fair</w:t>
      </w:r>
      <w:r w:rsidRPr="00C43DE3">
        <w:rPr>
          <w:rFonts w:ascii="Garamond" w:hAnsi="Garamond"/>
          <w:spacing w:val="-1"/>
          <w:sz w:val="24"/>
          <w:szCs w:val="24"/>
        </w:rPr>
        <w:t xml:space="preserve"> </w:t>
      </w:r>
      <w:r w:rsidRPr="00C43DE3">
        <w:rPr>
          <w:rFonts w:ascii="Garamond" w:hAnsi="Garamond"/>
          <w:sz w:val="24"/>
          <w:szCs w:val="24"/>
        </w:rPr>
        <w:t>view</w:t>
      </w:r>
      <w:r w:rsidRPr="00C43DE3">
        <w:rPr>
          <w:rFonts w:ascii="Garamond" w:hAnsi="Garamond"/>
          <w:spacing w:val="-1"/>
          <w:sz w:val="24"/>
          <w:szCs w:val="24"/>
        </w:rPr>
        <w:t xml:space="preserve"> </w:t>
      </w:r>
      <w:r w:rsidRPr="00C43DE3">
        <w:rPr>
          <w:rFonts w:ascii="Garamond" w:hAnsi="Garamond"/>
          <w:sz w:val="24"/>
          <w:szCs w:val="24"/>
        </w:rPr>
        <w:t>of</w:t>
      </w:r>
      <w:r w:rsidRPr="00C43DE3">
        <w:rPr>
          <w:rFonts w:ascii="Garamond" w:hAnsi="Garamond"/>
          <w:spacing w:val="-1"/>
          <w:sz w:val="24"/>
          <w:szCs w:val="24"/>
        </w:rPr>
        <w:t xml:space="preserve"> </w:t>
      </w:r>
      <w:r w:rsidRPr="00C43DE3">
        <w:rPr>
          <w:rFonts w:ascii="Garamond" w:hAnsi="Garamond"/>
          <w:sz w:val="24"/>
          <w:szCs w:val="24"/>
        </w:rPr>
        <w:t>the</w:t>
      </w:r>
      <w:r w:rsidRPr="00C43DE3">
        <w:rPr>
          <w:rFonts w:ascii="Garamond" w:hAnsi="Garamond"/>
          <w:spacing w:val="-4"/>
          <w:sz w:val="24"/>
          <w:szCs w:val="24"/>
        </w:rPr>
        <w:t xml:space="preserve"> </w:t>
      </w:r>
      <w:r w:rsidRPr="00C43DE3">
        <w:rPr>
          <w:rFonts w:ascii="Garamond" w:hAnsi="Garamond"/>
          <w:sz w:val="24"/>
          <w:szCs w:val="24"/>
        </w:rPr>
        <w:t>state</w:t>
      </w:r>
      <w:r w:rsidRPr="00C43DE3">
        <w:rPr>
          <w:rFonts w:ascii="Garamond" w:hAnsi="Garamond"/>
          <w:spacing w:val="-1"/>
          <w:sz w:val="24"/>
          <w:szCs w:val="24"/>
        </w:rPr>
        <w:t xml:space="preserve"> </w:t>
      </w:r>
      <w:r w:rsidRPr="00C43DE3">
        <w:rPr>
          <w:rFonts w:ascii="Garamond" w:hAnsi="Garamond"/>
          <w:sz w:val="24"/>
          <w:szCs w:val="24"/>
        </w:rPr>
        <w:t>of</w:t>
      </w:r>
      <w:r w:rsidRPr="00C43DE3">
        <w:rPr>
          <w:rFonts w:ascii="Garamond" w:hAnsi="Garamond"/>
          <w:spacing w:val="-1"/>
          <w:sz w:val="24"/>
          <w:szCs w:val="24"/>
        </w:rPr>
        <w:t xml:space="preserve"> </w:t>
      </w:r>
      <w:r>
        <w:rPr>
          <w:rFonts w:ascii="Garamond" w:hAnsi="Garamond"/>
          <w:spacing w:val="-1"/>
          <w:sz w:val="24"/>
          <w:szCs w:val="24"/>
        </w:rPr>
        <w:t xml:space="preserve">the company’s </w:t>
      </w:r>
      <w:r w:rsidRPr="00C43DE3">
        <w:rPr>
          <w:rFonts w:ascii="Garamond" w:hAnsi="Garamond"/>
          <w:sz w:val="24"/>
          <w:szCs w:val="24"/>
        </w:rPr>
        <w:t xml:space="preserve">financial affairs and financial performance </w:t>
      </w:r>
      <w:r>
        <w:rPr>
          <w:rFonts w:ascii="Garamond" w:hAnsi="Garamond"/>
          <w:sz w:val="24"/>
          <w:szCs w:val="24"/>
        </w:rPr>
        <w:t>in accordance with I</w:t>
      </w:r>
      <w:r w:rsidRPr="00C43DE3">
        <w:rPr>
          <w:rFonts w:ascii="Garamond" w:hAnsi="Garamond"/>
          <w:sz w:val="24"/>
          <w:szCs w:val="24"/>
        </w:rPr>
        <w:t>nternational Financial Reporting Standards for</w:t>
      </w:r>
      <w:r w:rsidRPr="00C43DE3">
        <w:rPr>
          <w:rFonts w:ascii="Garamond" w:hAnsi="Garamond"/>
          <w:spacing w:val="-9"/>
          <w:sz w:val="24"/>
          <w:szCs w:val="24"/>
        </w:rPr>
        <w:t xml:space="preserve"> </w:t>
      </w:r>
      <w:r w:rsidRPr="00C43DE3">
        <w:rPr>
          <w:rFonts w:ascii="Garamond" w:hAnsi="Garamond"/>
          <w:sz w:val="24"/>
          <w:szCs w:val="24"/>
        </w:rPr>
        <w:t>Small</w:t>
      </w:r>
      <w:r w:rsidRPr="00C43DE3">
        <w:rPr>
          <w:rFonts w:ascii="Garamond" w:hAnsi="Garamond"/>
          <w:spacing w:val="-8"/>
          <w:sz w:val="24"/>
          <w:szCs w:val="24"/>
        </w:rPr>
        <w:t xml:space="preserve"> </w:t>
      </w:r>
      <w:r w:rsidRPr="00C43DE3">
        <w:rPr>
          <w:rFonts w:ascii="Garamond" w:hAnsi="Garamond"/>
          <w:sz w:val="24"/>
          <w:szCs w:val="24"/>
        </w:rPr>
        <w:t>and</w:t>
      </w:r>
      <w:r w:rsidRPr="00C43DE3">
        <w:rPr>
          <w:rFonts w:ascii="Garamond" w:hAnsi="Garamond"/>
          <w:spacing w:val="-9"/>
          <w:sz w:val="24"/>
          <w:szCs w:val="24"/>
        </w:rPr>
        <w:t xml:space="preserve"> </w:t>
      </w:r>
      <w:r w:rsidRPr="00C43DE3">
        <w:rPr>
          <w:rFonts w:ascii="Garamond" w:hAnsi="Garamond"/>
          <w:sz w:val="24"/>
          <w:szCs w:val="24"/>
        </w:rPr>
        <w:t>Medium Sized</w:t>
      </w:r>
      <w:r w:rsidRPr="00C43DE3">
        <w:rPr>
          <w:rFonts w:ascii="Garamond" w:hAnsi="Garamond"/>
          <w:spacing w:val="-13"/>
          <w:sz w:val="24"/>
          <w:szCs w:val="24"/>
        </w:rPr>
        <w:t xml:space="preserve"> </w:t>
      </w:r>
      <w:r w:rsidRPr="00C43DE3">
        <w:rPr>
          <w:rFonts w:ascii="Garamond" w:hAnsi="Garamond"/>
          <w:sz w:val="24"/>
          <w:szCs w:val="24"/>
        </w:rPr>
        <w:t>Entities</w:t>
      </w:r>
      <w:r w:rsidRPr="00C43DE3">
        <w:rPr>
          <w:rFonts w:ascii="Garamond" w:hAnsi="Garamond"/>
          <w:spacing w:val="-13"/>
          <w:sz w:val="24"/>
          <w:szCs w:val="24"/>
        </w:rPr>
        <w:t xml:space="preserve"> </w:t>
      </w:r>
      <w:r w:rsidRPr="00C43DE3">
        <w:rPr>
          <w:rFonts w:ascii="Garamond" w:hAnsi="Garamond"/>
          <w:sz w:val="24"/>
          <w:szCs w:val="24"/>
        </w:rPr>
        <w:t>(IFRS</w:t>
      </w:r>
      <w:r w:rsidRPr="00C43DE3">
        <w:rPr>
          <w:rFonts w:ascii="Garamond" w:hAnsi="Garamond"/>
          <w:spacing w:val="-12"/>
          <w:sz w:val="24"/>
          <w:szCs w:val="24"/>
        </w:rPr>
        <w:t xml:space="preserve"> </w:t>
      </w:r>
      <w:r w:rsidRPr="00C43DE3">
        <w:rPr>
          <w:rFonts w:ascii="Garamond" w:hAnsi="Garamond"/>
          <w:sz w:val="24"/>
          <w:szCs w:val="24"/>
        </w:rPr>
        <w:t>for</w:t>
      </w:r>
      <w:r w:rsidRPr="00C43DE3">
        <w:rPr>
          <w:rFonts w:ascii="Garamond" w:hAnsi="Garamond"/>
          <w:spacing w:val="-13"/>
          <w:sz w:val="24"/>
          <w:szCs w:val="24"/>
        </w:rPr>
        <w:t xml:space="preserve"> </w:t>
      </w:r>
      <w:r w:rsidRPr="00C43DE3">
        <w:rPr>
          <w:rFonts w:ascii="Garamond" w:hAnsi="Garamond"/>
          <w:sz w:val="24"/>
          <w:szCs w:val="24"/>
        </w:rPr>
        <w:t>SMEs)</w:t>
      </w:r>
      <w:r w:rsidRPr="00C43DE3">
        <w:rPr>
          <w:rFonts w:ascii="Garamond" w:hAnsi="Garamond"/>
          <w:spacing w:val="-12"/>
          <w:sz w:val="24"/>
          <w:szCs w:val="24"/>
        </w:rPr>
        <w:t xml:space="preserve"> </w:t>
      </w:r>
      <w:r w:rsidRPr="00C43DE3">
        <w:rPr>
          <w:rFonts w:ascii="Garamond" w:hAnsi="Garamond"/>
          <w:sz w:val="24"/>
          <w:szCs w:val="24"/>
        </w:rPr>
        <w:t>and</w:t>
      </w:r>
      <w:r w:rsidRPr="00C43DE3">
        <w:rPr>
          <w:rFonts w:ascii="Garamond" w:hAnsi="Garamond"/>
          <w:spacing w:val="-11"/>
          <w:sz w:val="24"/>
          <w:szCs w:val="24"/>
        </w:rPr>
        <w:t xml:space="preserve"> </w:t>
      </w:r>
      <w:r w:rsidRPr="00C43DE3">
        <w:rPr>
          <w:rFonts w:ascii="Garamond" w:hAnsi="Garamond"/>
          <w:sz w:val="24"/>
          <w:szCs w:val="24"/>
        </w:rPr>
        <w:t>the</w:t>
      </w:r>
      <w:r w:rsidRPr="00C43DE3">
        <w:rPr>
          <w:rFonts w:ascii="Garamond" w:hAnsi="Garamond"/>
          <w:spacing w:val="-6"/>
          <w:sz w:val="24"/>
          <w:szCs w:val="24"/>
        </w:rPr>
        <w:t xml:space="preserve"> </w:t>
      </w:r>
      <w:r w:rsidRPr="00C43DE3">
        <w:rPr>
          <w:rFonts w:ascii="Garamond" w:hAnsi="Garamond"/>
          <w:sz w:val="24"/>
          <w:szCs w:val="24"/>
        </w:rPr>
        <w:t>requirements</w:t>
      </w:r>
      <w:r w:rsidRPr="00C43DE3">
        <w:rPr>
          <w:rFonts w:ascii="Garamond" w:hAnsi="Garamond"/>
          <w:spacing w:val="-6"/>
          <w:sz w:val="24"/>
          <w:szCs w:val="24"/>
        </w:rPr>
        <w:t xml:space="preserve"> </w:t>
      </w:r>
      <w:r w:rsidRPr="00C43DE3">
        <w:rPr>
          <w:rFonts w:ascii="Garamond" w:hAnsi="Garamond"/>
          <w:sz w:val="24"/>
          <w:szCs w:val="24"/>
        </w:rPr>
        <w:t>of</w:t>
      </w:r>
      <w:r w:rsidRPr="00C43DE3">
        <w:rPr>
          <w:rFonts w:ascii="Garamond" w:hAnsi="Garamond"/>
          <w:spacing w:val="-4"/>
          <w:sz w:val="24"/>
          <w:szCs w:val="24"/>
        </w:rPr>
        <w:t xml:space="preserve"> </w:t>
      </w:r>
      <w:r>
        <w:rPr>
          <w:rFonts w:ascii="Garamond" w:hAnsi="Garamond"/>
          <w:spacing w:val="-4"/>
          <w:sz w:val="24"/>
          <w:szCs w:val="24"/>
        </w:rPr>
        <w:t>the Law Nº</w:t>
      </w:r>
      <w:r w:rsidRPr="00C43DE3">
        <w:rPr>
          <w:rFonts w:ascii="Garamond" w:hAnsi="Garamond"/>
          <w:spacing w:val="-6"/>
          <w:sz w:val="24"/>
          <w:szCs w:val="24"/>
        </w:rPr>
        <w:t xml:space="preserve"> </w:t>
      </w:r>
      <w:r w:rsidRPr="00C43DE3">
        <w:rPr>
          <w:rFonts w:ascii="Garamond" w:hAnsi="Garamond"/>
          <w:sz w:val="24"/>
          <w:szCs w:val="24"/>
        </w:rPr>
        <w:t>007/2021</w:t>
      </w:r>
      <w:r w:rsidRPr="00C43DE3">
        <w:rPr>
          <w:rFonts w:ascii="Garamond" w:hAnsi="Garamond"/>
          <w:spacing w:val="-6"/>
          <w:sz w:val="24"/>
          <w:szCs w:val="24"/>
        </w:rPr>
        <w:t xml:space="preserve"> </w:t>
      </w:r>
      <w:r w:rsidRPr="00C43DE3">
        <w:rPr>
          <w:rFonts w:ascii="Garamond" w:hAnsi="Garamond"/>
          <w:sz w:val="24"/>
          <w:szCs w:val="24"/>
        </w:rPr>
        <w:t>of</w:t>
      </w:r>
      <w:r w:rsidRPr="00C43DE3">
        <w:rPr>
          <w:rFonts w:ascii="Garamond" w:hAnsi="Garamond"/>
          <w:spacing w:val="-6"/>
          <w:sz w:val="24"/>
          <w:szCs w:val="24"/>
        </w:rPr>
        <w:t xml:space="preserve"> </w:t>
      </w:r>
      <w:r w:rsidRPr="00C43DE3">
        <w:rPr>
          <w:rFonts w:ascii="Garamond" w:hAnsi="Garamond"/>
          <w:sz w:val="24"/>
          <w:szCs w:val="24"/>
        </w:rPr>
        <w:t>05/02/2021</w:t>
      </w:r>
      <w:r w:rsidRPr="00C43DE3">
        <w:rPr>
          <w:rFonts w:ascii="Garamond" w:hAnsi="Garamond"/>
          <w:spacing w:val="-6"/>
          <w:sz w:val="24"/>
          <w:szCs w:val="24"/>
        </w:rPr>
        <w:t xml:space="preserve"> </w:t>
      </w:r>
      <w:r w:rsidRPr="00C43DE3">
        <w:rPr>
          <w:rFonts w:ascii="Garamond" w:hAnsi="Garamond"/>
          <w:sz w:val="24"/>
          <w:szCs w:val="24"/>
        </w:rPr>
        <w:t>governing</w:t>
      </w:r>
      <w:r w:rsidRPr="00C43DE3">
        <w:rPr>
          <w:rFonts w:ascii="Garamond" w:hAnsi="Garamond"/>
          <w:spacing w:val="-7"/>
          <w:sz w:val="24"/>
          <w:szCs w:val="24"/>
        </w:rPr>
        <w:t xml:space="preserve"> </w:t>
      </w:r>
      <w:r w:rsidRPr="00C43DE3">
        <w:rPr>
          <w:rFonts w:ascii="Garamond" w:hAnsi="Garamond"/>
          <w:sz w:val="24"/>
          <w:szCs w:val="24"/>
        </w:rPr>
        <w:t>companies</w:t>
      </w:r>
      <w:r w:rsidRPr="00C43DE3">
        <w:rPr>
          <w:rFonts w:ascii="Garamond" w:hAnsi="Garamond"/>
          <w:spacing w:val="-5"/>
          <w:sz w:val="24"/>
          <w:szCs w:val="24"/>
        </w:rPr>
        <w:t xml:space="preserve"> </w:t>
      </w:r>
      <w:r w:rsidRPr="00C43DE3">
        <w:rPr>
          <w:rFonts w:ascii="Garamond" w:hAnsi="Garamond"/>
          <w:sz w:val="24"/>
          <w:szCs w:val="24"/>
        </w:rPr>
        <w:t>in Rwanda.</w:t>
      </w:r>
    </w:p>
    <w:p w14:paraId="6702BD3F" w14:textId="77777777" w:rsidR="00A06064" w:rsidRPr="00C43DE3" w:rsidRDefault="00A06064" w:rsidP="0099497A">
      <w:pPr>
        <w:pStyle w:val="ENSbodytext"/>
        <w:spacing w:after="0" w:line="360" w:lineRule="auto"/>
        <w:rPr>
          <w:rFonts w:ascii="Garamond" w:hAnsi="Garamond"/>
          <w:spacing w:val="-2"/>
          <w:sz w:val="24"/>
          <w:szCs w:val="24"/>
        </w:rPr>
      </w:pPr>
    </w:p>
    <w:p w14:paraId="6F230BC6" w14:textId="435311B1" w:rsidR="00A06064" w:rsidRDefault="00A06064" w:rsidP="0099497A">
      <w:pPr>
        <w:pStyle w:val="ENSbodytext"/>
        <w:spacing w:after="0" w:line="360" w:lineRule="auto"/>
        <w:rPr>
          <w:rFonts w:ascii="Garamond" w:hAnsi="Garamond"/>
          <w:spacing w:val="-1"/>
          <w:sz w:val="24"/>
          <w:szCs w:val="24"/>
        </w:rPr>
      </w:pPr>
      <w:r w:rsidRPr="00C43DE3">
        <w:rPr>
          <w:rFonts w:ascii="Garamond" w:hAnsi="Garamond"/>
          <w:spacing w:val="-2"/>
          <w:sz w:val="24"/>
          <w:szCs w:val="24"/>
        </w:rPr>
        <w:t>In</w:t>
      </w:r>
      <w:r w:rsidRPr="00C43DE3">
        <w:rPr>
          <w:rFonts w:ascii="Garamond" w:hAnsi="Garamond"/>
          <w:spacing w:val="-10"/>
          <w:sz w:val="24"/>
          <w:szCs w:val="24"/>
        </w:rPr>
        <w:t xml:space="preserve"> </w:t>
      </w:r>
      <w:r w:rsidRPr="00C43DE3">
        <w:rPr>
          <w:rFonts w:ascii="Garamond" w:hAnsi="Garamond"/>
          <w:spacing w:val="-2"/>
          <w:sz w:val="24"/>
          <w:szCs w:val="24"/>
        </w:rPr>
        <w:t>preparing</w:t>
      </w:r>
      <w:r w:rsidRPr="00C43DE3">
        <w:rPr>
          <w:rFonts w:ascii="Garamond" w:hAnsi="Garamond"/>
          <w:spacing w:val="7"/>
          <w:sz w:val="24"/>
          <w:szCs w:val="24"/>
        </w:rPr>
        <w:t xml:space="preserve"> </w:t>
      </w:r>
      <w:r w:rsidRPr="00C43DE3">
        <w:rPr>
          <w:rFonts w:ascii="Garamond" w:hAnsi="Garamond"/>
          <w:spacing w:val="-1"/>
          <w:sz w:val="24"/>
          <w:szCs w:val="24"/>
        </w:rPr>
        <w:t>these</w:t>
      </w:r>
      <w:r w:rsidRPr="00C43DE3">
        <w:rPr>
          <w:rFonts w:ascii="Garamond" w:hAnsi="Garamond"/>
          <w:spacing w:val="6"/>
          <w:sz w:val="24"/>
          <w:szCs w:val="24"/>
        </w:rPr>
        <w:t xml:space="preserve"> </w:t>
      </w:r>
      <w:r w:rsidRPr="00C43DE3">
        <w:rPr>
          <w:rFonts w:ascii="Garamond" w:hAnsi="Garamond"/>
          <w:spacing w:val="-1"/>
          <w:sz w:val="24"/>
          <w:szCs w:val="24"/>
        </w:rPr>
        <w:t>financial</w:t>
      </w:r>
      <w:r w:rsidRPr="00C43DE3">
        <w:rPr>
          <w:rFonts w:ascii="Garamond" w:hAnsi="Garamond"/>
          <w:sz w:val="24"/>
          <w:szCs w:val="24"/>
        </w:rPr>
        <w:t xml:space="preserve"> </w:t>
      </w:r>
      <w:r w:rsidRPr="00C43DE3">
        <w:rPr>
          <w:rFonts w:ascii="Garamond" w:hAnsi="Garamond"/>
          <w:spacing w:val="-1"/>
          <w:sz w:val="24"/>
          <w:szCs w:val="24"/>
        </w:rPr>
        <w:t>statements,</w:t>
      </w:r>
      <w:r w:rsidRPr="00C43DE3">
        <w:rPr>
          <w:rFonts w:ascii="Garamond" w:hAnsi="Garamond"/>
          <w:spacing w:val="10"/>
          <w:sz w:val="24"/>
          <w:szCs w:val="24"/>
        </w:rPr>
        <w:t xml:space="preserve"> </w:t>
      </w:r>
      <w:r>
        <w:rPr>
          <w:rFonts w:ascii="Garamond" w:hAnsi="Garamond"/>
          <w:spacing w:val="-2"/>
          <w:sz w:val="24"/>
          <w:szCs w:val="24"/>
        </w:rPr>
        <w:t>companies are</w:t>
      </w:r>
      <w:r w:rsidRPr="00C43DE3">
        <w:rPr>
          <w:rFonts w:ascii="Garamond" w:hAnsi="Garamond"/>
          <w:spacing w:val="-11"/>
          <w:sz w:val="24"/>
          <w:szCs w:val="24"/>
        </w:rPr>
        <w:t xml:space="preserve"> </w:t>
      </w:r>
      <w:r w:rsidRPr="00C43DE3">
        <w:rPr>
          <w:rFonts w:ascii="Garamond" w:hAnsi="Garamond"/>
          <w:spacing w:val="-1"/>
          <w:sz w:val="24"/>
          <w:szCs w:val="24"/>
        </w:rPr>
        <w:t>required</w:t>
      </w:r>
      <w:r w:rsidRPr="00C43DE3">
        <w:rPr>
          <w:rFonts w:ascii="Garamond" w:hAnsi="Garamond"/>
          <w:spacing w:val="9"/>
          <w:sz w:val="24"/>
          <w:szCs w:val="24"/>
        </w:rPr>
        <w:t xml:space="preserve"> </w:t>
      </w:r>
      <w:r w:rsidR="00E402F6" w:rsidRPr="00C43DE3">
        <w:rPr>
          <w:rFonts w:ascii="Garamond" w:hAnsi="Garamond"/>
          <w:spacing w:val="-1"/>
          <w:sz w:val="24"/>
          <w:szCs w:val="24"/>
        </w:rPr>
        <w:t>to</w:t>
      </w:r>
      <w:r w:rsidR="00E402F6">
        <w:rPr>
          <w:rFonts w:ascii="Garamond" w:hAnsi="Garamond"/>
          <w:spacing w:val="-1"/>
          <w:sz w:val="24"/>
          <w:szCs w:val="24"/>
        </w:rPr>
        <w:t>:</w:t>
      </w:r>
    </w:p>
    <w:p w14:paraId="498636E1" w14:textId="77777777" w:rsidR="00E402F6" w:rsidRPr="00C43DE3" w:rsidRDefault="00E402F6" w:rsidP="0099497A">
      <w:pPr>
        <w:pStyle w:val="ENSbodytext"/>
        <w:spacing w:after="0" w:line="360" w:lineRule="auto"/>
        <w:rPr>
          <w:rFonts w:ascii="Garamond" w:hAnsi="Garamond"/>
          <w:sz w:val="24"/>
          <w:szCs w:val="24"/>
        </w:rPr>
      </w:pPr>
    </w:p>
    <w:p w14:paraId="12CE8EAD" w14:textId="4328FCA4" w:rsidR="006473AF" w:rsidRPr="00E402F6" w:rsidRDefault="006473AF" w:rsidP="003161DE">
      <w:pPr>
        <w:pStyle w:val="ListParagraph"/>
        <w:numPr>
          <w:ilvl w:val="0"/>
          <w:numId w:val="2"/>
        </w:numPr>
        <w:spacing w:before="9" w:after="0" w:line="360" w:lineRule="auto"/>
        <w:ind w:right="1644"/>
        <w:jc w:val="both"/>
        <w:rPr>
          <w:rFonts w:ascii="Garamond" w:hAnsi="Garamond"/>
          <w:sz w:val="24"/>
          <w:szCs w:val="24"/>
        </w:rPr>
      </w:pPr>
      <w:r w:rsidRPr="00E402F6">
        <w:rPr>
          <w:rFonts w:ascii="Garamond" w:hAnsi="Garamond"/>
          <w:spacing w:val="-1"/>
          <w:sz w:val="24"/>
          <w:szCs w:val="24"/>
        </w:rPr>
        <w:t>Select suitable accounting policies and then apply them consistently;</w:t>
      </w:r>
    </w:p>
    <w:p w14:paraId="264702E5" w14:textId="08A64EFC" w:rsidR="00A06064" w:rsidRPr="00E402F6" w:rsidRDefault="006473AF" w:rsidP="003161DE">
      <w:pPr>
        <w:pStyle w:val="ListParagraph"/>
        <w:numPr>
          <w:ilvl w:val="0"/>
          <w:numId w:val="2"/>
        </w:numPr>
        <w:spacing w:before="9" w:after="0" w:line="360" w:lineRule="auto"/>
        <w:ind w:right="1644"/>
        <w:jc w:val="both"/>
        <w:rPr>
          <w:rFonts w:ascii="Garamond" w:hAnsi="Garamond"/>
          <w:sz w:val="24"/>
          <w:szCs w:val="24"/>
        </w:rPr>
      </w:pPr>
      <w:r w:rsidRPr="00E402F6">
        <w:rPr>
          <w:rFonts w:ascii="Garamond" w:hAnsi="Garamond"/>
          <w:spacing w:val="-1"/>
          <w:sz w:val="24"/>
          <w:szCs w:val="24"/>
        </w:rPr>
        <w:t>Make</w:t>
      </w:r>
      <w:r w:rsidR="00A06064" w:rsidRPr="00E402F6">
        <w:rPr>
          <w:rFonts w:ascii="Garamond" w:hAnsi="Garamond"/>
          <w:spacing w:val="-10"/>
          <w:sz w:val="24"/>
          <w:szCs w:val="24"/>
        </w:rPr>
        <w:t xml:space="preserve"> </w:t>
      </w:r>
      <w:r w:rsidR="00A06064" w:rsidRPr="00E402F6">
        <w:rPr>
          <w:rFonts w:ascii="Garamond" w:hAnsi="Garamond"/>
          <w:spacing w:val="-1"/>
          <w:sz w:val="24"/>
          <w:szCs w:val="24"/>
        </w:rPr>
        <w:t>judgements</w:t>
      </w:r>
      <w:r w:rsidR="00A06064" w:rsidRPr="00E402F6">
        <w:rPr>
          <w:rFonts w:ascii="Garamond" w:hAnsi="Garamond"/>
          <w:spacing w:val="-3"/>
          <w:sz w:val="24"/>
          <w:szCs w:val="24"/>
        </w:rPr>
        <w:t xml:space="preserve"> </w:t>
      </w:r>
      <w:r w:rsidR="00A06064" w:rsidRPr="00E402F6">
        <w:rPr>
          <w:rFonts w:ascii="Garamond" w:hAnsi="Garamond"/>
          <w:spacing w:val="-1"/>
          <w:sz w:val="24"/>
          <w:szCs w:val="24"/>
        </w:rPr>
        <w:t>and</w:t>
      </w:r>
      <w:r w:rsidR="00A06064" w:rsidRPr="00E402F6">
        <w:rPr>
          <w:rFonts w:ascii="Garamond" w:hAnsi="Garamond"/>
          <w:spacing w:val="-7"/>
          <w:sz w:val="24"/>
          <w:szCs w:val="24"/>
        </w:rPr>
        <w:t xml:space="preserve"> </w:t>
      </w:r>
      <w:r w:rsidR="00A06064" w:rsidRPr="00E402F6">
        <w:rPr>
          <w:rFonts w:ascii="Garamond" w:hAnsi="Garamond"/>
          <w:spacing w:val="-1"/>
          <w:sz w:val="24"/>
          <w:szCs w:val="24"/>
        </w:rPr>
        <w:t>accounting estimates</w:t>
      </w:r>
      <w:r w:rsidR="00A06064" w:rsidRPr="00E402F6">
        <w:rPr>
          <w:rFonts w:ascii="Garamond" w:hAnsi="Garamond"/>
          <w:sz w:val="24"/>
          <w:szCs w:val="24"/>
        </w:rPr>
        <w:t xml:space="preserve"> </w:t>
      </w:r>
      <w:r w:rsidR="00A06064" w:rsidRPr="00E402F6">
        <w:rPr>
          <w:rFonts w:ascii="Garamond" w:hAnsi="Garamond"/>
          <w:spacing w:val="-1"/>
          <w:sz w:val="24"/>
          <w:szCs w:val="24"/>
        </w:rPr>
        <w:t>that</w:t>
      </w:r>
      <w:r w:rsidR="00A06064" w:rsidRPr="00E402F6">
        <w:rPr>
          <w:rFonts w:ascii="Garamond" w:hAnsi="Garamond"/>
          <w:spacing w:val="-6"/>
          <w:sz w:val="24"/>
          <w:szCs w:val="24"/>
        </w:rPr>
        <w:t xml:space="preserve"> </w:t>
      </w:r>
      <w:r w:rsidR="00A06064" w:rsidRPr="00E402F6">
        <w:rPr>
          <w:rFonts w:ascii="Garamond" w:hAnsi="Garamond"/>
          <w:spacing w:val="-1"/>
          <w:sz w:val="24"/>
          <w:szCs w:val="24"/>
        </w:rPr>
        <w:t>are</w:t>
      </w:r>
      <w:r w:rsidR="00A06064" w:rsidRPr="00E402F6">
        <w:rPr>
          <w:rFonts w:ascii="Garamond" w:hAnsi="Garamond"/>
          <w:spacing w:val="-8"/>
          <w:sz w:val="24"/>
          <w:szCs w:val="24"/>
        </w:rPr>
        <w:t xml:space="preserve"> </w:t>
      </w:r>
      <w:r w:rsidR="00A06064" w:rsidRPr="00E402F6">
        <w:rPr>
          <w:rFonts w:ascii="Garamond" w:hAnsi="Garamond"/>
          <w:spacing w:val="-1"/>
          <w:sz w:val="24"/>
          <w:szCs w:val="24"/>
        </w:rPr>
        <w:t>reasonable</w:t>
      </w:r>
      <w:r w:rsidR="00A06064" w:rsidRPr="00E402F6">
        <w:rPr>
          <w:rFonts w:ascii="Garamond" w:hAnsi="Garamond"/>
          <w:spacing w:val="-2"/>
          <w:sz w:val="24"/>
          <w:szCs w:val="24"/>
        </w:rPr>
        <w:t xml:space="preserve"> </w:t>
      </w:r>
      <w:r w:rsidR="00A06064" w:rsidRPr="00E402F6">
        <w:rPr>
          <w:rFonts w:ascii="Garamond" w:hAnsi="Garamond"/>
          <w:sz w:val="24"/>
          <w:szCs w:val="24"/>
        </w:rPr>
        <w:t>and</w:t>
      </w:r>
      <w:r w:rsidR="00A06064" w:rsidRPr="00E402F6">
        <w:rPr>
          <w:rFonts w:ascii="Garamond" w:hAnsi="Garamond"/>
          <w:spacing w:val="-11"/>
          <w:sz w:val="24"/>
          <w:szCs w:val="24"/>
        </w:rPr>
        <w:t xml:space="preserve"> </w:t>
      </w:r>
      <w:r w:rsidR="00A06064" w:rsidRPr="00E402F6">
        <w:rPr>
          <w:rFonts w:ascii="Garamond" w:hAnsi="Garamond"/>
          <w:sz w:val="24"/>
          <w:szCs w:val="24"/>
        </w:rPr>
        <w:t>prudent;</w:t>
      </w:r>
      <w:r w:rsidR="00A06064" w:rsidRPr="00E402F6">
        <w:rPr>
          <w:rFonts w:ascii="Garamond" w:hAnsi="Garamond"/>
          <w:spacing w:val="-47"/>
          <w:sz w:val="24"/>
          <w:szCs w:val="24"/>
        </w:rPr>
        <w:t xml:space="preserve"> </w:t>
      </w:r>
    </w:p>
    <w:p w14:paraId="0D46BF32" w14:textId="77777777" w:rsidR="00A06064" w:rsidRPr="00E402F6" w:rsidRDefault="00A06064" w:rsidP="003161DE">
      <w:pPr>
        <w:pStyle w:val="ListParagraph"/>
        <w:numPr>
          <w:ilvl w:val="0"/>
          <w:numId w:val="2"/>
        </w:numPr>
        <w:spacing w:before="9" w:line="360" w:lineRule="auto"/>
        <w:ind w:right="1644"/>
        <w:jc w:val="both"/>
        <w:rPr>
          <w:rFonts w:ascii="Garamond" w:hAnsi="Garamond"/>
          <w:sz w:val="24"/>
          <w:szCs w:val="24"/>
        </w:rPr>
      </w:pPr>
      <w:r w:rsidRPr="00E402F6">
        <w:rPr>
          <w:rFonts w:ascii="Garamond" w:hAnsi="Garamond"/>
          <w:sz w:val="24"/>
          <w:szCs w:val="24"/>
        </w:rPr>
        <w:t>State</w:t>
      </w:r>
      <w:r w:rsidRPr="00E402F6">
        <w:rPr>
          <w:rFonts w:ascii="Garamond" w:hAnsi="Garamond"/>
          <w:spacing w:val="3"/>
          <w:sz w:val="24"/>
          <w:szCs w:val="24"/>
        </w:rPr>
        <w:t xml:space="preserve"> </w:t>
      </w:r>
      <w:r w:rsidRPr="00E402F6">
        <w:rPr>
          <w:rFonts w:ascii="Garamond" w:hAnsi="Garamond"/>
          <w:sz w:val="24"/>
          <w:szCs w:val="24"/>
        </w:rPr>
        <w:t>whether</w:t>
      </w:r>
      <w:r w:rsidRPr="00E402F6">
        <w:rPr>
          <w:rFonts w:ascii="Garamond" w:hAnsi="Garamond"/>
          <w:spacing w:val="11"/>
          <w:sz w:val="24"/>
          <w:szCs w:val="24"/>
        </w:rPr>
        <w:t xml:space="preserve"> </w:t>
      </w:r>
      <w:r w:rsidRPr="00E402F6">
        <w:rPr>
          <w:rFonts w:ascii="Garamond" w:hAnsi="Garamond"/>
          <w:sz w:val="24"/>
          <w:szCs w:val="24"/>
        </w:rPr>
        <w:t>they</w:t>
      </w:r>
      <w:r w:rsidRPr="00E402F6">
        <w:rPr>
          <w:rFonts w:ascii="Garamond" w:hAnsi="Garamond"/>
          <w:spacing w:val="1"/>
          <w:sz w:val="24"/>
          <w:szCs w:val="24"/>
        </w:rPr>
        <w:t xml:space="preserve"> </w:t>
      </w:r>
      <w:r w:rsidRPr="00E402F6">
        <w:rPr>
          <w:rFonts w:ascii="Garamond" w:hAnsi="Garamond"/>
          <w:sz w:val="24"/>
          <w:szCs w:val="24"/>
        </w:rPr>
        <w:t>have</w:t>
      </w:r>
      <w:r w:rsidRPr="00E402F6">
        <w:rPr>
          <w:rFonts w:ascii="Garamond" w:hAnsi="Garamond"/>
          <w:spacing w:val="3"/>
          <w:sz w:val="24"/>
          <w:szCs w:val="24"/>
        </w:rPr>
        <w:t xml:space="preserve"> </w:t>
      </w:r>
      <w:r w:rsidRPr="00E402F6">
        <w:rPr>
          <w:rFonts w:ascii="Garamond" w:hAnsi="Garamond"/>
          <w:sz w:val="24"/>
          <w:szCs w:val="24"/>
        </w:rPr>
        <w:t>been</w:t>
      </w:r>
      <w:r w:rsidRPr="00E402F6">
        <w:rPr>
          <w:rFonts w:ascii="Garamond" w:hAnsi="Garamond"/>
          <w:spacing w:val="-1"/>
          <w:sz w:val="24"/>
          <w:szCs w:val="24"/>
        </w:rPr>
        <w:t xml:space="preserve"> </w:t>
      </w:r>
      <w:r w:rsidRPr="00E402F6">
        <w:rPr>
          <w:rFonts w:ascii="Garamond" w:hAnsi="Garamond"/>
          <w:sz w:val="24"/>
          <w:szCs w:val="24"/>
        </w:rPr>
        <w:t>prepared</w:t>
      </w:r>
      <w:r w:rsidRPr="00E402F6">
        <w:rPr>
          <w:rFonts w:ascii="Garamond" w:hAnsi="Garamond"/>
          <w:spacing w:val="4"/>
          <w:sz w:val="24"/>
          <w:szCs w:val="24"/>
        </w:rPr>
        <w:t xml:space="preserve"> </w:t>
      </w:r>
      <w:r w:rsidRPr="00E402F6">
        <w:rPr>
          <w:rFonts w:ascii="Garamond" w:hAnsi="Garamond"/>
          <w:sz w:val="24"/>
          <w:szCs w:val="24"/>
        </w:rPr>
        <w:t>in</w:t>
      </w:r>
      <w:r w:rsidRPr="00E402F6">
        <w:rPr>
          <w:rFonts w:ascii="Garamond" w:hAnsi="Garamond"/>
          <w:spacing w:val="-1"/>
          <w:sz w:val="24"/>
          <w:szCs w:val="24"/>
        </w:rPr>
        <w:t xml:space="preserve"> </w:t>
      </w:r>
      <w:r w:rsidRPr="00E402F6">
        <w:rPr>
          <w:rFonts w:ascii="Garamond" w:hAnsi="Garamond"/>
          <w:sz w:val="24"/>
          <w:szCs w:val="24"/>
        </w:rPr>
        <w:t>accordance</w:t>
      </w:r>
      <w:r w:rsidRPr="00E402F6">
        <w:rPr>
          <w:rFonts w:ascii="Garamond" w:hAnsi="Garamond"/>
          <w:spacing w:val="3"/>
          <w:sz w:val="24"/>
          <w:szCs w:val="24"/>
        </w:rPr>
        <w:t xml:space="preserve"> </w:t>
      </w:r>
      <w:r w:rsidRPr="00E402F6">
        <w:rPr>
          <w:rFonts w:ascii="Garamond" w:hAnsi="Garamond"/>
          <w:sz w:val="24"/>
          <w:szCs w:val="24"/>
        </w:rPr>
        <w:t>with</w:t>
      </w:r>
      <w:r w:rsidRPr="00E402F6">
        <w:rPr>
          <w:rFonts w:ascii="Garamond" w:hAnsi="Garamond"/>
          <w:spacing w:val="-4"/>
          <w:sz w:val="24"/>
          <w:szCs w:val="24"/>
        </w:rPr>
        <w:t xml:space="preserve"> </w:t>
      </w:r>
      <w:r w:rsidRPr="00E402F6">
        <w:rPr>
          <w:rFonts w:ascii="Garamond" w:hAnsi="Garamond"/>
          <w:sz w:val="24"/>
          <w:szCs w:val="24"/>
        </w:rPr>
        <w:t xml:space="preserve">IFRS; </w:t>
      </w:r>
    </w:p>
    <w:p w14:paraId="6E2196E3" w14:textId="537E36F4" w:rsidR="00A06064" w:rsidRPr="00E402F6" w:rsidRDefault="00A06064" w:rsidP="003161DE">
      <w:pPr>
        <w:pStyle w:val="ListParagraph"/>
        <w:numPr>
          <w:ilvl w:val="0"/>
          <w:numId w:val="2"/>
        </w:numPr>
        <w:spacing w:before="9" w:line="360" w:lineRule="auto"/>
        <w:ind w:right="1644"/>
        <w:jc w:val="both"/>
        <w:rPr>
          <w:rFonts w:ascii="Garamond" w:hAnsi="Garamond"/>
          <w:sz w:val="24"/>
          <w:szCs w:val="24"/>
        </w:rPr>
      </w:pPr>
      <w:r w:rsidRPr="00E402F6">
        <w:rPr>
          <w:rFonts w:ascii="Garamond" w:hAnsi="Garamond"/>
          <w:sz w:val="24"/>
          <w:szCs w:val="24"/>
        </w:rPr>
        <w:t xml:space="preserve">Prepare the financial statements </w:t>
      </w:r>
      <w:r w:rsidR="00F5139E">
        <w:rPr>
          <w:rFonts w:ascii="Garamond" w:hAnsi="Garamond"/>
          <w:sz w:val="24"/>
          <w:szCs w:val="24"/>
        </w:rPr>
        <w:t xml:space="preserve">on the basis of </w:t>
      </w:r>
      <w:r w:rsidRPr="00E402F6">
        <w:rPr>
          <w:rFonts w:ascii="Garamond" w:hAnsi="Garamond"/>
          <w:sz w:val="24"/>
          <w:szCs w:val="24"/>
        </w:rPr>
        <w:t xml:space="preserve">the </w:t>
      </w:r>
      <w:r w:rsidR="00F5139E">
        <w:rPr>
          <w:rFonts w:ascii="Garamond" w:hAnsi="Garamond"/>
          <w:sz w:val="24"/>
          <w:szCs w:val="24"/>
        </w:rPr>
        <w:t>reliability principle</w:t>
      </w:r>
      <w:r w:rsidR="00CF4BE0">
        <w:rPr>
          <w:rFonts w:ascii="Garamond" w:hAnsi="Garamond"/>
          <w:sz w:val="24"/>
          <w:szCs w:val="24"/>
        </w:rPr>
        <w:t>;</w:t>
      </w:r>
      <w:r w:rsidR="00F5139E">
        <w:rPr>
          <w:rFonts w:ascii="Garamond" w:hAnsi="Garamond"/>
          <w:sz w:val="24"/>
          <w:szCs w:val="24"/>
        </w:rPr>
        <w:t xml:space="preserve"> ensure </w:t>
      </w:r>
      <w:r w:rsidR="00F5139E" w:rsidRPr="00F5139E">
        <w:rPr>
          <w:rFonts w:ascii="Garamond" w:hAnsi="Garamond"/>
          <w:sz w:val="24"/>
          <w:szCs w:val="24"/>
        </w:rPr>
        <w:t xml:space="preserve">that all transactions, events, and business activities presented </w:t>
      </w:r>
      <w:r w:rsidR="00F5139E">
        <w:rPr>
          <w:rFonts w:ascii="Garamond" w:hAnsi="Garamond"/>
          <w:sz w:val="24"/>
          <w:szCs w:val="24"/>
        </w:rPr>
        <w:t>are</w:t>
      </w:r>
      <w:r w:rsidR="00F5139E" w:rsidRPr="00F5139E">
        <w:rPr>
          <w:rFonts w:ascii="Garamond" w:hAnsi="Garamond"/>
          <w:sz w:val="24"/>
          <w:szCs w:val="24"/>
        </w:rPr>
        <w:t xml:space="preserve"> </w:t>
      </w:r>
      <w:r w:rsidR="00CF4BE0">
        <w:rPr>
          <w:rFonts w:ascii="Garamond" w:hAnsi="Garamond"/>
          <w:sz w:val="24"/>
          <w:szCs w:val="24"/>
        </w:rPr>
        <w:t>accurate and transparent</w:t>
      </w:r>
      <w:r w:rsidR="00F5139E">
        <w:rPr>
          <w:rFonts w:ascii="Garamond" w:hAnsi="Garamond"/>
          <w:sz w:val="24"/>
          <w:szCs w:val="24"/>
        </w:rPr>
        <w:t>.</w:t>
      </w:r>
    </w:p>
    <w:p w14:paraId="752C7B1C" w14:textId="4843CC02" w:rsidR="00484881" w:rsidRPr="00F5139E" w:rsidRDefault="00A06064" w:rsidP="00F5139E">
      <w:pPr>
        <w:spacing w:line="360" w:lineRule="auto"/>
        <w:jc w:val="both"/>
        <w:rPr>
          <w:rFonts w:ascii="Garamond" w:hAnsi="Garamond"/>
          <w:lang w:val="en-US"/>
        </w:rPr>
      </w:pPr>
      <w:r>
        <w:rPr>
          <w:rFonts w:ascii="Garamond" w:hAnsi="Garamond"/>
          <w:color w:val="231F20"/>
        </w:rPr>
        <w:br w:type="page"/>
      </w:r>
      <w:r w:rsidR="00194148" w:rsidRPr="00321925">
        <w:rPr>
          <w:rFonts w:ascii="Garamond" w:hAnsi="Garamond"/>
          <w:color w:val="231F20"/>
        </w:rPr>
        <w:lastRenderedPageBreak/>
        <w:t xml:space="preserve">The </w:t>
      </w:r>
      <w:r w:rsidR="0060528A">
        <w:rPr>
          <w:rFonts w:ascii="Garamond" w:hAnsi="Garamond"/>
          <w:color w:val="231F20"/>
        </w:rPr>
        <w:t>Directors</w:t>
      </w:r>
      <w:r w:rsidR="00715528">
        <w:rPr>
          <w:rFonts w:ascii="Garamond" w:hAnsi="Garamond"/>
          <w:color w:val="231F20"/>
        </w:rPr>
        <w:t xml:space="preserve"> </w:t>
      </w:r>
      <w:r w:rsidR="00194148" w:rsidRPr="00321925">
        <w:rPr>
          <w:rFonts w:ascii="Garamond" w:hAnsi="Garamond"/>
          <w:color w:val="231F20"/>
        </w:rPr>
        <w:t xml:space="preserve">take note of the profit of </w:t>
      </w:r>
      <w:r>
        <w:rPr>
          <w:rFonts w:ascii="Garamond" w:hAnsi="Garamond"/>
          <w:color w:val="231F20"/>
        </w:rPr>
        <w:t>Frw</w:t>
      </w:r>
      <w:r w:rsidR="00194148" w:rsidRPr="00321925">
        <w:rPr>
          <w:rFonts w:ascii="Garamond" w:hAnsi="Garamond"/>
          <w:color w:val="231F20"/>
        </w:rPr>
        <w:t xml:space="preserve"> 809,333</w:t>
      </w:r>
      <w:r w:rsidR="00484881" w:rsidRPr="00321925">
        <w:rPr>
          <w:rFonts w:ascii="Garamond" w:hAnsi="Garamond"/>
          <w:color w:val="231F20"/>
        </w:rPr>
        <w:t xml:space="preserve"> </w:t>
      </w:r>
      <w:r w:rsidR="00321925">
        <w:rPr>
          <w:rFonts w:ascii="Garamond" w:hAnsi="Garamond"/>
          <w:color w:val="231F20"/>
        </w:rPr>
        <w:t xml:space="preserve">for the year of 2023 </w:t>
      </w:r>
      <w:r w:rsidR="00484881" w:rsidRPr="00321925">
        <w:rPr>
          <w:rFonts w:ascii="Garamond" w:hAnsi="Garamond"/>
          <w:color w:val="231F20"/>
        </w:rPr>
        <w:t>and approve that the</w:t>
      </w:r>
      <w:r w:rsidR="00484881" w:rsidRPr="00321925">
        <w:rPr>
          <w:rFonts w:ascii="Garamond" w:hAnsi="Garamond" w:cs="Calibri"/>
        </w:rPr>
        <w:t xml:space="preserve"> profit is reinvested into the company.</w:t>
      </w:r>
      <w:r w:rsidR="00484881" w:rsidRPr="00321925">
        <w:rPr>
          <w:rFonts w:ascii="Garamond" w:hAnsi="Garamond" w:cs="Arial"/>
          <w:color w:val="3C3C3C"/>
          <w:shd w:val="clear" w:color="auto" w:fill="FFFFFF"/>
        </w:rPr>
        <w:t> </w:t>
      </w:r>
    </w:p>
    <w:p w14:paraId="7A7E6F68" w14:textId="77777777" w:rsidR="00C20F3F" w:rsidRPr="00321925" w:rsidRDefault="00C20F3F" w:rsidP="00F5139E">
      <w:pPr>
        <w:pStyle w:val="ENSbodytext"/>
        <w:spacing w:after="0" w:line="360" w:lineRule="auto"/>
        <w:rPr>
          <w:rFonts w:ascii="Garamond" w:hAnsi="Garamond" w:cs="Calibri"/>
          <w:sz w:val="24"/>
          <w:szCs w:val="24"/>
        </w:rPr>
      </w:pPr>
    </w:p>
    <w:p w14:paraId="34E2BE78" w14:textId="5B0C9A43" w:rsidR="00316CB3" w:rsidRPr="00CB77CC" w:rsidRDefault="00316CB3" w:rsidP="0099497A">
      <w:pPr>
        <w:pStyle w:val="ENSbodytext"/>
        <w:rPr>
          <w:rFonts w:ascii="Garamond" w:hAnsi="Garamond" w:cs="Arial"/>
          <w:b/>
          <w:bCs/>
          <w:sz w:val="24"/>
          <w:szCs w:val="24"/>
        </w:rPr>
      </w:pPr>
      <w:r w:rsidRPr="00CB77CC">
        <w:rPr>
          <w:rFonts w:ascii="Garamond" w:hAnsi="Garamond" w:cs="Arial"/>
          <w:b/>
          <w:bCs/>
          <w:sz w:val="24"/>
          <w:szCs w:val="24"/>
        </w:rPr>
        <w:t xml:space="preserve">Approval of </w:t>
      </w:r>
      <w:r w:rsidR="007166C8" w:rsidRPr="00CB77CC">
        <w:rPr>
          <w:rFonts w:ascii="Garamond" w:hAnsi="Garamond" w:cs="Arial"/>
          <w:b/>
          <w:bCs/>
          <w:sz w:val="24"/>
          <w:szCs w:val="24"/>
        </w:rPr>
        <w:t xml:space="preserve">the </w:t>
      </w:r>
      <w:r w:rsidRPr="00CB77CC">
        <w:rPr>
          <w:rFonts w:ascii="Garamond" w:hAnsi="Garamond" w:cs="Arial"/>
          <w:b/>
          <w:bCs/>
          <w:sz w:val="24"/>
          <w:szCs w:val="24"/>
        </w:rPr>
        <w:t>financial statements</w:t>
      </w:r>
    </w:p>
    <w:p w14:paraId="0641C43D" w14:textId="55A0BC47" w:rsidR="007166C8" w:rsidRPr="00CB77CC" w:rsidRDefault="00316CB3" w:rsidP="0099497A">
      <w:pPr>
        <w:pStyle w:val="ENSbodytext"/>
        <w:spacing w:line="360" w:lineRule="auto"/>
        <w:rPr>
          <w:rFonts w:ascii="Garamond" w:hAnsi="Garamond" w:cs="Arial"/>
          <w:bCs/>
          <w:sz w:val="24"/>
          <w:szCs w:val="24"/>
        </w:rPr>
      </w:pPr>
      <w:r w:rsidRPr="00CB77CC">
        <w:rPr>
          <w:rFonts w:ascii="Garamond" w:hAnsi="Garamond" w:cs="Arial"/>
          <w:bCs/>
          <w:sz w:val="24"/>
          <w:szCs w:val="24"/>
        </w:rPr>
        <w:t>Th</w:t>
      </w:r>
      <w:r w:rsidR="007166C8" w:rsidRPr="00CB77CC">
        <w:rPr>
          <w:rFonts w:ascii="Garamond" w:hAnsi="Garamond" w:cs="Arial"/>
          <w:bCs/>
          <w:sz w:val="24"/>
          <w:szCs w:val="24"/>
        </w:rPr>
        <w:t>e</w:t>
      </w:r>
      <w:r w:rsidR="00D943C1" w:rsidRPr="00CB77CC">
        <w:rPr>
          <w:rFonts w:ascii="Garamond" w:hAnsi="Garamond" w:cs="Arial"/>
          <w:bCs/>
          <w:sz w:val="24"/>
          <w:szCs w:val="24"/>
        </w:rPr>
        <w:t xml:space="preserve"> financial </w:t>
      </w:r>
      <w:r w:rsidR="007166C8" w:rsidRPr="00CB77CC">
        <w:rPr>
          <w:rFonts w:ascii="Garamond" w:hAnsi="Garamond" w:cs="Arial"/>
          <w:bCs/>
          <w:sz w:val="24"/>
          <w:szCs w:val="24"/>
        </w:rPr>
        <w:t xml:space="preserve">statements, as indicated above were approved by the </w:t>
      </w:r>
      <w:r w:rsidR="0060528A">
        <w:rPr>
          <w:rFonts w:ascii="Garamond" w:hAnsi="Garamond"/>
          <w:color w:val="231F20"/>
          <w:sz w:val="24"/>
          <w:szCs w:val="24"/>
        </w:rPr>
        <w:t>Directors</w:t>
      </w:r>
      <w:r w:rsidR="00715528">
        <w:rPr>
          <w:rFonts w:ascii="Garamond" w:hAnsi="Garamond" w:cs="Arial"/>
          <w:bCs/>
          <w:sz w:val="24"/>
          <w:szCs w:val="24"/>
        </w:rPr>
        <w:t xml:space="preserve"> </w:t>
      </w:r>
      <w:r w:rsidR="007A426E">
        <w:rPr>
          <w:rFonts w:ascii="Garamond" w:hAnsi="Garamond" w:cs="Arial"/>
          <w:bCs/>
          <w:sz w:val="24"/>
          <w:szCs w:val="24"/>
        </w:rPr>
        <w:t xml:space="preserve">on </w:t>
      </w:r>
      <w:proofErr w:type="gramStart"/>
      <w:r w:rsidR="007166C8" w:rsidRPr="00CB77CC">
        <w:rPr>
          <w:rFonts w:ascii="Garamond" w:hAnsi="Garamond" w:cs="Arial"/>
          <w:bCs/>
          <w:sz w:val="24"/>
          <w:szCs w:val="24"/>
        </w:rPr>
        <w:t>…..</w:t>
      </w:r>
      <w:proofErr w:type="gramEnd"/>
      <w:r w:rsidR="007166C8" w:rsidRPr="00CB77CC">
        <w:rPr>
          <w:rFonts w:ascii="Garamond" w:hAnsi="Garamond" w:cs="Arial"/>
          <w:bCs/>
          <w:sz w:val="24"/>
          <w:szCs w:val="24"/>
        </w:rPr>
        <w:t xml:space="preserve">/…../2024 and were signed by: </w:t>
      </w:r>
    </w:p>
    <w:p w14:paraId="3C126294" w14:textId="77777777" w:rsidR="00321925" w:rsidRDefault="00316CB3" w:rsidP="00321925">
      <w:pPr>
        <w:pStyle w:val="ENSbodytext"/>
        <w:rPr>
          <w:rFonts w:ascii="Garamond" w:hAnsi="Garamond" w:cs="Arial"/>
          <w:bCs/>
          <w:sz w:val="24"/>
          <w:szCs w:val="24"/>
        </w:rPr>
      </w:pPr>
      <w:r w:rsidRPr="00CB77CC">
        <w:rPr>
          <w:rFonts w:ascii="Garamond" w:hAnsi="Garamond" w:cs="Arial"/>
          <w:bCs/>
          <w:sz w:val="24"/>
          <w:szCs w:val="24"/>
        </w:rPr>
        <w:t xml:space="preserve"> </w:t>
      </w:r>
    </w:p>
    <w:p w14:paraId="0600D9DA" w14:textId="77777777" w:rsidR="00321925" w:rsidRDefault="00321925" w:rsidP="00FF02F4">
      <w:pPr>
        <w:pStyle w:val="ENSbodytext"/>
        <w:spacing w:after="0"/>
        <w:rPr>
          <w:rFonts w:ascii="Garamond" w:hAnsi="Garamond" w:cs="Arial"/>
          <w:bCs/>
          <w:sz w:val="24"/>
          <w:szCs w:val="24"/>
        </w:rPr>
      </w:pPr>
    </w:p>
    <w:p w14:paraId="3DDEFAB3" w14:textId="3DA00D7D" w:rsidR="00FF02F4" w:rsidRPr="00FF02F4" w:rsidRDefault="007166C8" w:rsidP="00FF02F4">
      <w:pPr>
        <w:pStyle w:val="ENSbodytext"/>
        <w:spacing w:after="0" w:line="240" w:lineRule="auto"/>
        <w:rPr>
          <w:rFonts w:ascii="Garamond" w:hAnsi="Garamond" w:cs="Arial"/>
          <w:b/>
          <w:bCs/>
          <w:sz w:val="24"/>
          <w:szCs w:val="24"/>
        </w:rPr>
      </w:pPr>
      <w:r w:rsidRPr="007D53FD">
        <w:rPr>
          <w:rFonts w:ascii="Garamond" w:hAnsi="Garamond" w:cs="Arial"/>
          <w:b/>
          <w:bCs/>
          <w:sz w:val="24"/>
          <w:szCs w:val="24"/>
        </w:rPr>
        <w:t>_____________________</w:t>
      </w:r>
      <w:r w:rsidRPr="007D53FD">
        <w:rPr>
          <w:rFonts w:ascii="Garamond" w:hAnsi="Garamond" w:cs="Arial"/>
          <w:b/>
          <w:bCs/>
          <w:sz w:val="24"/>
          <w:szCs w:val="24"/>
        </w:rPr>
        <w:tab/>
      </w:r>
      <w:r w:rsidRPr="007D53FD">
        <w:rPr>
          <w:rFonts w:ascii="Garamond" w:hAnsi="Garamond" w:cs="Arial"/>
          <w:b/>
          <w:bCs/>
          <w:sz w:val="24"/>
          <w:szCs w:val="24"/>
        </w:rPr>
        <w:tab/>
        <w:t xml:space="preserve">                   </w:t>
      </w:r>
      <w:r w:rsidRPr="007D53FD">
        <w:rPr>
          <w:rFonts w:ascii="Garamond" w:hAnsi="Garamond" w:cs="Arial"/>
          <w:b/>
          <w:bCs/>
          <w:sz w:val="24"/>
          <w:szCs w:val="24"/>
        </w:rPr>
        <w:tab/>
      </w:r>
      <w:r w:rsidR="00964DEB" w:rsidRPr="007D53FD">
        <w:rPr>
          <w:rFonts w:ascii="Garamond" w:hAnsi="Garamond" w:cs="Arial"/>
          <w:b/>
          <w:bCs/>
          <w:sz w:val="24"/>
          <w:szCs w:val="24"/>
        </w:rPr>
        <w:t xml:space="preserve">  </w:t>
      </w:r>
      <w:r w:rsidRPr="007D53FD">
        <w:rPr>
          <w:rFonts w:ascii="Garamond" w:hAnsi="Garamond" w:cs="Arial"/>
          <w:b/>
          <w:bCs/>
          <w:sz w:val="24"/>
          <w:szCs w:val="24"/>
        </w:rPr>
        <w:t xml:space="preserve">        </w:t>
      </w:r>
      <w:r w:rsidR="00FF02F4">
        <w:rPr>
          <w:rFonts w:ascii="Garamond" w:hAnsi="Garamond" w:cs="Arial"/>
          <w:b/>
          <w:bCs/>
          <w:sz w:val="24"/>
          <w:szCs w:val="24"/>
        </w:rPr>
        <w:tab/>
      </w:r>
      <w:r w:rsidR="00FF02F4" w:rsidRPr="007D53FD">
        <w:rPr>
          <w:rFonts w:ascii="Garamond" w:hAnsi="Garamond" w:cs="Arial"/>
          <w:b/>
          <w:bCs/>
          <w:sz w:val="24"/>
          <w:szCs w:val="24"/>
        </w:rPr>
        <w:t>_____________________</w:t>
      </w:r>
      <w:r w:rsidR="00FF02F4" w:rsidRPr="007D53FD">
        <w:rPr>
          <w:rFonts w:ascii="Garamond" w:hAnsi="Garamond" w:cs="Arial"/>
          <w:b/>
          <w:bCs/>
          <w:sz w:val="24"/>
          <w:szCs w:val="24"/>
        </w:rPr>
        <w:tab/>
      </w:r>
      <w:r w:rsidR="00FF02F4" w:rsidRPr="007D53FD">
        <w:rPr>
          <w:rFonts w:ascii="Garamond" w:hAnsi="Garamond" w:cs="Arial"/>
          <w:b/>
          <w:bCs/>
          <w:sz w:val="24"/>
          <w:szCs w:val="24"/>
        </w:rPr>
        <w:tab/>
        <w:t xml:space="preserve">                  </w:t>
      </w:r>
      <w:r w:rsidR="00FF02F4">
        <w:rPr>
          <w:rFonts w:ascii="Garamond" w:hAnsi="Garamond" w:cs="Arial"/>
          <w:b/>
          <w:bCs/>
          <w:sz w:val="24"/>
          <w:szCs w:val="24"/>
        </w:rPr>
        <w:t>Ampurire Angel Phionah</w:t>
      </w:r>
      <w:r w:rsidR="00FF02F4" w:rsidRPr="007D53FD">
        <w:rPr>
          <w:rFonts w:ascii="Garamond" w:hAnsi="Garamond" w:cs="Arial"/>
          <w:sz w:val="24"/>
          <w:szCs w:val="24"/>
        </w:rPr>
        <w:t xml:space="preserve"> </w:t>
      </w:r>
      <w:r w:rsidR="00FF02F4">
        <w:rPr>
          <w:rFonts w:ascii="Garamond" w:hAnsi="Garamond" w:cs="Arial"/>
          <w:sz w:val="24"/>
          <w:szCs w:val="24"/>
        </w:rPr>
        <w:tab/>
      </w:r>
      <w:r w:rsidR="00FF02F4">
        <w:rPr>
          <w:rFonts w:ascii="Garamond" w:hAnsi="Garamond" w:cs="Arial"/>
          <w:sz w:val="24"/>
          <w:szCs w:val="24"/>
        </w:rPr>
        <w:tab/>
      </w:r>
      <w:r w:rsidR="00FF02F4">
        <w:rPr>
          <w:rFonts w:ascii="Garamond" w:hAnsi="Garamond" w:cs="Arial"/>
          <w:sz w:val="24"/>
          <w:szCs w:val="24"/>
        </w:rPr>
        <w:tab/>
      </w:r>
      <w:r w:rsidR="00FF02F4">
        <w:rPr>
          <w:rFonts w:ascii="Garamond" w:hAnsi="Garamond" w:cs="Arial"/>
          <w:sz w:val="24"/>
          <w:szCs w:val="24"/>
        </w:rPr>
        <w:tab/>
      </w:r>
      <w:r w:rsidR="00FF02F4">
        <w:rPr>
          <w:rFonts w:ascii="Garamond" w:hAnsi="Garamond" w:cs="Arial"/>
          <w:sz w:val="24"/>
          <w:szCs w:val="24"/>
        </w:rPr>
        <w:tab/>
      </w:r>
      <w:r w:rsidR="00FF02F4" w:rsidRPr="00FF02F4">
        <w:rPr>
          <w:rFonts w:ascii="Garamond" w:hAnsi="Garamond" w:cs="Arial"/>
          <w:b/>
          <w:bCs/>
          <w:sz w:val="24"/>
          <w:szCs w:val="24"/>
        </w:rPr>
        <w:t>Karaiga William</w:t>
      </w:r>
    </w:p>
    <w:p w14:paraId="25F808B5" w14:textId="40324CE7" w:rsidR="00FF02F4" w:rsidRPr="007D53FD" w:rsidRDefault="00FF02F4" w:rsidP="00FF02F4">
      <w:pPr>
        <w:pStyle w:val="ENSbodytext"/>
        <w:spacing w:after="0"/>
        <w:rPr>
          <w:rFonts w:ascii="Garamond" w:hAnsi="Garamond" w:cs="Arial"/>
          <w:sz w:val="24"/>
          <w:szCs w:val="24"/>
        </w:rPr>
      </w:pPr>
      <w:r>
        <w:rPr>
          <w:rFonts w:ascii="Garamond" w:hAnsi="Garamond" w:cs="Arial"/>
          <w:b/>
          <w:bCs/>
          <w:sz w:val="24"/>
          <w:szCs w:val="24"/>
        </w:rPr>
        <w:t xml:space="preserve">Board Member </w:t>
      </w:r>
      <w:r w:rsidRPr="007D53FD">
        <w:rPr>
          <w:rFonts w:ascii="Garamond" w:hAnsi="Garamond" w:cs="Arial"/>
          <w:b/>
          <w:bCs/>
          <w:sz w:val="24"/>
          <w:szCs w:val="24"/>
        </w:rPr>
        <w:t>| HUZA Network CBC</w:t>
      </w:r>
      <w:r>
        <w:rPr>
          <w:rFonts w:ascii="Garamond" w:hAnsi="Garamond" w:cs="Arial"/>
          <w:b/>
          <w:bCs/>
          <w:sz w:val="24"/>
          <w:szCs w:val="24"/>
        </w:rPr>
        <w:tab/>
      </w:r>
      <w:r>
        <w:rPr>
          <w:rFonts w:ascii="Garamond" w:hAnsi="Garamond" w:cs="Arial"/>
          <w:b/>
          <w:bCs/>
          <w:sz w:val="24"/>
          <w:szCs w:val="24"/>
        </w:rPr>
        <w:tab/>
      </w:r>
      <w:r>
        <w:rPr>
          <w:rFonts w:ascii="Garamond" w:hAnsi="Garamond" w:cs="Arial"/>
          <w:b/>
          <w:bCs/>
          <w:sz w:val="24"/>
          <w:szCs w:val="24"/>
        </w:rPr>
        <w:tab/>
        <w:t xml:space="preserve">Board Member </w:t>
      </w:r>
      <w:r w:rsidRPr="007D53FD">
        <w:rPr>
          <w:rFonts w:ascii="Garamond" w:hAnsi="Garamond" w:cs="Arial"/>
          <w:b/>
          <w:bCs/>
          <w:sz w:val="24"/>
          <w:szCs w:val="24"/>
        </w:rPr>
        <w:t>| HUZA Network CBC</w:t>
      </w:r>
    </w:p>
    <w:p w14:paraId="2E448CBB" w14:textId="3772DBE6" w:rsidR="00FF02F4" w:rsidRPr="007D53FD" w:rsidRDefault="00FF02F4" w:rsidP="00FF02F4">
      <w:pPr>
        <w:pStyle w:val="ENSbodytext"/>
        <w:spacing w:after="0"/>
        <w:rPr>
          <w:rFonts w:ascii="Garamond" w:hAnsi="Garamond" w:cs="Arial"/>
          <w:sz w:val="24"/>
          <w:szCs w:val="24"/>
        </w:rPr>
      </w:pPr>
    </w:p>
    <w:p w14:paraId="16D7A466" w14:textId="77777777" w:rsidR="00FF02F4" w:rsidRPr="007D53FD" w:rsidRDefault="00FF02F4" w:rsidP="00FF02F4">
      <w:pPr>
        <w:pStyle w:val="ENSbodytext"/>
        <w:spacing w:after="0"/>
        <w:rPr>
          <w:rFonts w:ascii="Garamond" w:hAnsi="Garamond" w:cs="Arial"/>
          <w:b/>
          <w:bCs/>
          <w:sz w:val="24"/>
          <w:szCs w:val="24"/>
        </w:rPr>
      </w:pPr>
      <w:r w:rsidRPr="007D53FD">
        <w:rPr>
          <w:rFonts w:ascii="Garamond" w:hAnsi="Garamond" w:cs="Arial"/>
          <w:b/>
          <w:bCs/>
          <w:sz w:val="24"/>
          <w:szCs w:val="24"/>
        </w:rPr>
        <w:br w:type="page"/>
      </w:r>
    </w:p>
    <w:p w14:paraId="6A7FD90C" w14:textId="77777777" w:rsidR="005B1AE7" w:rsidRPr="005B1AE7" w:rsidRDefault="005B1AE7">
      <w:pPr>
        <w:pStyle w:val="ListParagraph"/>
        <w:numPr>
          <w:ilvl w:val="0"/>
          <w:numId w:val="3"/>
        </w:numPr>
        <w:spacing w:after="0" w:line="360" w:lineRule="auto"/>
        <w:rPr>
          <w:rFonts w:ascii="Garamond" w:hAnsi="Garamond" w:cs="Arial"/>
          <w:b/>
          <w:bCs/>
        </w:rPr>
        <w:sectPr w:rsidR="005B1AE7" w:rsidRPr="005B1AE7" w:rsidSect="006D3459">
          <w:headerReference w:type="default" r:id="rId11"/>
          <w:footerReference w:type="default" r:id="rId12"/>
          <w:pgSz w:w="12240" w:h="15840"/>
          <w:pgMar w:top="1440" w:right="1080" w:bottom="1440" w:left="1080" w:header="708" w:footer="708" w:gutter="0"/>
          <w:cols w:space="708"/>
          <w:docGrid w:linePitch="360"/>
        </w:sectPr>
      </w:pPr>
    </w:p>
    <w:tbl>
      <w:tblPr>
        <w:tblW w:w="10226" w:type="dxa"/>
        <w:tblLook w:val="04A0" w:firstRow="1" w:lastRow="0" w:firstColumn="1" w:lastColumn="0" w:noHBand="0" w:noVBand="1"/>
      </w:tblPr>
      <w:tblGrid>
        <w:gridCol w:w="6523"/>
        <w:gridCol w:w="1351"/>
        <w:gridCol w:w="1351"/>
        <w:gridCol w:w="1001"/>
      </w:tblGrid>
      <w:tr w:rsidR="00C34F5B" w:rsidRPr="00C34F5B" w14:paraId="46F6FBC1" w14:textId="77777777" w:rsidTr="00C34F5B">
        <w:trPr>
          <w:trHeight w:val="338"/>
        </w:trPr>
        <w:tc>
          <w:tcPr>
            <w:tcW w:w="6523" w:type="dxa"/>
            <w:tcBorders>
              <w:top w:val="nil"/>
              <w:left w:val="nil"/>
              <w:bottom w:val="nil"/>
              <w:right w:val="nil"/>
            </w:tcBorders>
            <w:shd w:val="clear" w:color="000000" w:fill="AFECEB"/>
            <w:noWrap/>
            <w:vAlign w:val="center"/>
            <w:hideMark/>
          </w:tcPr>
          <w:p w14:paraId="1C941FED" w14:textId="77777777" w:rsidR="00C34F5B" w:rsidRPr="00C34F5B" w:rsidRDefault="00C34F5B" w:rsidP="00C34F5B">
            <w:pPr>
              <w:rPr>
                <w:rFonts w:ascii="Garamond" w:eastAsia="Times New Roman" w:hAnsi="Garamond" w:cs="Calibri"/>
                <w:b/>
                <w:bCs/>
                <w:sz w:val="20"/>
                <w:szCs w:val="20"/>
                <w:lang w:val="en-US"/>
              </w:rPr>
            </w:pPr>
            <w:r w:rsidRPr="00C34F5B">
              <w:rPr>
                <w:rFonts w:ascii="Garamond" w:eastAsia="Times New Roman" w:hAnsi="Garamond" w:cs="Calibri"/>
                <w:b/>
                <w:bCs/>
                <w:sz w:val="20"/>
                <w:szCs w:val="20"/>
                <w:lang w:val="en-US"/>
              </w:rPr>
              <w:lastRenderedPageBreak/>
              <w:t xml:space="preserve">Statement of Financial Position                                                                     </w:t>
            </w:r>
          </w:p>
        </w:tc>
        <w:tc>
          <w:tcPr>
            <w:tcW w:w="1351" w:type="dxa"/>
            <w:tcBorders>
              <w:top w:val="nil"/>
              <w:left w:val="nil"/>
              <w:bottom w:val="nil"/>
              <w:right w:val="nil"/>
            </w:tcBorders>
            <w:shd w:val="clear" w:color="000000" w:fill="AFECEB"/>
            <w:noWrap/>
            <w:vAlign w:val="center"/>
            <w:hideMark/>
          </w:tcPr>
          <w:p w14:paraId="7999879C" w14:textId="77777777" w:rsidR="00C34F5B" w:rsidRPr="00C34F5B" w:rsidRDefault="00C34F5B" w:rsidP="00C34F5B">
            <w:pPr>
              <w:rPr>
                <w:rFonts w:ascii="Garamond" w:eastAsia="Times New Roman" w:hAnsi="Garamond" w:cs="Calibri"/>
                <w:b/>
                <w:bCs/>
                <w:sz w:val="20"/>
                <w:szCs w:val="20"/>
                <w:lang w:val="en-US"/>
              </w:rPr>
            </w:pPr>
            <w:r w:rsidRPr="00C34F5B">
              <w:rPr>
                <w:rFonts w:ascii="Garamond" w:eastAsia="Times New Roman" w:hAnsi="Garamond" w:cs="Calibri"/>
                <w:b/>
                <w:bCs/>
                <w:sz w:val="20"/>
                <w:szCs w:val="20"/>
                <w:lang w:val="en-US"/>
              </w:rPr>
              <w:t> </w:t>
            </w:r>
          </w:p>
        </w:tc>
        <w:tc>
          <w:tcPr>
            <w:tcW w:w="1351" w:type="dxa"/>
            <w:tcBorders>
              <w:top w:val="nil"/>
              <w:left w:val="nil"/>
              <w:bottom w:val="nil"/>
              <w:right w:val="nil"/>
            </w:tcBorders>
            <w:shd w:val="clear" w:color="000000" w:fill="AFECEB"/>
            <w:noWrap/>
            <w:vAlign w:val="center"/>
            <w:hideMark/>
          </w:tcPr>
          <w:p w14:paraId="11F45493" w14:textId="77777777" w:rsidR="00C34F5B" w:rsidRPr="00C34F5B" w:rsidRDefault="00C34F5B" w:rsidP="00C34F5B">
            <w:pPr>
              <w:rPr>
                <w:rFonts w:ascii="Garamond" w:eastAsia="Times New Roman" w:hAnsi="Garamond" w:cs="Calibri"/>
                <w:b/>
                <w:bCs/>
                <w:sz w:val="20"/>
                <w:szCs w:val="20"/>
                <w:lang w:val="en-US"/>
              </w:rPr>
            </w:pPr>
            <w:r w:rsidRPr="00C34F5B">
              <w:rPr>
                <w:rFonts w:ascii="Garamond" w:eastAsia="Times New Roman" w:hAnsi="Garamond" w:cs="Calibri"/>
                <w:b/>
                <w:bCs/>
                <w:sz w:val="20"/>
                <w:szCs w:val="20"/>
                <w:lang w:val="en-US"/>
              </w:rPr>
              <w:t> </w:t>
            </w:r>
          </w:p>
        </w:tc>
        <w:tc>
          <w:tcPr>
            <w:tcW w:w="1001" w:type="dxa"/>
            <w:tcBorders>
              <w:top w:val="nil"/>
              <w:left w:val="nil"/>
              <w:bottom w:val="nil"/>
              <w:right w:val="nil"/>
            </w:tcBorders>
            <w:shd w:val="clear" w:color="000000" w:fill="AFECEB"/>
            <w:noWrap/>
            <w:vAlign w:val="center"/>
            <w:hideMark/>
          </w:tcPr>
          <w:p w14:paraId="655D4A44" w14:textId="77777777" w:rsidR="00C34F5B" w:rsidRPr="00C34F5B" w:rsidRDefault="00C34F5B" w:rsidP="00C34F5B">
            <w:pPr>
              <w:rPr>
                <w:rFonts w:ascii="Garamond" w:eastAsia="Times New Roman" w:hAnsi="Garamond" w:cs="Calibri"/>
                <w:b/>
                <w:bCs/>
                <w:sz w:val="20"/>
                <w:szCs w:val="20"/>
                <w:lang w:val="en-US"/>
              </w:rPr>
            </w:pPr>
            <w:r w:rsidRPr="00C34F5B">
              <w:rPr>
                <w:rFonts w:ascii="Garamond" w:eastAsia="Times New Roman" w:hAnsi="Garamond" w:cs="Calibri"/>
                <w:b/>
                <w:bCs/>
                <w:sz w:val="20"/>
                <w:szCs w:val="20"/>
                <w:lang w:val="en-US"/>
              </w:rPr>
              <w:t> </w:t>
            </w:r>
          </w:p>
        </w:tc>
      </w:tr>
      <w:tr w:rsidR="00C34F5B" w:rsidRPr="00C34F5B" w14:paraId="603EF391" w14:textId="77777777" w:rsidTr="00C34F5B">
        <w:trPr>
          <w:trHeight w:val="338"/>
        </w:trPr>
        <w:tc>
          <w:tcPr>
            <w:tcW w:w="6523" w:type="dxa"/>
            <w:tcBorders>
              <w:top w:val="nil"/>
              <w:left w:val="nil"/>
              <w:bottom w:val="nil"/>
              <w:right w:val="nil"/>
            </w:tcBorders>
            <w:shd w:val="clear" w:color="auto" w:fill="auto"/>
            <w:noWrap/>
            <w:vAlign w:val="bottom"/>
            <w:hideMark/>
          </w:tcPr>
          <w:p w14:paraId="0C24E7EB" w14:textId="77777777" w:rsidR="00C34F5B" w:rsidRPr="00C34F5B" w:rsidRDefault="00C34F5B" w:rsidP="00C34F5B">
            <w:pPr>
              <w:rPr>
                <w:rFonts w:ascii="Garamond" w:eastAsia="Times New Roman" w:hAnsi="Garamond" w:cs="Calibri"/>
                <w:b/>
                <w:bCs/>
                <w:sz w:val="20"/>
                <w:szCs w:val="20"/>
                <w:lang w:val="en-US"/>
              </w:rPr>
            </w:pPr>
          </w:p>
        </w:tc>
        <w:tc>
          <w:tcPr>
            <w:tcW w:w="1351" w:type="dxa"/>
            <w:tcBorders>
              <w:top w:val="nil"/>
              <w:left w:val="nil"/>
              <w:bottom w:val="nil"/>
              <w:right w:val="nil"/>
            </w:tcBorders>
            <w:shd w:val="clear" w:color="auto" w:fill="auto"/>
            <w:noWrap/>
            <w:vAlign w:val="bottom"/>
            <w:hideMark/>
          </w:tcPr>
          <w:p w14:paraId="7EE1DCD0" w14:textId="77777777" w:rsidR="00C34F5B" w:rsidRPr="00C34F5B" w:rsidRDefault="00C34F5B" w:rsidP="00C34F5B">
            <w:pPr>
              <w:rPr>
                <w:rFonts w:ascii="Times New Roman" w:eastAsia="Times New Roman" w:hAnsi="Times New Roman" w:cs="Times New Roman"/>
                <w:sz w:val="20"/>
                <w:szCs w:val="20"/>
                <w:lang w:val="en-US"/>
              </w:rPr>
            </w:pPr>
          </w:p>
        </w:tc>
        <w:tc>
          <w:tcPr>
            <w:tcW w:w="1351" w:type="dxa"/>
            <w:tcBorders>
              <w:top w:val="nil"/>
              <w:left w:val="nil"/>
              <w:bottom w:val="nil"/>
              <w:right w:val="nil"/>
            </w:tcBorders>
            <w:shd w:val="clear" w:color="auto" w:fill="auto"/>
            <w:noWrap/>
            <w:vAlign w:val="bottom"/>
            <w:hideMark/>
          </w:tcPr>
          <w:p w14:paraId="39E10B7A"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0982212A" w14:textId="77777777" w:rsidR="00C34F5B" w:rsidRPr="00C34F5B" w:rsidRDefault="00C34F5B" w:rsidP="00C34F5B">
            <w:pPr>
              <w:jc w:val="right"/>
              <w:rPr>
                <w:rFonts w:ascii="Garamond" w:eastAsia="Times New Roman" w:hAnsi="Garamond" w:cs="Calibri"/>
                <w:b/>
                <w:bCs/>
                <w:color w:val="000000"/>
                <w:sz w:val="20"/>
                <w:szCs w:val="20"/>
                <w:lang w:val="en-US"/>
              </w:rPr>
            </w:pPr>
            <w:r w:rsidRPr="00C34F5B">
              <w:rPr>
                <w:rFonts w:ascii="Garamond" w:eastAsia="Times New Roman" w:hAnsi="Garamond" w:cs="Calibri"/>
                <w:b/>
                <w:bCs/>
                <w:color w:val="000000"/>
                <w:sz w:val="20"/>
                <w:szCs w:val="20"/>
                <w:lang w:val="en-US"/>
              </w:rPr>
              <w:t>2023</w:t>
            </w:r>
          </w:p>
        </w:tc>
      </w:tr>
      <w:tr w:rsidR="00C34F5B" w:rsidRPr="00C34F5B" w14:paraId="3AC9751F" w14:textId="77777777" w:rsidTr="00C34F5B">
        <w:trPr>
          <w:trHeight w:val="338"/>
        </w:trPr>
        <w:tc>
          <w:tcPr>
            <w:tcW w:w="6523" w:type="dxa"/>
            <w:tcBorders>
              <w:top w:val="nil"/>
              <w:left w:val="nil"/>
              <w:bottom w:val="nil"/>
              <w:right w:val="nil"/>
            </w:tcBorders>
            <w:shd w:val="clear" w:color="auto" w:fill="auto"/>
            <w:noWrap/>
            <w:vAlign w:val="bottom"/>
            <w:hideMark/>
          </w:tcPr>
          <w:p w14:paraId="6A12DB10" w14:textId="77777777" w:rsidR="00C34F5B" w:rsidRPr="00C34F5B" w:rsidRDefault="00C34F5B" w:rsidP="00C34F5B">
            <w:pPr>
              <w:jc w:val="right"/>
              <w:rPr>
                <w:rFonts w:ascii="Garamond" w:eastAsia="Times New Roman" w:hAnsi="Garamond" w:cs="Calibri"/>
                <w:b/>
                <w:bCs/>
                <w:color w:val="000000"/>
                <w:sz w:val="20"/>
                <w:szCs w:val="20"/>
                <w:lang w:val="en-US"/>
              </w:rPr>
            </w:pPr>
          </w:p>
        </w:tc>
        <w:tc>
          <w:tcPr>
            <w:tcW w:w="1351" w:type="dxa"/>
            <w:tcBorders>
              <w:top w:val="nil"/>
              <w:left w:val="nil"/>
              <w:bottom w:val="nil"/>
              <w:right w:val="nil"/>
            </w:tcBorders>
            <w:shd w:val="clear" w:color="auto" w:fill="auto"/>
            <w:noWrap/>
            <w:vAlign w:val="bottom"/>
            <w:hideMark/>
          </w:tcPr>
          <w:p w14:paraId="706AE966" w14:textId="77777777" w:rsidR="00C34F5B" w:rsidRPr="00C34F5B" w:rsidRDefault="00C34F5B" w:rsidP="00C34F5B">
            <w:pPr>
              <w:rPr>
                <w:rFonts w:ascii="Times New Roman" w:eastAsia="Times New Roman" w:hAnsi="Times New Roman" w:cs="Times New Roman"/>
                <w:sz w:val="20"/>
                <w:szCs w:val="20"/>
                <w:lang w:val="en-US"/>
              </w:rPr>
            </w:pPr>
          </w:p>
        </w:tc>
        <w:tc>
          <w:tcPr>
            <w:tcW w:w="1351" w:type="dxa"/>
            <w:tcBorders>
              <w:top w:val="nil"/>
              <w:left w:val="nil"/>
              <w:bottom w:val="nil"/>
              <w:right w:val="nil"/>
            </w:tcBorders>
            <w:shd w:val="clear" w:color="auto" w:fill="auto"/>
            <w:noWrap/>
            <w:vAlign w:val="bottom"/>
            <w:hideMark/>
          </w:tcPr>
          <w:p w14:paraId="5088E02B"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2E0CC40A" w14:textId="77777777" w:rsidR="00C34F5B" w:rsidRPr="00C34F5B" w:rsidRDefault="00C34F5B" w:rsidP="00C34F5B">
            <w:pPr>
              <w:rPr>
                <w:rFonts w:ascii="Times New Roman" w:eastAsia="Times New Roman" w:hAnsi="Times New Roman" w:cs="Times New Roman"/>
                <w:sz w:val="20"/>
                <w:szCs w:val="20"/>
                <w:lang w:val="en-US"/>
              </w:rPr>
            </w:pPr>
          </w:p>
        </w:tc>
      </w:tr>
      <w:tr w:rsidR="00C34F5B" w:rsidRPr="00C34F5B" w14:paraId="4543D96E" w14:textId="77777777" w:rsidTr="00C34F5B">
        <w:trPr>
          <w:trHeight w:val="338"/>
        </w:trPr>
        <w:tc>
          <w:tcPr>
            <w:tcW w:w="6523" w:type="dxa"/>
            <w:tcBorders>
              <w:top w:val="nil"/>
              <w:left w:val="nil"/>
              <w:bottom w:val="nil"/>
              <w:right w:val="nil"/>
            </w:tcBorders>
            <w:shd w:val="clear" w:color="auto" w:fill="auto"/>
            <w:noWrap/>
            <w:vAlign w:val="bottom"/>
            <w:hideMark/>
          </w:tcPr>
          <w:p w14:paraId="5D9EF6A9"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Cash and cash equivalents                                                          </w:t>
            </w:r>
          </w:p>
        </w:tc>
        <w:tc>
          <w:tcPr>
            <w:tcW w:w="1351" w:type="dxa"/>
            <w:tcBorders>
              <w:top w:val="nil"/>
              <w:left w:val="nil"/>
              <w:bottom w:val="nil"/>
              <w:right w:val="nil"/>
            </w:tcBorders>
            <w:shd w:val="clear" w:color="auto" w:fill="auto"/>
            <w:noWrap/>
            <w:vAlign w:val="bottom"/>
            <w:hideMark/>
          </w:tcPr>
          <w:p w14:paraId="3669876A"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097CB511"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103B1290"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616,000</w:t>
            </w:r>
          </w:p>
        </w:tc>
      </w:tr>
      <w:tr w:rsidR="00C34F5B" w:rsidRPr="00C34F5B" w14:paraId="05402D79" w14:textId="77777777" w:rsidTr="00C34F5B">
        <w:trPr>
          <w:trHeight w:val="338"/>
        </w:trPr>
        <w:tc>
          <w:tcPr>
            <w:tcW w:w="6523" w:type="dxa"/>
            <w:tcBorders>
              <w:top w:val="nil"/>
              <w:left w:val="nil"/>
              <w:bottom w:val="nil"/>
              <w:right w:val="nil"/>
            </w:tcBorders>
            <w:shd w:val="clear" w:color="auto" w:fill="auto"/>
            <w:noWrap/>
            <w:vAlign w:val="bottom"/>
            <w:hideMark/>
          </w:tcPr>
          <w:p w14:paraId="56F936DD"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Accounts receivable                                                                                </w:t>
            </w:r>
          </w:p>
        </w:tc>
        <w:tc>
          <w:tcPr>
            <w:tcW w:w="1351" w:type="dxa"/>
            <w:tcBorders>
              <w:top w:val="nil"/>
              <w:left w:val="nil"/>
              <w:bottom w:val="nil"/>
              <w:right w:val="nil"/>
            </w:tcBorders>
            <w:shd w:val="clear" w:color="auto" w:fill="auto"/>
            <w:noWrap/>
            <w:vAlign w:val="bottom"/>
            <w:hideMark/>
          </w:tcPr>
          <w:p w14:paraId="31BA9753"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5E4C193A"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2870AA40"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C34F5B" w:rsidRPr="00C34F5B" w14:paraId="39FC8B51" w14:textId="77777777" w:rsidTr="00C34F5B">
        <w:trPr>
          <w:trHeight w:val="338"/>
        </w:trPr>
        <w:tc>
          <w:tcPr>
            <w:tcW w:w="6523" w:type="dxa"/>
            <w:tcBorders>
              <w:top w:val="nil"/>
              <w:left w:val="nil"/>
              <w:bottom w:val="nil"/>
              <w:right w:val="nil"/>
            </w:tcBorders>
            <w:shd w:val="clear" w:color="auto" w:fill="auto"/>
            <w:noWrap/>
            <w:vAlign w:val="bottom"/>
            <w:hideMark/>
          </w:tcPr>
          <w:p w14:paraId="0A1D34BB"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Prepaid expenses                                                                        </w:t>
            </w:r>
          </w:p>
        </w:tc>
        <w:tc>
          <w:tcPr>
            <w:tcW w:w="1351" w:type="dxa"/>
            <w:tcBorders>
              <w:top w:val="nil"/>
              <w:left w:val="nil"/>
              <w:bottom w:val="nil"/>
              <w:right w:val="nil"/>
            </w:tcBorders>
            <w:shd w:val="clear" w:color="auto" w:fill="auto"/>
            <w:noWrap/>
            <w:vAlign w:val="bottom"/>
            <w:hideMark/>
          </w:tcPr>
          <w:p w14:paraId="1D7C9F23"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50F1B3D7"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638D2CCC"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C34F5B" w:rsidRPr="004C1AF7" w14:paraId="3F1400CF" w14:textId="77777777" w:rsidTr="00C34F5B">
        <w:trPr>
          <w:trHeight w:val="338"/>
        </w:trPr>
        <w:tc>
          <w:tcPr>
            <w:tcW w:w="6523" w:type="dxa"/>
            <w:tcBorders>
              <w:top w:val="nil"/>
              <w:left w:val="nil"/>
              <w:bottom w:val="nil"/>
              <w:right w:val="nil"/>
            </w:tcBorders>
            <w:shd w:val="clear" w:color="auto" w:fill="auto"/>
            <w:noWrap/>
            <w:vAlign w:val="bottom"/>
            <w:hideMark/>
          </w:tcPr>
          <w:p w14:paraId="287969E9" w14:textId="77777777" w:rsidR="00C34F5B" w:rsidRPr="00C34F5B" w:rsidRDefault="00C34F5B" w:rsidP="00C34F5B">
            <w:pPr>
              <w:rPr>
                <w:rFonts w:ascii="Garamond" w:eastAsia="Times New Roman" w:hAnsi="Garamond" w:cs="Calibri"/>
                <w:b/>
                <w:bCs/>
                <w:color w:val="000000"/>
                <w:sz w:val="20"/>
                <w:szCs w:val="20"/>
                <w:lang w:val="en-US"/>
              </w:rPr>
            </w:pPr>
            <w:r w:rsidRPr="00C34F5B">
              <w:rPr>
                <w:rFonts w:ascii="Garamond" w:eastAsia="Times New Roman" w:hAnsi="Garamond" w:cs="Calibri"/>
                <w:b/>
                <w:bCs/>
                <w:color w:val="000000"/>
                <w:sz w:val="20"/>
                <w:szCs w:val="20"/>
                <w:lang w:val="en-US"/>
              </w:rPr>
              <w:t xml:space="preserve">Current assets                                                                          </w:t>
            </w:r>
          </w:p>
        </w:tc>
        <w:tc>
          <w:tcPr>
            <w:tcW w:w="1351" w:type="dxa"/>
            <w:tcBorders>
              <w:top w:val="nil"/>
              <w:left w:val="nil"/>
              <w:bottom w:val="nil"/>
              <w:right w:val="nil"/>
            </w:tcBorders>
            <w:shd w:val="clear" w:color="auto" w:fill="auto"/>
            <w:noWrap/>
            <w:vAlign w:val="bottom"/>
            <w:hideMark/>
          </w:tcPr>
          <w:p w14:paraId="54E0CE0F" w14:textId="77777777" w:rsidR="00C34F5B" w:rsidRPr="00C34F5B" w:rsidRDefault="00C34F5B" w:rsidP="00C34F5B">
            <w:pPr>
              <w:rPr>
                <w:rFonts w:ascii="Garamond" w:eastAsia="Times New Roman" w:hAnsi="Garamond" w:cs="Calibri"/>
                <w:b/>
                <w:bCs/>
                <w:color w:val="000000"/>
                <w:sz w:val="20"/>
                <w:szCs w:val="20"/>
                <w:lang w:val="en-US"/>
              </w:rPr>
            </w:pPr>
          </w:p>
        </w:tc>
        <w:tc>
          <w:tcPr>
            <w:tcW w:w="1351" w:type="dxa"/>
            <w:tcBorders>
              <w:top w:val="nil"/>
              <w:left w:val="nil"/>
              <w:bottom w:val="nil"/>
              <w:right w:val="nil"/>
            </w:tcBorders>
            <w:shd w:val="clear" w:color="auto" w:fill="auto"/>
            <w:noWrap/>
            <w:vAlign w:val="bottom"/>
            <w:hideMark/>
          </w:tcPr>
          <w:p w14:paraId="4F4DFB0D"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7DA5073F" w14:textId="77777777" w:rsidR="00C34F5B" w:rsidRPr="004C1AF7" w:rsidRDefault="00C34F5B" w:rsidP="00C34F5B">
            <w:pPr>
              <w:jc w:val="right"/>
              <w:rPr>
                <w:rFonts w:ascii="Garamond" w:eastAsia="Times New Roman" w:hAnsi="Garamond" w:cs="Calibri"/>
                <w:b/>
                <w:bCs/>
                <w:color w:val="000000"/>
                <w:sz w:val="20"/>
                <w:szCs w:val="20"/>
                <w:lang w:val="en-US"/>
              </w:rPr>
            </w:pPr>
            <w:r w:rsidRPr="004C1AF7">
              <w:rPr>
                <w:rFonts w:ascii="Garamond" w:eastAsia="Times New Roman" w:hAnsi="Garamond" w:cs="Calibri"/>
                <w:b/>
                <w:bCs/>
                <w:color w:val="000000"/>
                <w:sz w:val="20"/>
                <w:szCs w:val="20"/>
                <w:lang w:val="en-US"/>
              </w:rPr>
              <w:t>616,000</w:t>
            </w:r>
          </w:p>
        </w:tc>
      </w:tr>
      <w:tr w:rsidR="00C34F5B" w:rsidRPr="00C34F5B" w14:paraId="599833EC" w14:textId="77777777" w:rsidTr="00C34F5B">
        <w:trPr>
          <w:trHeight w:val="338"/>
        </w:trPr>
        <w:tc>
          <w:tcPr>
            <w:tcW w:w="6523" w:type="dxa"/>
            <w:tcBorders>
              <w:top w:val="nil"/>
              <w:left w:val="nil"/>
              <w:bottom w:val="nil"/>
              <w:right w:val="nil"/>
            </w:tcBorders>
            <w:shd w:val="clear" w:color="auto" w:fill="auto"/>
            <w:noWrap/>
            <w:vAlign w:val="bottom"/>
            <w:hideMark/>
          </w:tcPr>
          <w:p w14:paraId="7D6FE807"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Fixed assets                                                                              </w:t>
            </w:r>
          </w:p>
        </w:tc>
        <w:tc>
          <w:tcPr>
            <w:tcW w:w="1351" w:type="dxa"/>
            <w:tcBorders>
              <w:top w:val="nil"/>
              <w:left w:val="nil"/>
              <w:bottom w:val="nil"/>
              <w:right w:val="nil"/>
            </w:tcBorders>
            <w:shd w:val="clear" w:color="auto" w:fill="auto"/>
            <w:noWrap/>
            <w:vAlign w:val="bottom"/>
            <w:hideMark/>
          </w:tcPr>
          <w:p w14:paraId="492544C9"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35CCB0C1"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08A5BEDF"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200,000</w:t>
            </w:r>
          </w:p>
        </w:tc>
      </w:tr>
      <w:tr w:rsidR="00C34F5B" w:rsidRPr="00C34F5B" w14:paraId="56415F74" w14:textId="77777777" w:rsidTr="00C34F5B">
        <w:trPr>
          <w:trHeight w:val="338"/>
        </w:trPr>
        <w:tc>
          <w:tcPr>
            <w:tcW w:w="6523" w:type="dxa"/>
            <w:tcBorders>
              <w:top w:val="nil"/>
              <w:left w:val="nil"/>
              <w:bottom w:val="nil"/>
              <w:right w:val="nil"/>
            </w:tcBorders>
            <w:shd w:val="clear" w:color="auto" w:fill="auto"/>
            <w:noWrap/>
            <w:vAlign w:val="bottom"/>
            <w:hideMark/>
          </w:tcPr>
          <w:p w14:paraId="3F0CC671"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Accumulated depreciation                                                             </w:t>
            </w:r>
          </w:p>
        </w:tc>
        <w:tc>
          <w:tcPr>
            <w:tcW w:w="1351" w:type="dxa"/>
            <w:tcBorders>
              <w:top w:val="nil"/>
              <w:left w:val="nil"/>
              <w:bottom w:val="nil"/>
              <w:right w:val="nil"/>
            </w:tcBorders>
            <w:shd w:val="clear" w:color="auto" w:fill="auto"/>
            <w:noWrap/>
            <w:vAlign w:val="bottom"/>
            <w:hideMark/>
          </w:tcPr>
          <w:p w14:paraId="6825B17E"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091723D1"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57C5B1C3" w14:textId="397C1D32" w:rsidR="00C34F5B" w:rsidRPr="00C34F5B" w:rsidRDefault="0072602B" w:rsidP="00C34F5B">
            <w:pPr>
              <w:jc w:val="right"/>
              <w:rPr>
                <w:rFonts w:ascii="Garamond" w:eastAsia="Times New Roman" w:hAnsi="Garamond" w:cs="Calibri"/>
                <w:color w:val="000000"/>
                <w:sz w:val="20"/>
                <w:szCs w:val="20"/>
                <w:lang w:val="en-US"/>
              </w:rPr>
            </w:pPr>
            <w:r>
              <w:rPr>
                <w:rFonts w:ascii="Garamond" w:eastAsia="Times New Roman" w:hAnsi="Garamond" w:cs="Calibri"/>
                <w:color w:val="000000"/>
                <w:sz w:val="20"/>
                <w:szCs w:val="20"/>
                <w:lang w:val="en-US"/>
              </w:rPr>
              <w:t>(</w:t>
            </w:r>
            <w:r w:rsidR="00C34F5B" w:rsidRPr="00C34F5B">
              <w:rPr>
                <w:rFonts w:ascii="Garamond" w:eastAsia="Times New Roman" w:hAnsi="Garamond" w:cs="Calibri"/>
                <w:color w:val="000000"/>
                <w:sz w:val="20"/>
                <w:szCs w:val="20"/>
                <w:lang w:val="en-US"/>
              </w:rPr>
              <w:t>6,667</w:t>
            </w:r>
            <w:r>
              <w:rPr>
                <w:rFonts w:ascii="Garamond" w:eastAsia="Times New Roman" w:hAnsi="Garamond" w:cs="Calibri"/>
                <w:color w:val="000000"/>
                <w:sz w:val="20"/>
                <w:szCs w:val="20"/>
                <w:lang w:val="en-US"/>
              </w:rPr>
              <w:t>)</w:t>
            </w:r>
          </w:p>
        </w:tc>
      </w:tr>
      <w:tr w:rsidR="00C34F5B" w:rsidRPr="00C34F5B" w14:paraId="17368860" w14:textId="77777777" w:rsidTr="00C34F5B">
        <w:trPr>
          <w:trHeight w:val="338"/>
        </w:trPr>
        <w:tc>
          <w:tcPr>
            <w:tcW w:w="6523" w:type="dxa"/>
            <w:tcBorders>
              <w:top w:val="nil"/>
              <w:left w:val="nil"/>
              <w:bottom w:val="nil"/>
              <w:right w:val="nil"/>
            </w:tcBorders>
            <w:shd w:val="clear" w:color="auto" w:fill="auto"/>
            <w:noWrap/>
            <w:vAlign w:val="bottom"/>
            <w:hideMark/>
          </w:tcPr>
          <w:p w14:paraId="24F7C846" w14:textId="77777777" w:rsidR="00C34F5B" w:rsidRPr="00C34F5B" w:rsidRDefault="00C34F5B" w:rsidP="00C34F5B">
            <w:pPr>
              <w:rPr>
                <w:rFonts w:ascii="Garamond" w:eastAsia="Times New Roman" w:hAnsi="Garamond" w:cs="Calibri"/>
                <w:b/>
                <w:bCs/>
                <w:color w:val="000000"/>
                <w:sz w:val="20"/>
                <w:szCs w:val="20"/>
                <w:lang w:val="en-US"/>
              </w:rPr>
            </w:pPr>
            <w:r w:rsidRPr="00C34F5B">
              <w:rPr>
                <w:rFonts w:ascii="Garamond" w:eastAsia="Times New Roman" w:hAnsi="Garamond" w:cs="Calibri"/>
                <w:b/>
                <w:bCs/>
                <w:color w:val="000000"/>
                <w:sz w:val="20"/>
                <w:szCs w:val="20"/>
                <w:lang w:val="en-US"/>
              </w:rPr>
              <w:t xml:space="preserve">Non-current assets                                                                 </w:t>
            </w:r>
          </w:p>
        </w:tc>
        <w:tc>
          <w:tcPr>
            <w:tcW w:w="1351" w:type="dxa"/>
            <w:tcBorders>
              <w:top w:val="nil"/>
              <w:left w:val="nil"/>
              <w:bottom w:val="nil"/>
              <w:right w:val="nil"/>
            </w:tcBorders>
            <w:shd w:val="clear" w:color="auto" w:fill="auto"/>
            <w:noWrap/>
            <w:vAlign w:val="bottom"/>
            <w:hideMark/>
          </w:tcPr>
          <w:p w14:paraId="50CAE4D1" w14:textId="77777777" w:rsidR="00C34F5B" w:rsidRPr="00C34F5B" w:rsidRDefault="00C34F5B" w:rsidP="00C34F5B">
            <w:pPr>
              <w:rPr>
                <w:rFonts w:ascii="Garamond" w:eastAsia="Times New Roman" w:hAnsi="Garamond" w:cs="Calibri"/>
                <w:b/>
                <w:bCs/>
                <w:color w:val="000000"/>
                <w:sz w:val="20"/>
                <w:szCs w:val="20"/>
                <w:lang w:val="en-US"/>
              </w:rPr>
            </w:pPr>
          </w:p>
        </w:tc>
        <w:tc>
          <w:tcPr>
            <w:tcW w:w="1351" w:type="dxa"/>
            <w:tcBorders>
              <w:top w:val="nil"/>
              <w:left w:val="nil"/>
              <w:bottom w:val="nil"/>
              <w:right w:val="nil"/>
            </w:tcBorders>
            <w:shd w:val="clear" w:color="auto" w:fill="auto"/>
            <w:noWrap/>
            <w:vAlign w:val="bottom"/>
            <w:hideMark/>
          </w:tcPr>
          <w:p w14:paraId="12B91965"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620FE7A5" w14:textId="77777777" w:rsidR="00C34F5B" w:rsidRPr="00C34F5B" w:rsidRDefault="00C34F5B" w:rsidP="00C34F5B">
            <w:pPr>
              <w:jc w:val="right"/>
              <w:rPr>
                <w:rFonts w:ascii="Garamond" w:eastAsia="Times New Roman" w:hAnsi="Garamond" w:cs="Calibri"/>
                <w:b/>
                <w:bCs/>
                <w:color w:val="000000"/>
                <w:sz w:val="20"/>
                <w:szCs w:val="20"/>
                <w:lang w:val="en-US"/>
              </w:rPr>
            </w:pPr>
            <w:r w:rsidRPr="00C34F5B">
              <w:rPr>
                <w:rFonts w:ascii="Garamond" w:eastAsia="Times New Roman" w:hAnsi="Garamond" w:cs="Calibri"/>
                <w:b/>
                <w:bCs/>
                <w:color w:val="000000"/>
                <w:sz w:val="20"/>
                <w:szCs w:val="20"/>
                <w:lang w:val="en-US"/>
              </w:rPr>
              <w:t>193,333</w:t>
            </w:r>
          </w:p>
        </w:tc>
      </w:tr>
      <w:tr w:rsidR="0060528A" w:rsidRPr="0060528A" w14:paraId="06FBA830" w14:textId="77777777" w:rsidTr="00C34F5B">
        <w:trPr>
          <w:trHeight w:val="338"/>
        </w:trPr>
        <w:tc>
          <w:tcPr>
            <w:tcW w:w="6523" w:type="dxa"/>
            <w:tcBorders>
              <w:top w:val="nil"/>
              <w:left w:val="nil"/>
              <w:bottom w:val="nil"/>
              <w:right w:val="nil"/>
            </w:tcBorders>
            <w:shd w:val="clear" w:color="auto" w:fill="auto"/>
            <w:noWrap/>
            <w:vAlign w:val="bottom"/>
            <w:hideMark/>
          </w:tcPr>
          <w:p w14:paraId="221A7FC7" w14:textId="77777777" w:rsidR="00C34F5B" w:rsidRPr="0060528A" w:rsidRDefault="00C34F5B" w:rsidP="00C34F5B">
            <w:pPr>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 xml:space="preserve">Assets                                                                                      </w:t>
            </w:r>
          </w:p>
        </w:tc>
        <w:tc>
          <w:tcPr>
            <w:tcW w:w="1351" w:type="dxa"/>
            <w:tcBorders>
              <w:top w:val="nil"/>
              <w:left w:val="nil"/>
              <w:bottom w:val="nil"/>
              <w:right w:val="nil"/>
            </w:tcBorders>
            <w:shd w:val="clear" w:color="auto" w:fill="auto"/>
            <w:noWrap/>
            <w:vAlign w:val="bottom"/>
            <w:hideMark/>
          </w:tcPr>
          <w:p w14:paraId="6DA4B1E8" w14:textId="77777777" w:rsidR="00C34F5B" w:rsidRPr="0060528A" w:rsidRDefault="00C34F5B" w:rsidP="00C34F5B">
            <w:pPr>
              <w:rPr>
                <w:rFonts w:ascii="Garamond" w:eastAsia="Times New Roman" w:hAnsi="Garamond" w:cs="Calibri"/>
                <w:b/>
                <w:bCs/>
                <w:color w:val="006666"/>
                <w:sz w:val="20"/>
                <w:szCs w:val="20"/>
                <w:lang w:val="en-US"/>
              </w:rPr>
            </w:pPr>
          </w:p>
        </w:tc>
        <w:tc>
          <w:tcPr>
            <w:tcW w:w="1351" w:type="dxa"/>
            <w:tcBorders>
              <w:top w:val="nil"/>
              <w:left w:val="nil"/>
              <w:bottom w:val="nil"/>
              <w:right w:val="nil"/>
            </w:tcBorders>
            <w:shd w:val="clear" w:color="auto" w:fill="auto"/>
            <w:noWrap/>
            <w:vAlign w:val="bottom"/>
            <w:hideMark/>
          </w:tcPr>
          <w:p w14:paraId="624A0F75" w14:textId="77777777" w:rsidR="00C34F5B" w:rsidRPr="0060528A" w:rsidRDefault="00C34F5B" w:rsidP="00C34F5B">
            <w:pPr>
              <w:rPr>
                <w:rFonts w:ascii="Times New Roman" w:eastAsia="Times New Roman" w:hAnsi="Times New Roman" w:cs="Times New Roman"/>
                <w:color w:val="006666"/>
                <w:sz w:val="20"/>
                <w:szCs w:val="20"/>
                <w:lang w:val="en-US"/>
              </w:rPr>
            </w:pPr>
          </w:p>
        </w:tc>
        <w:tc>
          <w:tcPr>
            <w:tcW w:w="1001" w:type="dxa"/>
            <w:tcBorders>
              <w:top w:val="nil"/>
              <w:left w:val="nil"/>
              <w:bottom w:val="nil"/>
              <w:right w:val="nil"/>
            </w:tcBorders>
            <w:shd w:val="clear" w:color="auto" w:fill="auto"/>
            <w:noWrap/>
            <w:vAlign w:val="bottom"/>
            <w:hideMark/>
          </w:tcPr>
          <w:p w14:paraId="4E3FF736" w14:textId="77777777" w:rsidR="00C34F5B" w:rsidRPr="0060528A" w:rsidRDefault="00C34F5B" w:rsidP="00C34F5B">
            <w:pPr>
              <w:jc w:val="right"/>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809,333</w:t>
            </w:r>
          </w:p>
        </w:tc>
      </w:tr>
      <w:tr w:rsidR="00C34F5B" w:rsidRPr="00C34F5B" w14:paraId="74C1A3CD" w14:textId="77777777" w:rsidTr="00C34F5B">
        <w:trPr>
          <w:trHeight w:val="338"/>
        </w:trPr>
        <w:tc>
          <w:tcPr>
            <w:tcW w:w="6523" w:type="dxa"/>
            <w:tcBorders>
              <w:top w:val="nil"/>
              <w:left w:val="nil"/>
              <w:bottom w:val="nil"/>
              <w:right w:val="nil"/>
            </w:tcBorders>
            <w:shd w:val="clear" w:color="auto" w:fill="auto"/>
            <w:noWrap/>
            <w:vAlign w:val="bottom"/>
            <w:hideMark/>
          </w:tcPr>
          <w:p w14:paraId="7F6FFD8B"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Retained earnings /Accumulated losses                                                   </w:t>
            </w:r>
          </w:p>
        </w:tc>
        <w:tc>
          <w:tcPr>
            <w:tcW w:w="1351" w:type="dxa"/>
            <w:tcBorders>
              <w:top w:val="nil"/>
              <w:left w:val="nil"/>
              <w:bottom w:val="nil"/>
              <w:right w:val="nil"/>
            </w:tcBorders>
            <w:shd w:val="clear" w:color="auto" w:fill="auto"/>
            <w:noWrap/>
            <w:vAlign w:val="bottom"/>
            <w:hideMark/>
          </w:tcPr>
          <w:p w14:paraId="065EC1F9"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7C442653"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5D7F392F"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C34F5B" w:rsidRPr="00C34F5B" w14:paraId="03FE6AB2" w14:textId="77777777" w:rsidTr="00C34F5B">
        <w:trPr>
          <w:trHeight w:val="338"/>
        </w:trPr>
        <w:tc>
          <w:tcPr>
            <w:tcW w:w="6523" w:type="dxa"/>
            <w:tcBorders>
              <w:top w:val="nil"/>
              <w:left w:val="nil"/>
              <w:bottom w:val="nil"/>
              <w:right w:val="nil"/>
            </w:tcBorders>
            <w:shd w:val="clear" w:color="auto" w:fill="auto"/>
            <w:noWrap/>
            <w:vAlign w:val="bottom"/>
            <w:hideMark/>
          </w:tcPr>
          <w:p w14:paraId="43B5E69C"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Net profit / Loss of period                                                           </w:t>
            </w:r>
          </w:p>
        </w:tc>
        <w:tc>
          <w:tcPr>
            <w:tcW w:w="1351" w:type="dxa"/>
            <w:tcBorders>
              <w:top w:val="nil"/>
              <w:left w:val="nil"/>
              <w:bottom w:val="nil"/>
              <w:right w:val="nil"/>
            </w:tcBorders>
            <w:shd w:val="clear" w:color="auto" w:fill="auto"/>
            <w:noWrap/>
            <w:vAlign w:val="bottom"/>
            <w:hideMark/>
          </w:tcPr>
          <w:p w14:paraId="345CC152"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657127AD"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410BFD3A"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809,333</w:t>
            </w:r>
          </w:p>
        </w:tc>
      </w:tr>
      <w:tr w:rsidR="00C34F5B" w:rsidRPr="00C34F5B" w14:paraId="15483A39" w14:textId="77777777" w:rsidTr="00C34F5B">
        <w:trPr>
          <w:trHeight w:val="338"/>
        </w:trPr>
        <w:tc>
          <w:tcPr>
            <w:tcW w:w="6523" w:type="dxa"/>
            <w:tcBorders>
              <w:top w:val="nil"/>
              <w:left w:val="nil"/>
              <w:bottom w:val="nil"/>
              <w:right w:val="nil"/>
            </w:tcBorders>
            <w:shd w:val="clear" w:color="auto" w:fill="auto"/>
            <w:noWrap/>
            <w:vAlign w:val="bottom"/>
            <w:hideMark/>
          </w:tcPr>
          <w:p w14:paraId="524FF339"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Share capital value                                                                     </w:t>
            </w:r>
          </w:p>
        </w:tc>
        <w:tc>
          <w:tcPr>
            <w:tcW w:w="1351" w:type="dxa"/>
            <w:tcBorders>
              <w:top w:val="nil"/>
              <w:left w:val="nil"/>
              <w:bottom w:val="nil"/>
              <w:right w:val="nil"/>
            </w:tcBorders>
            <w:shd w:val="clear" w:color="auto" w:fill="auto"/>
            <w:noWrap/>
            <w:vAlign w:val="bottom"/>
            <w:hideMark/>
          </w:tcPr>
          <w:p w14:paraId="6032B343"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1413FE37"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5E0C3488"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C34F5B" w:rsidRPr="00C34F5B" w14:paraId="13B33CBA" w14:textId="77777777" w:rsidTr="00C34F5B">
        <w:trPr>
          <w:trHeight w:val="338"/>
        </w:trPr>
        <w:tc>
          <w:tcPr>
            <w:tcW w:w="6523" w:type="dxa"/>
            <w:tcBorders>
              <w:top w:val="nil"/>
              <w:left w:val="nil"/>
              <w:bottom w:val="nil"/>
              <w:right w:val="nil"/>
            </w:tcBorders>
            <w:shd w:val="clear" w:color="auto" w:fill="auto"/>
            <w:noWrap/>
            <w:vAlign w:val="bottom"/>
            <w:hideMark/>
          </w:tcPr>
          <w:p w14:paraId="0EEE5701"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Outstanding share capital                                                                      </w:t>
            </w:r>
          </w:p>
        </w:tc>
        <w:tc>
          <w:tcPr>
            <w:tcW w:w="1351" w:type="dxa"/>
            <w:tcBorders>
              <w:top w:val="nil"/>
              <w:left w:val="nil"/>
              <w:bottom w:val="nil"/>
              <w:right w:val="nil"/>
            </w:tcBorders>
            <w:shd w:val="clear" w:color="auto" w:fill="auto"/>
            <w:noWrap/>
            <w:vAlign w:val="bottom"/>
            <w:hideMark/>
          </w:tcPr>
          <w:p w14:paraId="688C80FA"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713CD8D3"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465706F8"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C34F5B" w:rsidRPr="00C34F5B" w14:paraId="0BE455DF" w14:textId="77777777" w:rsidTr="00C34F5B">
        <w:trPr>
          <w:trHeight w:val="338"/>
        </w:trPr>
        <w:tc>
          <w:tcPr>
            <w:tcW w:w="6523" w:type="dxa"/>
            <w:tcBorders>
              <w:top w:val="nil"/>
              <w:left w:val="nil"/>
              <w:bottom w:val="nil"/>
              <w:right w:val="nil"/>
            </w:tcBorders>
            <w:shd w:val="clear" w:color="auto" w:fill="auto"/>
            <w:noWrap/>
            <w:vAlign w:val="bottom"/>
            <w:hideMark/>
          </w:tcPr>
          <w:p w14:paraId="5E2D5CDF"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General reserves                                                                                     </w:t>
            </w:r>
          </w:p>
        </w:tc>
        <w:tc>
          <w:tcPr>
            <w:tcW w:w="1351" w:type="dxa"/>
            <w:tcBorders>
              <w:top w:val="nil"/>
              <w:left w:val="nil"/>
              <w:bottom w:val="nil"/>
              <w:right w:val="nil"/>
            </w:tcBorders>
            <w:shd w:val="clear" w:color="auto" w:fill="auto"/>
            <w:noWrap/>
            <w:vAlign w:val="bottom"/>
            <w:hideMark/>
          </w:tcPr>
          <w:p w14:paraId="0D50C4C9"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6E9A0A77"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269060F5"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C34F5B" w:rsidRPr="00C34F5B" w14:paraId="5DB8F6A7" w14:textId="77777777" w:rsidTr="00C34F5B">
        <w:trPr>
          <w:trHeight w:val="338"/>
        </w:trPr>
        <w:tc>
          <w:tcPr>
            <w:tcW w:w="6523" w:type="dxa"/>
            <w:tcBorders>
              <w:top w:val="nil"/>
              <w:left w:val="nil"/>
              <w:bottom w:val="nil"/>
              <w:right w:val="nil"/>
            </w:tcBorders>
            <w:shd w:val="clear" w:color="auto" w:fill="auto"/>
            <w:noWrap/>
            <w:vAlign w:val="bottom"/>
            <w:hideMark/>
          </w:tcPr>
          <w:p w14:paraId="51BF0EB2"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Revaluation reserves                                                                               </w:t>
            </w:r>
          </w:p>
        </w:tc>
        <w:tc>
          <w:tcPr>
            <w:tcW w:w="1351" w:type="dxa"/>
            <w:tcBorders>
              <w:top w:val="nil"/>
              <w:left w:val="nil"/>
              <w:bottom w:val="nil"/>
              <w:right w:val="nil"/>
            </w:tcBorders>
            <w:shd w:val="clear" w:color="auto" w:fill="auto"/>
            <w:noWrap/>
            <w:vAlign w:val="bottom"/>
            <w:hideMark/>
          </w:tcPr>
          <w:p w14:paraId="29A3B5D5"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088366D4"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340C7A34"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60528A" w:rsidRPr="0060528A" w14:paraId="5C7D7138" w14:textId="77777777" w:rsidTr="00C34F5B">
        <w:trPr>
          <w:trHeight w:val="338"/>
        </w:trPr>
        <w:tc>
          <w:tcPr>
            <w:tcW w:w="6523" w:type="dxa"/>
            <w:tcBorders>
              <w:top w:val="nil"/>
              <w:left w:val="nil"/>
              <w:bottom w:val="nil"/>
              <w:right w:val="nil"/>
            </w:tcBorders>
            <w:shd w:val="clear" w:color="auto" w:fill="auto"/>
            <w:noWrap/>
            <w:vAlign w:val="bottom"/>
            <w:hideMark/>
          </w:tcPr>
          <w:p w14:paraId="1BDB55BD" w14:textId="77777777" w:rsidR="00C34F5B" w:rsidRPr="0060528A" w:rsidRDefault="00C34F5B" w:rsidP="00C34F5B">
            <w:pPr>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 xml:space="preserve">Equity                                                                                                   </w:t>
            </w:r>
          </w:p>
        </w:tc>
        <w:tc>
          <w:tcPr>
            <w:tcW w:w="1351" w:type="dxa"/>
            <w:tcBorders>
              <w:top w:val="nil"/>
              <w:left w:val="nil"/>
              <w:bottom w:val="nil"/>
              <w:right w:val="nil"/>
            </w:tcBorders>
            <w:shd w:val="clear" w:color="auto" w:fill="auto"/>
            <w:noWrap/>
            <w:vAlign w:val="bottom"/>
            <w:hideMark/>
          </w:tcPr>
          <w:p w14:paraId="4874EACF" w14:textId="77777777" w:rsidR="00C34F5B" w:rsidRPr="0060528A" w:rsidRDefault="00C34F5B" w:rsidP="00C34F5B">
            <w:pPr>
              <w:rPr>
                <w:rFonts w:ascii="Garamond" w:eastAsia="Times New Roman" w:hAnsi="Garamond" w:cs="Calibri"/>
                <w:b/>
                <w:bCs/>
                <w:color w:val="006666"/>
                <w:sz w:val="20"/>
                <w:szCs w:val="20"/>
                <w:lang w:val="en-US"/>
              </w:rPr>
            </w:pPr>
          </w:p>
        </w:tc>
        <w:tc>
          <w:tcPr>
            <w:tcW w:w="1351" w:type="dxa"/>
            <w:tcBorders>
              <w:top w:val="nil"/>
              <w:left w:val="nil"/>
              <w:bottom w:val="nil"/>
              <w:right w:val="nil"/>
            </w:tcBorders>
            <w:shd w:val="clear" w:color="auto" w:fill="auto"/>
            <w:noWrap/>
            <w:vAlign w:val="bottom"/>
            <w:hideMark/>
          </w:tcPr>
          <w:p w14:paraId="4860D50D" w14:textId="77777777" w:rsidR="00C34F5B" w:rsidRPr="0060528A" w:rsidRDefault="00C34F5B" w:rsidP="00C34F5B">
            <w:pPr>
              <w:rPr>
                <w:rFonts w:ascii="Times New Roman" w:eastAsia="Times New Roman" w:hAnsi="Times New Roman" w:cs="Times New Roman"/>
                <w:color w:val="006666"/>
                <w:sz w:val="20"/>
                <w:szCs w:val="20"/>
                <w:lang w:val="en-US"/>
              </w:rPr>
            </w:pPr>
          </w:p>
        </w:tc>
        <w:tc>
          <w:tcPr>
            <w:tcW w:w="1001" w:type="dxa"/>
            <w:tcBorders>
              <w:top w:val="nil"/>
              <w:left w:val="nil"/>
              <w:bottom w:val="nil"/>
              <w:right w:val="nil"/>
            </w:tcBorders>
            <w:shd w:val="clear" w:color="auto" w:fill="auto"/>
            <w:noWrap/>
            <w:vAlign w:val="bottom"/>
            <w:hideMark/>
          </w:tcPr>
          <w:p w14:paraId="45DA22FF" w14:textId="77777777" w:rsidR="00C34F5B" w:rsidRPr="0060528A" w:rsidRDefault="00C34F5B" w:rsidP="00C34F5B">
            <w:pPr>
              <w:jc w:val="right"/>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0</w:t>
            </w:r>
          </w:p>
        </w:tc>
      </w:tr>
      <w:tr w:rsidR="00C34F5B" w:rsidRPr="00C34F5B" w14:paraId="6488A587" w14:textId="77777777" w:rsidTr="00C34F5B">
        <w:trPr>
          <w:trHeight w:val="338"/>
        </w:trPr>
        <w:tc>
          <w:tcPr>
            <w:tcW w:w="6523" w:type="dxa"/>
            <w:tcBorders>
              <w:top w:val="nil"/>
              <w:left w:val="nil"/>
              <w:bottom w:val="nil"/>
              <w:right w:val="nil"/>
            </w:tcBorders>
            <w:shd w:val="clear" w:color="auto" w:fill="auto"/>
            <w:noWrap/>
            <w:vAlign w:val="bottom"/>
            <w:hideMark/>
          </w:tcPr>
          <w:p w14:paraId="536D505A"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Deferred tax liability                                                                               </w:t>
            </w:r>
          </w:p>
        </w:tc>
        <w:tc>
          <w:tcPr>
            <w:tcW w:w="1351" w:type="dxa"/>
            <w:tcBorders>
              <w:top w:val="nil"/>
              <w:left w:val="nil"/>
              <w:bottom w:val="nil"/>
              <w:right w:val="nil"/>
            </w:tcBorders>
            <w:shd w:val="clear" w:color="auto" w:fill="auto"/>
            <w:noWrap/>
            <w:vAlign w:val="bottom"/>
            <w:hideMark/>
          </w:tcPr>
          <w:p w14:paraId="23B072D3"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4331D23B"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695B0982"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C34F5B" w:rsidRPr="00C34F5B" w14:paraId="0EA30F6F" w14:textId="77777777" w:rsidTr="00C34F5B">
        <w:trPr>
          <w:trHeight w:val="338"/>
        </w:trPr>
        <w:tc>
          <w:tcPr>
            <w:tcW w:w="6523" w:type="dxa"/>
            <w:tcBorders>
              <w:top w:val="nil"/>
              <w:left w:val="nil"/>
              <w:bottom w:val="nil"/>
              <w:right w:val="nil"/>
            </w:tcBorders>
            <w:shd w:val="clear" w:color="auto" w:fill="auto"/>
            <w:noWrap/>
            <w:vAlign w:val="bottom"/>
            <w:hideMark/>
          </w:tcPr>
          <w:p w14:paraId="69431C0F"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 xml:space="preserve">Accounts payable                                                                                     </w:t>
            </w:r>
          </w:p>
        </w:tc>
        <w:tc>
          <w:tcPr>
            <w:tcW w:w="1351" w:type="dxa"/>
            <w:tcBorders>
              <w:top w:val="nil"/>
              <w:left w:val="nil"/>
              <w:bottom w:val="nil"/>
              <w:right w:val="nil"/>
            </w:tcBorders>
            <w:shd w:val="clear" w:color="auto" w:fill="auto"/>
            <w:noWrap/>
            <w:vAlign w:val="bottom"/>
            <w:hideMark/>
          </w:tcPr>
          <w:p w14:paraId="4E985A7E"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45D474F5"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0297A50A"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C34F5B" w:rsidRPr="00C34F5B" w14:paraId="4634FF00" w14:textId="77777777" w:rsidTr="00C34F5B">
        <w:trPr>
          <w:trHeight w:val="338"/>
        </w:trPr>
        <w:tc>
          <w:tcPr>
            <w:tcW w:w="6523" w:type="dxa"/>
            <w:tcBorders>
              <w:top w:val="nil"/>
              <w:left w:val="nil"/>
              <w:bottom w:val="nil"/>
              <w:right w:val="nil"/>
            </w:tcBorders>
            <w:shd w:val="clear" w:color="auto" w:fill="auto"/>
            <w:noWrap/>
            <w:vAlign w:val="bottom"/>
            <w:hideMark/>
          </w:tcPr>
          <w:p w14:paraId="2093BB8B" w14:textId="77777777" w:rsidR="00C34F5B" w:rsidRPr="00C34F5B" w:rsidRDefault="00C34F5B" w:rsidP="00C34F5B">
            <w:pPr>
              <w:rPr>
                <w:rFonts w:ascii="Garamond" w:eastAsia="Times New Roman" w:hAnsi="Garamond" w:cs="Calibri"/>
                <w:b/>
                <w:bCs/>
                <w:color w:val="000000"/>
                <w:sz w:val="20"/>
                <w:szCs w:val="20"/>
                <w:lang w:val="en-US"/>
              </w:rPr>
            </w:pPr>
            <w:r w:rsidRPr="00C34F5B">
              <w:rPr>
                <w:rFonts w:ascii="Garamond" w:eastAsia="Times New Roman" w:hAnsi="Garamond" w:cs="Calibri"/>
                <w:b/>
                <w:bCs/>
                <w:color w:val="000000"/>
                <w:sz w:val="20"/>
                <w:szCs w:val="20"/>
                <w:lang w:val="en-US"/>
              </w:rPr>
              <w:t xml:space="preserve">Current liabilities                                                                                   </w:t>
            </w:r>
          </w:p>
        </w:tc>
        <w:tc>
          <w:tcPr>
            <w:tcW w:w="1351" w:type="dxa"/>
            <w:tcBorders>
              <w:top w:val="nil"/>
              <w:left w:val="nil"/>
              <w:bottom w:val="nil"/>
              <w:right w:val="nil"/>
            </w:tcBorders>
            <w:shd w:val="clear" w:color="auto" w:fill="auto"/>
            <w:noWrap/>
            <w:vAlign w:val="bottom"/>
            <w:hideMark/>
          </w:tcPr>
          <w:p w14:paraId="5E8E8009" w14:textId="77777777" w:rsidR="00C34F5B" w:rsidRPr="00C34F5B" w:rsidRDefault="00C34F5B" w:rsidP="00C34F5B">
            <w:pPr>
              <w:rPr>
                <w:rFonts w:ascii="Garamond" w:eastAsia="Times New Roman" w:hAnsi="Garamond" w:cs="Calibri"/>
                <w:b/>
                <w:bCs/>
                <w:color w:val="000000"/>
                <w:sz w:val="20"/>
                <w:szCs w:val="20"/>
                <w:lang w:val="en-US"/>
              </w:rPr>
            </w:pPr>
          </w:p>
        </w:tc>
        <w:tc>
          <w:tcPr>
            <w:tcW w:w="1351" w:type="dxa"/>
            <w:tcBorders>
              <w:top w:val="nil"/>
              <w:left w:val="nil"/>
              <w:bottom w:val="nil"/>
              <w:right w:val="nil"/>
            </w:tcBorders>
            <w:shd w:val="clear" w:color="auto" w:fill="auto"/>
            <w:noWrap/>
            <w:vAlign w:val="bottom"/>
            <w:hideMark/>
          </w:tcPr>
          <w:p w14:paraId="1BD2D07C"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0194D827" w14:textId="77777777" w:rsidR="00C34F5B" w:rsidRPr="00C34F5B" w:rsidRDefault="00C34F5B" w:rsidP="00C34F5B">
            <w:pPr>
              <w:jc w:val="right"/>
              <w:rPr>
                <w:rFonts w:ascii="Garamond" w:eastAsia="Times New Roman" w:hAnsi="Garamond" w:cs="Calibri"/>
                <w:b/>
                <w:bCs/>
                <w:color w:val="000000"/>
                <w:sz w:val="20"/>
                <w:szCs w:val="20"/>
                <w:lang w:val="en-US"/>
              </w:rPr>
            </w:pPr>
            <w:r w:rsidRPr="00C34F5B">
              <w:rPr>
                <w:rFonts w:ascii="Garamond" w:eastAsia="Times New Roman" w:hAnsi="Garamond" w:cs="Calibri"/>
                <w:b/>
                <w:bCs/>
                <w:color w:val="000000"/>
                <w:sz w:val="20"/>
                <w:szCs w:val="20"/>
                <w:lang w:val="en-US"/>
              </w:rPr>
              <w:t>0</w:t>
            </w:r>
          </w:p>
        </w:tc>
      </w:tr>
      <w:tr w:rsidR="00C34F5B" w:rsidRPr="00C34F5B" w14:paraId="1A1B3B96" w14:textId="77777777" w:rsidTr="00C34F5B">
        <w:trPr>
          <w:trHeight w:val="338"/>
        </w:trPr>
        <w:tc>
          <w:tcPr>
            <w:tcW w:w="6523" w:type="dxa"/>
            <w:tcBorders>
              <w:top w:val="nil"/>
              <w:left w:val="nil"/>
              <w:bottom w:val="nil"/>
              <w:right w:val="nil"/>
            </w:tcBorders>
            <w:shd w:val="clear" w:color="auto" w:fill="auto"/>
            <w:noWrap/>
            <w:vAlign w:val="bottom"/>
            <w:hideMark/>
          </w:tcPr>
          <w:p w14:paraId="7A276AA1" w14:textId="77777777" w:rsidR="00C34F5B" w:rsidRPr="00C34F5B" w:rsidRDefault="00C34F5B" w:rsidP="00C34F5B">
            <w:pPr>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Borrowings</w:t>
            </w:r>
          </w:p>
        </w:tc>
        <w:tc>
          <w:tcPr>
            <w:tcW w:w="1351" w:type="dxa"/>
            <w:tcBorders>
              <w:top w:val="nil"/>
              <w:left w:val="nil"/>
              <w:bottom w:val="nil"/>
              <w:right w:val="nil"/>
            </w:tcBorders>
            <w:shd w:val="clear" w:color="auto" w:fill="auto"/>
            <w:noWrap/>
            <w:vAlign w:val="bottom"/>
            <w:hideMark/>
          </w:tcPr>
          <w:p w14:paraId="5532A0AB" w14:textId="77777777" w:rsidR="00C34F5B" w:rsidRPr="00C34F5B" w:rsidRDefault="00C34F5B" w:rsidP="00C34F5B">
            <w:pPr>
              <w:rPr>
                <w:rFonts w:ascii="Garamond" w:eastAsia="Times New Roman" w:hAnsi="Garamond" w:cs="Calibri"/>
                <w:color w:val="000000"/>
                <w:sz w:val="20"/>
                <w:szCs w:val="20"/>
                <w:lang w:val="en-US"/>
              </w:rPr>
            </w:pPr>
          </w:p>
        </w:tc>
        <w:tc>
          <w:tcPr>
            <w:tcW w:w="1351" w:type="dxa"/>
            <w:tcBorders>
              <w:top w:val="nil"/>
              <w:left w:val="nil"/>
              <w:bottom w:val="nil"/>
              <w:right w:val="nil"/>
            </w:tcBorders>
            <w:shd w:val="clear" w:color="auto" w:fill="auto"/>
            <w:noWrap/>
            <w:vAlign w:val="bottom"/>
            <w:hideMark/>
          </w:tcPr>
          <w:p w14:paraId="124A9578"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5254CBCC" w14:textId="77777777" w:rsidR="00C34F5B" w:rsidRPr="00C34F5B" w:rsidRDefault="00C34F5B" w:rsidP="00C34F5B">
            <w:pPr>
              <w:jc w:val="right"/>
              <w:rPr>
                <w:rFonts w:ascii="Garamond" w:eastAsia="Times New Roman" w:hAnsi="Garamond" w:cs="Calibri"/>
                <w:color w:val="000000"/>
                <w:sz w:val="20"/>
                <w:szCs w:val="20"/>
                <w:lang w:val="en-US"/>
              </w:rPr>
            </w:pPr>
            <w:r w:rsidRPr="00C34F5B">
              <w:rPr>
                <w:rFonts w:ascii="Garamond" w:eastAsia="Times New Roman" w:hAnsi="Garamond" w:cs="Calibri"/>
                <w:color w:val="000000"/>
                <w:sz w:val="20"/>
                <w:szCs w:val="20"/>
                <w:lang w:val="en-US"/>
              </w:rPr>
              <w:t>0</w:t>
            </w:r>
          </w:p>
        </w:tc>
      </w:tr>
      <w:tr w:rsidR="00C34F5B" w:rsidRPr="00C34F5B" w14:paraId="28E53133" w14:textId="77777777" w:rsidTr="00C34F5B">
        <w:trPr>
          <w:trHeight w:val="338"/>
        </w:trPr>
        <w:tc>
          <w:tcPr>
            <w:tcW w:w="6523" w:type="dxa"/>
            <w:tcBorders>
              <w:top w:val="nil"/>
              <w:left w:val="nil"/>
              <w:bottom w:val="nil"/>
              <w:right w:val="nil"/>
            </w:tcBorders>
            <w:shd w:val="clear" w:color="auto" w:fill="auto"/>
            <w:noWrap/>
            <w:vAlign w:val="bottom"/>
            <w:hideMark/>
          </w:tcPr>
          <w:p w14:paraId="21C9A13E" w14:textId="77777777" w:rsidR="00C34F5B" w:rsidRPr="00C34F5B" w:rsidRDefault="00C34F5B" w:rsidP="00C34F5B">
            <w:pPr>
              <w:rPr>
                <w:rFonts w:ascii="Garamond" w:eastAsia="Times New Roman" w:hAnsi="Garamond" w:cs="Calibri"/>
                <w:b/>
                <w:bCs/>
                <w:color w:val="000000"/>
                <w:sz w:val="20"/>
                <w:szCs w:val="20"/>
                <w:lang w:val="en-US"/>
              </w:rPr>
            </w:pPr>
            <w:r w:rsidRPr="00C34F5B">
              <w:rPr>
                <w:rFonts w:ascii="Garamond" w:eastAsia="Times New Roman" w:hAnsi="Garamond" w:cs="Calibri"/>
                <w:b/>
                <w:bCs/>
                <w:color w:val="000000"/>
                <w:sz w:val="20"/>
                <w:szCs w:val="20"/>
                <w:lang w:val="en-US"/>
              </w:rPr>
              <w:t xml:space="preserve">Non-current liabilities                                                            </w:t>
            </w:r>
          </w:p>
        </w:tc>
        <w:tc>
          <w:tcPr>
            <w:tcW w:w="1351" w:type="dxa"/>
            <w:tcBorders>
              <w:top w:val="nil"/>
              <w:left w:val="nil"/>
              <w:bottom w:val="nil"/>
              <w:right w:val="nil"/>
            </w:tcBorders>
            <w:shd w:val="clear" w:color="auto" w:fill="auto"/>
            <w:noWrap/>
            <w:vAlign w:val="bottom"/>
            <w:hideMark/>
          </w:tcPr>
          <w:p w14:paraId="4F3B8065" w14:textId="77777777" w:rsidR="00C34F5B" w:rsidRPr="00C34F5B" w:rsidRDefault="00C34F5B" w:rsidP="00C34F5B">
            <w:pPr>
              <w:rPr>
                <w:rFonts w:ascii="Garamond" w:eastAsia="Times New Roman" w:hAnsi="Garamond" w:cs="Calibri"/>
                <w:b/>
                <w:bCs/>
                <w:color w:val="000000"/>
                <w:sz w:val="20"/>
                <w:szCs w:val="20"/>
                <w:lang w:val="en-US"/>
              </w:rPr>
            </w:pPr>
          </w:p>
        </w:tc>
        <w:tc>
          <w:tcPr>
            <w:tcW w:w="1351" w:type="dxa"/>
            <w:tcBorders>
              <w:top w:val="nil"/>
              <w:left w:val="nil"/>
              <w:bottom w:val="nil"/>
              <w:right w:val="nil"/>
            </w:tcBorders>
            <w:shd w:val="clear" w:color="auto" w:fill="auto"/>
            <w:noWrap/>
            <w:vAlign w:val="bottom"/>
            <w:hideMark/>
          </w:tcPr>
          <w:p w14:paraId="38B9775C" w14:textId="77777777" w:rsidR="00C34F5B" w:rsidRPr="00C34F5B" w:rsidRDefault="00C34F5B" w:rsidP="00C34F5B">
            <w:pPr>
              <w:rPr>
                <w:rFonts w:ascii="Times New Roman" w:eastAsia="Times New Roman" w:hAnsi="Times New Roman" w:cs="Times New Roman"/>
                <w:sz w:val="20"/>
                <w:szCs w:val="20"/>
                <w:lang w:val="en-US"/>
              </w:rPr>
            </w:pPr>
          </w:p>
        </w:tc>
        <w:tc>
          <w:tcPr>
            <w:tcW w:w="1001" w:type="dxa"/>
            <w:tcBorders>
              <w:top w:val="nil"/>
              <w:left w:val="nil"/>
              <w:bottom w:val="nil"/>
              <w:right w:val="nil"/>
            </w:tcBorders>
            <w:shd w:val="clear" w:color="auto" w:fill="auto"/>
            <w:noWrap/>
            <w:vAlign w:val="bottom"/>
            <w:hideMark/>
          </w:tcPr>
          <w:p w14:paraId="3E24E801" w14:textId="77777777" w:rsidR="00C34F5B" w:rsidRPr="00C34F5B" w:rsidRDefault="00C34F5B" w:rsidP="00C34F5B">
            <w:pPr>
              <w:jc w:val="right"/>
              <w:rPr>
                <w:rFonts w:ascii="Garamond" w:eastAsia="Times New Roman" w:hAnsi="Garamond" w:cs="Calibri"/>
                <w:b/>
                <w:bCs/>
                <w:color w:val="000000"/>
                <w:sz w:val="20"/>
                <w:szCs w:val="20"/>
                <w:lang w:val="en-US"/>
              </w:rPr>
            </w:pPr>
            <w:r w:rsidRPr="00C34F5B">
              <w:rPr>
                <w:rFonts w:ascii="Garamond" w:eastAsia="Times New Roman" w:hAnsi="Garamond" w:cs="Calibri"/>
                <w:b/>
                <w:bCs/>
                <w:color w:val="000000"/>
                <w:sz w:val="20"/>
                <w:szCs w:val="20"/>
                <w:lang w:val="en-US"/>
              </w:rPr>
              <w:t>0</w:t>
            </w:r>
          </w:p>
        </w:tc>
      </w:tr>
      <w:tr w:rsidR="0060528A" w:rsidRPr="0060528A" w14:paraId="6BE894A6" w14:textId="77777777" w:rsidTr="00C34F5B">
        <w:trPr>
          <w:trHeight w:val="338"/>
        </w:trPr>
        <w:tc>
          <w:tcPr>
            <w:tcW w:w="6523" w:type="dxa"/>
            <w:tcBorders>
              <w:top w:val="nil"/>
              <w:left w:val="nil"/>
              <w:bottom w:val="nil"/>
              <w:right w:val="nil"/>
            </w:tcBorders>
            <w:shd w:val="clear" w:color="auto" w:fill="auto"/>
            <w:noWrap/>
            <w:vAlign w:val="bottom"/>
            <w:hideMark/>
          </w:tcPr>
          <w:p w14:paraId="7B9D4C43" w14:textId="77777777" w:rsidR="00C34F5B" w:rsidRPr="0060528A" w:rsidRDefault="00C34F5B" w:rsidP="00C34F5B">
            <w:pPr>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 xml:space="preserve">Liabilities                                                                                 </w:t>
            </w:r>
          </w:p>
        </w:tc>
        <w:tc>
          <w:tcPr>
            <w:tcW w:w="1351" w:type="dxa"/>
            <w:tcBorders>
              <w:top w:val="nil"/>
              <w:left w:val="nil"/>
              <w:bottom w:val="nil"/>
              <w:right w:val="nil"/>
            </w:tcBorders>
            <w:shd w:val="clear" w:color="auto" w:fill="auto"/>
            <w:noWrap/>
            <w:vAlign w:val="bottom"/>
            <w:hideMark/>
          </w:tcPr>
          <w:p w14:paraId="5C83A544" w14:textId="77777777" w:rsidR="00C34F5B" w:rsidRPr="0060528A" w:rsidRDefault="00C34F5B" w:rsidP="00C34F5B">
            <w:pPr>
              <w:rPr>
                <w:rFonts w:ascii="Garamond" w:eastAsia="Times New Roman" w:hAnsi="Garamond" w:cs="Calibri"/>
                <w:b/>
                <w:bCs/>
                <w:color w:val="006666"/>
                <w:sz w:val="20"/>
                <w:szCs w:val="20"/>
                <w:lang w:val="en-US"/>
              </w:rPr>
            </w:pPr>
          </w:p>
        </w:tc>
        <w:tc>
          <w:tcPr>
            <w:tcW w:w="1351" w:type="dxa"/>
            <w:tcBorders>
              <w:top w:val="nil"/>
              <w:left w:val="nil"/>
              <w:bottom w:val="nil"/>
              <w:right w:val="nil"/>
            </w:tcBorders>
            <w:shd w:val="clear" w:color="auto" w:fill="auto"/>
            <w:noWrap/>
            <w:vAlign w:val="bottom"/>
            <w:hideMark/>
          </w:tcPr>
          <w:p w14:paraId="41681684" w14:textId="77777777" w:rsidR="00C34F5B" w:rsidRPr="0060528A" w:rsidRDefault="00C34F5B" w:rsidP="00C34F5B">
            <w:pPr>
              <w:rPr>
                <w:rFonts w:ascii="Times New Roman" w:eastAsia="Times New Roman" w:hAnsi="Times New Roman" w:cs="Times New Roman"/>
                <w:color w:val="006666"/>
                <w:sz w:val="20"/>
                <w:szCs w:val="20"/>
                <w:lang w:val="en-US"/>
              </w:rPr>
            </w:pPr>
          </w:p>
        </w:tc>
        <w:tc>
          <w:tcPr>
            <w:tcW w:w="1001" w:type="dxa"/>
            <w:tcBorders>
              <w:top w:val="nil"/>
              <w:left w:val="nil"/>
              <w:bottom w:val="nil"/>
              <w:right w:val="nil"/>
            </w:tcBorders>
            <w:shd w:val="clear" w:color="auto" w:fill="auto"/>
            <w:noWrap/>
            <w:vAlign w:val="bottom"/>
            <w:hideMark/>
          </w:tcPr>
          <w:p w14:paraId="5134A69C" w14:textId="77777777" w:rsidR="00C34F5B" w:rsidRPr="0060528A" w:rsidRDefault="00C34F5B" w:rsidP="00C34F5B">
            <w:pPr>
              <w:jc w:val="right"/>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0</w:t>
            </w:r>
          </w:p>
        </w:tc>
      </w:tr>
      <w:tr w:rsidR="0060528A" w:rsidRPr="0060528A" w14:paraId="64A8A0DD" w14:textId="77777777" w:rsidTr="00C34F5B">
        <w:trPr>
          <w:trHeight w:val="338"/>
        </w:trPr>
        <w:tc>
          <w:tcPr>
            <w:tcW w:w="6523" w:type="dxa"/>
            <w:tcBorders>
              <w:top w:val="nil"/>
              <w:left w:val="nil"/>
              <w:bottom w:val="nil"/>
              <w:right w:val="nil"/>
            </w:tcBorders>
            <w:shd w:val="clear" w:color="auto" w:fill="auto"/>
            <w:noWrap/>
            <w:vAlign w:val="bottom"/>
            <w:hideMark/>
          </w:tcPr>
          <w:p w14:paraId="549B864F" w14:textId="77777777" w:rsidR="00C34F5B" w:rsidRPr="0060528A" w:rsidRDefault="00C34F5B" w:rsidP="00C34F5B">
            <w:pPr>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 xml:space="preserve">Equity &amp; Liabilities                                                             </w:t>
            </w:r>
          </w:p>
        </w:tc>
        <w:tc>
          <w:tcPr>
            <w:tcW w:w="1351" w:type="dxa"/>
            <w:tcBorders>
              <w:top w:val="nil"/>
              <w:left w:val="nil"/>
              <w:bottom w:val="nil"/>
              <w:right w:val="nil"/>
            </w:tcBorders>
            <w:shd w:val="clear" w:color="auto" w:fill="auto"/>
            <w:noWrap/>
            <w:vAlign w:val="bottom"/>
            <w:hideMark/>
          </w:tcPr>
          <w:p w14:paraId="6D7C7504" w14:textId="77777777" w:rsidR="00C34F5B" w:rsidRPr="0060528A" w:rsidRDefault="00C34F5B" w:rsidP="00C34F5B">
            <w:pPr>
              <w:rPr>
                <w:rFonts w:ascii="Garamond" w:eastAsia="Times New Roman" w:hAnsi="Garamond" w:cs="Calibri"/>
                <w:b/>
                <w:bCs/>
                <w:color w:val="006666"/>
                <w:sz w:val="20"/>
                <w:szCs w:val="20"/>
                <w:lang w:val="en-US"/>
              </w:rPr>
            </w:pPr>
          </w:p>
        </w:tc>
        <w:tc>
          <w:tcPr>
            <w:tcW w:w="1351" w:type="dxa"/>
            <w:tcBorders>
              <w:top w:val="nil"/>
              <w:left w:val="nil"/>
              <w:bottom w:val="nil"/>
              <w:right w:val="nil"/>
            </w:tcBorders>
            <w:shd w:val="clear" w:color="auto" w:fill="auto"/>
            <w:noWrap/>
            <w:vAlign w:val="bottom"/>
            <w:hideMark/>
          </w:tcPr>
          <w:p w14:paraId="5AA1FF01" w14:textId="77777777" w:rsidR="00C34F5B" w:rsidRPr="0060528A" w:rsidRDefault="00C34F5B" w:rsidP="00C34F5B">
            <w:pPr>
              <w:rPr>
                <w:rFonts w:ascii="Times New Roman" w:eastAsia="Times New Roman" w:hAnsi="Times New Roman" w:cs="Times New Roman"/>
                <w:color w:val="006666"/>
                <w:sz w:val="20"/>
                <w:szCs w:val="20"/>
                <w:lang w:val="en-US"/>
              </w:rPr>
            </w:pPr>
          </w:p>
        </w:tc>
        <w:tc>
          <w:tcPr>
            <w:tcW w:w="1001" w:type="dxa"/>
            <w:tcBorders>
              <w:top w:val="nil"/>
              <w:left w:val="nil"/>
              <w:bottom w:val="nil"/>
              <w:right w:val="nil"/>
            </w:tcBorders>
            <w:shd w:val="clear" w:color="auto" w:fill="auto"/>
            <w:noWrap/>
            <w:vAlign w:val="bottom"/>
            <w:hideMark/>
          </w:tcPr>
          <w:p w14:paraId="13C0C094" w14:textId="77777777" w:rsidR="00C34F5B" w:rsidRPr="0060528A" w:rsidRDefault="00C34F5B" w:rsidP="00C34F5B">
            <w:pPr>
              <w:jc w:val="right"/>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809,333</w:t>
            </w:r>
          </w:p>
        </w:tc>
      </w:tr>
    </w:tbl>
    <w:p w14:paraId="65756C90" w14:textId="0B1BB429" w:rsidR="00C34F5B" w:rsidRDefault="00C34F5B">
      <w:pPr>
        <w:rPr>
          <w:sz w:val="18"/>
          <w:szCs w:val="18"/>
        </w:rPr>
      </w:pPr>
      <w:r>
        <w:rPr>
          <w:sz w:val="18"/>
          <w:szCs w:val="18"/>
        </w:rPr>
        <w:br w:type="page"/>
      </w:r>
    </w:p>
    <w:p w14:paraId="40DB4643" w14:textId="77777777" w:rsidR="00CA39D1" w:rsidRPr="001B505A" w:rsidRDefault="00CA39D1">
      <w:pPr>
        <w:rPr>
          <w:sz w:val="18"/>
          <w:szCs w:val="18"/>
        </w:rPr>
      </w:pPr>
    </w:p>
    <w:tbl>
      <w:tblPr>
        <w:tblW w:w="9956" w:type="dxa"/>
        <w:tblLook w:val="04A0" w:firstRow="1" w:lastRow="0" w:firstColumn="1" w:lastColumn="0" w:noHBand="0" w:noVBand="1"/>
      </w:tblPr>
      <w:tblGrid>
        <w:gridCol w:w="5138"/>
        <w:gridCol w:w="346"/>
        <w:gridCol w:w="711"/>
        <w:gridCol w:w="308"/>
        <w:gridCol w:w="751"/>
        <w:gridCol w:w="287"/>
        <w:gridCol w:w="2279"/>
        <w:gridCol w:w="136"/>
      </w:tblGrid>
      <w:tr w:rsidR="00BC2895" w:rsidRPr="00BC2895" w14:paraId="081D6EBA" w14:textId="77777777" w:rsidTr="004C1AF7">
        <w:trPr>
          <w:gridAfter w:val="1"/>
          <w:wAfter w:w="136" w:type="dxa"/>
          <w:trHeight w:val="366"/>
        </w:trPr>
        <w:tc>
          <w:tcPr>
            <w:tcW w:w="9820" w:type="dxa"/>
            <w:gridSpan w:val="7"/>
            <w:tcBorders>
              <w:top w:val="nil"/>
              <w:left w:val="nil"/>
              <w:bottom w:val="nil"/>
              <w:right w:val="nil"/>
            </w:tcBorders>
            <w:shd w:val="clear" w:color="000000" w:fill="AFECEB"/>
            <w:noWrap/>
            <w:vAlign w:val="center"/>
            <w:hideMark/>
          </w:tcPr>
          <w:p w14:paraId="1DDED1A5" w14:textId="77777777" w:rsidR="00BC2895" w:rsidRPr="00BC2895" w:rsidRDefault="00BC2895" w:rsidP="00BC2895">
            <w:pPr>
              <w:rPr>
                <w:rFonts w:ascii="Garamond" w:eastAsia="Times New Roman" w:hAnsi="Garamond" w:cs="Calibri"/>
                <w:b/>
                <w:bCs/>
                <w:sz w:val="20"/>
                <w:szCs w:val="20"/>
                <w:lang w:val="en-US"/>
              </w:rPr>
            </w:pPr>
            <w:r w:rsidRPr="00BC2895">
              <w:rPr>
                <w:rFonts w:ascii="Garamond" w:eastAsia="Times New Roman" w:hAnsi="Garamond" w:cs="Calibri"/>
                <w:b/>
                <w:bCs/>
                <w:sz w:val="20"/>
                <w:szCs w:val="20"/>
                <w:lang w:val="en-US"/>
              </w:rPr>
              <w:t xml:space="preserve">Statement of Profit or Loss                                                                                    </w:t>
            </w:r>
          </w:p>
        </w:tc>
      </w:tr>
      <w:tr w:rsidR="00BC2895" w:rsidRPr="00BC2895" w14:paraId="32EA11DC" w14:textId="77777777" w:rsidTr="004C1AF7">
        <w:trPr>
          <w:gridAfter w:val="1"/>
          <w:wAfter w:w="136" w:type="dxa"/>
          <w:trHeight w:val="305"/>
        </w:trPr>
        <w:tc>
          <w:tcPr>
            <w:tcW w:w="5138" w:type="dxa"/>
            <w:tcBorders>
              <w:top w:val="nil"/>
              <w:left w:val="nil"/>
              <w:bottom w:val="nil"/>
              <w:right w:val="nil"/>
            </w:tcBorders>
            <w:shd w:val="clear" w:color="auto" w:fill="auto"/>
            <w:noWrap/>
            <w:vAlign w:val="bottom"/>
            <w:hideMark/>
          </w:tcPr>
          <w:p w14:paraId="6C2D897E" w14:textId="77777777" w:rsidR="00BC2895" w:rsidRPr="00BC2895" w:rsidRDefault="00BC2895" w:rsidP="00BC2895">
            <w:pPr>
              <w:rPr>
                <w:rFonts w:ascii="Garamond" w:eastAsia="Times New Roman" w:hAnsi="Garamond" w:cs="Calibri"/>
                <w:b/>
                <w:bCs/>
                <w:sz w:val="20"/>
                <w:szCs w:val="20"/>
                <w:lang w:val="en-US"/>
              </w:rPr>
            </w:pPr>
          </w:p>
        </w:tc>
        <w:tc>
          <w:tcPr>
            <w:tcW w:w="1057" w:type="dxa"/>
            <w:gridSpan w:val="2"/>
            <w:tcBorders>
              <w:top w:val="nil"/>
              <w:left w:val="nil"/>
              <w:bottom w:val="nil"/>
              <w:right w:val="nil"/>
            </w:tcBorders>
            <w:shd w:val="clear" w:color="auto" w:fill="auto"/>
            <w:noWrap/>
            <w:vAlign w:val="bottom"/>
            <w:hideMark/>
          </w:tcPr>
          <w:p w14:paraId="2A00A242" w14:textId="77777777" w:rsidR="00BC2895" w:rsidRPr="00BC2895" w:rsidRDefault="00BC2895" w:rsidP="00BC2895">
            <w:pPr>
              <w:rPr>
                <w:rFonts w:ascii="Times New Roman" w:eastAsia="Times New Roman" w:hAnsi="Times New Roman" w:cs="Times New Roman"/>
                <w:sz w:val="20"/>
                <w:szCs w:val="20"/>
                <w:lang w:val="en-US"/>
              </w:rPr>
            </w:pPr>
          </w:p>
        </w:tc>
        <w:tc>
          <w:tcPr>
            <w:tcW w:w="1059" w:type="dxa"/>
            <w:gridSpan w:val="2"/>
            <w:tcBorders>
              <w:top w:val="nil"/>
              <w:left w:val="nil"/>
              <w:bottom w:val="nil"/>
              <w:right w:val="nil"/>
            </w:tcBorders>
            <w:shd w:val="clear" w:color="auto" w:fill="auto"/>
            <w:noWrap/>
            <w:vAlign w:val="bottom"/>
            <w:hideMark/>
          </w:tcPr>
          <w:p w14:paraId="755D7EA3"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bottom"/>
            <w:hideMark/>
          </w:tcPr>
          <w:p w14:paraId="1ED02A0E" w14:textId="77777777" w:rsidR="00BC2895" w:rsidRPr="00BC2895" w:rsidRDefault="00BC2895" w:rsidP="00BC2895">
            <w:pPr>
              <w:jc w:val="right"/>
              <w:rPr>
                <w:rFonts w:ascii="Garamond" w:eastAsia="Times New Roman" w:hAnsi="Garamond" w:cs="Calibri"/>
                <w:b/>
                <w:bCs/>
                <w:color w:val="000000"/>
                <w:sz w:val="20"/>
                <w:szCs w:val="20"/>
                <w:lang w:val="en-US"/>
              </w:rPr>
            </w:pPr>
            <w:r w:rsidRPr="00BC2895">
              <w:rPr>
                <w:rFonts w:ascii="Garamond" w:eastAsia="Times New Roman" w:hAnsi="Garamond" w:cs="Calibri"/>
                <w:b/>
                <w:bCs/>
                <w:color w:val="000000"/>
                <w:sz w:val="20"/>
                <w:szCs w:val="20"/>
                <w:lang w:val="en-US"/>
              </w:rPr>
              <w:t>2023</w:t>
            </w:r>
          </w:p>
        </w:tc>
      </w:tr>
      <w:tr w:rsidR="00BC2895" w:rsidRPr="00BC2895" w14:paraId="2FAB8674"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000E11FB" w14:textId="77777777" w:rsidR="00BC2895" w:rsidRDefault="00BC2895" w:rsidP="00BC2895">
            <w:pPr>
              <w:rPr>
                <w:rFonts w:ascii="Garamond" w:eastAsia="Times New Roman" w:hAnsi="Garamond" w:cs="Calibri"/>
                <w:color w:val="000000"/>
                <w:sz w:val="20"/>
                <w:szCs w:val="20"/>
                <w:lang w:val="en-US"/>
              </w:rPr>
            </w:pPr>
          </w:p>
          <w:p w14:paraId="48E4921B" w14:textId="784B6928" w:rsidR="00BC2895" w:rsidRPr="00BC2895" w:rsidRDefault="00BC2895" w:rsidP="00BC2895">
            <w:pPr>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 xml:space="preserve">Revenue from sales                                                         </w:t>
            </w:r>
          </w:p>
        </w:tc>
        <w:tc>
          <w:tcPr>
            <w:tcW w:w="1057" w:type="dxa"/>
            <w:gridSpan w:val="2"/>
            <w:tcBorders>
              <w:top w:val="nil"/>
              <w:left w:val="nil"/>
              <w:bottom w:val="nil"/>
              <w:right w:val="nil"/>
            </w:tcBorders>
            <w:shd w:val="clear" w:color="auto" w:fill="auto"/>
            <w:vAlign w:val="center"/>
            <w:hideMark/>
          </w:tcPr>
          <w:p w14:paraId="03C60023" w14:textId="77777777" w:rsidR="00BC2895" w:rsidRPr="00BC2895" w:rsidRDefault="00BC2895" w:rsidP="00BC2895">
            <w:pPr>
              <w:rPr>
                <w:rFonts w:ascii="Garamond" w:eastAsia="Times New Roman" w:hAnsi="Garamond" w:cs="Calibri"/>
                <w:color w:val="000000"/>
                <w:sz w:val="20"/>
                <w:szCs w:val="20"/>
                <w:lang w:val="en-US"/>
              </w:rPr>
            </w:pPr>
          </w:p>
        </w:tc>
        <w:tc>
          <w:tcPr>
            <w:tcW w:w="1059" w:type="dxa"/>
            <w:gridSpan w:val="2"/>
            <w:tcBorders>
              <w:top w:val="nil"/>
              <w:left w:val="nil"/>
              <w:bottom w:val="nil"/>
              <w:right w:val="nil"/>
            </w:tcBorders>
            <w:shd w:val="clear" w:color="auto" w:fill="auto"/>
            <w:vAlign w:val="center"/>
            <w:hideMark/>
          </w:tcPr>
          <w:p w14:paraId="5DFFE886"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0F6A1F24" w14:textId="77777777" w:rsidR="00BC2895" w:rsidRDefault="00BC2895" w:rsidP="00BC2895">
            <w:pPr>
              <w:jc w:val="right"/>
              <w:rPr>
                <w:rFonts w:ascii="Garamond" w:eastAsia="Times New Roman" w:hAnsi="Garamond" w:cs="Calibri"/>
                <w:color w:val="000000"/>
                <w:sz w:val="20"/>
                <w:szCs w:val="20"/>
                <w:lang w:val="en-US"/>
              </w:rPr>
            </w:pPr>
          </w:p>
          <w:p w14:paraId="3D884428" w14:textId="36D473C5" w:rsidR="00BC2895" w:rsidRPr="00BC2895" w:rsidRDefault="00BC2895" w:rsidP="00BC2895">
            <w:pPr>
              <w:jc w:val="right"/>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0</w:t>
            </w:r>
          </w:p>
        </w:tc>
      </w:tr>
      <w:tr w:rsidR="00BC2895" w:rsidRPr="00BC2895" w14:paraId="2A48E74B"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6251D466" w14:textId="77777777" w:rsidR="00BC2895" w:rsidRPr="00BC2895" w:rsidRDefault="00BC2895" w:rsidP="00BC2895">
            <w:pPr>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 xml:space="preserve">Revenue from other sources                                                       </w:t>
            </w:r>
          </w:p>
        </w:tc>
        <w:tc>
          <w:tcPr>
            <w:tcW w:w="1057" w:type="dxa"/>
            <w:gridSpan w:val="2"/>
            <w:tcBorders>
              <w:top w:val="nil"/>
              <w:left w:val="nil"/>
              <w:bottom w:val="nil"/>
              <w:right w:val="nil"/>
            </w:tcBorders>
            <w:shd w:val="clear" w:color="auto" w:fill="auto"/>
            <w:vAlign w:val="center"/>
            <w:hideMark/>
          </w:tcPr>
          <w:p w14:paraId="784E3919" w14:textId="77777777" w:rsidR="00BC2895" w:rsidRPr="00BC2895" w:rsidRDefault="00BC2895" w:rsidP="00BC2895">
            <w:pPr>
              <w:rPr>
                <w:rFonts w:ascii="Garamond" w:eastAsia="Times New Roman" w:hAnsi="Garamond" w:cs="Calibri"/>
                <w:color w:val="000000"/>
                <w:sz w:val="20"/>
                <w:szCs w:val="20"/>
                <w:lang w:val="en-US"/>
              </w:rPr>
            </w:pPr>
          </w:p>
        </w:tc>
        <w:tc>
          <w:tcPr>
            <w:tcW w:w="1059" w:type="dxa"/>
            <w:gridSpan w:val="2"/>
            <w:tcBorders>
              <w:top w:val="nil"/>
              <w:left w:val="nil"/>
              <w:bottom w:val="nil"/>
              <w:right w:val="nil"/>
            </w:tcBorders>
            <w:shd w:val="clear" w:color="auto" w:fill="auto"/>
            <w:vAlign w:val="center"/>
            <w:hideMark/>
          </w:tcPr>
          <w:p w14:paraId="6BF1716F"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2899AB2F" w14:textId="77777777" w:rsidR="00BC2895" w:rsidRPr="00BC2895" w:rsidRDefault="00BC2895" w:rsidP="00BC2895">
            <w:pPr>
              <w:jc w:val="right"/>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1,000,000</w:t>
            </w:r>
          </w:p>
        </w:tc>
      </w:tr>
      <w:tr w:rsidR="00BC2895" w:rsidRPr="00BC2895" w14:paraId="2C489674"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49DDEB15" w14:textId="77777777" w:rsidR="00BC2895" w:rsidRPr="00BC2895" w:rsidRDefault="00BC2895" w:rsidP="00BC2895">
            <w:pPr>
              <w:rPr>
                <w:rFonts w:ascii="Garamond" w:eastAsia="Times New Roman" w:hAnsi="Garamond" w:cs="Calibri"/>
                <w:b/>
                <w:bCs/>
                <w:sz w:val="20"/>
                <w:szCs w:val="20"/>
                <w:lang w:val="en-US"/>
              </w:rPr>
            </w:pPr>
            <w:r w:rsidRPr="00BC2895">
              <w:rPr>
                <w:rFonts w:ascii="Garamond" w:eastAsia="Times New Roman" w:hAnsi="Garamond" w:cs="Calibri"/>
                <w:b/>
                <w:bCs/>
                <w:sz w:val="20"/>
                <w:szCs w:val="20"/>
                <w:lang w:val="en-US"/>
              </w:rPr>
              <w:t xml:space="preserve">Operating revenue                                                                     </w:t>
            </w:r>
          </w:p>
        </w:tc>
        <w:tc>
          <w:tcPr>
            <w:tcW w:w="1057" w:type="dxa"/>
            <w:gridSpan w:val="2"/>
            <w:tcBorders>
              <w:top w:val="nil"/>
              <w:left w:val="nil"/>
              <w:bottom w:val="nil"/>
              <w:right w:val="nil"/>
            </w:tcBorders>
            <w:shd w:val="clear" w:color="auto" w:fill="auto"/>
            <w:vAlign w:val="center"/>
            <w:hideMark/>
          </w:tcPr>
          <w:p w14:paraId="61905F5E" w14:textId="77777777" w:rsidR="00BC2895" w:rsidRPr="00BC2895" w:rsidRDefault="00BC2895" w:rsidP="00BC2895">
            <w:pPr>
              <w:rPr>
                <w:rFonts w:ascii="Garamond" w:eastAsia="Times New Roman" w:hAnsi="Garamond" w:cs="Calibri"/>
                <w:b/>
                <w:bCs/>
                <w:sz w:val="20"/>
                <w:szCs w:val="20"/>
                <w:lang w:val="en-US"/>
              </w:rPr>
            </w:pPr>
          </w:p>
        </w:tc>
        <w:tc>
          <w:tcPr>
            <w:tcW w:w="1059" w:type="dxa"/>
            <w:gridSpan w:val="2"/>
            <w:tcBorders>
              <w:top w:val="nil"/>
              <w:left w:val="nil"/>
              <w:bottom w:val="nil"/>
              <w:right w:val="nil"/>
            </w:tcBorders>
            <w:shd w:val="clear" w:color="auto" w:fill="auto"/>
            <w:vAlign w:val="center"/>
            <w:hideMark/>
          </w:tcPr>
          <w:p w14:paraId="7AA771B6"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04C247C9" w14:textId="77777777" w:rsidR="00BC2895" w:rsidRPr="00BC2895" w:rsidRDefault="00BC2895" w:rsidP="00BC2895">
            <w:pPr>
              <w:jc w:val="right"/>
              <w:rPr>
                <w:rFonts w:ascii="Garamond" w:eastAsia="Times New Roman" w:hAnsi="Garamond" w:cs="Calibri"/>
                <w:b/>
                <w:bCs/>
                <w:sz w:val="20"/>
                <w:szCs w:val="20"/>
                <w:lang w:val="en-US"/>
              </w:rPr>
            </w:pPr>
            <w:r w:rsidRPr="00BC2895">
              <w:rPr>
                <w:rFonts w:ascii="Garamond" w:eastAsia="Times New Roman" w:hAnsi="Garamond" w:cs="Calibri"/>
                <w:b/>
                <w:bCs/>
                <w:sz w:val="20"/>
                <w:szCs w:val="20"/>
                <w:lang w:val="en-US"/>
              </w:rPr>
              <w:t>1,000,000</w:t>
            </w:r>
          </w:p>
        </w:tc>
      </w:tr>
      <w:tr w:rsidR="00BC2895" w:rsidRPr="00BC2895" w14:paraId="544AE06A"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77C0AEF6" w14:textId="77777777" w:rsidR="00BC2895" w:rsidRPr="00BC2895" w:rsidRDefault="00BC2895" w:rsidP="00BC2895">
            <w:pPr>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 xml:space="preserve">Revenue from deposits in banks and other Fis                                            </w:t>
            </w:r>
          </w:p>
        </w:tc>
        <w:tc>
          <w:tcPr>
            <w:tcW w:w="1057" w:type="dxa"/>
            <w:gridSpan w:val="2"/>
            <w:tcBorders>
              <w:top w:val="nil"/>
              <w:left w:val="nil"/>
              <w:bottom w:val="nil"/>
              <w:right w:val="nil"/>
            </w:tcBorders>
            <w:shd w:val="clear" w:color="auto" w:fill="auto"/>
            <w:vAlign w:val="center"/>
            <w:hideMark/>
          </w:tcPr>
          <w:p w14:paraId="360516DE" w14:textId="77777777" w:rsidR="00BC2895" w:rsidRPr="00BC2895" w:rsidRDefault="00BC2895" w:rsidP="00BC2895">
            <w:pPr>
              <w:rPr>
                <w:rFonts w:ascii="Garamond" w:eastAsia="Times New Roman" w:hAnsi="Garamond" w:cs="Calibri"/>
                <w:color w:val="000000"/>
                <w:sz w:val="20"/>
                <w:szCs w:val="20"/>
                <w:lang w:val="en-US"/>
              </w:rPr>
            </w:pPr>
          </w:p>
        </w:tc>
        <w:tc>
          <w:tcPr>
            <w:tcW w:w="1059" w:type="dxa"/>
            <w:gridSpan w:val="2"/>
            <w:tcBorders>
              <w:top w:val="nil"/>
              <w:left w:val="nil"/>
              <w:bottom w:val="nil"/>
              <w:right w:val="nil"/>
            </w:tcBorders>
            <w:shd w:val="clear" w:color="auto" w:fill="auto"/>
            <w:vAlign w:val="center"/>
            <w:hideMark/>
          </w:tcPr>
          <w:p w14:paraId="7C4B1418"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674EC790" w14:textId="77777777" w:rsidR="00BC2895" w:rsidRPr="00BC2895" w:rsidRDefault="00BC2895" w:rsidP="00BC2895">
            <w:pPr>
              <w:jc w:val="right"/>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0</w:t>
            </w:r>
          </w:p>
        </w:tc>
      </w:tr>
      <w:tr w:rsidR="00BC2895" w:rsidRPr="00BC2895" w14:paraId="3754F516"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57901B12" w14:textId="77777777" w:rsidR="00BC2895" w:rsidRPr="00BC2895" w:rsidRDefault="00BC2895" w:rsidP="00BC2895">
            <w:pPr>
              <w:rPr>
                <w:rFonts w:ascii="Garamond" w:eastAsia="Times New Roman" w:hAnsi="Garamond" w:cs="Calibri"/>
                <w:b/>
                <w:bCs/>
                <w:color w:val="000000"/>
                <w:sz w:val="20"/>
                <w:szCs w:val="20"/>
                <w:lang w:val="en-US"/>
              </w:rPr>
            </w:pPr>
            <w:r w:rsidRPr="00BC2895">
              <w:rPr>
                <w:rFonts w:ascii="Garamond" w:eastAsia="Times New Roman" w:hAnsi="Garamond" w:cs="Calibri"/>
                <w:b/>
                <w:bCs/>
                <w:color w:val="000000"/>
                <w:sz w:val="20"/>
                <w:szCs w:val="20"/>
                <w:lang w:val="en-US"/>
              </w:rPr>
              <w:t xml:space="preserve">Financial revenue                                                                                     </w:t>
            </w:r>
          </w:p>
        </w:tc>
        <w:tc>
          <w:tcPr>
            <w:tcW w:w="1057" w:type="dxa"/>
            <w:gridSpan w:val="2"/>
            <w:tcBorders>
              <w:top w:val="nil"/>
              <w:left w:val="nil"/>
              <w:bottom w:val="nil"/>
              <w:right w:val="nil"/>
            </w:tcBorders>
            <w:shd w:val="clear" w:color="auto" w:fill="auto"/>
            <w:vAlign w:val="center"/>
            <w:hideMark/>
          </w:tcPr>
          <w:p w14:paraId="4E6B7634" w14:textId="77777777" w:rsidR="00BC2895" w:rsidRPr="00BC2895" w:rsidRDefault="00BC2895" w:rsidP="00BC2895">
            <w:pPr>
              <w:rPr>
                <w:rFonts w:ascii="Garamond" w:eastAsia="Times New Roman" w:hAnsi="Garamond" w:cs="Calibri"/>
                <w:b/>
                <w:bCs/>
                <w:color w:val="000000"/>
                <w:sz w:val="20"/>
                <w:szCs w:val="20"/>
                <w:lang w:val="en-US"/>
              </w:rPr>
            </w:pPr>
          </w:p>
        </w:tc>
        <w:tc>
          <w:tcPr>
            <w:tcW w:w="1059" w:type="dxa"/>
            <w:gridSpan w:val="2"/>
            <w:tcBorders>
              <w:top w:val="nil"/>
              <w:left w:val="nil"/>
              <w:bottom w:val="nil"/>
              <w:right w:val="nil"/>
            </w:tcBorders>
            <w:shd w:val="clear" w:color="auto" w:fill="auto"/>
            <w:vAlign w:val="center"/>
            <w:hideMark/>
          </w:tcPr>
          <w:p w14:paraId="0BA27B9D"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736CFDE3" w14:textId="77777777" w:rsidR="00BC2895" w:rsidRPr="00BC2895" w:rsidRDefault="00BC2895" w:rsidP="00BC2895">
            <w:pPr>
              <w:jc w:val="right"/>
              <w:rPr>
                <w:rFonts w:ascii="Garamond" w:eastAsia="Times New Roman" w:hAnsi="Garamond" w:cs="Calibri"/>
                <w:b/>
                <w:bCs/>
                <w:color w:val="000000"/>
                <w:sz w:val="20"/>
                <w:szCs w:val="20"/>
                <w:lang w:val="en-US"/>
              </w:rPr>
            </w:pPr>
            <w:r w:rsidRPr="00BC2895">
              <w:rPr>
                <w:rFonts w:ascii="Garamond" w:eastAsia="Times New Roman" w:hAnsi="Garamond" w:cs="Calibri"/>
                <w:b/>
                <w:bCs/>
                <w:color w:val="000000"/>
                <w:sz w:val="20"/>
                <w:szCs w:val="20"/>
                <w:lang w:val="en-US"/>
              </w:rPr>
              <w:t>0</w:t>
            </w:r>
          </w:p>
        </w:tc>
      </w:tr>
      <w:tr w:rsidR="0060528A" w:rsidRPr="0060528A" w14:paraId="778D1EC9"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514B1E24" w14:textId="77777777" w:rsidR="00BC2895" w:rsidRPr="0060528A" w:rsidRDefault="00BC2895" w:rsidP="00BC2895">
            <w:pPr>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 xml:space="preserve">Revenue                                                                                                     </w:t>
            </w:r>
          </w:p>
        </w:tc>
        <w:tc>
          <w:tcPr>
            <w:tcW w:w="1057" w:type="dxa"/>
            <w:gridSpan w:val="2"/>
            <w:tcBorders>
              <w:top w:val="nil"/>
              <w:left w:val="nil"/>
              <w:bottom w:val="nil"/>
              <w:right w:val="nil"/>
            </w:tcBorders>
            <w:shd w:val="clear" w:color="auto" w:fill="auto"/>
            <w:vAlign w:val="center"/>
            <w:hideMark/>
          </w:tcPr>
          <w:p w14:paraId="49D01A0D" w14:textId="77777777" w:rsidR="00BC2895" w:rsidRPr="0060528A" w:rsidRDefault="00BC2895" w:rsidP="00BC2895">
            <w:pPr>
              <w:rPr>
                <w:rFonts w:ascii="Garamond" w:eastAsia="Times New Roman" w:hAnsi="Garamond" w:cs="Calibri"/>
                <w:b/>
                <w:bCs/>
                <w:color w:val="006666"/>
                <w:sz w:val="20"/>
                <w:szCs w:val="20"/>
                <w:lang w:val="en-US"/>
              </w:rPr>
            </w:pPr>
          </w:p>
        </w:tc>
        <w:tc>
          <w:tcPr>
            <w:tcW w:w="1059" w:type="dxa"/>
            <w:gridSpan w:val="2"/>
            <w:tcBorders>
              <w:top w:val="nil"/>
              <w:left w:val="nil"/>
              <w:bottom w:val="nil"/>
              <w:right w:val="nil"/>
            </w:tcBorders>
            <w:shd w:val="clear" w:color="auto" w:fill="auto"/>
            <w:vAlign w:val="center"/>
            <w:hideMark/>
          </w:tcPr>
          <w:p w14:paraId="4F844FCB" w14:textId="77777777" w:rsidR="00BC2895" w:rsidRPr="0060528A" w:rsidRDefault="00BC2895" w:rsidP="00BC2895">
            <w:pPr>
              <w:rPr>
                <w:rFonts w:ascii="Times New Roman" w:eastAsia="Times New Roman" w:hAnsi="Times New Roman" w:cs="Times New Roman"/>
                <w:color w:val="006666"/>
                <w:sz w:val="20"/>
                <w:szCs w:val="20"/>
                <w:lang w:val="en-US"/>
              </w:rPr>
            </w:pPr>
          </w:p>
        </w:tc>
        <w:tc>
          <w:tcPr>
            <w:tcW w:w="2566" w:type="dxa"/>
            <w:gridSpan w:val="2"/>
            <w:tcBorders>
              <w:top w:val="nil"/>
              <w:left w:val="nil"/>
              <w:bottom w:val="nil"/>
              <w:right w:val="nil"/>
            </w:tcBorders>
            <w:shd w:val="clear" w:color="auto" w:fill="auto"/>
            <w:noWrap/>
            <w:vAlign w:val="center"/>
            <w:hideMark/>
          </w:tcPr>
          <w:p w14:paraId="21F60E3E" w14:textId="77777777" w:rsidR="00BC2895" w:rsidRPr="0060528A" w:rsidRDefault="00BC2895" w:rsidP="00BC2895">
            <w:pPr>
              <w:jc w:val="right"/>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1,000,000</w:t>
            </w:r>
          </w:p>
        </w:tc>
      </w:tr>
      <w:tr w:rsidR="00BC2895" w:rsidRPr="00BC2895" w14:paraId="6C0C25D3"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7BE3030C" w14:textId="77777777" w:rsidR="00BC2895" w:rsidRPr="00BC2895" w:rsidRDefault="00BC2895" w:rsidP="00BC2895">
            <w:pPr>
              <w:rPr>
                <w:rFonts w:ascii="Garamond" w:eastAsia="Times New Roman" w:hAnsi="Garamond" w:cs="Calibri"/>
                <w:sz w:val="20"/>
                <w:szCs w:val="20"/>
                <w:lang w:val="en-US"/>
              </w:rPr>
            </w:pPr>
            <w:r w:rsidRPr="00BC2895">
              <w:rPr>
                <w:rFonts w:ascii="Garamond" w:eastAsia="Times New Roman" w:hAnsi="Garamond" w:cs="Calibri"/>
                <w:sz w:val="20"/>
                <w:szCs w:val="20"/>
                <w:lang w:val="en-US"/>
              </w:rPr>
              <w:t>Internship allowances</w:t>
            </w:r>
          </w:p>
        </w:tc>
        <w:tc>
          <w:tcPr>
            <w:tcW w:w="1057" w:type="dxa"/>
            <w:gridSpan w:val="2"/>
            <w:tcBorders>
              <w:top w:val="nil"/>
              <w:left w:val="nil"/>
              <w:bottom w:val="nil"/>
              <w:right w:val="nil"/>
            </w:tcBorders>
            <w:shd w:val="clear" w:color="auto" w:fill="auto"/>
            <w:vAlign w:val="center"/>
            <w:hideMark/>
          </w:tcPr>
          <w:p w14:paraId="4EF8D147" w14:textId="77777777" w:rsidR="00BC2895" w:rsidRPr="00BC2895" w:rsidRDefault="00BC2895" w:rsidP="00BC2895">
            <w:pPr>
              <w:rPr>
                <w:rFonts w:ascii="Garamond" w:eastAsia="Times New Roman" w:hAnsi="Garamond" w:cs="Calibri"/>
                <w:sz w:val="20"/>
                <w:szCs w:val="20"/>
                <w:lang w:val="en-US"/>
              </w:rPr>
            </w:pPr>
          </w:p>
        </w:tc>
        <w:tc>
          <w:tcPr>
            <w:tcW w:w="1059" w:type="dxa"/>
            <w:gridSpan w:val="2"/>
            <w:tcBorders>
              <w:top w:val="nil"/>
              <w:left w:val="nil"/>
              <w:bottom w:val="nil"/>
              <w:right w:val="nil"/>
            </w:tcBorders>
            <w:shd w:val="clear" w:color="auto" w:fill="auto"/>
            <w:vAlign w:val="center"/>
            <w:hideMark/>
          </w:tcPr>
          <w:p w14:paraId="3A817C9E"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14967B7D" w14:textId="77777777" w:rsidR="00BC2895" w:rsidRPr="00BC2895" w:rsidRDefault="00BC2895" w:rsidP="00BC2895">
            <w:pPr>
              <w:jc w:val="right"/>
              <w:rPr>
                <w:rFonts w:ascii="Garamond" w:eastAsia="Times New Roman" w:hAnsi="Garamond" w:cs="Calibri"/>
                <w:sz w:val="20"/>
                <w:szCs w:val="20"/>
                <w:lang w:val="en-US"/>
              </w:rPr>
            </w:pPr>
            <w:r w:rsidRPr="00BC2895">
              <w:rPr>
                <w:rFonts w:ascii="Garamond" w:eastAsia="Times New Roman" w:hAnsi="Garamond" w:cs="Calibri"/>
                <w:sz w:val="20"/>
                <w:szCs w:val="20"/>
                <w:lang w:val="en-US"/>
              </w:rPr>
              <w:t>100,000</w:t>
            </w:r>
          </w:p>
        </w:tc>
      </w:tr>
      <w:tr w:rsidR="00BC2895" w:rsidRPr="00BC2895" w14:paraId="38281F3E"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2914116E" w14:textId="77777777" w:rsidR="00BC2895" w:rsidRPr="00BC2895" w:rsidRDefault="00BC2895" w:rsidP="00BC2895">
            <w:pPr>
              <w:rPr>
                <w:rFonts w:ascii="Garamond" w:eastAsia="Times New Roman" w:hAnsi="Garamond" w:cs="Calibri"/>
                <w:sz w:val="20"/>
                <w:szCs w:val="20"/>
                <w:lang w:val="en-US"/>
              </w:rPr>
            </w:pPr>
            <w:r w:rsidRPr="00BC2895">
              <w:rPr>
                <w:rFonts w:ascii="Garamond" w:eastAsia="Times New Roman" w:hAnsi="Garamond" w:cs="Calibri"/>
                <w:sz w:val="20"/>
                <w:szCs w:val="20"/>
                <w:lang w:val="en-US"/>
              </w:rPr>
              <w:t>Marketing &amp; Branding expenses</w:t>
            </w:r>
          </w:p>
        </w:tc>
        <w:tc>
          <w:tcPr>
            <w:tcW w:w="1057" w:type="dxa"/>
            <w:gridSpan w:val="2"/>
            <w:tcBorders>
              <w:top w:val="nil"/>
              <w:left w:val="nil"/>
              <w:bottom w:val="nil"/>
              <w:right w:val="nil"/>
            </w:tcBorders>
            <w:shd w:val="clear" w:color="auto" w:fill="auto"/>
            <w:vAlign w:val="center"/>
            <w:hideMark/>
          </w:tcPr>
          <w:p w14:paraId="01ED7385" w14:textId="77777777" w:rsidR="00BC2895" w:rsidRPr="00BC2895" w:rsidRDefault="00BC2895" w:rsidP="00BC2895">
            <w:pPr>
              <w:rPr>
                <w:rFonts w:ascii="Garamond" w:eastAsia="Times New Roman" w:hAnsi="Garamond" w:cs="Calibri"/>
                <w:sz w:val="20"/>
                <w:szCs w:val="20"/>
                <w:lang w:val="en-US"/>
              </w:rPr>
            </w:pPr>
          </w:p>
        </w:tc>
        <w:tc>
          <w:tcPr>
            <w:tcW w:w="1059" w:type="dxa"/>
            <w:gridSpan w:val="2"/>
            <w:tcBorders>
              <w:top w:val="nil"/>
              <w:left w:val="nil"/>
              <w:bottom w:val="nil"/>
              <w:right w:val="nil"/>
            </w:tcBorders>
            <w:shd w:val="clear" w:color="auto" w:fill="auto"/>
            <w:vAlign w:val="center"/>
            <w:hideMark/>
          </w:tcPr>
          <w:p w14:paraId="0D755E88"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6AB83723" w14:textId="77777777" w:rsidR="00BC2895" w:rsidRPr="00BC2895" w:rsidRDefault="00BC2895" w:rsidP="00BC2895">
            <w:pPr>
              <w:jc w:val="right"/>
              <w:rPr>
                <w:rFonts w:ascii="Garamond" w:eastAsia="Times New Roman" w:hAnsi="Garamond" w:cs="Calibri"/>
                <w:sz w:val="20"/>
                <w:szCs w:val="20"/>
                <w:lang w:val="en-US"/>
              </w:rPr>
            </w:pPr>
            <w:r w:rsidRPr="00BC2895">
              <w:rPr>
                <w:rFonts w:ascii="Garamond" w:eastAsia="Times New Roman" w:hAnsi="Garamond" w:cs="Calibri"/>
                <w:sz w:val="20"/>
                <w:szCs w:val="20"/>
                <w:lang w:val="en-US"/>
              </w:rPr>
              <w:t>20,000</w:t>
            </w:r>
          </w:p>
        </w:tc>
      </w:tr>
      <w:tr w:rsidR="00BC2895" w:rsidRPr="00BC2895" w14:paraId="2DED86C3"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76436C14" w14:textId="77777777" w:rsidR="00BC2895" w:rsidRPr="00BC2895" w:rsidRDefault="00BC2895" w:rsidP="00BC2895">
            <w:pPr>
              <w:rPr>
                <w:rFonts w:ascii="Garamond" w:eastAsia="Times New Roman" w:hAnsi="Garamond" w:cs="Calibri"/>
                <w:sz w:val="20"/>
                <w:szCs w:val="20"/>
                <w:lang w:val="en-US"/>
              </w:rPr>
            </w:pPr>
            <w:r w:rsidRPr="00BC2895">
              <w:rPr>
                <w:rFonts w:ascii="Garamond" w:eastAsia="Times New Roman" w:hAnsi="Garamond" w:cs="Calibri"/>
                <w:sz w:val="20"/>
                <w:szCs w:val="20"/>
                <w:lang w:val="en-US"/>
              </w:rPr>
              <w:t>Office supplies</w:t>
            </w:r>
          </w:p>
        </w:tc>
        <w:tc>
          <w:tcPr>
            <w:tcW w:w="1057" w:type="dxa"/>
            <w:gridSpan w:val="2"/>
            <w:tcBorders>
              <w:top w:val="nil"/>
              <w:left w:val="nil"/>
              <w:bottom w:val="nil"/>
              <w:right w:val="nil"/>
            </w:tcBorders>
            <w:shd w:val="clear" w:color="auto" w:fill="auto"/>
            <w:vAlign w:val="center"/>
            <w:hideMark/>
          </w:tcPr>
          <w:p w14:paraId="13964450" w14:textId="77777777" w:rsidR="00BC2895" w:rsidRPr="00BC2895" w:rsidRDefault="00BC2895" w:rsidP="00BC2895">
            <w:pPr>
              <w:rPr>
                <w:rFonts w:ascii="Garamond" w:eastAsia="Times New Roman" w:hAnsi="Garamond" w:cs="Calibri"/>
                <w:sz w:val="20"/>
                <w:szCs w:val="20"/>
                <w:lang w:val="en-US"/>
              </w:rPr>
            </w:pPr>
          </w:p>
        </w:tc>
        <w:tc>
          <w:tcPr>
            <w:tcW w:w="1059" w:type="dxa"/>
            <w:gridSpan w:val="2"/>
            <w:tcBorders>
              <w:top w:val="nil"/>
              <w:left w:val="nil"/>
              <w:bottom w:val="nil"/>
              <w:right w:val="nil"/>
            </w:tcBorders>
            <w:shd w:val="clear" w:color="auto" w:fill="auto"/>
            <w:vAlign w:val="center"/>
            <w:hideMark/>
          </w:tcPr>
          <w:p w14:paraId="06C76D15"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2BB08510" w14:textId="77777777" w:rsidR="00BC2895" w:rsidRPr="00BC2895" w:rsidRDefault="00BC2895" w:rsidP="00BC2895">
            <w:pPr>
              <w:jc w:val="right"/>
              <w:rPr>
                <w:rFonts w:ascii="Garamond" w:eastAsia="Times New Roman" w:hAnsi="Garamond" w:cs="Calibri"/>
                <w:sz w:val="20"/>
                <w:szCs w:val="20"/>
                <w:lang w:val="en-US"/>
              </w:rPr>
            </w:pPr>
            <w:r w:rsidRPr="00BC2895">
              <w:rPr>
                <w:rFonts w:ascii="Garamond" w:eastAsia="Times New Roman" w:hAnsi="Garamond" w:cs="Calibri"/>
                <w:sz w:val="20"/>
                <w:szCs w:val="20"/>
                <w:lang w:val="en-US"/>
              </w:rPr>
              <w:t>17,000</w:t>
            </w:r>
          </w:p>
        </w:tc>
      </w:tr>
      <w:tr w:rsidR="00BC2895" w:rsidRPr="00BC2895" w14:paraId="3C4D03F6" w14:textId="77777777" w:rsidTr="004C1AF7">
        <w:trPr>
          <w:gridAfter w:val="1"/>
          <w:wAfter w:w="136" w:type="dxa"/>
          <w:trHeight w:val="366"/>
        </w:trPr>
        <w:tc>
          <w:tcPr>
            <w:tcW w:w="5138" w:type="dxa"/>
            <w:tcBorders>
              <w:top w:val="nil"/>
              <w:left w:val="nil"/>
              <w:bottom w:val="nil"/>
              <w:right w:val="nil"/>
            </w:tcBorders>
            <w:shd w:val="clear" w:color="auto" w:fill="auto"/>
            <w:vAlign w:val="center"/>
            <w:hideMark/>
          </w:tcPr>
          <w:p w14:paraId="0C57B96A" w14:textId="77777777" w:rsidR="00BC2895" w:rsidRPr="00BC2895" w:rsidRDefault="00BC2895" w:rsidP="00BC2895">
            <w:pPr>
              <w:rPr>
                <w:rFonts w:ascii="Garamond" w:eastAsia="Times New Roman" w:hAnsi="Garamond" w:cs="Calibri"/>
                <w:sz w:val="20"/>
                <w:szCs w:val="20"/>
                <w:lang w:val="en-US"/>
              </w:rPr>
            </w:pPr>
            <w:r w:rsidRPr="00BC2895">
              <w:rPr>
                <w:rFonts w:ascii="Garamond" w:eastAsia="Times New Roman" w:hAnsi="Garamond" w:cs="Calibri"/>
                <w:sz w:val="20"/>
                <w:szCs w:val="20"/>
                <w:lang w:val="en-US"/>
              </w:rPr>
              <w:t>Transport fees</w:t>
            </w:r>
          </w:p>
        </w:tc>
        <w:tc>
          <w:tcPr>
            <w:tcW w:w="1057" w:type="dxa"/>
            <w:gridSpan w:val="2"/>
            <w:tcBorders>
              <w:top w:val="nil"/>
              <w:left w:val="nil"/>
              <w:bottom w:val="nil"/>
              <w:right w:val="nil"/>
            </w:tcBorders>
            <w:shd w:val="clear" w:color="auto" w:fill="auto"/>
            <w:vAlign w:val="center"/>
            <w:hideMark/>
          </w:tcPr>
          <w:p w14:paraId="1C70D16E" w14:textId="77777777" w:rsidR="00BC2895" w:rsidRPr="00BC2895" w:rsidRDefault="00BC2895" w:rsidP="00BC2895">
            <w:pPr>
              <w:rPr>
                <w:rFonts w:ascii="Garamond" w:eastAsia="Times New Roman" w:hAnsi="Garamond" w:cs="Calibri"/>
                <w:sz w:val="20"/>
                <w:szCs w:val="20"/>
                <w:lang w:val="en-US"/>
              </w:rPr>
            </w:pPr>
          </w:p>
        </w:tc>
        <w:tc>
          <w:tcPr>
            <w:tcW w:w="1059" w:type="dxa"/>
            <w:gridSpan w:val="2"/>
            <w:tcBorders>
              <w:top w:val="nil"/>
              <w:left w:val="nil"/>
              <w:bottom w:val="nil"/>
              <w:right w:val="nil"/>
            </w:tcBorders>
            <w:shd w:val="clear" w:color="auto" w:fill="auto"/>
            <w:vAlign w:val="center"/>
            <w:hideMark/>
          </w:tcPr>
          <w:p w14:paraId="2F1F2C19"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59EB8B54" w14:textId="77777777" w:rsidR="00BC2895" w:rsidRPr="00BC2895" w:rsidRDefault="00BC2895" w:rsidP="00BC2895">
            <w:pPr>
              <w:jc w:val="right"/>
              <w:rPr>
                <w:rFonts w:ascii="Garamond" w:eastAsia="Times New Roman" w:hAnsi="Garamond" w:cs="Calibri"/>
                <w:sz w:val="20"/>
                <w:szCs w:val="20"/>
                <w:lang w:val="en-US"/>
              </w:rPr>
            </w:pPr>
            <w:r w:rsidRPr="00BC2895">
              <w:rPr>
                <w:rFonts w:ascii="Garamond" w:eastAsia="Times New Roman" w:hAnsi="Garamond" w:cs="Calibri"/>
                <w:sz w:val="20"/>
                <w:szCs w:val="20"/>
                <w:lang w:val="en-US"/>
              </w:rPr>
              <w:t>6,500</w:t>
            </w:r>
          </w:p>
        </w:tc>
      </w:tr>
      <w:tr w:rsidR="00BC2895" w:rsidRPr="00BC2895" w14:paraId="41103F86" w14:textId="77777777" w:rsidTr="004C1AF7">
        <w:trPr>
          <w:gridAfter w:val="1"/>
          <w:wAfter w:w="136" w:type="dxa"/>
          <w:trHeight w:val="366"/>
        </w:trPr>
        <w:tc>
          <w:tcPr>
            <w:tcW w:w="5138" w:type="dxa"/>
            <w:tcBorders>
              <w:top w:val="nil"/>
              <w:left w:val="nil"/>
              <w:bottom w:val="nil"/>
              <w:right w:val="nil"/>
            </w:tcBorders>
            <w:shd w:val="clear" w:color="auto" w:fill="auto"/>
            <w:noWrap/>
            <w:vAlign w:val="center"/>
            <w:hideMark/>
          </w:tcPr>
          <w:p w14:paraId="719DC42A" w14:textId="77777777" w:rsidR="00BC2895" w:rsidRPr="00BC2895" w:rsidRDefault="00BC2895" w:rsidP="00BC2895">
            <w:pPr>
              <w:rPr>
                <w:rFonts w:ascii="Garamond" w:eastAsia="Times New Roman" w:hAnsi="Garamond" w:cs="Calibri"/>
                <w:b/>
                <w:bCs/>
                <w:color w:val="000000"/>
                <w:sz w:val="20"/>
                <w:szCs w:val="20"/>
                <w:lang w:val="en-US"/>
              </w:rPr>
            </w:pPr>
            <w:r w:rsidRPr="00BC2895">
              <w:rPr>
                <w:rFonts w:ascii="Garamond" w:eastAsia="Times New Roman" w:hAnsi="Garamond" w:cs="Calibri"/>
                <w:b/>
                <w:bCs/>
                <w:color w:val="000000"/>
                <w:sz w:val="20"/>
                <w:szCs w:val="20"/>
                <w:lang w:val="en-US"/>
              </w:rPr>
              <w:t xml:space="preserve">Operating expenses                                                                     </w:t>
            </w:r>
          </w:p>
        </w:tc>
        <w:tc>
          <w:tcPr>
            <w:tcW w:w="1057" w:type="dxa"/>
            <w:gridSpan w:val="2"/>
            <w:tcBorders>
              <w:top w:val="nil"/>
              <w:left w:val="nil"/>
              <w:bottom w:val="nil"/>
              <w:right w:val="nil"/>
            </w:tcBorders>
            <w:shd w:val="clear" w:color="auto" w:fill="auto"/>
            <w:noWrap/>
            <w:vAlign w:val="center"/>
            <w:hideMark/>
          </w:tcPr>
          <w:p w14:paraId="4C7B6A41" w14:textId="77777777" w:rsidR="00BC2895" w:rsidRPr="00BC2895" w:rsidRDefault="00BC2895" w:rsidP="00BC2895">
            <w:pPr>
              <w:rPr>
                <w:rFonts w:ascii="Garamond" w:eastAsia="Times New Roman" w:hAnsi="Garamond" w:cs="Calibri"/>
                <w:b/>
                <w:bCs/>
                <w:color w:val="000000"/>
                <w:sz w:val="20"/>
                <w:szCs w:val="20"/>
                <w:lang w:val="en-US"/>
              </w:rPr>
            </w:pPr>
          </w:p>
        </w:tc>
        <w:tc>
          <w:tcPr>
            <w:tcW w:w="1059" w:type="dxa"/>
            <w:gridSpan w:val="2"/>
            <w:tcBorders>
              <w:top w:val="nil"/>
              <w:left w:val="nil"/>
              <w:bottom w:val="nil"/>
              <w:right w:val="nil"/>
            </w:tcBorders>
            <w:shd w:val="clear" w:color="auto" w:fill="auto"/>
            <w:noWrap/>
            <w:vAlign w:val="center"/>
            <w:hideMark/>
          </w:tcPr>
          <w:p w14:paraId="35A82824"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0F18AF78" w14:textId="77777777" w:rsidR="00BC2895" w:rsidRPr="00BC2895" w:rsidRDefault="00BC2895" w:rsidP="00BC2895">
            <w:pPr>
              <w:jc w:val="right"/>
              <w:rPr>
                <w:rFonts w:ascii="Garamond" w:eastAsia="Times New Roman" w:hAnsi="Garamond" w:cs="Calibri"/>
                <w:b/>
                <w:bCs/>
                <w:color w:val="000000"/>
                <w:sz w:val="20"/>
                <w:szCs w:val="20"/>
                <w:lang w:val="en-US"/>
              </w:rPr>
            </w:pPr>
            <w:r w:rsidRPr="00BC2895">
              <w:rPr>
                <w:rFonts w:ascii="Garamond" w:eastAsia="Times New Roman" w:hAnsi="Garamond" w:cs="Calibri"/>
                <w:b/>
                <w:bCs/>
                <w:color w:val="000000"/>
                <w:sz w:val="20"/>
                <w:szCs w:val="20"/>
                <w:lang w:val="en-US"/>
              </w:rPr>
              <w:t>143,500</w:t>
            </w:r>
          </w:p>
        </w:tc>
      </w:tr>
      <w:tr w:rsidR="00BC2895" w:rsidRPr="00BC2895" w14:paraId="2BCFEF0F" w14:textId="77777777" w:rsidTr="004C1AF7">
        <w:trPr>
          <w:gridAfter w:val="1"/>
          <w:wAfter w:w="136" w:type="dxa"/>
          <w:trHeight w:val="366"/>
        </w:trPr>
        <w:tc>
          <w:tcPr>
            <w:tcW w:w="7254" w:type="dxa"/>
            <w:gridSpan w:val="5"/>
            <w:tcBorders>
              <w:top w:val="nil"/>
              <w:left w:val="nil"/>
              <w:bottom w:val="nil"/>
              <w:right w:val="nil"/>
            </w:tcBorders>
            <w:shd w:val="clear" w:color="auto" w:fill="auto"/>
            <w:noWrap/>
            <w:vAlign w:val="center"/>
            <w:hideMark/>
          </w:tcPr>
          <w:p w14:paraId="2761C29C" w14:textId="77777777" w:rsidR="00BC2895" w:rsidRPr="00BC2895" w:rsidRDefault="00BC2895" w:rsidP="00BC2895">
            <w:pPr>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 xml:space="preserve">Management fees                                                                                                                                 </w:t>
            </w:r>
          </w:p>
        </w:tc>
        <w:tc>
          <w:tcPr>
            <w:tcW w:w="2566" w:type="dxa"/>
            <w:gridSpan w:val="2"/>
            <w:tcBorders>
              <w:top w:val="nil"/>
              <w:left w:val="nil"/>
              <w:bottom w:val="nil"/>
              <w:right w:val="nil"/>
            </w:tcBorders>
            <w:shd w:val="clear" w:color="auto" w:fill="auto"/>
            <w:noWrap/>
            <w:vAlign w:val="center"/>
            <w:hideMark/>
          </w:tcPr>
          <w:p w14:paraId="6C73A6B9" w14:textId="77777777" w:rsidR="00BC2895" w:rsidRPr="00BC2895" w:rsidRDefault="00BC2895" w:rsidP="00BC2895">
            <w:pPr>
              <w:jc w:val="right"/>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25,500</w:t>
            </w:r>
          </w:p>
        </w:tc>
      </w:tr>
      <w:tr w:rsidR="00BC2895" w:rsidRPr="00BC2895" w14:paraId="0830AB5C" w14:textId="77777777" w:rsidTr="004C1AF7">
        <w:trPr>
          <w:gridAfter w:val="1"/>
          <w:wAfter w:w="136" w:type="dxa"/>
          <w:trHeight w:val="366"/>
        </w:trPr>
        <w:tc>
          <w:tcPr>
            <w:tcW w:w="5138" w:type="dxa"/>
            <w:tcBorders>
              <w:top w:val="nil"/>
              <w:left w:val="nil"/>
              <w:bottom w:val="nil"/>
              <w:right w:val="nil"/>
            </w:tcBorders>
            <w:shd w:val="clear" w:color="auto" w:fill="auto"/>
            <w:noWrap/>
            <w:vAlign w:val="center"/>
            <w:hideMark/>
          </w:tcPr>
          <w:p w14:paraId="6312E2FF" w14:textId="77777777" w:rsidR="00BC2895" w:rsidRPr="00BC2895" w:rsidRDefault="00BC2895" w:rsidP="00BC2895">
            <w:pPr>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 xml:space="preserve">Depreciation for the year                                                                  </w:t>
            </w:r>
          </w:p>
        </w:tc>
        <w:tc>
          <w:tcPr>
            <w:tcW w:w="1057" w:type="dxa"/>
            <w:gridSpan w:val="2"/>
            <w:tcBorders>
              <w:top w:val="nil"/>
              <w:left w:val="nil"/>
              <w:bottom w:val="nil"/>
              <w:right w:val="nil"/>
            </w:tcBorders>
            <w:shd w:val="clear" w:color="auto" w:fill="auto"/>
            <w:noWrap/>
            <w:vAlign w:val="center"/>
            <w:hideMark/>
          </w:tcPr>
          <w:p w14:paraId="669B3497" w14:textId="77777777" w:rsidR="00BC2895" w:rsidRPr="00BC2895" w:rsidRDefault="00BC2895" w:rsidP="00BC2895">
            <w:pPr>
              <w:rPr>
                <w:rFonts w:ascii="Garamond" w:eastAsia="Times New Roman" w:hAnsi="Garamond" w:cs="Calibri"/>
                <w:color w:val="000000"/>
                <w:sz w:val="20"/>
                <w:szCs w:val="20"/>
                <w:lang w:val="en-US"/>
              </w:rPr>
            </w:pPr>
          </w:p>
        </w:tc>
        <w:tc>
          <w:tcPr>
            <w:tcW w:w="1059" w:type="dxa"/>
            <w:gridSpan w:val="2"/>
            <w:tcBorders>
              <w:top w:val="nil"/>
              <w:left w:val="nil"/>
              <w:bottom w:val="nil"/>
              <w:right w:val="nil"/>
            </w:tcBorders>
            <w:shd w:val="clear" w:color="auto" w:fill="auto"/>
            <w:noWrap/>
            <w:vAlign w:val="center"/>
            <w:hideMark/>
          </w:tcPr>
          <w:p w14:paraId="6B3D6A88"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2E2CCFE7" w14:textId="77777777" w:rsidR="00BC2895" w:rsidRPr="00BC2895" w:rsidRDefault="00BC2895" w:rsidP="00BC2895">
            <w:pPr>
              <w:jc w:val="right"/>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6,667</w:t>
            </w:r>
          </w:p>
        </w:tc>
      </w:tr>
      <w:tr w:rsidR="00BC2895" w:rsidRPr="00BC2895" w14:paraId="44DE99EF" w14:textId="77777777" w:rsidTr="004C1AF7">
        <w:trPr>
          <w:gridAfter w:val="1"/>
          <w:wAfter w:w="136" w:type="dxa"/>
          <w:trHeight w:val="366"/>
        </w:trPr>
        <w:tc>
          <w:tcPr>
            <w:tcW w:w="5138" w:type="dxa"/>
            <w:tcBorders>
              <w:top w:val="nil"/>
              <w:left w:val="nil"/>
              <w:bottom w:val="nil"/>
              <w:right w:val="nil"/>
            </w:tcBorders>
            <w:shd w:val="clear" w:color="auto" w:fill="auto"/>
            <w:noWrap/>
            <w:vAlign w:val="center"/>
            <w:hideMark/>
          </w:tcPr>
          <w:p w14:paraId="4E2AA51D" w14:textId="77777777" w:rsidR="00BC2895" w:rsidRPr="00BC2895" w:rsidRDefault="00BC2895" w:rsidP="00BC2895">
            <w:pPr>
              <w:rPr>
                <w:rFonts w:ascii="Garamond" w:eastAsia="Times New Roman" w:hAnsi="Garamond" w:cs="Calibri"/>
                <w:b/>
                <w:bCs/>
                <w:color w:val="000000"/>
                <w:sz w:val="20"/>
                <w:szCs w:val="20"/>
                <w:lang w:val="en-US"/>
              </w:rPr>
            </w:pPr>
            <w:r w:rsidRPr="00BC2895">
              <w:rPr>
                <w:rFonts w:ascii="Garamond" w:eastAsia="Times New Roman" w:hAnsi="Garamond" w:cs="Calibri"/>
                <w:b/>
                <w:bCs/>
                <w:color w:val="000000"/>
                <w:sz w:val="20"/>
                <w:szCs w:val="20"/>
                <w:lang w:val="en-US"/>
              </w:rPr>
              <w:t>Administrative expenses</w:t>
            </w:r>
          </w:p>
        </w:tc>
        <w:tc>
          <w:tcPr>
            <w:tcW w:w="1057" w:type="dxa"/>
            <w:gridSpan w:val="2"/>
            <w:tcBorders>
              <w:top w:val="nil"/>
              <w:left w:val="nil"/>
              <w:bottom w:val="nil"/>
              <w:right w:val="nil"/>
            </w:tcBorders>
            <w:shd w:val="clear" w:color="auto" w:fill="auto"/>
            <w:noWrap/>
            <w:vAlign w:val="center"/>
            <w:hideMark/>
          </w:tcPr>
          <w:p w14:paraId="550D2852" w14:textId="77777777" w:rsidR="00BC2895" w:rsidRPr="00BC2895" w:rsidRDefault="00BC2895" w:rsidP="00BC2895">
            <w:pPr>
              <w:rPr>
                <w:rFonts w:ascii="Garamond" w:eastAsia="Times New Roman" w:hAnsi="Garamond" w:cs="Calibri"/>
                <w:b/>
                <w:bCs/>
                <w:color w:val="000000"/>
                <w:sz w:val="20"/>
                <w:szCs w:val="20"/>
                <w:lang w:val="en-US"/>
              </w:rPr>
            </w:pPr>
          </w:p>
        </w:tc>
        <w:tc>
          <w:tcPr>
            <w:tcW w:w="1059" w:type="dxa"/>
            <w:gridSpan w:val="2"/>
            <w:tcBorders>
              <w:top w:val="nil"/>
              <w:left w:val="nil"/>
              <w:bottom w:val="nil"/>
              <w:right w:val="nil"/>
            </w:tcBorders>
            <w:shd w:val="clear" w:color="auto" w:fill="auto"/>
            <w:noWrap/>
            <w:vAlign w:val="center"/>
            <w:hideMark/>
          </w:tcPr>
          <w:p w14:paraId="74D0A302"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030A8009" w14:textId="77777777" w:rsidR="00BC2895" w:rsidRPr="00BC2895" w:rsidRDefault="00BC2895" w:rsidP="00BC2895">
            <w:pPr>
              <w:jc w:val="right"/>
              <w:rPr>
                <w:rFonts w:ascii="Garamond" w:eastAsia="Times New Roman" w:hAnsi="Garamond" w:cs="Calibri"/>
                <w:b/>
                <w:bCs/>
                <w:color w:val="000000"/>
                <w:sz w:val="20"/>
                <w:szCs w:val="20"/>
                <w:lang w:val="en-US"/>
              </w:rPr>
            </w:pPr>
            <w:r w:rsidRPr="00BC2895">
              <w:rPr>
                <w:rFonts w:ascii="Garamond" w:eastAsia="Times New Roman" w:hAnsi="Garamond" w:cs="Calibri"/>
                <w:b/>
                <w:bCs/>
                <w:color w:val="000000"/>
                <w:sz w:val="20"/>
                <w:szCs w:val="20"/>
                <w:lang w:val="en-US"/>
              </w:rPr>
              <w:t>32,167</w:t>
            </w:r>
          </w:p>
        </w:tc>
      </w:tr>
      <w:tr w:rsidR="00BC2895" w:rsidRPr="00BC2895" w14:paraId="7264B39C" w14:textId="77777777" w:rsidTr="004C1AF7">
        <w:trPr>
          <w:gridAfter w:val="1"/>
          <w:wAfter w:w="136" w:type="dxa"/>
          <w:trHeight w:val="366"/>
        </w:trPr>
        <w:tc>
          <w:tcPr>
            <w:tcW w:w="5138" w:type="dxa"/>
            <w:tcBorders>
              <w:top w:val="nil"/>
              <w:left w:val="nil"/>
              <w:bottom w:val="nil"/>
              <w:right w:val="nil"/>
            </w:tcBorders>
            <w:shd w:val="clear" w:color="auto" w:fill="auto"/>
            <w:noWrap/>
            <w:vAlign w:val="center"/>
            <w:hideMark/>
          </w:tcPr>
          <w:p w14:paraId="2AC4364D" w14:textId="77777777" w:rsidR="00BC2895" w:rsidRPr="00BC2895" w:rsidRDefault="00BC2895" w:rsidP="00BC2895">
            <w:pPr>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 xml:space="preserve">Interest expenses                                                                                     </w:t>
            </w:r>
          </w:p>
        </w:tc>
        <w:tc>
          <w:tcPr>
            <w:tcW w:w="1057" w:type="dxa"/>
            <w:gridSpan w:val="2"/>
            <w:tcBorders>
              <w:top w:val="nil"/>
              <w:left w:val="nil"/>
              <w:bottom w:val="nil"/>
              <w:right w:val="nil"/>
            </w:tcBorders>
            <w:shd w:val="clear" w:color="auto" w:fill="auto"/>
            <w:noWrap/>
            <w:vAlign w:val="center"/>
            <w:hideMark/>
          </w:tcPr>
          <w:p w14:paraId="4463F599" w14:textId="77777777" w:rsidR="00BC2895" w:rsidRPr="00BC2895" w:rsidRDefault="00BC2895" w:rsidP="00BC2895">
            <w:pPr>
              <w:rPr>
                <w:rFonts w:ascii="Garamond" w:eastAsia="Times New Roman" w:hAnsi="Garamond" w:cs="Calibri"/>
                <w:color w:val="000000"/>
                <w:sz w:val="20"/>
                <w:szCs w:val="20"/>
                <w:lang w:val="en-US"/>
              </w:rPr>
            </w:pPr>
          </w:p>
        </w:tc>
        <w:tc>
          <w:tcPr>
            <w:tcW w:w="1059" w:type="dxa"/>
            <w:gridSpan w:val="2"/>
            <w:tcBorders>
              <w:top w:val="nil"/>
              <w:left w:val="nil"/>
              <w:bottom w:val="nil"/>
              <w:right w:val="nil"/>
            </w:tcBorders>
            <w:shd w:val="clear" w:color="auto" w:fill="auto"/>
            <w:noWrap/>
            <w:vAlign w:val="center"/>
            <w:hideMark/>
          </w:tcPr>
          <w:p w14:paraId="49D1CF50"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110B1D03" w14:textId="77777777" w:rsidR="00BC2895" w:rsidRPr="00BC2895" w:rsidRDefault="00BC2895" w:rsidP="00BC2895">
            <w:pPr>
              <w:jc w:val="right"/>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0</w:t>
            </w:r>
          </w:p>
        </w:tc>
      </w:tr>
      <w:tr w:rsidR="00BC2895" w:rsidRPr="00BC2895" w14:paraId="20A11745" w14:textId="77777777" w:rsidTr="004C1AF7">
        <w:trPr>
          <w:gridAfter w:val="1"/>
          <w:wAfter w:w="136" w:type="dxa"/>
          <w:trHeight w:val="366"/>
        </w:trPr>
        <w:tc>
          <w:tcPr>
            <w:tcW w:w="5138" w:type="dxa"/>
            <w:tcBorders>
              <w:top w:val="nil"/>
              <w:left w:val="nil"/>
              <w:bottom w:val="nil"/>
              <w:right w:val="nil"/>
            </w:tcBorders>
            <w:shd w:val="clear" w:color="auto" w:fill="auto"/>
            <w:noWrap/>
            <w:vAlign w:val="center"/>
            <w:hideMark/>
          </w:tcPr>
          <w:p w14:paraId="1C4B585E" w14:textId="77777777" w:rsidR="00BC2895" w:rsidRPr="00BC2895" w:rsidRDefault="00BC2895" w:rsidP="00BC2895">
            <w:pPr>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 xml:space="preserve">Bank charges                                                                                           </w:t>
            </w:r>
          </w:p>
        </w:tc>
        <w:tc>
          <w:tcPr>
            <w:tcW w:w="1057" w:type="dxa"/>
            <w:gridSpan w:val="2"/>
            <w:tcBorders>
              <w:top w:val="nil"/>
              <w:left w:val="nil"/>
              <w:bottom w:val="nil"/>
              <w:right w:val="nil"/>
            </w:tcBorders>
            <w:shd w:val="clear" w:color="auto" w:fill="auto"/>
            <w:noWrap/>
            <w:vAlign w:val="center"/>
            <w:hideMark/>
          </w:tcPr>
          <w:p w14:paraId="1189C8D2" w14:textId="77777777" w:rsidR="00BC2895" w:rsidRPr="00BC2895" w:rsidRDefault="00BC2895" w:rsidP="00BC2895">
            <w:pPr>
              <w:rPr>
                <w:rFonts w:ascii="Garamond" w:eastAsia="Times New Roman" w:hAnsi="Garamond" w:cs="Calibri"/>
                <w:color w:val="000000"/>
                <w:sz w:val="20"/>
                <w:szCs w:val="20"/>
                <w:lang w:val="en-US"/>
              </w:rPr>
            </w:pPr>
          </w:p>
        </w:tc>
        <w:tc>
          <w:tcPr>
            <w:tcW w:w="1059" w:type="dxa"/>
            <w:gridSpan w:val="2"/>
            <w:tcBorders>
              <w:top w:val="nil"/>
              <w:left w:val="nil"/>
              <w:bottom w:val="nil"/>
              <w:right w:val="nil"/>
            </w:tcBorders>
            <w:shd w:val="clear" w:color="auto" w:fill="auto"/>
            <w:noWrap/>
            <w:vAlign w:val="center"/>
            <w:hideMark/>
          </w:tcPr>
          <w:p w14:paraId="6DE9DC61"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3FB86901" w14:textId="77777777" w:rsidR="00BC2895" w:rsidRPr="00BC2895" w:rsidRDefault="00BC2895" w:rsidP="00BC2895">
            <w:pPr>
              <w:jc w:val="right"/>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15,000</w:t>
            </w:r>
          </w:p>
        </w:tc>
      </w:tr>
      <w:tr w:rsidR="00BC2895" w:rsidRPr="00BC2895" w14:paraId="4CE8F98C" w14:textId="77777777" w:rsidTr="004C1AF7">
        <w:trPr>
          <w:gridAfter w:val="1"/>
          <w:wAfter w:w="136" w:type="dxa"/>
          <w:trHeight w:val="366"/>
        </w:trPr>
        <w:tc>
          <w:tcPr>
            <w:tcW w:w="5138" w:type="dxa"/>
            <w:tcBorders>
              <w:top w:val="nil"/>
              <w:left w:val="nil"/>
              <w:bottom w:val="nil"/>
              <w:right w:val="nil"/>
            </w:tcBorders>
            <w:shd w:val="clear" w:color="auto" w:fill="auto"/>
            <w:noWrap/>
            <w:vAlign w:val="center"/>
            <w:hideMark/>
          </w:tcPr>
          <w:p w14:paraId="5F06659E" w14:textId="77777777" w:rsidR="00BC2895" w:rsidRPr="00BC2895" w:rsidRDefault="00BC2895" w:rsidP="00BC2895">
            <w:pPr>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 xml:space="preserve">Payment cost                                                                                             </w:t>
            </w:r>
          </w:p>
        </w:tc>
        <w:tc>
          <w:tcPr>
            <w:tcW w:w="1057" w:type="dxa"/>
            <w:gridSpan w:val="2"/>
            <w:tcBorders>
              <w:top w:val="nil"/>
              <w:left w:val="nil"/>
              <w:bottom w:val="nil"/>
              <w:right w:val="nil"/>
            </w:tcBorders>
            <w:shd w:val="clear" w:color="auto" w:fill="auto"/>
            <w:noWrap/>
            <w:vAlign w:val="center"/>
            <w:hideMark/>
          </w:tcPr>
          <w:p w14:paraId="1375370B" w14:textId="77777777" w:rsidR="00BC2895" w:rsidRPr="00BC2895" w:rsidRDefault="00BC2895" w:rsidP="00BC2895">
            <w:pPr>
              <w:rPr>
                <w:rFonts w:ascii="Garamond" w:eastAsia="Times New Roman" w:hAnsi="Garamond" w:cs="Calibri"/>
                <w:color w:val="000000"/>
                <w:sz w:val="20"/>
                <w:szCs w:val="20"/>
                <w:lang w:val="en-US"/>
              </w:rPr>
            </w:pPr>
          </w:p>
        </w:tc>
        <w:tc>
          <w:tcPr>
            <w:tcW w:w="1059" w:type="dxa"/>
            <w:gridSpan w:val="2"/>
            <w:tcBorders>
              <w:top w:val="nil"/>
              <w:left w:val="nil"/>
              <w:bottom w:val="nil"/>
              <w:right w:val="nil"/>
            </w:tcBorders>
            <w:shd w:val="clear" w:color="auto" w:fill="auto"/>
            <w:noWrap/>
            <w:vAlign w:val="center"/>
            <w:hideMark/>
          </w:tcPr>
          <w:p w14:paraId="12CD4FE7"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697F1F84" w14:textId="77777777" w:rsidR="00BC2895" w:rsidRPr="00BC2895" w:rsidRDefault="00BC2895" w:rsidP="00BC2895">
            <w:pPr>
              <w:jc w:val="right"/>
              <w:rPr>
                <w:rFonts w:ascii="Garamond" w:eastAsia="Times New Roman" w:hAnsi="Garamond" w:cs="Calibri"/>
                <w:color w:val="000000"/>
                <w:sz w:val="20"/>
                <w:szCs w:val="20"/>
                <w:lang w:val="en-US"/>
              </w:rPr>
            </w:pPr>
            <w:r w:rsidRPr="00BC2895">
              <w:rPr>
                <w:rFonts w:ascii="Garamond" w:eastAsia="Times New Roman" w:hAnsi="Garamond" w:cs="Calibri"/>
                <w:color w:val="000000"/>
                <w:sz w:val="20"/>
                <w:szCs w:val="20"/>
                <w:lang w:val="en-US"/>
              </w:rPr>
              <w:t>0</w:t>
            </w:r>
          </w:p>
        </w:tc>
      </w:tr>
      <w:tr w:rsidR="00BC2895" w:rsidRPr="00BC2895" w14:paraId="7C9D3E05" w14:textId="77777777" w:rsidTr="004C1AF7">
        <w:trPr>
          <w:gridAfter w:val="1"/>
          <w:wAfter w:w="136" w:type="dxa"/>
          <w:trHeight w:val="366"/>
        </w:trPr>
        <w:tc>
          <w:tcPr>
            <w:tcW w:w="5138" w:type="dxa"/>
            <w:tcBorders>
              <w:top w:val="nil"/>
              <w:left w:val="nil"/>
              <w:bottom w:val="nil"/>
              <w:right w:val="nil"/>
            </w:tcBorders>
            <w:shd w:val="clear" w:color="auto" w:fill="auto"/>
            <w:noWrap/>
            <w:vAlign w:val="center"/>
            <w:hideMark/>
          </w:tcPr>
          <w:p w14:paraId="20BA4D99" w14:textId="77777777" w:rsidR="00BC2895" w:rsidRPr="00BC2895" w:rsidRDefault="00BC2895" w:rsidP="00BC2895">
            <w:pPr>
              <w:rPr>
                <w:rFonts w:ascii="Garamond" w:eastAsia="Times New Roman" w:hAnsi="Garamond" w:cs="Calibri"/>
                <w:b/>
                <w:bCs/>
                <w:color w:val="000000"/>
                <w:sz w:val="20"/>
                <w:szCs w:val="20"/>
                <w:lang w:val="en-US"/>
              </w:rPr>
            </w:pPr>
            <w:r w:rsidRPr="00BC2895">
              <w:rPr>
                <w:rFonts w:ascii="Garamond" w:eastAsia="Times New Roman" w:hAnsi="Garamond" w:cs="Calibri"/>
                <w:b/>
                <w:bCs/>
                <w:color w:val="000000"/>
                <w:sz w:val="20"/>
                <w:szCs w:val="20"/>
                <w:lang w:val="en-US"/>
              </w:rPr>
              <w:t xml:space="preserve">Financial expenses                                                                           </w:t>
            </w:r>
          </w:p>
        </w:tc>
        <w:tc>
          <w:tcPr>
            <w:tcW w:w="1057" w:type="dxa"/>
            <w:gridSpan w:val="2"/>
            <w:tcBorders>
              <w:top w:val="nil"/>
              <w:left w:val="nil"/>
              <w:bottom w:val="nil"/>
              <w:right w:val="nil"/>
            </w:tcBorders>
            <w:shd w:val="clear" w:color="auto" w:fill="auto"/>
            <w:noWrap/>
            <w:vAlign w:val="center"/>
            <w:hideMark/>
          </w:tcPr>
          <w:p w14:paraId="263FA2FA" w14:textId="77777777" w:rsidR="00BC2895" w:rsidRPr="00BC2895" w:rsidRDefault="00BC2895" w:rsidP="00BC2895">
            <w:pPr>
              <w:rPr>
                <w:rFonts w:ascii="Garamond" w:eastAsia="Times New Roman" w:hAnsi="Garamond" w:cs="Calibri"/>
                <w:b/>
                <w:bCs/>
                <w:color w:val="000000"/>
                <w:sz w:val="20"/>
                <w:szCs w:val="20"/>
                <w:lang w:val="en-US"/>
              </w:rPr>
            </w:pPr>
          </w:p>
        </w:tc>
        <w:tc>
          <w:tcPr>
            <w:tcW w:w="1059" w:type="dxa"/>
            <w:gridSpan w:val="2"/>
            <w:tcBorders>
              <w:top w:val="nil"/>
              <w:left w:val="nil"/>
              <w:bottom w:val="nil"/>
              <w:right w:val="nil"/>
            </w:tcBorders>
            <w:shd w:val="clear" w:color="auto" w:fill="auto"/>
            <w:noWrap/>
            <w:vAlign w:val="center"/>
            <w:hideMark/>
          </w:tcPr>
          <w:p w14:paraId="725C13BB" w14:textId="77777777" w:rsidR="00BC2895" w:rsidRPr="00BC2895" w:rsidRDefault="00BC2895" w:rsidP="00BC2895">
            <w:pPr>
              <w:rPr>
                <w:rFonts w:ascii="Times New Roman" w:eastAsia="Times New Roman" w:hAnsi="Times New Roman" w:cs="Times New Roman"/>
                <w:sz w:val="20"/>
                <w:szCs w:val="20"/>
                <w:lang w:val="en-US"/>
              </w:rPr>
            </w:pPr>
          </w:p>
        </w:tc>
        <w:tc>
          <w:tcPr>
            <w:tcW w:w="2566" w:type="dxa"/>
            <w:gridSpan w:val="2"/>
            <w:tcBorders>
              <w:top w:val="nil"/>
              <w:left w:val="nil"/>
              <w:bottom w:val="nil"/>
              <w:right w:val="nil"/>
            </w:tcBorders>
            <w:shd w:val="clear" w:color="auto" w:fill="auto"/>
            <w:noWrap/>
            <w:vAlign w:val="center"/>
            <w:hideMark/>
          </w:tcPr>
          <w:p w14:paraId="516DCEA4" w14:textId="77777777" w:rsidR="00BC2895" w:rsidRPr="00BC2895" w:rsidRDefault="00BC2895" w:rsidP="00BC2895">
            <w:pPr>
              <w:jc w:val="right"/>
              <w:rPr>
                <w:rFonts w:ascii="Garamond" w:eastAsia="Times New Roman" w:hAnsi="Garamond" w:cs="Calibri"/>
                <w:b/>
                <w:bCs/>
                <w:color w:val="000000"/>
                <w:sz w:val="20"/>
                <w:szCs w:val="20"/>
                <w:lang w:val="en-US"/>
              </w:rPr>
            </w:pPr>
            <w:r w:rsidRPr="00BC2895">
              <w:rPr>
                <w:rFonts w:ascii="Garamond" w:eastAsia="Times New Roman" w:hAnsi="Garamond" w:cs="Calibri"/>
                <w:b/>
                <w:bCs/>
                <w:color w:val="000000"/>
                <w:sz w:val="20"/>
                <w:szCs w:val="20"/>
                <w:lang w:val="en-US"/>
              </w:rPr>
              <w:t>15,000</w:t>
            </w:r>
          </w:p>
        </w:tc>
      </w:tr>
      <w:tr w:rsidR="0060528A" w:rsidRPr="0060528A" w14:paraId="6005C234" w14:textId="77777777" w:rsidTr="004C1AF7">
        <w:trPr>
          <w:gridAfter w:val="1"/>
          <w:wAfter w:w="136" w:type="dxa"/>
          <w:trHeight w:val="366"/>
        </w:trPr>
        <w:tc>
          <w:tcPr>
            <w:tcW w:w="5138" w:type="dxa"/>
            <w:tcBorders>
              <w:top w:val="nil"/>
              <w:left w:val="nil"/>
              <w:bottom w:val="nil"/>
              <w:right w:val="nil"/>
            </w:tcBorders>
            <w:shd w:val="clear" w:color="auto" w:fill="auto"/>
            <w:noWrap/>
            <w:vAlign w:val="center"/>
            <w:hideMark/>
          </w:tcPr>
          <w:p w14:paraId="37613ADB" w14:textId="77777777" w:rsidR="00BC2895" w:rsidRPr="0060528A" w:rsidRDefault="00BC2895" w:rsidP="00BC2895">
            <w:pPr>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 xml:space="preserve">Expenses                                                                                    </w:t>
            </w:r>
          </w:p>
        </w:tc>
        <w:tc>
          <w:tcPr>
            <w:tcW w:w="1057" w:type="dxa"/>
            <w:gridSpan w:val="2"/>
            <w:tcBorders>
              <w:top w:val="nil"/>
              <w:left w:val="nil"/>
              <w:bottom w:val="nil"/>
              <w:right w:val="nil"/>
            </w:tcBorders>
            <w:shd w:val="clear" w:color="auto" w:fill="auto"/>
            <w:noWrap/>
            <w:vAlign w:val="center"/>
            <w:hideMark/>
          </w:tcPr>
          <w:p w14:paraId="281BB2E9" w14:textId="77777777" w:rsidR="00BC2895" w:rsidRPr="0060528A" w:rsidRDefault="00BC2895" w:rsidP="00BC2895">
            <w:pPr>
              <w:rPr>
                <w:rFonts w:ascii="Garamond" w:eastAsia="Times New Roman" w:hAnsi="Garamond" w:cs="Calibri"/>
                <w:b/>
                <w:bCs/>
                <w:color w:val="006666"/>
                <w:sz w:val="20"/>
                <w:szCs w:val="20"/>
                <w:lang w:val="en-US"/>
              </w:rPr>
            </w:pPr>
          </w:p>
        </w:tc>
        <w:tc>
          <w:tcPr>
            <w:tcW w:w="1059" w:type="dxa"/>
            <w:gridSpan w:val="2"/>
            <w:tcBorders>
              <w:top w:val="nil"/>
              <w:left w:val="nil"/>
              <w:bottom w:val="nil"/>
              <w:right w:val="nil"/>
            </w:tcBorders>
            <w:shd w:val="clear" w:color="auto" w:fill="auto"/>
            <w:noWrap/>
            <w:vAlign w:val="center"/>
            <w:hideMark/>
          </w:tcPr>
          <w:p w14:paraId="49AB55D5" w14:textId="77777777" w:rsidR="00BC2895" w:rsidRPr="0060528A" w:rsidRDefault="00BC2895" w:rsidP="00BC2895">
            <w:pPr>
              <w:rPr>
                <w:rFonts w:ascii="Times New Roman" w:eastAsia="Times New Roman" w:hAnsi="Times New Roman" w:cs="Times New Roman"/>
                <w:color w:val="006666"/>
                <w:sz w:val="20"/>
                <w:szCs w:val="20"/>
                <w:lang w:val="en-US"/>
              </w:rPr>
            </w:pPr>
          </w:p>
        </w:tc>
        <w:tc>
          <w:tcPr>
            <w:tcW w:w="2566" w:type="dxa"/>
            <w:gridSpan w:val="2"/>
            <w:tcBorders>
              <w:top w:val="nil"/>
              <w:left w:val="nil"/>
              <w:bottom w:val="nil"/>
              <w:right w:val="nil"/>
            </w:tcBorders>
            <w:shd w:val="clear" w:color="auto" w:fill="auto"/>
            <w:noWrap/>
            <w:vAlign w:val="center"/>
            <w:hideMark/>
          </w:tcPr>
          <w:p w14:paraId="4D08A744" w14:textId="77777777" w:rsidR="00BC2895" w:rsidRPr="0060528A" w:rsidRDefault="00BC2895" w:rsidP="00BC2895">
            <w:pPr>
              <w:jc w:val="right"/>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190,667</w:t>
            </w:r>
          </w:p>
        </w:tc>
      </w:tr>
      <w:tr w:rsidR="0060528A" w:rsidRPr="0060528A" w14:paraId="6EF345E0" w14:textId="77777777" w:rsidTr="004C1AF7">
        <w:trPr>
          <w:gridAfter w:val="1"/>
          <w:wAfter w:w="136" w:type="dxa"/>
          <w:trHeight w:val="259"/>
        </w:trPr>
        <w:tc>
          <w:tcPr>
            <w:tcW w:w="5138" w:type="dxa"/>
            <w:tcBorders>
              <w:top w:val="nil"/>
              <w:left w:val="nil"/>
              <w:bottom w:val="nil"/>
              <w:right w:val="nil"/>
            </w:tcBorders>
            <w:shd w:val="clear" w:color="auto" w:fill="auto"/>
            <w:noWrap/>
            <w:vAlign w:val="center"/>
            <w:hideMark/>
          </w:tcPr>
          <w:p w14:paraId="57F83150" w14:textId="77777777" w:rsidR="00BC2895" w:rsidRPr="0060528A" w:rsidRDefault="00BC2895" w:rsidP="00BC2895">
            <w:pPr>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 xml:space="preserve">Profit/Loss before tax                                                            </w:t>
            </w:r>
          </w:p>
        </w:tc>
        <w:tc>
          <w:tcPr>
            <w:tcW w:w="1057" w:type="dxa"/>
            <w:gridSpan w:val="2"/>
            <w:tcBorders>
              <w:top w:val="nil"/>
              <w:left w:val="nil"/>
              <w:bottom w:val="nil"/>
              <w:right w:val="nil"/>
            </w:tcBorders>
            <w:shd w:val="clear" w:color="auto" w:fill="auto"/>
            <w:noWrap/>
            <w:vAlign w:val="center"/>
            <w:hideMark/>
          </w:tcPr>
          <w:p w14:paraId="67889D88" w14:textId="77777777" w:rsidR="00BC2895" w:rsidRPr="0060528A" w:rsidRDefault="00BC2895" w:rsidP="00BC2895">
            <w:pPr>
              <w:rPr>
                <w:rFonts w:ascii="Garamond" w:eastAsia="Times New Roman" w:hAnsi="Garamond" w:cs="Calibri"/>
                <w:b/>
                <w:bCs/>
                <w:color w:val="006666"/>
                <w:sz w:val="20"/>
                <w:szCs w:val="20"/>
                <w:lang w:val="en-US"/>
              </w:rPr>
            </w:pPr>
          </w:p>
        </w:tc>
        <w:tc>
          <w:tcPr>
            <w:tcW w:w="1059" w:type="dxa"/>
            <w:gridSpan w:val="2"/>
            <w:tcBorders>
              <w:top w:val="nil"/>
              <w:left w:val="nil"/>
              <w:bottom w:val="nil"/>
              <w:right w:val="nil"/>
            </w:tcBorders>
            <w:shd w:val="clear" w:color="auto" w:fill="auto"/>
            <w:noWrap/>
            <w:vAlign w:val="center"/>
            <w:hideMark/>
          </w:tcPr>
          <w:p w14:paraId="7F105194" w14:textId="77777777" w:rsidR="00BC2895" w:rsidRPr="0060528A" w:rsidRDefault="00BC2895" w:rsidP="00BC2895">
            <w:pPr>
              <w:rPr>
                <w:rFonts w:ascii="Times New Roman" w:eastAsia="Times New Roman" w:hAnsi="Times New Roman" w:cs="Times New Roman"/>
                <w:color w:val="006666"/>
                <w:sz w:val="20"/>
                <w:szCs w:val="20"/>
                <w:lang w:val="en-US"/>
              </w:rPr>
            </w:pPr>
          </w:p>
        </w:tc>
        <w:tc>
          <w:tcPr>
            <w:tcW w:w="2566" w:type="dxa"/>
            <w:gridSpan w:val="2"/>
            <w:tcBorders>
              <w:top w:val="nil"/>
              <w:left w:val="nil"/>
              <w:bottom w:val="nil"/>
              <w:right w:val="nil"/>
            </w:tcBorders>
            <w:shd w:val="clear" w:color="auto" w:fill="auto"/>
            <w:noWrap/>
            <w:vAlign w:val="center"/>
            <w:hideMark/>
          </w:tcPr>
          <w:p w14:paraId="30169F8A" w14:textId="77777777" w:rsidR="00BC2895" w:rsidRPr="0060528A" w:rsidRDefault="00BC2895" w:rsidP="00BC2895">
            <w:pPr>
              <w:jc w:val="right"/>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809,333</w:t>
            </w:r>
          </w:p>
        </w:tc>
      </w:tr>
      <w:tr w:rsidR="0060528A" w:rsidRPr="0060528A" w14:paraId="3954144B" w14:textId="77777777" w:rsidTr="004C1AF7">
        <w:trPr>
          <w:gridAfter w:val="1"/>
          <w:wAfter w:w="136" w:type="dxa"/>
          <w:trHeight w:val="259"/>
        </w:trPr>
        <w:tc>
          <w:tcPr>
            <w:tcW w:w="5138" w:type="dxa"/>
            <w:tcBorders>
              <w:top w:val="nil"/>
              <w:left w:val="nil"/>
              <w:bottom w:val="nil"/>
              <w:right w:val="nil"/>
            </w:tcBorders>
            <w:shd w:val="clear" w:color="auto" w:fill="auto"/>
            <w:noWrap/>
            <w:vAlign w:val="center"/>
            <w:hideMark/>
          </w:tcPr>
          <w:p w14:paraId="05CC8CED" w14:textId="77777777" w:rsidR="00BC2895" w:rsidRPr="0060528A" w:rsidRDefault="00BC2895" w:rsidP="00BC2895">
            <w:pPr>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 xml:space="preserve">Profit/Loss after tax                                                                      </w:t>
            </w:r>
          </w:p>
        </w:tc>
        <w:tc>
          <w:tcPr>
            <w:tcW w:w="1057" w:type="dxa"/>
            <w:gridSpan w:val="2"/>
            <w:tcBorders>
              <w:top w:val="nil"/>
              <w:left w:val="nil"/>
              <w:bottom w:val="nil"/>
              <w:right w:val="nil"/>
            </w:tcBorders>
            <w:shd w:val="clear" w:color="auto" w:fill="auto"/>
            <w:noWrap/>
            <w:vAlign w:val="center"/>
            <w:hideMark/>
          </w:tcPr>
          <w:p w14:paraId="13471EF7" w14:textId="77777777" w:rsidR="00BC2895" w:rsidRPr="0060528A" w:rsidRDefault="00BC2895" w:rsidP="00BC2895">
            <w:pPr>
              <w:rPr>
                <w:rFonts w:ascii="Garamond" w:eastAsia="Times New Roman" w:hAnsi="Garamond" w:cs="Calibri"/>
                <w:b/>
                <w:bCs/>
                <w:color w:val="006666"/>
                <w:sz w:val="20"/>
                <w:szCs w:val="20"/>
                <w:lang w:val="en-US"/>
              </w:rPr>
            </w:pPr>
          </w:p>
        </w:tc>
        <w:tc>
          <w:tcPr>
            <w:tcW w:w="1059" w:type="dxa"/>
            <w:gridSpan w:val="2"/>
            <w:tcBorders>
              <w:top w:val="nil"/>
              <w:left w:val="nil"/>
              <w:bottom w:val="nil"/>
              <w:right w:val="nil"/>
            </w:tcBorders>
            <w:shd w:val="clear" w:color="auto" w:fill="auto"/>
            <w:noWrap/>
            <w:vAlign w:val="center"/>
            <w:hideMark/>
          </w:tcPr>
          <w:p w14:paraId="2A7BAC6B" w14:textId="77777777" w:rsidR="00BC2895" w:rsidRPr="0060528A" w:rsidRDefault="00BC2895" w:rsidP="00BC2895">
            <w:pPr>
              <w:rPr>
                <w:rFonts w:ascii="Times New Roman" w:eastAsia="Times New Roman" w:hAnsi="Times New Roman" w:cs="Times New Roman"/>
                <w:color w:val="006666"/>
                <w:sz w:val="20"/>
                <w:szCs w:val="20"/>
                <w:lang w:val="en-US"/>
              </w:rPr>
            </w:pPr>
          </w:p>
        </w:tc>
        <w:tc>
          <w:tcPr>
            <w:tcW w:w="2566" w:type="dxa"/>
            <w:gridSpan w:val="2"/>
            <w:tcBorders>
              <w:top w:val="nil"/>
              <w:left w:val="nil"/>
              <w:bottom w:val="nil"/>
              <w:right w:val="nil"/>
            </w:tcBorders>
            <w:shd w:val="clear" w:color="auto" w:fill="auto"/>
            <w:noWrap/>
            <w:vAlign w:val="center"/>
            <w:hideMark/>
          </w:tcPr>
          <w:p w14:paraId="659251AC" w14:textId="77777777" w:rsidR="00BC2895" w:rsidRPr="0060528A" w:rsidRDefault="00BC2895" w:rsidP="00BC2895">
            <w:pPr>
              <w:jc w:val="right"/>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809,333</w:t>
            </w:r>
          </w:p>
        </w:tc>
      </w:tr>
      <w:tr w:rsidR="0060528A" w:rsidRPr="0060528A" w14:paraId="315C7914" w14:textId="77777777" w:rsidTr="004C1AF7">
        <w:trPr>
          <w:gridAfter w:val="1"/>
          <w:wAfter w:w="136" w:type="dxa"/>
          <w:trHeight w:val="229"/>
        </w:trPr>
        <w:tc>
          <w:tcPr>
            <w:tcW w:w="7254" w:type="dxa"/>
            <w:gridSpan w:val="5"/>
            <w:tcBorders>
              <w:top w:val="nil"/>
              <w:left w:val="nil"/>
              <w:bottom w:val="nil"/>
              <w:right w:val="nil"/>
            </w:tcBorders>
            <w:shd w:val="clear" w:color="auto" w:fill="auto"/>
            <w:noWrap/>
            <w:vAlign w:val="center"/>
            <w:hideMark/>
          </w:tcPr>
          <w:p w14:paraId="699B4ECB" w14:textId="77777777" w:rsidR="00BC2895" w:rsidRPr="0060528A" w:rsidRDefault="00BC2895" w:rsidP="00BC2895">
            <w:pPr>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 xml:space="preserve">Profit/Loss for the year                                                                                                   </w:t>
            </w:r>
          </w:p>
        </w:tc>
        <w:tc>
          <w:tcPr>
            <w:tcW w:w="2566" w:type="dxa"/>
            <w:gridSpan w:val="2"/>
            <w:tcBorders>
              <w:top w:val="nil"/>
              <w:left w:val="nil"/>
              <w:bottom w:val="nil"/>
              <w:right w:val="nil"/>
            </w:tcBorders>
            <w:shd w:val="clear" w:color="auto" w:fill="auto"/>
            <w:noWrap/>
            <w:vAlign w:val="center"/>
            <w:hideMark/>
          </w:tcPr>
          <w:p w14:paraId="062AC1E1" w14:textId="77777777" w:rsidR="00BC2895" w:rsidRPr="0060528A" w:rsidRDefault="00BC2895" w:rsidP="00BC2895">
            <w:pPr>
              <w:jc w:val="right"/>
              <w:rPr>
                <w:rFonts w:ascii="Garamond" w:eastAsia="Times New Roman" w:hAnsi="Garamond" w:cs="Calibri"/>
                <w:b/>
                <w:bCs/>
                <w:color w:val="006666"/>
                <w:sz w:val="20"/>
                <w:szCs w:val="20"/>
                <w:lang w:val="en-US"/>
              </w:rPr>
            </w:pPr>
            <w:r w:rsidRPr="0060528A">
              <w:rPr>
                <w:rFonts w:ascii="Garamond" w:eastAsia="Times New Roman" w:hAnsi="Garamond" w:cs="Calibri"/>
                <w:b/>
                <w:bCs/>
                <w:color w:val="006666"/>
                <w:sz w:val="20"/>
                <w:szCs w:val="20"/>
                <w:lang w:val="en-US"/>
              </w:rPr>
              <w:t>809,333</w:t>
            </w:r>
          </w:p>
        </w:tc>
      </w:tr>
      <w:tr w:rsidR="00E04B6A" w14:paraId="1AB1B427" w14:textId="77777777" w:rsidTr="004C1AF7">
        <w:tblPrEx>
          <w:tblCellMar>
            <w:left w:w="0" w:type="dxa"/>
            <w:right w:w="0" w:type="dxa"/>
          </w:tblCellMar>
        </w:tblPrEx>
        <w:trPr>
          <w:trHeight w:val="366"/>
        </w:trPr>
        <w:tc>
          <w:tcPr>
            <w:tcW w:w="9956" w:type="dxa"/>
            <w:gridSpan w:val="8"/>
            <w:tcBorders>
              <w:top w:val="nil"/>
              <w:left w:val="nil"/>
              <w:bottom w:val="nil"/>
              <w:right w:val="nil"/>
            </w:tcBorders>
            <w:shd w:val="clear" w:color="000000" w:fill="AFECEB"/>
            <w:noWrap/>
            <w:tcMar>
              <w:top w:w="15" w:type="dxa"/>
              <w:left w:w="15" w:type="dxa"/>
              <w:bottom w:w="0" w:type="dxa"/>
              <w:right w:w="15" w:type="dxa"/>
            </w:tcMar>
            <w:vAlign w:val="center"/>
            <w:hideMark/>
          </w:tcPr>
          <w:p w14:paraId="6E85B65B" w14:textId="77F974BE" w:rsidR="00E04B6A" w:rsidRDefault="00E04B6A">
            <w:pPr>
              <w:rPr>
                <w:rFonts w:ascii="Garamond" w:hAnsi="Garamond" w:cs="Calibri"/>
                <w:b/>
                <w:bCs/>
                <w:sz w:val="20"/>
                <w:szCs w:val="20"/>
              </w:rPr>
            </w:pPr>
            <w:r>
              <w:rPr>
                <w:rFonts w:ascii="Calibri" w:eastAsia="Times New Roman" w:hAnsi="Calibri" w:cs="Calibri"/>
                <w:b/>
                <w:bCs/>
                <w:color w:val="000000"/>
                <w:sz w:val="22"/>
                <w:szCs w:val="22"/>
                <w:lang w:eastAsia="en-GB"/>
              </w:rPr>
              <w:lastRenderedPageBreak/>
              <w:br w:type="page"/>
            </w:r>
            <w:r>
              <w:rPr>
                <w:rFonts w:ascii="Garamond" w:hAnsi="Garamond" w:cs="Calibri"/>
                <w:b/>
                <w:bCs/>
                <w:sz w:val="20"/>
                <w:szCs w:val="20"/>
              </w:rPr>
              <w:t>Cash Flow Statement</w:t>
            </w:r>
          </w:p>
        </w:tc>
      </w:tr>
      <w:tr w:rsidR="00E04B6A" w14:paraId="7E7B5767" w14:textId="77777777" w:rsidTr="004C1AF7">
        <w:tblPrEx>
          <w:tblCellMar>
            <w:left w:w="0" w:type="dxa"/>
            <w:right w:w="0" w:type="dxa"/>
          </w:tblCellMar>
        </w:tblPrEx>
        <w:trPr>
          <w:trHeight w:val="366"/>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E58EFA5" w14:textId="77777777" w:rsidR="00E04B6A" w:rsidRDefault="00E04B6A">
            <w:pPr>
              <w:rPr>
                <w:rFonts w:ascii="Garamond" w:hAnsi="Garamond" w:cs="Calibri"/>
                <w:b/>
                <w:bCs/>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4EE5E9D" w14:textId="77777777" w:rsidR="00E04B6A" w:rsidRDefault="00E04B6A">
            <w:pPr>
              <w:rPr>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67B0866C"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A21D1D2" w14:textId="77777777" w:rsidR="00E04B6A" w:rsidRDefault="00E04B6A">
            <w:pPr>
              <w:jc w:val="right"/>
              <w:rPr>
                <w:rFonts w:ascii="Garamond" w:hAnsi="Garamond" w:cs="Calibri"/>
                <w:b/>
                <w:bCs/>
                <w:sz w:val="20"/>
                <w:szCs w:val="20"/>
              </w:rPr>
            </w:pPr>
            <w:r>
              <w:rPr>
                <w:rFonts w:ascii="Garamond" w:hAnsi="Garamond" w:cs="Calibri"/>
                <w:b/>
                <w:bCs/>
                <w:sz w:val="20"/>
                <w:szCs w:val="20"/>
              </w:rPr>
              <w:t>2023</w:t>
            </w:r>
          </w:p>
        </w:tc>
      </w:tr>
      <w:tr w:rsidR="00E04B6A" w14:paraId="6C9F378E" w14:textId="77777777" w:rsidTr="004C1AF7">
        <w:tblPrEx>
          <w:tblCellMar>
            <w:left w:w="0" w:type="dxa"/>
            <w:right w:w="0" w:type="dxa"/>
          </w:tblCellMar>
        </w:tblPrEx>
        <w:trPr>
          <w:trHeight w:val="366"/>
        </w:trPr>
        <w:tc>
          <w:tcPr>
            <w:tcW w:w="5484"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5CD4FCD5" w14:textId="77777777" w:rsidR="00E04B6A" w:rsidRDefault="00E04B6A">
            <w:pPr>
              <w:jc w:val="right"/>
              <w:rPr>
                <w:rFonts w:ascii="Garamond" w:hAnsi="Garamond" w:cs="Calibri"/>
                <w:b/>
                <w:bCs/>
                <w:sz w:val="20"/>
                <w:szCs w:val="20"/>
              </w:rPr>
            </w:pPr>
          </w:p>
        </w:tc>
        <w:tc>
          <w:tcPr>
            <w:tcW w:w="1019"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71F45F4D" w14:textId="77777777" w:rsidR="00E04B6A" w:rsidRDefault="00E04B6A">
            <w:pPr>
              <w:rPr>
                <w:sz w:val="20"/>
                <w:szCs w:val="20"/>
              </w:rPr>
            </w:pPr>
          </w:p>
        </w:tc>
        <w:tc>
          <w:tcPr>
            <w:tcW w:w="1038"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46F90AB4"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5B1C6D70" w14:textId="77777777" w:rsidR="00E04B6A" w:rsidRDefault="00E04B6A">
            <w:pPr>
              <w:rPr>
                <w:sz w:val="20"/>
                <w:szCs w:val="20"/>
              </w:rPr>
            </w:pPr>
          </w:p>
        </w:tc>
      </w:tr>
      <w:tr w:rsidR="00E04B6A" w14:paraId="1F5FAB26" w14:textId="77777777" w:rsidTr="004C1AF7">
        <w:tblPrEx>
          <w:tblCellMar>
            <w:left w:w="0" w:type="dxa"/>
            <w:right w:w="0" w:type="dxa"/>
          </w:tblCellMar>
        </w:tblPrEx>
        <w:trPr>
          <w:trHeight w:val="366"/>
        </w:trPr>
        <w:tc>
          <w:tcPr>
            <w:tcW w:w="5484"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33232292" w14:textId="77777777" w:rsidR="00E04B6A" w:rsidRDefault="00E04B6A">
            <w:pPr>
              <w:rPr>
                <w:rFonts w:ascii="Garamond" w:hAnsi="Garamond" w:cs="Calibri"/>
                <w:color w:val="000000"/>
                <w:sz w:val="20"/>
                <w:szCs w:val="20"/>
              </w:rPr>
            </w:pPr>
            <w:r>
              <w:rPr>
                <w:rFonts w:ascii="Garamond" w:hAnsi="Garamond" w:cs="Calibri"/>
                <w:color w:val="000000"/>
                <w:sz w:val="20"/>
                <w:szCs w:val="20"/>
              </w:rPr>
              <w:t>Net earnings</w:t>
            </w:r>
          </w:p>
        </w:tc>
        <w:tc>
          <w:tcPr>
            <w:tcW w:w="1019"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65F208BD" w14:textId="77777777" w:rsidR="00E04B6A" w:rsidRDefault="00E04B6A">
            <w:pPr>
              <w:rPr>
                <w:rFonts w:ascii="Garamond" w:hAnsi="Garamond" w:cs="Calibri"/>
                <w:color w:val="000000"/>
                <w:sz w:val="20"/>
                <w:szCs w:val="20"/>
              </w:rPr>
            </w:pPr>
          </w:p>
        </w:tc>
        <w:tc>
          <w:tcPr>
            <w:tcW w:w="1038"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1146225D"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4AA10C3F" w14:textId="77777777" w:rsidR="00E04B6A" w:rsidRDefault="00E04B6A">
            <w:pPr>
              <w:jc w:val="right"/>
              <w:rPr>
                <w:rFonts w:ascii="Garamond" w:hAnsi="Garamond" w:cs="Calibri"/>
                <w:color w:val="000000"/>
                <w:sz w:val="20"/>
                <w:szCs w:val="20"/>
              </w:rPr>
            </w:pPr>
            <w:r>
              <w:rPr>
                <w:rFonts w:ascii="Garamond" w:hAnsi="Garamond" w:cs="Calibri"/>
                <w:color w:val="000000"/>
                <w:sz w:val="20"/>
                <w:szCs w:val="20"/>
              </w:rPr>
              <w:t>809,333</w:t>
            </w:r>
          </w:p>
        </w:tc>
      </w:tr>
      <w:tr w:rsidR="00E04B6A" w14:paraId="635752AE" w14:textId="77777777" w:rsidTr="004C1AF7">
        <w:tblPrEx>
          <w:tblCellMar>
            <w:left w:w="0" w:type="dxa"/>
            <w:right w:w="0" w:type="dxa"/>
          </w:tblCellMar>
        </w:tblPrEx>
        <w:trPr>
          <w:trHeight w:val="366"/>
        </w:trPr>
        <w:tc>
          <w:tcPr>
            <w:tcW w:w="5484"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3435979D" w14:textId="77777777" w:rsidR="00E04B6A" w:rsidRDefault="00E04B6A">
            <w:pPr>
              <w:rPr>
                <w:rFonts w:ascii="Garamond" w:hAnsi="Garamond" w:cs="Calibri"/>
                <w:color w:val="000000"/>
                <w:sz w:val="20"/>
                <w:szCs w:val="20"/>
              </w:rPr>
            </w:pPr>
            <w:r>
              <w:rPr>
                <w:rFonts w:ascii="Garamond" w:hAnsi="Garamond" w:cs="Calibri"/>
                <w:color w:val="000000"/>
                <w:sz w:val="20"/>
                <w:szCs w:val="20"/>
              </w:rPr>
              <w:t xml:space="preserve">Plus depreciation and amortization </w:t>
            </w:r>
          </w:p>
        </w:tc>
        <w:tc>
          <w:tcPr>
            <w:tcW w:w="1019"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07062E77" w14:textId="77777777" w:rsidR="00E04B6A" w:rsidRDefault="00E04B6A">
            <w:pPr>
              <w:rPr>
                <w:rFonts w:ascii="Garamond" w:hAnsi="Garamond" w:cs="Calibri"/>
                <w:color w:val="000000"/>
                <w:sz w:val="20"/>
                <w:szCs w:val="20"/>
              </w:rPr>
            </w:pPr>
          </w:p>
        </w:tc>
        <w:tc>
          <w:tcPr>
            <w:tcW w:w="1038"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13314933"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64D1E551" w14:textId="77777777" w:rsidR="00E04B6A" w:rsidRDefault="00E04B6A">
            <w:pPr>
              <w:jc w:val="right"/>
              <w:rPr>
                <w:rFonts w:ascii="Garamond" w:hAnsi="Garamond" w:cs="Calibri"/>
                <w:color w:val="000000"/>
                <w:sz w:val="20"/>
                <w:szCs w:val="20"/>
              </w:rPr>
            </w:pPr>
            <w:r>
              <w:rPr>
                <w:rFonts w:ascii="Garamond" w:hAnsi="Garamond" w:cs="Calibri"/>
                <w:color w:val="000000"/>
                <w:sz w:val="20"/>
                <w:szCs w:val="20"/>
              </w:rPr>
              <w:t>6,667</w:t>
            </w:r>
          </w:p>
        </w:tc>
      </w:tr>
      <w:tr w:rsidR="00E04B6A" w14:paraId="0366BE91" w14:textId="77777777" w:rsidTr="004C1AF7">
        <w:tblPrEx>
          <w:tblCellMar>
            <w:left w:w="0" w:type="dxa"/>
            <w:right w:w="0" w:type="dxa"/>
          </w:tblCellMar>
        </w:tblPrEx>
        <w:trPr>
          <w:trHeight w:val="366"/>
        </w:trPr>
        <w:tc>
          <w:tcPr>
            <w:tcW w:w="5484"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280BB986" w14:textId="77777777" w:rsidR="00E04B6A" w:rsidRDefault="00E04B6A">
            <w:pPr>
              <w:rPr>
                <w:rFonts w:ascii="Garamond" w:hAnsi="Garamond" w:cs="Calibri"/>
                <w:color w:val="000000"/>
                <w:sz w:val="20"/>
                <w:szCs w:val="20"/>
              </w:rPr>
            </w:pPr>
            <w:r>
              <w:rPr>
                <w:rFonts w:ascii="Garamond" w:hAnsi="Garamond" w:cs="Calibri"/>
                <w:color w:val="000000"/>
                <w:sz w:val="20"/>
                <w:szCs w:val="20"/>
              </w:rPr>
              <w:t>Less changes in working capital</w:t>
            </w:r>
          </w:p>
        </w:tc>
        <w:tc>
          <w:tcPr>
            <w:tcW w:w="1019"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64D91B20" w14:textId="77777777" w:rsidR="00E04B6A" w:rsidRDefault="00E04B6A">
            <w:pPr>
              <w:rPr>
                <w:rFonts w:ascii="Garamond" w:hAnsi="Garamond" w:cs="Calibri"/>
                <w:color w:val="000000"/>
                <w:sz w:val="20"/>
                <w:szCs w:val="20"/>
              </w:rPr>
            </w:pPr>
          </w:p>
        </w:tc>
        <w:tc>
          <w:tcPr>
            <w:tcW w:w="1038"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77F28578"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2DF74D8C" w14:textId="77777777" w:rsidR="00E04B6A" w:rsidRDefault="00E04B6A">
            <w:pPr>
              <w:jc w:val="right"/>
              <w:rPr>
                <w:rFonts w:ascii="Garamond" w:hAnsi="Garamond" w:cs="Calibri"/>
                <w:color w:val="000000"/>
                <w:sz w:val="20"/>
                <w:szCs w:val="20"/>
              </w:rPr>
            </w:pPr>
            <w:r>
              <w:rPr>
                <w:rFonts w:ascii="Garamond" w:hAnsi="Garamond" w:cs="Calibri"/>
                <w:color w:val="000000"/>
                <w:sz w:val="20"/>
                <w:szCs w:val="20"/>
              </w:rPr>
              <w:t>0</w:t>
            </w:r>
          </w:p>
        </w:tc>
      </w:tr>
      <w:tr w:rsidR="0060528A" w:rsidRPr="0060528A" w14:paraId="24910C9F" w14:textId="77777777" w:rsidTr="004C1AF7">
        <w:tblPrEx>
          <w:tblCellMar>
            <w:left w:w="0" w:type="dxa"/>
            <w:right w:w="0" w:type="dxa"/>
          </w:tblCellMar>
        </w:tblPrEx>
        <w:trPr>
          <w:trHeight w:val="366"/>
        </w:trPr>
        <w:tc>
          <w:tcPr>
            <w:tcW w:w="5484"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17A977D3" w14:textId="77777777" w:rsidR="00E04B6A" w:rsidRPr="0060528A" w:rsidRDefault="00E04B6A">
            <w:pPr>
              <w:rPr>
                <w:rFonts w:ascii="Garamond" w:hAnsi="Garamond" w:cs="Calibri"/>
                <w:b/>
                <w:bCs/>
                <w:color w:val="006666"/>
                <w:sz w:val="20"/>
                <w:szCs w:val="20"/>
              </w:rPr>
            </w:pPr>
            <w:r w:rsidRPr="0060528A">
              <w:rPr>
                <w:rFonts w:ascii="Garamond" w:hAnsi="Garamond" w:cs="Calibri"/>
                <w:b/>
                <w:bCs/>
                <w:color w:val="006666"/>
                <w:sz w:val="20"/>
                <w:szCs w:val="20"/>
              </w:rPr>
              <w:t>Cash from operations</w:t>
            </w:r>
          </w:p>
        </w:tc>
        <w:tc>
          <w:tcPr>
            <w:tcW w:w="1019"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5B66A780" w14:textId="77777777" w:rsidR="00E04B6A" w:rsidRPr="0060528A" w:rsidRDefault="00E04B6A">
            <w:pPr>
              <w:rPr>
                <w:rFonts w:ascii="Garamond" w:hAnsi="Garamond" w:cs="Calibri"/>
                <w:b/>
                <w:bCs/>
                <w:color w:val="006666"/>
                <w:sz w:val="20"/>
                <w:szCs w:val="20"/>
              </w:rPr>
            </w:pPr>
          </w:p>
        </w:tc>
        <w:tc>
          <w:tcPr>
            <w:tcW w:w="1038"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0C34CF24" w14:textId="77777777" w:rsidR="00E04B6A" w:rsidRPr="0060528A" w:rsidRDefault="00E04B6A">
            <w:pPr>
              <w:rPr>
                <w:color w:val="006666"/>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60FB524C" w14:textId="77777777" w:rsidR="00E04B6A" w:rsidRPr="0060528A" w:rsidRDefault="00E04B6A">
            <w:pPr>
              <w:jc w:val="right"/>
              <w:rPr>
                <w:rFonts w:ascii="Garamond" w:hAnsi="Garamond" w:cs="Calibri"/>
                <w:b/>
                <w:bCs/>
                <w:color w:val="006666"/>
                <w:sz w:val="20"/>
                <w:szCs w:val="20"/>
              </w:rPr>
            </w:pPr>
            <w:r w:rsidRPr="0060528A">
              <w:rPr>
                <w:rFonts w:ascii="Garamond" w:hAnsi="Garamond" w:cs="Calibri"/>
                <w:b/>
                <w:bCs/>
                <w:color w:val="006666"/>
                <w:sz w:val="20"/>
                <w:szCs w:val="20"/>
              </w:rPr>
              <w:t>816,000</w:t>
            </w:r>
          </w:p>
        </w:tc>
      </w:tr>
      <w:tr w:rsidR="00E04B6A" w14:paraId="5C5F2ACB" w14:textId="77777777" w:rsidTr="004C1AF7">
        <w:tblPrEx>
          <w:tblCellMar>
            <w:left w:w="0" w:type="dxa"/>
            <w:right w:w="0" w:type="dxa"/>
          </w:tblCellMar>
        </w:tblPrEx>
        <w:trPr>
          <w:trHeight w:val="366"/>
        </w:trPr>
        <w:tc>
          <w:tcPr>
            <w:tcW w:w="5484"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6B9DEF86" w14:textId="77777777" w:rsidR="00E04B6A" w:rsidRDefault="00E04B6A">
            <w:pPr>
              <w:jc w:val="right"/>
              <w:rPr>
                <w:rFonts w:ascii="Garamond" w:hAnsi="Garamond" w:cs="Calibri"/>
                <w:b/>
                <w:bCs/>
                <w:color w:val="009999"/>
                <w:sz w:val="20"/>
                <w:szCs w:val="20"/>
              </w:rPr>
            </w:pPr>
          </w:p>
        </w:tc>
        <w:tc>
          <w:tcPr>
            <w:tcW w:w="1019"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24FAD7A0" w14:textId="77777777" w:rsidR="00E04B6A" w:rsidRDefault="00E04B6A">
            <w:pPr>
              <w:rPr>
                <w:sz w:val="20"/>
                <w:szCs w:val="20"/>
              </w:rPr>
            </w:pPr>
          </w:p>
        </w:tc>
        <w:tc>
          <w:tcPr>
            <w:tcW w:w="1038" w:type="dxa"/>
            <w:gridSpan w:val="2"/>
            <w:tcBorders>
              <w:top w:val="nil"/>
              <w:left w:val="nil"/>
              <w:bottom w:val="nil"/>
              <w:right w:val="nil"/>
            </w:tcBorders>
            <w:shd w:val="clear" w:color="auto" w:fill="auto"/>
            <w:tcMar>
              <w:top w:w="15" w:type="dxa"/>
              <w:left w:w="15" w:type="dxa"/>
              <w:bottom w:w="0" w:type="dxa"/>
              <w:right w:w="15" w:type="dxa"/>
            </w:tcMar>
            <w:vAlign w:val="center"/>
            <w:hideMark/>
          </w:tcPr>
          <w:p w14:paraId="462ED6FD"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0DFA74CA" w14:textId="77777777" w:rsidR="00E04B6A" w:rsidRDefault="00E04B6A">
            <w:pPr>
              <w:rPr>
                <w:sz w:val="20"/>
                <w:szCs w:val="20"/>
              </w:rPr>
            </w:pPr>
          </w:p>
        </w:tc>
      </w:tr>
      <w:tr w:rsidR="00E04B6A" w14:paraId="4E6FD959" w14:textId="77777777" w:rsidTr="004C1AF7">
        <w:tblPrEx>
          <w:tblCellMar>
            <w:left w:w="0" w:type="dxa"/>
            <w:right w:w="0" w:type="dxa"/>
          </w:tblCellMar>
        </w:tblPrEx>
        <w:trPr>
          <w:trHeight w:val="366"/>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49F99D8A" w14:textId="77777777" w:rsidR="00E04B6A" w:rsidRDefault="00E04B6A">
            <w:pPr>
              <w:rPr>
                <w:rFonts w:ascii="Garamond" w:hAnsi="Garamond" w:cs="Calibri"/>
                <w:b/>
                <w:bCs/>
                <w:color w:val="000000"/>
                <w:sz w:val="20"/>
                <w:szCs w:val="20"/>
              </w:rPr>
            </w:pPr>
            <w:r>
              <w:rPr>
                <w:rFonts w:ascii="Garamond" w:hAnsi="Garamond" w:cs="Calibri"/>
                <w:b/>
                <w:bCs/>
                <w:color w:val="000000"/>
                <w:sz w:val="20"/>
                <w:szCs w:val="20"/>
              </w:rPr>
              <w:t>Investing cash flow</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081D9146" w14:textId="77777777" w:rsidR="00E04B6A" w:rsidRDefault="00E04B6A">
            <w:pPr>
              <w:rPr>
                <w:rFonts w:ascii="Garamond" w:hAnsi="Garamond" w:cs="Calibri"/>
                <w:b/>
                <w:bCs/>
                <w:color w:val="000000"/>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715AF19C"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48F3DCF1" w14:textId="77777777" w:rsidR="00E04B6A" w:rsidRDefault="00E04B6A">
            <w:pPr>
              <w:rPr>
                <w:sz w:val="20"/>
                <w:szCs w:val="20"/>
              </w:rPr>
            </w:pPr>
          </w:p>
        </w:tc>
      </w:tr>
      <w:tr w:rsidR="00E04B6A" w14:paraId="325FE31F" w14:textId="77777777" w:rsidTr="004C1AF7">
        <w:tblPrEx>
          <w:tblCellMar>
            <w:left w:w="0" w:type="dxa"/>
            <w:right w:w="0" w:type="dxa"/>
          </w:tblCellMar>
        </w:tblPrEx>
        <w:trPr>
          <w:trHeight w:val="366"/>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3F21655" w14:textId="77777777" w:rsidR="00E04B6A" w:rsidRDefault="00E04B6A">
            <w:pPr>
              <w:rPr>
                <w:rFonts w:ascii="Garamond" w:hAnsi="Garamond" w:cs="Calibri"/>
                <w:color w:val="000000"/>
                <w:sz w:val="20"/>
                <w:szCs w:val="20"/>
              </w:rPr>
            </w:pPr>
            <w:r>
              <w:rPr>
                <w:rFonts w:ascii="Garamond" w:hAnsi="Garamond" w:cs="Calibri"/>
                <w:color w:val="000000"/>
                <w:sz w:val="20"/>
                <w:szCs w:val="20"/>
              </w:rPr>
              <w:t>Investments in intangible assets</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694F7D0A" w14:textId="77777777" w:rsidR="00E04B6A" w:rsidRDefault="00E04B6A">
            <w:pPr>
              <w:rPr>
                <w:rFonts w:ascii="Garamond" w:hAnsi="Garamond" w:cs="Calibri"/>
                <w:color w:val="000000"/>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297CD162"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47973E5" w14:textId="77777777" w:rsidR="00E04B6A" w:rsidRDefault="00E04B6A">
            <w:pPr>
              <w:jc w:val="right"/>
              <w:rPr>
                <w:rFonts w:ascii="Garamond" w:hAnsi="Garamond" w:cs="Calibri"/>
                <w:color w:val="000000"/>
                <w:sz w:val="20"/>
                <w:szCs w:val="20"/>
              </w:rPr>
            </w:pPr>
            <w:r>
              <w:rPr>
                <w:rFonts w:ascii="Garamond" w:hAnsi="Garamond" w:cs="Calibri"/>
                <w:color w:val="000000"/>
                <w:sz w:val="20"/>
                <w:szCs w:val="20"/>
              </w:rPr>
              <w:t>-200,000</w:t>
            </w:r>
          </w:p>
        </w:tc>
      </w:tr>
      <w:tr w:rsidR="00E04B6A" w14:paraId="37DEE408" w14:textId="77777777" w:rsidTr="004C1AF7">
        <w:tblPrEx>
          <w:tblCellMar>
            <w:left w:w="0" w:type="dxa"/>
            <w:right w:w="0" w:type="dxa"/>
          </w:tblCellMar>
        </w:tblPrEx>
        <w:trPr>
          <w:trHeight w:val="366"/>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2398E851" w14:textId="77777777" w:rsidR="00E04B6A" w:rsidRDefault="00E04B6A">
            <w:pPr>
              <w:rPr>
                <w:rFonts w:ascii="Garamond" w:hAnsi="Garamond" w:cs="Calibri"/>
                <w:color w:val="000000"/>
                <w:sz w:val="20"/>
                <w:szCs w:val="20"/>
              </w:rPr>
            </w:pPr>
            <w:r>
              <w:rPr>
                <w:rFonts w:ascii="Garamond" w:hAnsi="Garamond" w:cs="Calibri"/>
                <w:color w:val="000000"/>
                <w:sz w:val="20"/>
                <w:szCs w:val="20"/>
              </w:rPr>
              <w:t>Cash flow from financing</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C152CEA" w14:textId="77777777" w:rsidR="00E04B6A" w:rsidRDefault="00E04B6A">
            <w:pPr>
              <w:rPr>
                <w:rFonts w:ascii="Garamond" w:hAnsi="Garamond" w:cs="Calibri"/>
                <w:color w:val="000000"/>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1368DD69"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902B4CD" w14:textId="77777777" w:rsidR="00E04B6A" w:rsidRDefault="00E04B6A">
            <w:pPr>
              <w:jc w:val="right"/>
              <w:rPr>
                <w:rFonts w:ascii="Garamond" w:hAnsi="Garamond" w:cs="Calibri"/>
                <w:color w:val="000000"/>
                <w:sz w:val="20"/>
                <w:szCs w:val="20"/>
              </w:rPr>
            </w:pPr>
            <w:r>
              <w:rPr>
                <w:rFonts w:ascii="Garamond" w:hAnsi="Garamond" w:cs="Calibri"/>
                <w:color w:val="000000"/>
                <w:sz w:val="20"/>
                <w:szCs w:val="20"/>
              </w:rPr>
              <w:t>0</w:t>
            </w:r>
          </w:p>
        </w:tc>
      </w:tr>
      <w:tr w:rsidR="0060528A" w:rsidRPr="0060528A" w14:paraId="7AD761C8" w14:textId="77777777" w:rsidTr="004C1AF7">
        <w:tblPrEx>
          <w:tblCellMar>
            <w:left w:w="0" w:type="dxa"/>
            <w:right w:w="0" w:type="dxa"/>
          </w:tblCellMar>
        </w:tblPrEx>
        <w:trPr>
          <w:trHeight w:val="366"/>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7CDECC49" w14:textId="113C8816" w:rsidR="00E04B6A" w:rsidRPr="0060528A" w:rsidRDefault="00E04B6A">
            <w:pPr>
              <w:rPr>
                <w:rFonts w:ascii="Garamond" w:hAnsi="Garamond" w:cs="Calibri"/>
                <w:b/>
                <w:bCs/>
                <w:color w:val="006666"/>
                <w:sz w:val="20"/>
                <w:szCs w:val="20"/>
              </w:rPr>
            </w:pPr>
            <w:r w:rsidRPr="0060528A">
              <w:rPr>
                <w:rFonts w:ascii="Garamond" w:hAnsi="Garamond" w:cs="Calibri"/>
                <w:b/>
                <w:bCs/>
                <w:color w:val="006666"/>
                <w:sz w:val="20"/>
                <w:szCs w:val="20"/>
              </w:rPr>
              <w:t>Change in Cash and Cash equivalent</w:t>
            </w:r>
            <w:r w:rsidR="00E676B6" w:rsidRPr="0060528A">
              <w:rPr>
                <w:rFonts w:ascii="Garamond" w:hAnsi="Garamond" w:cs="Calibri"/>
                <w:b/>
                <w:bCs/>
                <w:color w:val="006666"/>
                <w:sz w:val="20"/>
                <w:szCs w:val="20"/>
              </w:rPr>
              <w:t>s</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0A50145E" w14:textId="77777777" w:rsidR="00E04B6A" w:rsidRPr="0060528A" w:rsidRDefault="00E04B6A">
            <w:pPr>
              <w:rPr>
                <w:rFonts w:ascii="Garamond" w:hAnsi="Garamond" w:cs="Calibri"/>
                <w:b/>
                <w:bCs/>
                <w:color w:val="006666"/>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D2A19C3" w14:textId="77777777" w:rsidR="00E04B6A" w:rsidRPr="0060528A" w:rsidRDefault="00E04B6A">
            <w:pPr>
              <w:rPr>
                <w:color w:val="006666"/>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132B2FD9" w14:textId="77777777" w:rsidR="00E04B6A" w:rsidRPr="0060528A" w:rsidRDefault="00E04B6A">
            <w:pPr>
              <w:jc w:val="right"/>
              <w:rPr>
                <w:rFonts w:ascii="Garamond" w:hAnsi="Garamond" w:cs="Calibri"/>
                <w:b/>
                <w:bCs/>
                <w:color w:val="006666"/>
                <w:sz w:val="20"/>
                <w:szCs w:val="20"/>
              </w:rPr>
            </w:pPr>
            <w:r w:rsidRPr="0060528A">
              <w:rPr>
                <w:rFonts w:ascii="Garamond" w:hAnsi="Garamond" w:cs="Calibri"/>
                <w:b/>
                <w:bCs/>
                <w:color w:val="006666"/>
                <w:sz w:val="20"/>
                <w:szCs w:val="20"/>
              </w:rPr>
              <w:t>616,000</w:t>
            </w:r>
          </w:p>
        </w:tc>
      </w:tr>
      <w:tr w:rsidR="00E04B6A" w14:paraId="4F1BB97A" w14:textId="77777777" w:rsidTr="004C1AF7">
        <w:tblPrEx>
          <w:tblCellMar>
            <w:left w:w="0" w:type="dxa"/>
            <w:right w:w="0" w:type="dxa"/>
          </w:tblCellMar>
        </w:tblPrEx>
        <w:trPr>
          <w:trHeight w:val="366"/>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3CF4093" w14:textId="77777777" w:rsidR="00E04B6A" w:rsidRDefault="00E04B6A">
            <w:pPr>
              <w:jc w:val="right"/>
              <w:rPr>
                <w:rFonts w:ascii="Garamond" w:hAnsi="Garamond" w:cs="Calibri"/>
                <w:b/>
                <w:bCs/>
                <w:color w:val="009999"/>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0ED1840" w14:textId="77777777" w:rsidR="00E04B6A" w:rsidRDefault="00E04B6A">
            <w:pPr>
              <w:rPr>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12C828B8"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23CEC9AD" w14:textId="77777777" w:rsidR="00E04B6A" w:rsidRDefault="00E04B6A">
            <w:pPr>
              <w:rPr>
                <w:sz w:val="20"/>
                <w:szCs w:val="20"/>
              </w:rPr>
            </w:pPr>
          </w:p>
        </w:tc>
      </w:tr>
      <w:tr w:rsidR="00E04B6A" w14:paraId="48C81875" w14:textId="77777777" w:rsidTr="004C1AF7">
        <w:tblPrEx>
          <w:tblCellMar>
            <w:left w:w="0" w:type="dxa"/>
            <w:right w:w="0" w:type="dxa"/>
          </w:tblCellMar>
        </w:tblPrEx>
        <w:trPr>
          <w:trHeight w:val="366"/>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75A77008" w14:textId="77777777" w:rsidR="00E04B6A" w:rsidRDefault="00E04B6A">
            <w:pPr>
              <w:rPr>
                <w:rFonts w:ascii="Garamond" w:hAnsi="Garamond" w:cs="Calibri"/>
                <w:color w:val="000000"/>
                <w:sz w:val="20"/>
                <w:szCs w:val="20"/>
              </w:rPr>
            </w:pPr>
            <w:r>
              <w:rPr>
                <w:rFonts w:ascii="Garamond" w:hAnsi="Garamond" w:cs="Calibri"/>
                <w:color w:val="000000"/>
                <w:sz w:val="20"/>
                <w:szCs w:val="20"/>
              </w:rPr>
              <w:t>Cash at the beginning of the period</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381E6A2" w14:textId="77777777" w:rsidR="00E04B6A" w:rsidRDefault="00E04B6A">
            <w:pPr>
              <w:rPr>
                <w:rFonts w:ascii="Garamond" w:hAnsi="Garamond" w:cs="Calibri"/>
                <w:color w:val="000000"/>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197994EB" w14:textId="77777777" w:rsidR="00E04B6A" w:rsidRDefault="00E04B6A">
            <w:pPr>
              <w:rPr>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6852BA75" w14:textId="77777777" w:rsidR="00E04B6A" w:rsidRDefault="00E04B6A">
            <w:pPr>
              <w:jc w:val="right"/>
              <w:rPr>
                <w:rFonts w:ascii="Garamond" w:hAnsi="Garamond" w:cs="Calibri"/>
                <w:color w:val="000000"/>
                <w:sz w:val="20"/>
                <w:szCs w:val="20"/>
              </w:rPr>
            </w:pPr>
            <w:r>
              <w:rPr>
                <w:rFonts w:ascii="Garamond" w:hAnsi="Garamond" w:cs="Calibri"/>
                <w:color w:val="000000"/>
                <w:sz w:val="20"/>
                <w:szCs w:val="20"/>
              </w:rPr>
              <w:t>0</w:t>
            </w:r>
          </w:p>
        </w:tc>
      </w:tr>
      <w:tr w:rsidR="0060528A" w:rsidRPr="0060528A" w14:paraId="5243C361" w14:textId="77777777" w:rsidTr="004C1AF7">
        <w:tblPrEx>
          <w:tblCellMar>
            <w:left w:w="0" w:type="dxa"/>
            <w:right w:w="0" w:type="dxa"/>
          </w:tblCellMar>
        </w:tblPrEx>
        <w:trPr>
          <w:trHeight w:val="366"/>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F5F274E" w14:textId="77777777" w:rsidR="00E04B6A" w:rsidRPr="0060528A" w:rsidRDefault="00E04B6A">
            <w:pPr>
              <w:rPr>
                <w:rFonts w:ascii="Garamond" w:hAnsi="Garamond" w:cs="Calibri"/>
                <w:b/>
                <w:bCs/>
                <w:color w:val="006666"/>
                <w:sz w:val="20"/>
                <w:szCs w:val="20"/>
              </w:rPr>
            </w:pPr>
            <w:r w:rsidRPr="0060528A">
              <w:rPr>
                <w:rFonts w:ascii="Garamond" w:hAnsi="Garamond" w:cs="Calibri"/>
                <w:b/>
                <w:bCs/>
                <w:color w:val="006666"/>
                <w:sz w:val="20"/>
                <w:szCs w:val="20"/>
              </w:rPr>
              <w:t>Cash at the end of the period</w:t>
            </w: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4073BD44" w14:textId="77777777" w:rsidR="00E04B6A" w:rsidRPr="0060528A" w:rsidRDefault="00E04B6A">
            <w:pPr>
              <w:rPr>
                <w:rFonts w:ascii="Garamond" w:hAnsi="Garamond" w:cs="Calibri"/>
                <w:b/>
                <w:bCs/>
                <w:color w:val="006666"/>
                <w:sz w:val="20"/>
                <w:szCs w:val="20"/>
              </w:rPr>
            </w:pPr>
          </w:p>
        </w:tc>
        <w:tc>
          <w:tcPr>
            <w:tcW w:w="0" w:type="auto"/>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3330C30E" w14:textId="77777777" w:rsidR="00E04B6A" w:rsidRPr="0060528A" w:rsidRDefault="00E04B6A">
            <w:pPr>
              <w:rPr>
                <w:color w:val="006666"/>
                <w:sz w:val="20"/>
                <w:szCs w:val="20"/>
              </w:rPr>
            </w:pPr>
          </w:p>
        </w:tc>
        <w:tc>
          <w:tcPr>
            <w:tcW w:w="2415" w:type="dxa"/>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70B7B265" w14:textId="77777777" w:rsidR="00E04B6A" w:rsidRPr="0060528A" w:rsidRDefault="00E04B6A">
            <w:pPr>
              <w:jc w:val="right"/>
              <w:rPr>
                <w:rFonts w:ascii="Garamond" w:hAnsi="Garamond" w:cs="Calibri"/>
                <w:b/>
                <w:bCs/>
                <w:color w:val="006666"/>
                <w:sz w:val="20"/>
                <w:szCs w:val="20"/>
              </w:rPr>
            </w:pPr>
            <w:r w:rsidRPr="0060528A">
              <w:rPr>
                <w:rFonts w:ascii="Garamond" w:hAnsi="Garamond" w:cs="Calibri"/>
                <w:b/>
                <w:bCs/>
                <w:color w:val="006666"/>
                <w:sz w:val="20"/>
                <w:szCs w:val="20"/>
              </w:rPr>
              <w:t>616,000</w:t>
            </w:r>
          </w:p>
        </w:tc>
      </w:tr>
    </w:tbl>
    <w:p w14:paraId="1E4EBDD8" w14:textId="25A631C8" w:rsidR="00E04B6A" w:rsidRDefault="00E04B6A">
      <w:pPr>
        <w:rPr>
          <w:rFonts w:ascii="Calibri" w:eastAsia="Times New Roman" w:hAnsi="Calibri" w:cs="Calibri"/>
          <w:b/>
          <w:bCs/>
          <w:color w:val="000000"/>
          <w:sz w:val="22"/>
          <w:szCs w:val="22"/>
          <w:lang w:eastAsia="en-GB"/>
        </w:rPr>
      </w:pPr>
    </w:p>
    <w:p w14:paraId="75C68CCB" w14:textId="581ED28E" w:rsidR="00E04B6A" w:rsidRDefault="00E04B6A">
      <w:pPr>
        <w:rPr>
          <w:rFonts w:ascii="Calibri" w:eastAsia="Times New Roman" w:hAnsi="Calibri" w:cs="Calibri"/>
          <w:b/>
          <w:bCs/>
          <w:color w:val="000000"/>
          <w:sz w:val="22"/>
          <w:szCs w:val="22"/>
          <w:lang w:eastAsia="en-GB"/>
        </w:rPr>
      </w:pPr>
    </w:p>
    <w:p w14:paraId="6C333CF4" w14:textId="04B649E4" w:rsidR="00E04B6A" w:rsidRDefault="00E04B6A">
      <w:pPr>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br w:type="page"/>
      </w:r>
    </w:p>
    <w:p w14:paraId="603D5D02" w14:textId="77777777" w:rsidR="005068B1" w:rsidRDefault="005068B1" w:rsidP="005068B1">
      <w:pPr>
        <w:jc w:val="center"/>
        <w:rPr>
          <w:rFonts w:ascii="Calibri" w:eastAsia="Times New Roman" w:hAnsi="Calibri" w:cs="Calibri"/>
          <w:b/>
          <w:bCs/>
          <w:color w:val="000000"/>
          <w:sz w:val="22"/>
          <w:szCs w:val="22"/>
          <w:lang w:eastAsia="en-GB"/>
        </w:rPr>
        <w:sectPr w:rsidR="005068B1" w:rsidSect="005068B1">
          <w:pgSz w:w="15840" w:h="12240" w:orient="landscape" w:code="1"/>
          <w:pgMar w:top="1758" w:right="1440" w:bottom="1440" w:left="1758" w:header="709" w:footer="709" w:gutter="0"/>
          <w:cols w:space="708"/>
          <w:docGrid w:linePitch="360"/>
        </w:sectPr>
      </w:pPr>
    </w:p>
    <w:tbl>
      <w:tblPr>
        <w:tblpPr w:leftFromText="180" w:rightFromText="180" w:vertAnchor="page" w:horzAnchor="page" w:tblpX="1" w:tblpY="1"/>
        <w:tblW w:w="16078" w:type="dxa"/>
        <w:tblLook w:val="04A0" w:firstRow="1" w:lastRow="0" w:firstColumn="1" w:lastColumn="0" w:noHBand="0" w:noVBand="1"/>
      </w:tblPr>
      <w:tblGrid>
        <w:gridCol w:w="16078"/>
      </w:tblGrid>
      <w:tr w:rsidR="00E942BB" w:rsidRPr="00E942BB" w14:paraId="1267FE27" w14:textId="77777777" w:rsidTr="00AC16DC">
        <w:trPr>
          <w:trHeight w:val="54"/>
        </w:trPr>
        <w:tc>
          <w:tcPr>
            <w:tcW w:w="16078" w:type="dxa"/>
            <w:tcBorders>
              <w:top w:val="single" w:sz="8" w:space="0" w:color="auto"/>
              <w:left w:val="single" w:sz="8" w:space="0" w:color="auto"/>
              <w:bottom w:val="single" w:sz="8" w:space="0" w:color="auto"/>
              <w:right w:val="single" w:sz="8" w:space="0" w:color="000000"/>
            </w:tcBorders>
            <w:shd w:val="clear" w:color="000000" w:fill="C6E0B4"/>
            <w:vAlign w:val="bottom"/>
            <w:hideMark/>
          </w:tcPr>
          <w:p w14:paraId="529DFFB7" w14:textId="3D7E3C44" w:rsidR="00E942BB" w:rsidRPr="00E942BB" w:rsidRDefault="00E942BB" w:rsidP="005068B1">
            <w:pPr>
              <w:jc w:val="center"/>
              <w:rPr>
                <w:rFonts w:ascii="Calibri" w:eastAsia="Times New Roman" w:hAnsi="Calibri" w:cs="Calibri"/>
                <w:b/>
                <w:bCs/>
                <w:color w:val="000000"/>
                <w:sz w:val="22"/>
                <w:szCs w:val="22"/>
                <w:lang w:eastAsia="en-GB"/>
              </w:rPr>
            </w:pPr>
          </w:p>
        </w:tc>
      </w:tr>
    </w:tbl>
    <w:p w14:paraId="4E10DC1E" w14:textId="0037CB38" w:rsidR="00341534" w:rsidRPr="0060528A" w:rsidRDefault="002B72E2">
      <w:pPr>
        <w:pStyle w:val="Heading1"/>
        <w:numPr>
          <w:ilvl w:val="0"/>
          <w:numId w:val="6"/>
        </w:numPr>
        <w:rPr>
          <w:rFonts w:ascii="Garamond" w:hAnsi="Garamond"/>
          <w:b/>
          <w:bCs/>
          <w:color w:val="006666"/>
          <w:sz w:val="24"/>
          <w:szCs w:val="24"/>
        </w:rPr>
      </w:pPr>
      <w:bookmarkStart w:id="4" w:name="_Toc173409218"/>
      <w:r w:rsidRPr="0060528A">
        <w:rPr>
          <w:rFonts w:ascii="Garamond" w:hAnsi="Garamond"/>
          <w:b/>
          <w:bCs/>
          <w:color w:val="006666"/>
          <w:sz w:val="24"/>
          <w:szCs w:val="24"/>
        </w:rPr>
        <w:t>SUMMARY OF SIGNIFICANT ACCOUNTING POLICIES</w:t>
      </w:r>
      <w:bookmarkEnd w:id="4"/>
      <w:r w:rsidRPr="0060528A">
        <w:rPr>
          <w:rFonts w:ascii="Garamond" w:hAnsi="Garamond"/>
          <w:b/>
          <w:bCs/>
          <w:color w:val="006666"/>
          <w:sz w:val="24"/>
          <w:szCs w:val="24"/>
        </w:rPr>
        <w:t xml:space="preserve"> </w:t>
      </w:r>
    </w:p>
    <w:p w14:paraId="675FFB74" w14:textId="77777777" w:rsidR="002B72E2" w:rsidRPr="002B72E2" w:rsidRDefault="002B72E2" w:rsidP="002B72E2">
      <w:pPr>
        <w:pStyle w:val="Heading1"/>
        <w:rPr>
          <w:rFonts w:ascii="Garamond" w:hAnsi="Garamond"/>
          <w:b/>
          <w:bCs/>
          <w:color w:val="008080"/>
          <w:sz w:val="24"/>
          <w:szCs w:val="24"/>
        </w:rPr>
      </w:pPr>
    </w:p>
    <w:p w14:paraId="3FFAC076" w14:textId="77777777" w:rsidR="00B91855" w:rsidRDefault="00A06064" w:rsidP="0099497A">
      <w:pPr>
        <w:pStyle w:val="Signature"/>
        <w:spacing w:line="360" w:lineRule="auto"/>
        <w:jc w:val="both"/>
        <w:rPr>
          <w:rFonts w:ascii="Garamond" w:hAnsi="Garamond"/>
          <w:sz w:val="24"/>
          <w:szCs w:val="24"/>
        </w:rPr>
      </w:pPr>
      <w:r>
        <w:rPr>
          <w:rFonts w:ascii="Garamond" w:hAnsi="Garamond"/>
          <w:sz w:val="24"/>
          <w:szCs w:val="24"/>
        </w:rPr>
        <w:t>The main principle and purpose of disclosure of accounting policies is to disclose any affair or event that had an influence on any of the financial statements</w:t>
      </w:r>
      <w:r w:rsidR="00B91855">
        <w:rPr>
          <w:rFonts w:ascii="Garamond" w:hAnsi="Garamond"/>
          <w:sz w:val="24"/>
          <w:szCs w:val="24"/>
        </w:rPr>
        <w:t>.</w:t>
      </w:r>
    </w:p>
    <w:p w14:paraId="4E158542" w14:textId="2C0F0EA0" w:rsidR="00A06064" w:rsidRDefault="00B91855" w:rsidP="0099497A">
      <w:pPr>
        <w:pStyle w:val="Signature"/>
        <w:spacing w:line="360" w:lineRule="auto"/>
        <w:jc w:val="both"/>
        <w:rPr>
          <w:rFonts w:ascii="Garamond" w:hAnsi="Garamond"/>
          <w:sz w:val="24"/>
          <w:szCs w:val="24"/>
        </w:rPr>
      </w:pPr>
      <w:r>
        <w:rPr>
          <w:rFonts w:ascii="Garamond" w:hAnsi="Garamond"/>
          <w:sz w:val="24"/>
          <w:szCs w:val="24"/>
        </w:rPr>
        <w:t>The principal accounting policies consistently applied in preparation of these financial statements are set out below:</w:t>
      </w:r>
      <w:r w:rsidR="00A06064">
        <w:rPr>
          <w:rFonts w:ascii="Garamond" w:hAnsi="Garamond"/>
          <w:sz w:val="24"/>
          <w:szCs w:val="24"/>
        </w:rPr>
        <w:t xml:space="preserve"> </w:t>
      </w:r>
    </w:p>
    <w:p w14:paraId="3E9C04B8" w14:textId="77777777" w:rsidR="00A06064" w:rsidRDefault="00A06064" w:rsidP="0099497A">
      <w:pPr>
        <w:pStyle w:val="BodyText"/>
        <w:numPr>
          <w:ilvl w:val="0"/>
          <w:numId w:val="10"/>
        </w:numPr>
        <w:spacing w:before="129" w:after="240" w:line="360" w:lineRule="auto"/>
        <w:ind w:right="114"/>
        <w:jc w:val="both"/>
        <w:rPr>
          <w:rFonts w:ascii="Garamond" w:hAnsi="Garamond"/>
          <w:b/>
          <w:bCs/>
          <w:w w:val="105"/>
          <w:sz w:val="24"/>
          <w:szCs w:val="24"/>
        </w:rPr>
      </w:pPr>
      <w:r>
        <w:rPr>
          <w:rFonts w:ascii="Garamond" w:hAnsi="Garamond"/>
          <w:b/>
          <w:bCs/>
          <w:w w:val="105"/>
          <w:sz w:val="24"/>
          <w:szCs w:val="24"/>
        </w:rPr>
        <w:t>Basis of preparation</w:t>
      </w:r>
    </w:p>
    <w:p w14:paraId="026DE961" w14:textId="77777777" w:rsidR="00A06064" w:rsidRDefault="00A06064" w:rsidP="0099497A">
      <w:pPr>
        <w:pStyle w:val="ENSbodytext"/>
        <w:spacing w:after="240" w:line="360" w:lineRule="auto"/>
        <w:rPr>
          <w:rFonts w:ascii="Garamond" w:hAnsi="Garamond"/>
          <w:spacing w:val="-10"/>
          <w:w w:val="105"/>
          <w:sz w:val="24"/>
          <w:szCs w:val="24"/>
        </w:rPr>
      </w:pPr>
      <w:r>
        <w:rPr>
          <w:rFonts w:ascii="Garamond" w:hAnsi="Garamond"/>
          <w:w w:val="105"/>
          <w:sz w:val="24"/>
          <w:szCs w:val="24"/>
        </w:rPr>
        <w:t>The company’s financial statements have been prepared</w:t>
      </w:r>
      <w:r>
        <w:rPr>
          <w:rFonts w:ascii="Garamond" w:hAnsi="Garamond"/>
          <w:sz w:val="24"/>
          <w:szCs w:val="24"/>
        </w:rPr>
        <w:t xml:space="preserve"> in accordance with </w:t>
      </w:r>
      <w:r>
        <w:rPr>
          <w:rFonts w:ascii="Garamond" w:hAnsi="Garamond"/>
          <w:w w:val="105"/>
          <w:sz w:val="24"/>
          <w:szCs w:val="24"/>
        </w:rPr>
        <w:t>the International Financial Reporting Standard for Small and Medium-sized Entities issued by the International Accounting Standards Board.</w:t>
      </w:r>
      <w:r>
        <w:rPr>
          <w:rFonts w:ascii="Garamond" w:hAnsi="Garamond"/>
          <w:spacing w:val="-10"/>
          <w:w w:val="105"/>
          <w:sz w:val="24"/>
          <w:szCs w:val="24"/>
        </w:rPr>
        <w:t xml:space="preserve"> </w:t>
      </w:r>
    </w:p>
    <w:p w14:paraId="4D9EDC3E" w14:textId="77777777" w:rsidR="00A06064" w:rsidRPr="00432955" w:rsidRDefault="00A06064" w:rsidP="0099497A">
      <w:pPr>
        <w:pStyle w:val="ENSbodytext"/>
        <w:numPr>
          <w:ilvl w:val="0"/>
          <w:numId w:val="10"/>
        </w:numPr>
        <w:spacing w:after="240" w:line="360" w:lineRule="auto"/>
        <w:rPr>
          <w:rFonts w:ascii="Garamond" w:hAnsi="Garamond"/>
          <w:b/>
          <w:bCs/>
          <w:sz w:val="24"/>
          <w:szCs w:val="24"/>
        </w:rPr>
      </w:pPr>
      <w:r w:rsidRPr="00432955">
        <w:rPr>
          <w:rFonts w:ascii="Garamond" w:hAnsi="Garamond"/>
          <w:b/>
          <w:bCs/>
          <w:sz w:val="24"/>
          <w:szCs w:val="24"/>
        </w:rPr>
        <w:t>Accrual accounting principle</w:t>
      </w:r>
    </w:p>
    <w:p w14:paraId="62742498" w14:textId="77777777" w:rsidR="00A06064" w:rsidRPr="00432955" w:rsidRDefault="00A06064" w:rsidP="0099497A">
      <w:pPr>
        <w:pStyle w:val="ENSbodytext"/>
        <w:spacing w:line="360" w:lineRule="auto"/>
        <w:rPr>
          <w:rFonts w:ascii="Garamond" w:hAnsi="Garamond"/>
          <w:sz w:val="24"/>
          <w:szCs w:val="24"/>
        </w:rPr>
      </w:pPr>
      <w:r w:rsidRPr="00432955">
        <w:rPr>
          <w:rFonts w:ascii="Garamond" w:hAnsi="Garamond"/>
          <w:bCs/>
          <w:noProof/>
          <w:sz w:val="24"/>
          <w:szCs w:val="24"/>
        </w:rPr>
        <w:t xml:space="preserve">The accrual principle is an accounting concept </w:t>
      </w:r>
      <w:r w:rsidRPr="00432955">
        <w:rPr>
          <w:rFonts w:ascii="Garamond" w:hAnsi="Garamond" w:cs="Arial"/>
          <w:color w:val="040C28"/>
          <w:sz w:val="24"/>
          <w:szCs w:val="24"/>
        </w:rPr>
        <w:t xml:space="preserve">that requires transactions to be recorded in the time period in which they </w:t>
      </w:r>
      <w:r w:rsidRPr="00432955">
        <w:rPr>
          <w:rFonts w:ascii="Garamond" w:hAnsi="Garamond"/>
          <w:bCs/>
          <w:noProof/>
          <w:sz w:val="24"/>
          <w:szCs w:val="24"/>
        </w:rPr>
        <w:t xml:space="preserve">actually occur, </w:t>
      </w:r>
      <w:r w:rsidRPr="00432955">
        <w:rPr>
          <w:rFonts w:ascii="Garamond" w:hAnsi="Garamond" w:cs="Arial"/>
          <w:color w:val="040C28"/>
          <w:sz w:val="24"/>
          <w:szCs w:val="24"/>
        </w:rPr>
        <w:t xml:space="preserve">regardless of when the </w:t>
      </w:r>
      <w:r w:rsidRPr="00432955">
        <w:rPr>
          <w:rFonts w:ascii="Garamond" w:hAnsi="Garamond"/>
          <w:bCs/>
          <w:noProof/>
          <w:sz w:val="24"/>
          <w:szCs w:val="24"/>
        </w:rPr>
        <w:t>cash flows related to them occur.</w:t>
      </w:r>
      <w:r w:rsidRPr="00432955">
        <w:rPr>
          <w:rFonts w:ascii="Garamond" w:hAnsi="Garamond"/>
          <w:sz w:val="24"/>
          <w:szCs w:val="24"/>
        </w:rPr>
        <w:t xml:space="preserve"> </w:t>
      </w:r>
      <w:r w:rsidRPr="0096005F">
        <w:rPr>
          <w:rFonts w:ascii="Garamond" w:hAnsi="Garamond"/>
          <w:sz w:val="24"/>
          <w:szCs w:val="24"/>
        </w:rPr>
        <w:t>It is regardless of the time when actual cash flows for the transactions are received.</w:t>
      </w:r>
    </w:p>
    <w:p w14:paraId="01F9BE7B" w14:textId="507CD75B" w:rsidR="00927930" w:rsidRPr="00927930" w:rsidRDefault="00927930" w:rsidP="0099497A">
      <w:pPr>
        <w:pStyle w:val="ListParagraph"/>
        <w:numPr>
          <w:ilvl w:val="0"/>
          <w:numId w:val="10"/>
        </w:numPr>
        <w:spacing w:line="360" w:lineRule="auto"/>
        <w:jc w:val="both"/>
        <w:rPr>
          <w:rFonts w:ascii="Garamond" w:hAnsi="Garamond"/>
          <w:b/>
          <w:bCs/>
          <w:sz w:val="24"/>
          <w:szCs w:val="24"/>
        </w:rPr>
      </w:pPr>
      <w:r w:rsidRPr="00927930">
        <w:rPr>
          <w:rFonts w:ascii="Garamond" w:hAnsi="Garamond"/>
          <w:b/>
          <w:bCs/>
          <w:sz w:val="24"/>
          <w:szCs w:val="24"/>
        </w:rPr>
        <w:t>Historical cost principle</w:t>
      </w:r>
    </w:p>
    <w:p w14:paraId="650D314C" w14:textId="77777777" w:rsidR="00927930" w:rsidRPr="00927930" w:rsidRDefault="00927930" w:rsidP="0099497A">
      <w:pPr>
        <w:spacing w:line="360" w:lineRule="auto"/>
        <w:jc w:val="both"/>
        <w:rPr>
          <w:rFonts w:ascii="Garamond" w:hAnsi="Garamond"/>
          <w:lang w:val="en-US"/>
        </w:rPr>
      </w:pPr>
      <w:r w:rsidRPr="00927930">
        <w:rPr>
          <w:rFonts w:ascii="Garamond" w:hAnsi="Garamond"/>
          <w:lang w:val="en-US"/>
        </w:rPr>
        <w:t>The historical cost principle states that a company or business must account for and record all assets at the original cost or purchase price on their balance sheet. No adjustments are made to reflect fluctuations in the market or changes resulting from inflationary fluctuations.</w:t>
      </w:r>
    </w:p>
    <w:p w14:paraId="43F2369F" w14:textId="77777777" w:rsidR="00927930" w:rsidRPr="00927930" w:rsidRDefault="00927930" w:rsidP="0099497A">
      <w:pPr>
        <w:spacing w:line="360" w:lineRule="auto"/>
        <w:jc w:val="both"/>
        <w:rPr>
          <w:rFonts w:ascii="Garamond" w:hAnsi="Garamond"/>
          <w:lang w:val="en-US"/>
        </w:rPr>
      </w:pPr>
    </w:p>
    <w:p w14:paraId="46292ECA" w14:textId="24C01C34" w:rsidR="00927930" w:rsidRPr="00927930" w:rsidRDefault="00927930" w:rsidP="0099497A">
      <w:pPr>
        <w:pStyle w:val="ListParagraph"/>
        <w:numPr>
          <w:ilvl w:val="0"/>
          <w:numId w:val="10"/>
        </w:numPr>
        <w:spacing w:line="360" w:lineRule="auto"/>
        <w:jc w:val="both"/>
        <w:rPr>
          <w:rFonts w:ascii="Garamond" w:hAnsi="Garamond"/>
          <w:b/>
          <w:bCs/>
          <w:sz w:val="24"/>
          <w:szCs w:val="24"/>
        </w:rPr>
      </w:pPr>
      <w:r w:rsidRPr="00927930">
        <w:rPr>
          <w:rFonts w:ascii="Garamond" w:hAnsi="Garamond"/>
          <w:b/>
          <w:bCs/>
          <w:sz w:val="24"/>
          <w:szCs w:val="24"/>
        </w:rPr>
        <w:t xml:space="preserve">Full disclosure principle </w:t>
      </w:r>
    </w:p>
    <w:p w14:paraId="660B0046" w14:textId="34F4E7BB" w:rsidR="00F17EA0" w:rsidRDefault="00927930" w:rsidP="0099497A">
      <w:pPr>
        <w:spacing w:line="360" w:lineRule="auto"/>
        <w:jc w:val="both"/>
        <w:rPr>
          <w:rFonts w:ascii="Garamond" w:eastAsiaTheme="minorEastAsia" w:hAnsi="Garamond"/>
          <w:lang w:val="en-US"/>
        </w:rPr>
      </w:pPr>
      <w:r w:rsidRPr="00927930">
        <w:rPr>
          <w:rFonts w:ascii="Garamond" w:hAnsi="Garamond"/>
          <w:lang w:val="en-US"/>
        </w:rPr>
        <w:t xml:space="preserve">The full disclosure principle is a concept which suggests that a business should report all the necessary information in their financial statements, so that the users who are able to read the financial information are in a better position to make important decisions regarding the company. This is necessary since it might affect the reader’s perspective of understanding the statement. </w:t>
      </w:r>
      <w:r w:rsidR="00F17EA0">
        <w:rPr>
          <w:rFonts w:ascii="Garamond" w:hAnsi="Garamond"/>
          <w:lang w:val="en-US"/>
        </w:rPr>
        <w:br w:type="page"/>
      </w:r>
    </w:p>
    <w:p w14:paraId="04805E8D" w14:textId="77777777" w:rsidR="00F17EA0" w:rsidRPr="005129DD" w:rsidRDefault="00F17EA0" w:rsidP="00F17EA0">
      <w:pPr>
        <w:pStyle w:val="ListParagraph"/>
        <w:numPr>
          <w:ilvl w:val="0"/>
          <w:numId w:val="10"/>
        </w:numPr>
        <w:spacing w:line="360" w:lineRule="auto"/>
        <w:jc w:val="both"/>
        <w:rPr>
          <w:rFonts w:ascii="Garamond" w:hAnsi="Garamond"/>
          <w:b/>
          <w:bCs/>
          <w:sz w:val="24"/>
          <w:szCs w:val="24"/>
        </w:rPr>
      </w:pPr>
      <w:r w:rsidRPr="005129DD">
        <w:rPr>
          <w:rFonts w:ascii="Garamond" w:hAnsi="Garamond"/>
          <w:b/>
          <w:bCs/>
          <w:sz w:val="24"/>
          <w:szCs w:val="24"/>
        </w:rPr>
        <w:lastRenderedPageBreak/>
        <w:t xml:space="preserve">Economic </w:t>
      </w:r>
      <w:r>
        <w:rPr>
          <w:rFonts w:ascii="Garamond" w:hAnsi="Garamond"/>
          <w:b/>
          <w:bCs/>
          <w:sz w:val="24"/>
          <w:szCs w:val="24"/>
        </w:rPr>
        <w:t>e</w:t>
      </w:r>
      <w:r w:rsidRPr="005129DD">
        <w:rPr>
          <w:rFonts w:ascii="Garamond" w:hAnsi="Garamond"/>
          <w:b/>
          <w:bCs/>
          <w:sz w:val="24"/>
          <w:szCs w:val="24"/>
        </w:rPr>
        <w:t xml:space="preserve">ntity </w:t>
      </w:r>
      <w:r>
        <w:rPr>
          <w:rFonts w:ascii="Garamond" w:hAnsi="Garamond"/>
          <w:b/>
          <w:bCs/>
          <w:sz w:val="24"/>
          <w:szCs w:val="24"/>
        </w:rPr>
        <w:t>p</w:t>
      </w:r>
      <w:r w:rsidRPr="005129DD">
        <w:rPr>
          <w:rFonts w:ascii="Garamond" w:hAnsi="Garamond"/>
          <w:b/>
          <w:bCs/>
          <w:sz w:val="24"/>
          <w:szCs w:val="24"/>
        </w:rPr>
        <w:t>rinciple</w:t>
      </w:r>
    </w:p>
    <w:p w14:paraId="4BB801BE" w14:textId="77777777" w:rsidR="00F17EA0" w:rsidRPr="005129DD" w:rsidRDefault="00F17EA0" w:rsidP="0099497A">
      <w:pPr>
        <w:spacing w:line="360" w:lineRule="auto"/>
        <w:jc w:val="both"/>
        <w:rPr>
          <w:rFonts w:ascii="Garamond" w:hAnsi="Garamond"/>
          <w:lang w:val="en-US"/>
        </w:rPr>
      </w:pPr>
      <w:r w:rsidRPr="005129DD">
        <w:rPr>
          <w:rFonts w:ascii="Garamond" w:hAnsi="Garamond"/>
          <w:lang w:val="en-US"/>
        </w:rPr>
        <w:t>This principle is a</w:t>
      </w:r>
      <w:r>
        <w:rPr>
          <w:rFonts w:ascii="Garamond" w:hAnsi="Garamond"/>
          <w:lang w:val="en-US"/>
        </w:rPr>
        <w:t xml:space="preserve"> basic of accounting t</w:t>
      </w:r>
      <w:r w:rsidRPr="005129DD">
        <w:rPr>
          <w:rFonts w:ascii="Garamond" w:hAnsi="Garamond"/>
          <w:lang w:val="en-US"/>
        </w:rPr>
        <w:t xml:space="preserve">hat requires businesses to be treated as a separate financial and legal entity. This means that the recorded activities of the business entity must be kept separate from the recorded activities of the owner and other entities. </w:t>
      </w:r>
    </w:p>
    <w:p w14:paraId="6D27AA8A" w14:textId="77777777" w:rsidR="00F17EA0" w:rsidRPr="005129DD" w:rsidRDefault="00F17EA0" w:rsidP="0099497A">
      <w:pPr>
        <w:spacing w:line="360" w:lineRule="auto"/>
        <w:jc w:val="both"/>
        <w:rPr>
          <w:rFonts w:ascii="Garamond" w:hAnsi="Garamond"/>
          <w:lang w:val="en-US"/>
        </w:rPr>
      </w:pPr>
      <w:r w:rsidRPr="005129DD">
        <w:rPr>
          <w:rFonts w:ascii="Garamond" w:hAnsi="Garamond"/>
          <w:lang w:val="en-US"/>
        </w:rPr>
        <w:t xml:space="preserve"> </w:t>
      </w:r>
    </w:p>
    <w:p w14:paraId="3088DB13" w14:textId="77777777" w:rsidR="00F17EA0" w:rsidRPr="008F7BBF" w:rsidRDefault="00F17EA0" w:rsidP="0099497A">
      <w:pPr>
        <w:pStyle w:val="ListParagraph"/>
        <w:numPr>
          <w:ilvl w:val="0"/>
          <w:numId w:val="10"/>
        </w:numPr>
        <w:spacing w:line="360" w:lineRule="auto"/>
        <w:jc w:val="both"/>
        <w:rPr>
          <w:rFonts w:ascii="Garamond" w:hAnsi="Garamond"/>
        </w:rPr>
      </w:pPr>
      <w:r w:rsidRPr="008F7BBF">
        <w:rPr>
          <w:rFonts w:ascii="Garamond" w:hAnsi="Garamond"/>
          <w:b/>
          <w:bCs/>
          <w:sz w:val="24"/>
          <w:szCs w:val="24"/>
        </w:rPr>
        <w:t>Monetary unit principle</w:t>
      </w:r>
    </w:p>
    <w:p w14:paraId="49BD3DA0" w14:textId="4E45D553" w:rsidR="00F17EA0" w:rsidRDefault="00F17EA0" w:rsidP="0099497A">
      <w:pPr>
        <w:spacing w:line="360" w:lineRule="auto"/>
        <w:jc w:val="both"/>
        <w:rPr>
          <w:rFonts w:ascii="Garamond" w:hAnsi="Garamond"/>
          <w:lang w:val="en-US"/>
        </w:rPr>
      </w:pPr>
      <w:r w:rsidRPr="005129DD">
        <w:rPr>
          <w:rFonts w:ascii="Garamond" w:hAnsi="Garamond"/>
          <w:lang w:val="en-US"/>
        </w:rPr>
        <w:t xml:space="preserve">According to this principle, business transactions should be recorded only when they can be expressed as currency. Accountants should avoid recording non-quantifiable entities in the financial accounts. Whenever a transaction or an event occurs, it is first converted into money. </w:t>
      </w:r>
    </w:p>
    <w:p w14:paraId="254481CE" w14:textId="77777777" w:rsidR="00F17EA0" w:rsidRDefault="00F17EA0" w:rsidP="0099497A">
      <w:pPr>
        <w:spacing w:line="360" w:lineRule="auto"/>
        <w:jc w:val="both"/>
        <w:rPr>
          <w:rFonts w:ascii="Garamond" w:hAnsi="Garamond"/>
          <w:lang w:val="en-US"/>
        </w:rPr>
      </w:pPr>
    </w:p>
    <w:p w14:paraId="7BF1F4A5" w14:textId="77777777" w:rsidR="00F17EA0" w:rsidRDefault="00F17EA0" w:rsidP="0099497A">
      <w:pPr>
        <w:spacing w:line="360" w:lineRule="auto"/>
        <w:jc w:val="both"/>
        <w:rPr>
          <w:rFonts w:ascii="Garamond" w:hAnsi="Garamond"/>
        </w:rPr>
      </w:pPr>
      <w:r w:rsidRPr="005129DD">
        <w:rPr>
          <w:rFonts w:ascii="Garamond" w:hAnsi="Garamond"/>
          <w:lang w:val="en-US"/>
        </w:rPr>
        <w:t>After that, it is recorded into financial accounts of a business. It ensures that every accounting record is measurable in monetary terms by currencies.</w:t>
      </w:r>
      <w:r>
        <w:rPr>
          <w:rFonts w:ascii="Garamond" w:hAnsi="Garamond"/>
          <w:lang w:val="en-US"/>
        </w:rPr>
        <w:t xml:space="preserve"> </w:t>
      </w:r>
      <w:r>
        <w:rPr>
          <w:rFonts w:ascii="Garamond" w:hAnsi="Garamond"/>
        </w:rPr>
        <w:t>These</w:t>
      </w:r>
      <w:r>
        <w:rPr>
          <w:rFonts w:ascii="Garamond" w:hAnsi="Garamond"/>
          <w:spacing w:val="-2"/>
        </w:rPr>
        <w:t xml:space="preserve"> </w:t>
      </w:r>
      <w:r>
        <w:rPr>
          <w:rFonts w:ascii="Garamond" w:hAnsi="Garamond"/>
        </w:rPr>
        <w:t>financial</w:t>
      </w:r>
      <w:r>
        <w:rPr>
          <w:rFonts w:ascii="Garamond" w:hAnsi="Garamond"/>
          <w:spacing w:val="-2"/>
        </w:rPr>
        <w:t xml:space="preserve"> </w:t>
      </w:r>
      <w:r>
        <w:rPr>
          <w:rFonts w:ascii="Garamond" w:hAnsi="Garamond"/>
        </w:rPr>
        <w:t>statements</w:t>
      </w:r>
      <w:r>
        <w:rPr>
          <w:rFonts w:ascii="Garamond" w:hAnsi="Garamond"/>
          <w:spacing w:val="-2"/>
        </w:rPr>
        <w:t xml:space="preserve"> </w:t>
      </w:r>
      <w:r>
        <w:rPr>
          <w:rFonts w:ascii="Garamond" w:hAnsi="Garamond"/>
        </w:rPr>
        <w:t>are</w:t>
      </w:r>
      <w:r>
        <w:rPr>
          <w:rFonts w:ascii="Garamond" w:hAnsi="Garamond"/>
          <w:spacing w:val="-5"/>
        </w:rPr>
        <w:t xml:space="preserve"> </w:t>
      </w:r>
      <w:r>
        <w:rPr>
          <w:rFonts w:ascii="Garamond" w:hAnsi="Garamond"/>
        </w:rPr>
        <w:t>presented</w:t>
      </w:r>
      <w:r>
        <w:rPr>
          <w:rFonts w:ascii="Garamond" w:hAnsi="Garamond"/>
          <w:spacing w:val="-2"/>
        </w:rPr>
        <w:t xml:space="preserve"> </w:t>
      </w:r>
      <w:r>
        <w:rPr>
          <w:rFonts w:ascii="Garamond" w:hAnsi="Garamond"/>
        </w:rPr>
        <w:t>in</w:t>
      </w:r>
      <w:r>
        <w:rPr>
          <w:rFonts w:ascii="Garamond" w:hAnsi="Garamond"/>
          <w:spacing w:val="-1"/>
        </w:rPr>
        <w:t xml:space="preserve"> </w:t>
      </w:r>
      <w:r>
        <w:rPr>
          <w:rFonts w:ascii="Garamond" w:hAnsi="Garamond"/>
        </w:rPr>
        <w:t>Rwandan</w:t>
      </w:r>
      <w:r>
        <w:rPr>
          <w:rFonts w:ascii="Garamond" w:hAnsi="Garamond"/>
          <w:spacing w:val="-2"/>
        </w:rPr>
        <w:t xml:space="preserve"> </w:t>
      </w:r>
      <w:r>
        <w:rPr>
          <w:rFonts w:ascii="Garamond" w:hAnsi="Garamond"/>
        </w:rPr>
        <w:t>francs</w:t>
      </w:r>
      <w:r>
        <w:rPr>
          <w:rFonts w:ascii="Garamond" w:hAnsi="Garamond"/>
          <w:spacing w:val="-1"/>
        </w:rPr>
        <w:t xml:space="preserve"> </w:t>
      </w:r>
      <w:r>
        <w:rPr>
          <w:rFonts w:ascii="Garamond" w:hAnsi="Garamond"/>
        </w:rPr>
        <w:t>(Frw)</w:t>
      </w:r>
      <w:r>
        <w:rPr>
          <w:rFonts w:ascii="Garamond" w:hAnsi="Garamond"/>
          <w:spacing w:val="-3"/>
        </w:rPr>
        <w:t xml:space="preserve"> </w:t>
      </w:r>
      <w:r>
        <w:rPr>
          <w:rFonts w:ascii="Garamond" w:hAnsi="Garamond"/>
        </w:rPr>
        <w:t>which</w:t>
      </w:r>
      <w:r>
        <w:rPr>
          <w:rFonts w:ascii="Garamond" w:hAnsi="Garamond"/>
          <w:spacing w:val="-2"/>
        </w:rPr>
        <w:t xml:space="preserve"> </w:t>
      </w:r>
      <w:r>
        <w:rPr>
          <w:rFonts w:ascii="Garamond" w:hAnsi="Garamond"/>
        </w:rPr>
        <w:t>is</w:t>
      </w:r>
      <w:r>
        <w:rPr>
          <w:rFonts w:ascii="Garamond" w:hAnsi="Garamond"/>
          <w:spacing w:val="-1"/>
        </w:rPr>
        <w:t xml:space="preserve"> </w:t>
      </w:r>
      <w:r>
        <w:rPr>
          <w:rFonts w:ascii="Garamond" w:hAnsi="Garamond"/>
        </w:rPr>
        <w:t>the</w:t>
      </w:r>
      <w:r>
        <w:rPr>
          <w:rFonts w:ascii="Garamond" w:hAnsi="Garamond"/>
          <w:spacing w:val="-2"/>
        </w:rPr>
        <w:t xml:space="preserve"> </w:t>
      </w:r>
      <w:r>
        <w:rPr>
          <w:rFonts w:ascii="Garamond" w:hAnsi="Garamond"/>
        </w:rPr>
        <w:t>company’s</w:t>
      </w:r>
      <w:r>
        <w:rPr>
          <w:rFonts w:ascii="Garamond" w:hAnsi="Garamond"/>
          <w:spacing w:val="-2"/>
        </w:rPr>
        <w:t xml:space="preserve"> </w:t>
      </w:r>
      <w:r>
        <w:rPr>
          <w:rFonts w:ascii="Garamond" w:hAnsi="Garamond"/>
        </w:rPr>
        <w:t>functional</w:t>
      </w:r>
      <w:r>
        <w:rPr>
          <w:rFonts w:ascii="Garamond" w:hAnsi="Garamond"/>
          <w:spacing w:val="-2"/>
        </w:rPr>
        <w:t xml:space="preserve"> currency. </w:t>
      </w:r>
      <w:r w:rsidRPr="0070541F">
        <w:rPr>
          <w:rFonts w:ascii="Garamond" w:hAnsi="Garamond"/>
        </w:rPr>
        <w:t>Foreign currency m</w:t>
      </w:r>
      <w:r>
        <w:rPr>
          <w:rFonts w:ascii="Garamond" w:hAnsi="Garamond"/>
        </w:rPr>
        <w:t>o</w:t>
      </w:r>
      <w:r w:rsidRPr="0070541F">
        <w:rPr>
          <w:rFonts w:ascii="Garamond" w:hAnsi="Garamond"/>
        </w:rPr>
        <w:t>ne</w:t>
      </w:r>
      <w:r>
        <w:rPr>
          <w:rFonts w:ascii="Garamond" w:hAnsi="Garamond"/>
        </w:rPr>
        <w:t>tary assets and liabilities are recorded at NBR provided exchange rate of</w:t>
      </w:r>
      <w:r w:rsidRPr="0070541F">
        <w:rPr>
          <w:rFonts w:ascii="Garamond" w:hAnsi="Garamond"/>
        </w:rPr>
        <w:t xml:space="preserve"> the transaction</w:t>
      </w:r>
      <w:r>
        <w:rPr>
          <w:rFonts w:ascii="Garamond" w:hAnsi="Garamond"/>
        </w:rPr>
        <w:t>/reporting</w:t>
      </w:r>
      <w:r w:rsidRPr="0070541F">
        <w:rPr>
          <w:rFonts w:ascii="Garamond" w:hAnsi="Garamond"/>
        </w:rPr>
        <w:t xml:space="preserve"> date. </w:t>
      </w:r>
    </w:p>
    <w:p w14:paraId="0C434FC3" w14:textId="77777777" w:rsidR="00F17EA0" w:rsidRPr="007E73A1" w:rsidRDefault="00F17EA0" w:rsidP="0099497A">
      <w:pPr>
        <w:pStyle w:val="Signature"/>
        <w:numPr>
          <w:ilvl w:val="0"/>
          <w:numId w:val="10"/>
        </w:numPr>
        <w:tabs>
          <w:tab w:val="decimal" w:pos="3600"/>
          <w:tab w:val="decimal" w:pos="5040"/>
          <w:tab w:val="decimal" w:pos="6480"/>
          <w:tab w:val="decimal" w:pos="7920"/>
          <w:tab w:val="decimal" w:pos="9360"/>
        </w:tabs>
        <w:spacing w:before="100" w:beforeAutospacing="1" w:after="240" w:line="360" w:lineRule="auto"/>
        <w:jc w:val="both"/>
        <w:rPr>
          <w:rFonts w:ascii="Garamond" w:hAnsi="Garamond"/>
          <w:b/>
          <w:bCs/>
          <w:sz w:val="24"/>
          <w:szCs w:val="24"/>
        </w:rPr>
      </w:pPr>
      <w:r w:rsidRPr="007E73A1">
        <w:rPr>
          <w:rFonts w:ascii="Garamond" w:hAnsi="Garamond"/>
          <w:b/>
          <w:bCs/>
          <w:sz w:val="24"/>
          <w:szCs w:val="24"/>
        </w:rPr>
        <w:t>Reliability principle</w:t>
      </w:r>
    </w:p>
    <w:p w14:paraId="0D579C06" w14:textId="77777777" w:rsidR="00F17EA0" w:rsidRDefault="00F17EA0" w:rsidP="0099497A">
      <w:pPr>
        <w:spacing w:line="360" w:lineRule="auto"/>
        <w:jc w:val="both"/>
        <w:rPr>
          <w:rFonts w:ascii="Garamond" w:hAnsi="Garamond"/>
          <w:lang w:val="en-US"/>
        </w:rPr>
      </w:pPr>
      <w:r w:rsidRPr="005129DD">
        <w:rPr>
          <w:rFonts w:ascii="Garamond" w:hAnsi="Garamond"/>
          <w:lang w:val="en-US"/>
        </w:rPr>
        <w:t xml:space="preserve">This principle ensures that every </w:t>
      </w:r>
      <w:r>
        <w:rPr>
          <w:rFonts w:ascii="Garamond" w:hAnsi="Garamond"/>
          <w:lang w:val="en-US"/>
        </w:rPr>
        <w:t xml:space="preserve">transaction, business activity or </w:t>
      </w:r>
      <w:r w:rsidRPr="005129DD">
        <w:rPr>
          <w:rFonts w:ascii="Garamond" w:hAnsi="Garamond"/>
          <w:lang w:val="en-US"/>
        </w:rPr>
        <w:t>event is reliable when presented in the financial statement. Information should be associated with objective evidence and it can be checked, reviewed, and verified. This makes the information more reliable. Along with this, the information should be accurate and have a transparent representation. This makes the information reliable for its users. This principle ensures every financial statement and business accounting records are accurate.</w:t>
      </w:r>
    </w:p>
    <w:p w14:paraId="75093DC9" w14:textId="77777777" w:rsidR="00F17EA0" w:rsidRPr="005129DD" w:rsidRDefault="00F17EA0" w:rsidP="0099497A">
      <w:pPr>
        <w:spacing w:line="360" w:lineRule="auto"/>
        <w:jc w:val="both"/>
        <w:rPr>
          <w:rFonts w:ascii="Garamond" w:hAnsi="Garamond"/>
          <w:lang w:val="en-US"/>
        </w:rPr>
      </w:pPr>
    </w:p>
    <w:p w14:paraId="673DB8DE" w14:textId="77777777" w:rsidR="00F17EA0" w:rsidRPr="008F7BBF" w:rsidRDefault="00F17EA0" w:rsidP="0099497A">
      <w:pPr>
        <w:pStyle w:val="ListParagraph"/>
        <w:numPr>
          <w:ilvl w:val="0"/>
          <w:numId w:val="10"/>
        </w:numPr>
        <w:spacing w:line="360" w:lineRule="auto"/>
        <w:jc w:val="both"/>
        <w:rPr>
          <w:rFonts w:ascii="Garamond" w:hAnsi="Garamond"/>
          <w:b/>
          <w:bCs/>
          <w:sz w:val="24"/>
          <w:szCs w:val="24"/>
        </w:rPr>
      </w:pPr>
      <w:r w:rsidRPr="008F7BBF">
        <w:rPr>
          <w:rFonts w:ascii="Garamond" w:hAnsi="Garamond"/>
          <w:b/>
          <w:bCs/>
          <w:sz w:val="24"/>
          <w:szCs w:val="24"/>
        </w:rPr>
        <w:t>Objectivity principle</w:t>
      </w:r>
    </w:p>
    <w:p w14:paraId="45EA1A74" w14:textId="77777777" w:rsidR="00F17EA0" w:rsidRDefault="00F17EA0" w:rsidP="0099497A">
      <w:pPr>
        <w:spacing w:line="360" w:lineRule="auto"/>
        <w:jc w:val="both"/>
        <w:rPr>
          <w:rFonts w:ascii="Garamond" w:hAnsi="Garamond"/>
          <w:lang w:val="en-US"/>
        </w:rPr>
      </w:pPr>
      <w:r w:rsidRPr="005129DD">
        <w:rPr>
          <w:rFonts w:ascii="Garamond" w:hAnsi="Garamond"/>
          <w:lang w:val="en-US"/>
        </w:rPr>
        <w:t>It refers to the concept of considering financial statements as solid evidence. These statements should not be biased or opinionated. While constructing financial statements, these statements should be helpful in e</w:t>
      </w:r>
      <w:r>
        <w:rPr>
          <w:rFonts w:ascii="Garamond" w:hAnsi="Garamond"/>
          <w:lang w:val="en-US"/>
        </w:rPr>
        <w:t>valuating the financial results and</w:t>
      </w:r>
      <w:r w:rsidRPr="005129DD">
        <w:rPr>
          <w:rFonts w:ascii="Garamond" w:hAnsi="Garamond"/>
          <w:lang w:val="en-US"/>
        </w:rPr>
        <w:t xml:space="preserve"> financial position of an entity. </w:t>
      </w:r>
    </w:p>
    <w:p w14:paraId="4105AD01" w14:textId="77777777" w:rsidR="00F17EA0" w:rsidRDefault="00F17EA0" w:rsidP="0099497A">
      <w:pPr>
        <w:jc w:val="both"/>
        <w:rPr>
          <w:rFonts w:ascii="Garamond" w:hAnsi="Garamond"/>
          <w:lang w:val="en-US"/>
        </w:rPr>
      </w:pPr>
      <w:r>
        <w:rPr>
          <w:rFonts w:ascii="Garamond" w:hAnsi="Garamond"/>
          <w:lang w:val="en-US"/>
        </w:rPr>
        <w:br w:type="page"/>
      </w:r>
    </w:p>
    <w:p w14:paraId="05ADB0A8" w14:textId="5770D804" w:rsidR="0083382B" w:rsidRPr="0060528A" w:rsidRDefault="002B72E2" w:rsidP="00F17EA0">
      <w:pPr>
        <w:pStyle w:val="Heading1"/>
        <w:numPr>
          <w:ilvl w:val="0"/>
          <w:numId w:val="6"/>
        </w:numPr>
        <w:rPr>
          <w:rFonts w:ascii="Garamond" w:hAnsi="Garamond"/>
          <w:b/>
          <w:bCs/>
          <w:color w:val="006666"/>
          <w:sz w:val="24"/>
          <w:szCs w:val="24"/>
        </w:rPr>
      </w:pPr>
      <w:bookmarkStart w:id="5" w:name="_Toc173409219"/>
      <w:r w:rsidRPr="0060528A">
        <w:rPr>
          <w:rFonts w:ascii="Garamond" w:hAnsi="Garamond"/>
          <w:b/>
          <w:bCs/>
          <w:color w:val="006666"/>
          <w:sz w:val="24"/>
          <w:szCs w:val="24"/>
        </w:rPr>
        <w:lastRenderedPageBreak/>
        <w:t>NOTES TO THE ACCOUNTS</w:t>
      </w:r>
      <w:bookmarkEnd w:id="5"/>
    </w:p>
    <w:p w14:paraId="4E7F08C0" w14:textId="19DD9335" w:rsidR="000E0369" w:rsidRPr="00031F7F" w:rsidRDefault="000E0369" w:rsidP="0099497A">
      <w:pPr>
        <w:pStyle w:val="Signature"/>
        <w:numPr>
          <w:ilvl w:val="0"/>
          <w:numId w:val="7"/>
        </w:numPr>
        <w:tabs>
          <w:tab w:val="decimal" w:pos="3600"/>
          <w:tab w:val="decimal" w:pos="5040"/>
          <w:tab w:val="decimal" w:pos="6480"/>
          <w:tab w:val="decimal" w:pos="7920"/>
          <w:tab w:val="decimal" w:pos="9360"/>
        </w:tabs>
        <w:spacing w:before="100" w:beforeAutospacing="1" w:after="100" w:afterAutospacing="1" w:line="360" w:lineRule="auto"/>
        <w:jc w:val="both"/>
        <w:rPr>
          <w:rFonts w:ascii="Garamond" w:hAnsi="Garamond"/>
          <w:b/>
          <w:bCs/>
          <w:sz w:val="24"/>
          <w:szCs w:val="24"/>
        </w:rPr>
      </w:pPr>
      <w:r w:rsidRPr="00031F7F">
        <w:rPr>
          <w:rFonts w:ascii="Garamond" w:hAnsi="Garamond"/>
          <w:b/>
          <w:bCs/>
          <w:sz w:val="24"/>
          <w:szCs w:val="24"/>
        </w:rPr>
        <w:t>C</w:t>
      </w:r>
      <w:r w:rsidR="008F0B20" w:rsidRPr="00031F7F">
        <w:rPr>
          <w:rFonts w:ascii="Garamond" w:hAnsi="Garamond"/>
          <w:b/>
          <w:bCs/>
          <w:sz w:val="24"/>
          <w:szCs w:val="24"/>
        </w:rPr>
        <w:t xml:space="preserve">ash and cash equivalents </w:t>
      </w:r>
    </w:p>
    <w:p w14:paraId="38B92096" w14:textId="68A205B5" w:rsidR="00D41B47" w:rsidRPr="00031F7F" w:rsidRDefault="000E0369" w:rsidP="0099497A">
      <w:pPr>
        <w:pStyle w:val="Signature"/>
        <w:tabs>
          <w:tab w:val="decimal" w:pos="3600"/>
          <w:tab w:val="decimal" w:pos="5040"/>
          <w:tab w:val="decimal" w:pos="6480"/>
          <w:tab w:val="decimal" w:pos="7920"/>
          <w:tab w:val="decimal" w:pos="9360"/>
        </w:tabs>
        <w:spacing w:line="360" w:lineRule="auto"/>
        <w:jc w:val="both"/>
        <w:rPr>
          <w:rFonts w:ascii="Garamond" w:hAnsi="Garamond"/>
          <w:sz w:val="24"/>
          <w:szCs w:val="24"/>
        </w:rPr>
      </w:pPr>
      <w:r w:rsidRPr="00031F7F">
        <w:rPr>
          <w:rFonts w:ascii="Garamond" w:hAnsi="Garamond"/>
          <w:sz w:val="24"/>
          <w:szCs w:val="24"/>
        </w:rPr>
        <w:t xml:space="preserve">Cash and cash equivalents </w:t>
      </w:r>
      <w:r w:rsidR="008F0B20" w:rsidRPr="00031F7F">
        <w:rPr>
          <w:rFonts w:ascii="Garamond" w:hAnsi="Garamond"/>
          <w:sz w:val="24"/>
          <w:szCs w:val="24"/>
        </w:rPr>
        <w:t xml:space="preserve">include the cash in vault, </w:t>
      </w:r>
      <w:r w:rsidRPr="00031F7F">
        <w:rPr>
          <w:rFonts w:ascii="Garamond" w:hAnsi="Garamond"/>
          <w:sz w:val="24"/>
          <w:szCs w:val="24"/>
        </w:rPr>
        <w:t>demand deposits and short term highly liquid investments</w:t>
      </w:r>
      <w:r w:rsidR="00E419C9" w:rsidRPr="00031F7F">
        <w:rPr>
          <w:rFonts w:ascii="Garamond" w:hAnsi="Garamond" w:cs="Arial"/>
          <w:sz w:val="24"/>
          <w:szCs w:val="24"/>
          <w:shd w:val="clear" w:color="auto" w:fill="FFFFFF"/>
        </w:rPr>
        <w:t xml:space="preserve"> like marketable securities, debt securities </w:t>
      </w:r>
      <w:r w:rsidRPr="00031F7F">
        <w:rPr>
          <w:rFonts w:ascii="Garamond" w:hAnsi="Garamond"/>
          <w:sz w:val="24"/>
          <w:szCs w:val="24"/>
        </w:rPr>
        <w:t xml:space="preserve">with original maturities of </w:t>
      </w:r>
      <w:r w:rsidR="00E419C9" w:rsidRPr="00031F7F">
        <w:rPr>
          <w:rFonts w:ascii="Garamond" w:hAnsi="Garamond"/>
          <w:sz w:val="24"/>
          <w:szCs w:val="24"/>
        </w:rPr>
        <w:t>less than 90 days</w:t>
      </w:r>
      <w:r w:rsidR="00E20887" w:rsidRPr="00031F7F">
        <w:rPr>
          <w:rFonts w:ascii="Garamond" w:hAnsi="Garamond"/>
          <w:sz w:val="24"/>
          <w:szCs w:val="24"/>
        </w:rPr>
        <w:t>.</w:t>
      </w:r>
      <w:r w:rsidR="00D41B47" w:rsidRPr="00031F7F">
        <w:rPr>
          <w:rFonts w:ascii="Garamond" w:hAnsi="Garamond"/>
          <w:sz w:val="24"/>
          <w:szCs w:val="24"/>
        </w:rPr>
        <w:t xml:space="preserve">                               </w:t>
      </w:r>
    </w:p>
    <w:p w14:paraId="6826F3A5" w14:textId="66367BEC" w:rsidR="003138C7" w:rsidRPr="003138C7" w:rsidRDefault="003138C7" w:rsidP="0099497A">
      <w:pPr>
        <w:spacing w:line="360" w:lineRule="auto"/>
        <w:jc w:val="both"/>
        <w:rPr>
          <w:rFonts w:ascii="Garamond" w:hAnsi="Garamond"/>
          <w:b/>
          <w:bCs/>
        </w:rPr>
      </w:pPr>
    </w:p>
    <w:p w14:paraId="47A1D2A3" w14:textId="2AC1CECA" w:rsidR="007B5DF1" w:rsidRPr="00031F7F" w:rsidRDefault="007B5DF1" w:rsidP="0099497A">
      <w:pPr>
        <w:pStyle w:val="ListParagraph"/>
        <w:numPr>
          <w:ilvl w:val="0"/>
          <w:numId w:val="7"/>
        </w:numPr>
        <w:spacing w:line="360" w:lineRule="auto"/>
        <w:jc w:val="both"/>
        <w:rPr>
          <w:rFonts w:ascii="Garamond" w:hAnsi="Garamond"/>
          <w:b/>
          <w:bCs/>
          <w:sz w:val="24"/>
          <w:szCs w:val="24"/>
        </w:rPr>
      </w:pPr>
      <w:r w:rsidRPr="00031F7F">
        <w:rPr>
          <w:rFonts w:ascii="Garamond" w:hAnsi="Garamond"/>
          <w:b/>
          <w:bCs/>
          <w:sz w:val="24"/>
          <w:szCs w:val="24"/>
        </w:rPr>
        <w:t>Intangible assets</w:t>
      </w:r>
    </w:p>
    <w:p w14:paraId="2E708918" w14:textId="77777777" w:rsidR="00C30222" w:rsidRDefault="00F17EA0" w:rsidP="00C30222">
      <w:pPr>
        <w:spacing w:before="14" w:after="240" w:line="360" w:lineRule="auto"/>
        <w:ind w:right="116"/>
        <w:jc w:val="both"/>
        <w:rPr>
          <w:rFonts w:ascii="Garamond" w:hAnsi="Garamond"/>
          <w:w w:val="105"/>
        </w:rPr>
      </w:pPr>
      <w:r w:rsidRPr="00E75A6B">
        <w:rPr>
          <w:rFonts w:ascii="Garamond" w:hAnsi="Garamond"/>
          <w:w w:val="105"/>
        </w:rPr>
        <w:t>An intangible asset is an identifiable asset without physical substance. Examples are </w:t>
      </w:r>
      <w:hyperlink r:id="rId13" w:tooltip="Patent" w:history="1">
        <w:r w:rsidRPr="00E75A6B">
          <w:rPr>
            <w:rStyle w:val="Hyperlink"/>
            <w:rFonts w:ascii="Garamond" w:hAnsi="Garamond"/>
            <w:color w:val="auto"/>
            <w:w w:val="105"/>
            <w:u w:val="none"/>
          </w:rPr>
          <w:t>patents</w:t>
        </w:r>
      </w:hyperlink>
      <w:r w:rsidRPr="00E75A6B">
        <w:rPr>
          <w:rFonts w:ascii="Garamond" w:hAnsi="Garamond"/>
          <w:w w:val="105"/>
        </w:rPr>
        <w:t>, </w:t>
      </w:r>
      <w:hyperlink r:id="rId14" w:tooltip="Copyright" w:history="1">
        <w:r w:rsidRPr="00E75A6B">
          <w:rPr>
            <w:rStyle w:val="Hyperlink"/>
            <w:rFonts w:ascii="Garamond" w:hAnsi="Garamond"/>
            <w:color w:val="auto"/>
            <w:w w:val="105"/>
            <w:u w:val="none"/>
          </w:rPr>
          <w:t>copyright</w:t>
        </w:r>
      </w:hyperlink>
      <w:r w:rsidRPr="00E75A6B">
        <w:rPr>
          <w:rFonts w:ascii="Garamond" w:hAnsi="Garamond"/>
          <w:w w:val="105"/>
        </w:rPr>
        <w:t>, </w:t>
      </w:r>
      <w:hyperlink r:id="rId15" w:tooltip="Exclusive right" w:history="1">
        <w:r w:rsidRPr="00E75A6B">
          <w:rPr>
            <w:rStyle w:val="Hyperlink"/>
            <w:rFonts w:ascii="Garamond" w:hAnsi="Garamond"/>
            <w:color w:val="auto"/>
            <w:w w:val="105"/>
            <w:u w:val="none"/>
          </w:rPr>
          <w:t>franchises</w:t>
        </w:r>
      </w:hyperlink>
      <w:r w:rsidRPr="00E75A6B">
        <w:rPr>
          <w:rFonts w:ascii="Garamond" w:hAnsi="Garamond"/>
          <w:w w:val="105"/>
        </w:rPr>
        <w:t>, </w:t>
      </w:r>
      <w:hyperlink r:id="rId16" w:tooltip="Goodwill (accounting)" w:history="1">
        <w:r w:rsidRPr="00E75A6B">
          <w:rPr>
            <w:rStyle w:val="Hyperlink"/>
            <w:rFonts w:ascii="Garamond" w:hAnsi="Garamond"/>
            <w:color w:val="auto"/>
            <w:w w:val="105"/>
            <w:u w:val="none"/>
          </w:rPr>
          <w:t>goodwill</w:t>
        </w:r>
      </w:hyperlink>
      <w:r w:rsidRPr="00E75A6B">
        <w:rPr>
          <w:rFonts w:ascii="Garamond" w:hAnsi="Garamond"/>
          <w:w w:val="105"/>
        </w:rPr>
        <w:t>, </w:t>
      </w:r>
      <w:hyperlink r:id="rId17" w:tooltip="Trademark" w:history="1">
        <w:r w:rsidRPr="00E75A6B">
          <w:rPr>
            <w:rStyle w:val="Hyperlink"/>
            <w:rFonts w:ascii="Garamond" w:hAnsi="Garamond"/>
            <w:color w:val="auto"/>
            <w:w w:val="105"/>
            <w:u w:val="none"/>
          </w:rPr>
          <w:t>trademarks</w:t>
        </w:r>
      </w:hyperlink>
      <w:r w:rsidRPr="00E75A6B">
        <w:rPr>
          <w:rFonts w:ascii="Garamond" w:hAnsi="Garamond"/>
          <w:w w:val="105"/>
        </w:rPr>
        <w:t>, and </w:t>
      </w:r>
      <w:hyperlink r:id="rId18" w:tooltip="Trade name" w:history="1">
        <w:r w:rsidRPr="00E75A6B">
          <w:rPr>
            <w:rStyle w:val="Hyperlink"/>
            <w:rFonts w:ascii="Garamond" w:hAnsi="Garamond"/>
            <w:color w:val="auto"/>
            <w:w w:val="105"/>
            <w:u w:val="none"/>
          </w:rPr>
          <w:t>trade names</w:t>
        </w:r>
      </w:hyperlink>
      <w:r w:rsidRPr="00E75A6B">
        <w:rPr>
          <w:rFonts w:ascii="Garamond" w:hAnsi="Garamond"/>
          <w:w w:val="105"/>
        </w:rPr>
        <w:t>, as well as any form of </w:t>
      </w:r>
      <w:hyperlink r:id="rId19" w:tooltip="Digital asset" w:history="1">
        <w:r w:rsidRPr="00E75A6B">
          <w:rPr>
            <w:rStyle w:val="Hyperlink"/>
            <w:rFonts w:ascii="Garamond" w:hAnsi="Garamond"/>
            <w:color w:val="auto"/>
            <w:w w:val="105"/>
            <w:u w:val="none"/>
          </w:rPr>
          <w:t>digital asset</w:t>
        </w:r>
      </w:hyperlink>
      <w:r w:rsidRPr="00E75A6B">
        <w:rPr>
          <w:rFonts w:ascii="Garamond" w:hAnsi="Garamond"/>
          <w:w w:val="105"/>
        </w:rPr>
        <w:t> such as </w:t>
      </w:r>
      <w:hyperlink r:id="rId20" w:tooltip="Software" w:history="1">
        <w:r w:rsidRPr="00E75A6B">
          <w:rPr>
            <w:rStyle w:val="Hyperlink"/>
            <w:rFonts w:ascii="Garamond" w:hAnsi="Garamond"/>
            <w:color w:val="auto"/>
            <w:w w:val="105"/>
            <w:u w:val="none"/>
          </w:rPr>
          <w:t>software</w:t>
        </w:r>
      </w:hyperlink>
      <w:r w:rsidRPr="00E75A6B">
        <w:rPr>
          <w:rFonts w:ascii="Garamond" w:hAnsi="Garamond"/>
          <w:w w:val="105"/>
        </w:rPr>
        <w:t xml:space="preserve"> or website. Intangible assets are initially </w:t>
      </w:r>
      <w:r w:rsidRPr="00E75A6B">
        <w:rPr>
          <w:rFonts w:ascii="Garamond" w:hAnsi="Garamond"/>
          <w:spacing w:val="-2"/>
          <w:w w:val="105"/>
        </w:rPr>
        <w:t>recognized</w:t>
      </w:r>
      <w:r w:rsidRPr="00E75A6B">
        <w:rPr>
          <w:rFonts w:ascii="Garamond" w:hAnsi="Garamond"/>
          <w:spacing w:val="-7"/>
          <w:w w:val="105"/>
        </w:rPr>
        <w:t xml:space="preserve"> </w:t>
      </w:r>
      <w:r w:rsidRPr="00E75A6B">
        <w:rPr>
          <w:rFonts w:ascii="Garamond" w:hAnsi="Garamond"/>
          <w:spacing w:val="-2"/>
          <w:w w:val="105"/>
        </w:rPr>
        <w:t>by</w:t>
      </w:r>
      <w:r w:rsidRPr="00E75A6B">
        <w:rPr>
          <w:rFonts w:ascii="Garamond" w:hAnsi="Garamond"/>
          <w:spacing w:val="-4"/>
          <w:w w:val="105"/>
        </w:rPr>
        <w:t xml:space="preserve"> </w:t>
      </w:r>
      <w:r w:rsidRPr="00E75A6B">
        <w:rPr>
          <w:rFonts w:ascii="Garamond" w:hAnsi="Garamond"/>
          <w:spacing w:val="-2"/>
          <w:w w:val="105"/>
        </w:rPr>
        <w:t>the</w:t>
      </w:r>
      <w:r w:rsidRPr="00E75A6B">
        <w:rPr>
          <w:rFonts w:ascii="Garamond" w:hAnsi="Garamond"/>
          <w:spacing w:val="-7"/>
          <w:w w:val="105"/>
        </w:rPr>
        <w:t xml:space="preserve"> </w:t>
      </w:r>
      <w:r w:rsidRPr="00E75A6B">
        <w:rPr>
          <w:rFonts w:ascii="Garamond" w:hAnsi="Garamond"/>
          <w:spacing w:val="-2"/>
          <w:w w:val="105"/>
        </w:rPr>
        <w:t>company</w:t>
      </w:r>
      <w:r w:rsidRPr="00E75A6B">
        <w:rPr>
          <w:rFonts w:ascii="Garamond" w:hAnsi="Garamond"/>
          <w:spacing w:val="-3"/>
          <w:w w:val="105"/>
        </w:rPr>
        <w:t xml:space="preserve"> </w:t>
      </w:r>
      <w:r w:rsidRPr="00E75A6B">
        <w:rPr>
          <w:rFonts w:ascii="Garamond" w:hAnsi="Garamond"/>
          <w:spacing w:val="-2"/>
          <w:w w:val="105"/>
        </w:rPr>
        <w:t>at</w:t>
      </w:r>
      <w:r w:rsidRPr="00E75A6B">
        <w:rPr>
          <w:rFonts w:ascii="Garamond" w:hAnsi="Garamond"/>
          <w:spacing w:val="-6"/>
          <w:w w:val="105"/>
        </w:rPr>
        <w:t xml:space="preserve"> </w:t>
      </w:r>
      <w:r w:rsidRPr="00E75A6B">
        <w:rPr>
          <w:rFonts w:ascii="Garamond" w:hAnsi="Garamond"/>
          <w:spacing w:val="-2"/>
          <w:w w:val="105"/>
        </w:rPr>
        <w:t>cost</w:t>
      </w:r>
      <w:r w:rsidRPr="00E75A6B">
        <w:rPr>
          <w:rFonts w:ascii="Garamond" w:hAnsi="Garamond"/>
          <w:spacing w:val="-6"/>
          <w:w w:val="105"/>
        </w:rPr>
        <w:t xml:space="preserve"> </w:t>
      </w:r>
      <w:r w:rsidRPr="00E75A6B">
        <w:rPr>
          <w:rFonts w:ascii="Garamond" w:hAnsi="Garamond"/>
          <w:spacing w:val="-2"/>
          <w:w w:val="105"/>
        </w:rPr>
        <w:t>and</w:t>
      </w:r>
      <w:r w:rsidRPr="00E75A6B">
        <w:rPr>
          <w:rFonts w:ascii="Garamond" w:hAnsi="Garamond"/>
          <w:spacing w:val="-6"/>
          <w:w w:val="105"/>
        </w:rPr>
        <w:t xml:space="preserve"> </w:t>
      </w:r>
      <w:r w:rsidRPr="00E75A6B">
        <w:rPr>
          <w:rFonts w:ascii="Garamond" w:hAnsi="Garamond"/>
          <w:spacing w:val="-2"/>
          <w:w w:val="105"/>
        </w:rPr>
        <w:t>subsequently at</w:t>
      </w:r>
      <w:r w:rsidRPr="00E75A6B">
        <w:rPr>
          <w:rFonts w:ascii="Garamond" w:hAnsi="Garamond"/>
          <w:spacing w:val="-8"/>
          <w:w w:val="105"/>
        </w:rPr>
        <w:t xml:space="preserve"> </w:t>
      </w:r>
      <w:r w:rsidRPr="00E75A6B">
        <w:rPr>
          <w:rFonts w:ascii="Garamond" w:hAnsi="Garamond"/>
          <w:spacing w:val="-2"/>
          <w:w w:val="105"/>
        </w:rPr>
        <w:t>cost</w:t>
      </w:r>
      <w:r w:rsidRPr="00E75A6B">
        <w:rPr>
          <w:rFonts w:ascii="Garamond" w:hAnsi="Garamond"/>
          <w:spacing w:val="-3"/>
          <w:w w:val="105"/>
        </w:rPr>
        <w:t xml:space="preserve"> </w:t>
      </w:r>
      <w:r w:rsidRPr="00E75A6B">
        <w:rPr>
          <w:rFonts w:ascii="Garamond" w:hAnsi="Garamond"/>
          <w:spacing w:val="-2"/>
          <w:w w:val="105"/>
        </w:rPr>
        <w:t>less</w:t>
      </w:r>
      <w:r w:rsidRPr="00E75A6B">
        <w:rPr>
          <w:rFonts w:ascii="Garamond" w:hAnsi="Garamond"/>
          <w:spacing w:val="-3"/>
          <w:w w:val="105"/>
        </w:rPr>
        <w:t xml:space="preserve"> </w:t>
      </w:r>
      <w:r w:rsidRPr="00E75A6B">
        <w:rPr>
          <w:rFonts w:ascii="Garamond" w:hAnsi="Garamond"/>
          <w:spacing w:val="-2"/>
          <w:w w:val="105"/>
        </w:rPr>
        <w:t>accumulated amortization</w:t>
      </w:r>
      <w:r w:rsidRPr="00E75A6B">
        <w:rPr>
          <w:rFonts w:ascii="Garamond" w:hAnsi="Garamond"/>
          <w:spacing w:val="-7"/>
          <w:w w:val="105"/>
        </w:rPr>
        <w:t xml:space="preserve"> </w:t>
      </w:r>
      <w:r w:rsidRPr="00E75A6B">
        <w:rPr>
          <w:rFonts w:ascii="Garamond" w:hAnsi="Garamond"/>
          <w:spacing w:val="-2"/>
          <w:w w:val="105"/>
        </w:rPr>
        <w:t>and</w:t>
      </w:r>
      <w:r w:rsidRPr="00E75A6B">
        <w:rPr>
          <w:rFonts w:ascii="Garamond" w:hAnsi="Garamond"/>
          <w:spacing w:val="-4"/>
          <w:w w:val="105"/>
        </w:rPr>
        <w:t xml:space="preserve"> </w:t>
      </w:r>
      <w:r w:rsidRPr="00E75A6B">
        <w:rPr>
          <w:rFonts w:ascii="Garamond" w:hAnsi="Garamond"/>
          <w:spacing w:val="-2"/>
          <w:w w:val="105"/>
        </w:rPr>
        <w:t xml:space="preserve">accumulated </w:t>
      </w:r>
      <w:r w:rsidRPr="00E75A6B">
        <w:rPr>
          <w:rFonts w:ascii="Garamond" w:hAnsi="Garamond"/>
          <w:w w:val="105"/>
        </w:rPr>
        <w:t>i</w:t>
      </w:r>
      <w:r w:rsidR="00C30222">
        <w:rPr>
          <w:rFonts w:ascii="Garamond" w:hAnsi="Garamond"/>
          <w:w w:val="105"/>
        </w:rPr>
        <w:t xml:space="preserve">mpairment </w:t>
      </w:r>
      <w:r w:rsidR="00C30222" w:rsidRPr="00E75A6B">
        <w:rPr>
          <w:rFonts w:ascii="Garamond" w:hAnsi="Garamond"/>
          <w:w w:val="105"/>
        </w:rPr>
        <w:t>losses.</w:t>
      </w:r>
    </w:p>
    <w:p w14:paraId="3EEA70CA" w14:textId="547035C5" w:rsidR="00C30222" w:rsidRPr="00C30222" w:rsidRDefault="00C30222" w:rsidP="00C30222">
      <w:pPr>
        <w:pStyle w:val="ListParagraph"/>
        <w:numPr>
          <w:ilvl w:val="0"/>
          <w:numId w:val="7"/>
        </w:numPr>
        <w:spacing w:before="14" w:line="360" w:lineRule="auto"/>
        <w:ind w:right="116"/>
        <w:jc w:val="both"/>
        <w:rPr>
          <w:rFonts w:ascii="Garamond" w:hAnsi="Garamond"/>
          <w:b/>
          <w:bCs/>
          <w:w w:val="105"/>
          <w:sz w:val="24"/>
          <w:szCs w:val="24"/>
        </w:rPr>
      </w:pPr>
      <w:r w:rsidRPr="00C30222">
        <w:rPr>
          <w:rFonts w:ascii="Garamond" w:hAnsi="Garamond"/>
          <w:b/>
          <w:bCs/>
          <w:w w:val="105"/>
          <w:sz w:val="24"/>
          <w:szCs w:val="24"/>
        </w:rPr>
        <w:t>Other income</w:t>
      </w:r>
    </w:p>
    <w:p w14:paraId="2451F295" w14:textId="1D341755" w:rsidR="00C30222" w:rsidRDefault="00C30222" w:rsidP="00C30222">
      <w:pPr>
        <w:spacing w:before="14" w:after="240" w:line="360" w:lineRule="auto"/>
        <w:ind w:right="116"/>
        <w:jc w:val="both"/>
        <w:rPr>
          <w:rFonts w:ascii="Garamond" w:hAnsi="Garamond"/>
          <w:w w:val="105"/>
        </w:rPr>
      </w:pPr>
      <w:r w:rsidRPr="00C30222">
        <w:rPr>
          <w:rFonts w:ascii="Garamond" w:hAnsi="Garamond"/>
          <w:w w:val="105"/>
        </w:rPr>
        <w:t>In the course of the year 2023, Huza Network CBC received a corporate donation which</w:t>
      </w:r>
      <w:r w:rsidR="00B05CD5">
        <w:rPr>
          <w:rFonts w:ascii="Garamond" w:hAnsi="Garamond"/>
          <w:w w:val="105"/>
        </w:rPr>
        <w:t xml:space="preserve"> </w:t>
      </w:r>
      <w:r w:rsidRPr="00C30222">
        <w:rPr>
          <w:rFonts w:ascii="Garamond" w:hAnsi="Garamond"/>
          <w:w w:val="105"/>
        </w:rPr>
        <w:t>financed the company’s initial activities.</w:t>
      </w:r>
      <w:r>
        <w:rPr>
          <w:rFonts w:ascii="Garamond" w:hAnsi="Garamond"/>
          <w:w w:val="105"/>
        </w:rPr>
        <w:t xml:space="preserve"> </w:t>
      </w:r>
      <w:r w:rsidR="00F17EA0" w:rsidRPr="00E75A6B">
        <w:rPr>
          <w:rFonts w:ascii="Garamond" w:hAnsi="Garamond"/>
          <w:spacing w:val="-10"/>
          <w:w w:val="105"/>
        </w:rPr>
        <w:t xml:space="preserve"> </w:t>
      </w:r>
    </w:p>
    <w:p w14:paraId="552E9FCF" w14:textId="77777777" w:rsidR="00C30222" w:rsidRPr="00C30222" w:rsidRDefault="00C30222" w:rsidP="00C30222">
      <w:pPr>
        <w:pStyle w:val="ListParagraph"/>
        <w:numPr>
          <w:ilvl w:val="0"/>
          <w:numId w:val="7"/>
        </w:numPr>
        <w:spacing w:before="100" w:beforeAutospacing="1" w:after="100" w:afterAutospacing="1" w:line="360" w:lineRule="auto"/>
        <w:jc w:val="both"/>
        <w:rPr>
          <w:rFonts w:ascii="Garamond" w:hAnsi="Garamond"/>
          <w:b/>
          <w:sz w:val="24"/>
          <w:szCs w:val="24"/>
        </w:rPr>
      </w:pPr>
      <w:r w:rsidRPr="00C30222">
        <w:rPr>
          <w:rFonts w:ascii="Garamond" w:hAnsi="Garamond"/>
          <w:b/>
          <w:sz w:val="24"/>
          <w:szCs w:val="24"/>
        </w:rPr>
        <w:t>Operating expenses</w:t>
      </w:r>
    </w:p>
    <w:p w14:paraId="78B5AE40" w14:textId="77777777" w:rsidR="00C30222" w:rsidRPr="00C30222" w:rsidRDefault="00C30222" w:rsidP="00C30222">
      <w:pPr>
        <w:spacing w:before="100" w:beforeAutospacing="1" w:after="100" w:afterAutospacing="1" w:line="360" w:lineRule="auto"/>
        <w:jc w:val="both"/>
        <w:rPr>
          <w:rFonts w:ascii="Garamond" w:hAnsi="Garamond"/>
          <w:bCs/>
        </w:rPr>
      </w:pPr>
      <w:r w:rsidRPr="00C30222">
        <w:rPr>
          <w:rFonts w:ascii="Garamond" w:hAnsi="Garamond"/>
          <w:bCs/>
        </w:rPr>
        <w:t>Operating expenses are the ongoing costs that a business faces to keep running. In essence, they constitute the essential payments required to facilitate the functioning of your business. Operating expenses include rent, payroll, marketing and branding expenses, office supplies, transport fees and communication expenses.</w:t>
      </w:r>
    </w:p>
    <w:p w14:paraId="6B97AB89" w14:textId="6F884A77" w:rsidR="0083382B" w:rsidRPr="00031F7F" w:rsidRDefault="00E20887" w:rsidP="0099497A">
      <w:pPr>
        <w:pStyle w:val="ListParagraph"/>
        <w:numPr>
          <w:ilvl w:val="0"/>
          <w:numId w:val="7"/>
        </w:numPr>
        <w:spacing w:before="100" w:beforeAutospacing="1" w:after="100" w:afterAutospacing="1" w:line="360" w:lineRule="auto"/>
        <w:jc w:val="both"/>
        <w:rPr>
          <w:rFonts w:ascii="Garamond" w:hAnsi="Garamond"/>
          <w:b/>
          <w:sz w:val="24"/>
          <w:szCs w:val="24"/>
        </w:rPr>
      </w:pPr>
      <w:r w:rsidRPr="00031F7F">
        <w:rPr>
          <w:rFonts w:ascii="Garamond" w:hAnsi="Garamond"/>
          <w:b/>
          <w:sz w:val="24"/>
          <w:szCs w:val="24"/>
        </w:rPr>
        <w:t xml:space="preserve">Administrative </w:t>
      </w:r>
      <w:r w:rsidR="003138C7">
        <w:rPr>
          <w:rFonts w:ascii="Garamond" w:hAnsi="Garamond"/>
          <w:b/>
          <w:sz w:val="24"/>
          <w:szCs w:val="24"/>
        </w:rPr>
        <w:t>e</w:t>
      </w:r>
      <w:r w:rsidRPr="00031F7F">
        <w:rPr>
          <w:rFonts w:ascii="Garamond" w:hAnsi="Garamond"/>
          <w:b/>
          <w:sz w:val="24"/>
          <w:szCs w:val="24"/>
        </w:rPr>
        <w:t>xpenses</w:t>
      </w:r>
    </w:p>
    <w:p w14:paraId="4C38B282" w14:textId="1184F3C1" w:rsidR="003138C7" w:rsidRDefault="00167950" w:rsidP="0099497A">
      <w:pPr>
        <w:spacing w:before="100" w:beforeAutospacing="1" w:after="100" w:afterAutospacing="1" w:line="360" w:lineRule="auto"/>
        <w:jc w:val="both"/>
        <w:rPr>
          <w:rFonts w:ascii="Garamond" w:hAnsi="Garamond" w:cs="Arial"/>
          <w:shd w:val="clear" w:color="auto" w:fill="F7F6F6"/>
        </w:rPr>
      </w:pPr>
      <w:r w:rsidRPr="00031F7F">
        <w:rPr>
          <w:rFonts w:ascii="Garamond" w:hAnsi="Garamond" w:cs="Arial"/>
          <w:shd w:val="clear" w:color="auto" w:fill="F7F6F6"/>
        </w:rPr>
        <w:t xml:space="preserve">Administration expenses are categorized as indirect expenses on a company’s income statement because they do not contribute directly to the making of a product or delivery of a service. </w:t>
      </w:r>
    </w:p>
    <w:p w14:paraId="3487E0D2" w14:textId="77777777" w:rsidR="003138C7" w:rsidRDefault="003138C7" w:rsidP="0099497A">
      <w:pPr>
        <w:jc w:val="both"/>
        <w:rPr>
          <w:rFonts w:ascii="Garamond" w:hAnsi="Garamond" w:cs="Arial"/>
          <w:shd w:val="clear" w:color="auto" w:fill="F7F6F6"/>
        </w:rPr>
      </w:pPr>
      <w:r>
        <w:rPr>
          <w:rFonts w:ascii="Garamond" w:hAnsi="Garamond" w:cs="Arial"/>
          <w:shd w:val="clear" w:color="auto" w:fill="F7F6F6"/>
        </w:rPr>
        <w:br w:type="page"/>
      </w:r>
    </w:p>
    <w:p w14:paraId="795D23C6" w14:textId="20EA5B52" w:rsidR="006D3459" w:rsidRPr="003138C7" w:rsidRDefault="006D3459" w:rsidP="003138C7">
      <w:pPr>
        <w:pStyle w:val="ListParagraph"/>
        <w:numPr>
          <w:ilvl w:val="0"/>
          <w:numId w:val="7"/>
        </w:numPr>
        <w:spacing w:before="100" w:beforeAutospacing="1" w:after="100" w:afterAutospacing="1" w:line="360" w:lineRule="auto"/>
        <w:jc w:val="both"/>
        <w:rPr>
          <w:rFonts w:ascii="Garamond" w:hAnsi="Garamond"/>
          <w:b/>
          <w:sz w:val="24"/>
          <w:szCs w:val="24"/>
        </w:rPr>
      </w:pPr>
      <w:r w:rsidRPr="003138C7">
        <w:rPr>
          <w:rFonts w:ascii="Garamond" w:hAnsi="Garamond"/>
          <w:b/>
          <w:sz w:val="24"/>
          <w:szCs w:val="24"/>
        </w:rPr>
        <w:lastRenderedPageBreak/>
        <w:t>Finance expenses</w:t>
      </w:r>
    </w:p>
    <w:p w14:paraId="05326C94" w14:textId="5803D890" w:rsidR="006D3459" w:rsidRDefault="00191148" w:rsidP="006D3459">
      <w:pPr>
        <w:spacing w:before="100" w:beforeAutospacing="1" w:after="100" w:afterAutospacing="1" w:line="360" w:lineRule="auto"/>
        <w:jc w:val="both"/>
        <w:rPr>
          <w:rFonts w:ascii="Garamond" w:hAnsi="Garamond"/>
        </w:rPr>
      </w:pPr>
      <w:r w:rsidRPr="00031F7F">
        <w:rPr>
          <w:rFonts w:ascii="Garamond" w:hAnsi="Garamond" w:cs="Arial"/>
          <w:shd w:val="clear" w:color="auto" w:fill="FFFFFF"/>
        </w:rPr>
        <w:t xml:space="preserve">Finance expenses are expenses </w:t>
      </w:r>
      <w:r w:rsidR="009D1356" w:rsidRPr="00031F7F">
        <w:rPr>
          <w:rFonts w:ascii="Garamond" w:hAnsi="Garamond" w:cs="Arial"/>
          <w:shd w:val="clear" w:color="auto" w:fill="FFFFFF"/>
        </w:rPr>
        <w:t xml:space="preserve">incurred </w:t>
      </w:r>
      <w:r w:rsidRPr="00031F7F">
        <w:rPr>
          <w:rFonts w:ascii="Garamond" w:hAnsi="Garamond" w:cs="Arial"/>
          <w:shd w:val="clear" w:color="auto" w:fill="FFFFFF"/>
        </w:rPr>
        <w:t>outside the company's core business</w:t>
      </w:r>
      <w:r w:rsidRPr="00031F7F">
        <w:rPr>
          <w:rFonts w:ascii="Garamond" w:hAnsi="Garamond" w:cs="Arial"/>
          <w:color w:val="202124"/>
          <w:shd w:val="clear" w:color="auto" w:fill="FFFFFF"/>
        </w:rPr>
        <w:t>. </w:t>
      </w:r>
      <w:r w:rsidR="006D3459" w:rsidRPr="00031F7F">
        <w:rPr>
          <w:rFonts w:ascii="Garamond" w:hAnsi="Garamond"/>
        </w:rPr>
        <w:t xml:space="preserve">The finance expenses include </w:t>
      </w:r>
      <w:r w:rsidRPr="00031F7F">
        <w:rPr>
          <w:rFonts w:ascii="Garamond" w:hAnsi="Garamond"/>
        </w:rPr>
        <w:t xml:space="preserve">but are not limited to </w:t>
      </w:r>
      <w:r w:rsidR="006D3459" w:rsidRPr="00031F7F">
        <w:rPr>
          <w:rFonts w:ascii="Garamond" w:hAnsi="Garamond"/>
        </w:rPr>
        <w:t>bank charges</w:t>
      </w:r>
      <w:r w:rsidRPr="00031F7F">
        <w:rPr>
          <w:rFonts w:ascii="Garamond" w:hAnsi="Garamond"/>
        </w:rPr>
        <w:t>,</w:t>
      </w:r>
      <w:r w:rsidR="00FB3366" w:rsidRPr="00031F7F">
        <w:rPr>
          <w:rFonts w:ascii="Garamond" w:hAnsi="Garamond"/>
        </w:rPr>
        <w:t xml:space="preserve"> account maintenance fees</w:t>
      </w:r>
      <w:r w:rsidRPr="00031F7F">
        <w:rPr>
          <w:rFonts w:ascii="Garamond" w:hAnsi="Garamond"/>
        </w:rPr>
        <w:t xml:space="preserve"> costs incurred from borrowing from </w:t>
      </w:r>
      <w:r w:rsidR="00FB3366" w:rsidRPr="00031F7F">
        <w:rPr>
          <w:rFonts w:ascii="Garamond" w:hAnsi="Garamond"/>
        </w:rPr>
        <w:t>financial institutions</w:t>
      </w:r>
      <w:r w:rsidRPr="00031F7F">
        <w:rPr>
          <w:rFonts w:ascii="Garamond" w:hAnsi="Garamond"/>
        </w:rPr>
        <w:t xml:space="preserve"> (loan </w:t>
      </w:r>
      <w:r w:rsidR="00FB3366" w:rsidRPr="00031F7F">
        <w:rPr>
          <w:rFonts w:ascii="Garamond" w:hAnsi="Garamond"/>
        </w:rPr>
        <w:t xml:space="preserve">commissions, loan </w:t>
      </w:r>
      <w:r w:rsidRPr="00031F7F">
        <w:rPr>
          <w:rFonts w:ascii="Garamond" w:hAnsi="Garamond"/>
        </w:rPr>
        <w:t>interests</w:t>
      </w:r>
      <w:r w:rsidR="00FB3366" w:rsidRPr="00031F7F">
        <w:rPr>
          <w:rFonts w:ascii="Garamond" w:hAnsi="Garamond"/>
        </w:rPr>
        <w:t>).</w:t>
      </w:r>
    </w:p>
    <w:p w14:paraId="41F311C6" w14:textId="77777777" w:rsidR="00F17EA0" w:rsidRPr="008F1AD2" w:rsidRDefault="00F17EA0" w:rsidP="00F17EA0">
      <w:pPr>
        <w:pStyle w:val="ListParagraph"/>
        <w:numPr>
          <w:ilvl w:val="0"/>
          <w:numId w:val="7"/>
        </w:numPr>
        <w:rPr>
          <w:rFonts w:ascii="Garamond" w:eastAsia="Times New Roman" w:hAnsi="Garamond" w:cs="Times New Roman"/>
          <w:b/>
          <w:sz w:val="24"/>
          <w:szCs w:val="24"/>
        </w:rPr>
      </w:pPr>
      <w:r w:rsidRPr="008F1AD2">
        <w:rPr>
          <w:rFonts w:ascii="Garamond" w:eastAsia="Times New Roman" w:hAnsi="Garamond" w:cs="Times New Roman"/>
          <w:b/>
          <w:sz w:val="24"/>
          <w:szCs w:val="24"/>
        </w:rPr>
        <w:t>Depreciation and amortization</w:t>
      </w:r>
    </w:p>
    <w:p w14:paraId="1FE9E035" w14:textId="0BE6F287" w:rsidR="00F17EA0" w:rsidRPr="00A77A25" w:rsidRDefault="00F17EA0" w:rsidP="00F17EA0">
      <w:pPr>
        <w:pStyle w:val="ENSbodytext"/>
        <w:spacing w:line="360" w:lineRule="auto"/>
        <w:rPr>
          <w:rFonts w:ascii="Garamond" w:hAnsi="Garamond"/>
          <w:w w:val="105"/>
          <w:sz w:val="24"/>
          <w:szCs w:val="24"/>
        </w:rPr>
      </w:pPr>
      <w:r>
        <w:rPr>
          <w:rFonts w:ascii="Garamond" w:hAnsi="Garamond" w:cs="Arial"/>
          <w:spacing w:val="1"/>
          <w:sz w:val="24"/>
          <w:szCs w:val="24"/>
          <w:shd w:val="clear" w:color="auto" w:fill="FFFFFF"/>
        </w:rPr>
        <w:t>D</w:t>
      </w:r>
      <w:r w:rsidRPr="00A77A25">
        <w:rPr>
          <w:rFonts w:ascii="Garamond" w:hAnsi="Garamond" w:cs="Arial"/>
          <w:spacing w:val="1"/>
          <w:sz w:val="24"/>
          <w:szCs w:val="24"/>
          <w:shd w:val="clear" w:color="auto" w:fill="FFFFFF"/>
        </w:rPr>
        <w:t xml:space="preserve">epreciation is an accounting practice used to spread the cost of an </w:t>
      </w:r>
      <w:hyperlink r:id="rId21" w:history="1">
        <w:r w:rsidRPr="00A77A25">
          <w:rPr>
            <w:rStyle w:val="Hyperlink"/>
            <w:rFonts w:ascii="Garamond" w:hAnsi="Garamond" w:cs="Arial"/>
            <w:color w:val="auto"/>
            <w:spacing w:val="1"/>
            <w:sz w:val="24"/>
            <w:szCs w:val="24"/>
            <w:u w:val="none"/>
            <w:shd w:val="clear" w:color="auto" w:fill="FFFFFF"/>
          </w:rPr>
          <w:t>asset</w:t>
        </w:r>
      </w:hyperlink>
      <w:r w:rsidRPr="00A77A25">
        <w:rPr>
          <w:rFonts w:ascii="Garamond" w:hAnsi="Garamond" w:cs="Arial"/>
          <w:spacing w:val="1"/>
          <w:sz w:val="24"/>
          <w:szCs w:val="24"/>
          <w:shd w:val="clear" w:color="auto" w:fill="FFFFFF"/>
        </w:rPr>
        <w:t> over its useful life. Depreciation represents how much of the asset's value has been used up in any given time period.</w:t>
      </w:r>
      <w:r w:rsidRPr="00A77A25">
        <w:rPr>
          <w:rFonts w:ascii="Garamond" w:hAnsi="Garamond"/>
          <w:w w:val="105"/>
          <w:sz w:val="24"/>
          <w:szCs w:val="24"/>
        </w:rPr>
        <w:t xml:space="preserve"> </w:t>
      </w:r>
    </w:p>
    <w:p w14:paraId="6A4B0A92" w14:textId="66034F82" w:rsidR="00F17EA0" w:rsidRPr="003138C7" w:rsidRDefault="00F17EA0" w:rsidP="00F17EA0">
      <w:pPr>
        <w:pStyle w:val="ENSbodytext"/>
        <w:spacing w:line="360" w:lineRule="auto"/>
        <w:rPr>
          <w:rFonts w:ascii="Garamond" w:hAnsi="Garamond"/>
          <w:sz w:val="24"/>
          <w:szCs w:val="24"/>
        </w:rPr>
      </w:pPr>
      <w:r w:rsidRPr="003138C7">
        <w:rPr>
          <w:rFonts w:ascii="Garamond" w:hAnsi="Garamond"/>
          <w:w w:val="105"/>
          <w:sz w:val="24"/>
          <w:szCs w:val="24"/>
        </w:rPr>
        <w:t>The</w:t>
      </w:r>
      <w:r w:rsidRPr="003138C7">
        <w:rPr>
          <w:rFonts w:ascii="Garamond" w:hAnsi="Garamond"/>
          <w:spacing w:val="-6"/>
          <w:w w:val="105"/>
          <w:sz w:val="24"/>
          <w:szCs w:val="24"/>
        </w:rPr>
        <w:t xml:space="preserve"> useful life and depreciation rate of </w:t>
      </w:r>
      <w:r w:rsidR="003138C7" w:rsidRPr="003138C7">
        <w:rPr>
          <w:rFonts w:ascii="Garamond" w:hAnsi="Garamond"/>
          <w:spacing w:val="-6"/>
          <w:w w:val="105"/>
          <w:sz w:val="24"/>
          <w:szCs w:val="24"/>
        </w:rPr>
        <w:t>an intangible asset</w:t>
      </w:r>
      <w:r w:rsidRPr="003138C7">
        <w:rPr>
          <w:rFonts w:ascii="Garamond" w:hAnsi="Garamond"/>
          <w:spacing w:val="-6"/>
          <w:w w:val="105"/>
          <w:sz w:val="24"/>
          <w:szCs w:val="24"/>
        </w:rPr>
        <w:t xml:space="preserve"> </w:t>
      </w:r>
      <w:r w:rsidRPr="003138C7">
        <w:rPr>
          <w:rFonts w:ascii="Garamond" w:hAnsi="Garamond"/>
          <w:w w:val="105"/>
          <w:sz w:val="24"/>
          <w:szCs w:val="24"/>
        </w:rPr>
        <w:t>are</w:t>
      </w:r>
      <w:r w:rsidRPr="003138C7">
        <w:rPr>
          <w:rFonts w:ascii="Garamond" w:hAnsi="Garamond"/>
          <w:spacing w:val="-6"/>
          <w:w w:val="105"/>
          <w:sz w:val="24"/>
          <w:szCs w:val="24"/>
        </w:rPr>
        <w:t xml:space="preserve"> </w:t>
      </w:r>
      <w:r w:rsidR="003138C7" w:rsidRPr="003138C7">
        <w:rPr>
          <w:rFonts w:ascii="Garamond" w:hAnsi="Garamond"/>
          <w:w w:val="105"/>
          <w:sz w:val="24"/>
          <w:szCs w:val="24"/>
        </w:rPr>
        <w:t>set</w:t>
      </w:r>
      <w:r w:rsidRPr="003138C7">
        <w:rPr>
          <w:rFonts w:ascii="Garamond" w:hAnsi="Garamond"/>
          <w:w w:val="105"/>
          <w:sz w:val="24"/>
          <w:szCs w:val="24"/>
        </w:rPr>
        <w:t xml:space="preserve"> as follows:</w:t>
      </w:r>
    </w:p>
    <w:p w14:paraId="793C59E0" w14:textId="77777777" w:rsidR="00F17EA0" w:rsidRPr="00031F7F" w:rsidRDefault="00F17EA0" w:rsidP="00F17EA0">
      <w:pPr>
        <w:pStyle w:val="Signature"/>
        <w:pBdr>
          <w:top w:val="single" w:sz="24" w:space="3" w:color="FF0000"/>
          <w:bottom w:val="single" w:sz="24" w:space="1" w:color="FF0000"/>
        </w:pBdr>
        <w:spacing w:line="360" w:lineRule="auto"/>
        <w:jc w:val="both"/>
        <w:rPr>
          <w:rFonts w:ascii="Garamond" w:hAnsi="Garamond"/>
          <w:b/>
          <w:bCs/>
          <w:sz w:val="24"/>
          <w:szCs w:val="24"/>
        </w:rPr>
      </w:pPr>
      <w:r w:rsidRPr="00031F7F">
        <w:rPr>
          <w:rFonts w:ascii="Garamond" w:hAnsi="Garamond"/>
          <w:b/>
          <w:bCs/>
          <w:sz w:val="24"/>
          <w:szCs w:val="24"/>
        </w:rPr>
        <w:t>Type of asset</w:t>
      </w:r>
      <w:r w:rsidRPr="00031F7F">
        <w:rPr>
          <w:rFonts w:ascii="Garamond" w:hAnsi="Garamond"/>
          <w:b/>
          <w:bCs/>
          <w:sz w:val="24"/>
          <w:szCs w:val="24"/>
        </w:rPr>
        <w:tab/>
      </w:r>
      <w:r w:rsidRPr="00031F7F">
        <w:rPr>
          <w:rFonts w:ascii="Garamond" w:hAnsi="Garamond"/>
          <w:b/>
          <w:bCs/>
          <w:sz w:val="24"/>
          <w:szCs w:val="24"/>
        </w:rPr>
        <w:tab/>
      </w:r>
      <w:r w:rsidRPr="00031F7F">
        <w:rPr>
          <w:rFonts w:ascii="Garamond" w:hAnsi="Garamond"/>
          <w:b/>
          <w:bCs/>
          <w:sz w:val="24"/>
          <w:szCs w:val="24"/>
        </w:rPr>
        <w:tab/>
      </w:r>
      <w:r w:rsidRPr="00031F7F">
        <w:rPr>
          <w:rFonts w:ascii="Garamond" w:hAnsi="Garamond"/>
          <w:b/>
          <w:bCs/>
          <w:sz w:val="24"/>
          <w:szCs w:val="24"/>
        </w:rPr>
        <w:tab/>
      </w:r>
      <w:r w:rsidRPr="00031F7F">
        <w:rPr>
          <w:rFonts w:ascii="Garamond" w:hAnsi="Garamond"/>
          <w:b/>
          <w:bCs/>
          <w:sz w:val="24"/>
          <w:szCs w:val="24"/>
        </w:rPr>
        <w:tab/>
        <w:t>Life period</w:t>
      </w:r>
      <w:r w:rsidRPr="00031F7F">
        <w:rPr>
          <w:rFonts w:ascii="Garamond" w:hAnsi="Garamond"/>
          <w:b/>
          <w:bCs/>
          <w:sz w:val="24"/>
          <w:szCs w:val="24"/>
        </w:rPr>
        <w:tab/>
      </w:r>
      <w:r w:rsidRPr="00031F7F">
        <w:rPr>
          <w:rFonts w:ascii="Garamond" w:hAnsi="Garamond"/>
          <w:b/>
          <w:bCs/>
          <w:sz w:val="24"/>
          <w:szCs w:val="24"/>
        </w:rPr>
        <w:tab/>
      </w:r>
      <w:r w:rsidRPr="00031F7F">
        <w:rPr>
          <w:rFonts w:ascii="Garamond" w:hAnsi="Garamond"/>
          <w:b/>
          <w:bCs/>
          <w:sz w:val="24"/>
          <w:szCs w:val="24"/>
        </w:rPr>
        <w:tab/>
        <w:t xml:space="preserve">   Depreciation rate</w:t>
      </w:r>
    </w:p>
    <w:p w14:paraId="1B50E681" w14:textId="77777777" w:rsidR="00F17EA0" w:rsidRPr="00031F7F" w:rsidRDefault="00F17EA0" w:rsidP="00F17EA0">
      <w:pPr>
        <w:pStyle w:val="Signature"/>
        <w:spacing w:line="360" w:lineRule="auto"/>
        <w:jc w:val="both"/>
        <w:rPr>
          <w:rFonts w:ascii="Garamond" w:hAnsi="Garamond"/>
          <w:sz w:val="24"/>
          <w:szCs w:val="24"/>
        </w:rPr>
      </w:pPr>
      <w:r w:rsidRPr="00031F7F">
        <w:rPr>
          <w:rFonts w:ascii="Garamond" w:hAnsi="Garamond"/>
          <w:sz w:val="24"/>
          <w:szCs w:val="24"/>
        </w:rPr>
        <w:t>Intangible asset (website)                                  10 years</w:t>
      </w:r>
      <w:r w:rsidRPr="00031F7F">
        <w:rPr>
          <w:rFonts w:ascii="Garamond" w:hAnsi="Garamond"/>
          <w:sz w:val="24"/>
          <w:szCs w:val="24"/>
        </w:rPr>
        <w:tab/>
      </w:r>
      <w:r w:rsidRPr="00031F7F">
        <w:rPr>
          <w:rFonts w:ascii="Garamond" w:hAnsi="Garamond"/>
          <w:sz w:val="24"/>
          <w:szCs w:val="24"/>
        </w:rPr>
        <w:tab/>
      </w:r>
      <w:r w:rsidRPr="00031F7F">
        <w:rPr>
          <w:rFonts w:ascii="Garamond" w:hAnsi="Garamond"/>
          <w:sz w:val="24"/>
          <w:szCs w:val="24"/>
        </w:rPr>
        <w:tab/>
      </w:r>
      <w:r w:rsidRPr="00031F7F">
        <w:rPr>
          <w:rFonts w:ascii="Garamond" w:hAnsi="Garamond"/>
          <w:sz w:val="24"/>
          <w:szCs w:val="24"/>
        </w:rPr>
        <w:tab/>
        <w:t>10%</w:t>
      </w:r>
    </w:p>
    <w:p w14:paraId="3209EA99" w14:textId="4239D988" w:rsidR="00F17EA0" w:rsidRDefault="00F17EA0" w:rsidP="006D3459">
      <w:pPr>
        <w:spacing w:before="100" w:beforeAutospacing="1" w:after="100" w:afterAutospacing="1" w:line="360" w:lineRule="auto"/>
        <w:jc w:val="both"/>
        <w:rPr>
          <w:rFonts w:ascii="Garamond" w:hAnsi="Garamond"/>
        </w:rPr>
      </w:pPr>
      <w:r w:rsidRPr="008F1AD2">
        <w:rPr>
          <w:rFonts w:ascii="Garamond" w:hAnsi="Garamond"/>
        </w:rPr>
        <w:t>The depreciation</w:t>
      </w:r>
      <w:r w:rsidRPr="008F1AD2">
        <w:rPr>
          <w:rFonts w:ascii="Garamond" w:hAnsi="Garamond" w:cs="Arial"/>
          <w:color w:val="040C28"/>
        </w:rPr>
        <w:t xml:space="preserve"> </w:t>
      </w:r>
      <w:r w:rsidRPr="008F1AD2">
        <w:rPr>
          <w:rFonts w:ascii="Garamond" w:hAnsi="Garamond" w:cs="Arial"/>
        </w:rPr>
        <w:t>expense</w:t>
      </w:r>
      <w:r w:rsidRPr="008F1AD2">
        <w:rPr>
          <w:rFonts w:ascii="Garamond" w:hAnsi="Garamond" w:cs="Arial"/>
          <w:color w:val="040C28"/>
        </w:rPr>
        <w:t xml:space="preserve"> </w:t>
      </w:r>
      <w:r>
        <w:rPr>
          <w:rFonts w:ascii="Garamond" w:hAnsi="Garamond"/>
        </w:rPr>
        <w:t>is</w:t>
      </w:r>
      <w:r w:rsidRPr="008F1AD2">
        <w:rPr>
          <w:rFonts w:ascii="Garamond" w:hAnsi="Garamond"/>
        </w:rPr>
        <w:t xml:space="preserve"> charged on the asset on a straight-line basis to allocate the cost of an asset over its useful life. It is worth taking note that in the determination of business profit, </w:t>
      </w:r>
      <w:r>
        <w:rPr>
          <w:rFonts w:ascii="Garamond" w:hAnsi="Garamond"/>
        </w:rPr>
        <w:t xml:space="preserve">the </w:t>
      </w:r>
      <w:r w:rsidRPr="008F1AD2">
        <w:rPr>
          <w:rFonts w:ascii="Garamond" w:hAnsi="Garamond"/>
        </w:rPr>
        <w:t xml:space="preserve">depreciation </w:t>
      </w:r>
      <w:r>
        <w:rPr>
          <w:rFonts w:ascii="Garamond" w:hAnsi="Garamond"/>
        </w:rPr>
        <w:t xml:space="preserve">expense </w:t>
      </w:r>
      <w:r w:rsidRPr="008F1AD2">
        <w:rPr>
          <w:rFonts w:ascii="Garamond" w:hAnsi="Garamond"/>
        </w:rPr>
        <w:t>for business assets is deducted from taxable income.</w:t>
      </w:r>
    </w:p>
    <w:p w14:paraId="2B604886" w14:textId="19A1EBE2" w:rsidR="00C30222" w:rsidRPr="00C30222" w:rsidRDefault="00C30222" w:rsidP="00C30222">
      <w:pPr>
        <w:pStyle w:val="ListParagraph"/>
        <w:numPr>
          <w:ilvl w:val="0"/>
          <w:numId w:val="7"/>
        </w:numPr>
        <w:spacing w:before="100" w:beforeAutospacing="1" w:after="100" w:afterAutospacing="1" w:line="360" w:lineRule="auto"/>
        <w:jc w:val="both"/>
        <w:rPr>
          <w:rFonts w:ascii="Garamond" w:hAnsi="Garamond"/>
          <w:b/>
          <w:bCs/>
          <w:sz w:val="24"/>
          <w:szCs w:val="24"/>
        </w:rPr>
      </w:pPr>
      <w:r w:rsidRPr="00C30222">
        <w:rPr>
          <w:rFonts w:ascii="Garamond" w:hAnsi="Garamond"/>
          <w:b/>
          <w:bCs/>
          <w:sz w:val="24"/>
          <w:szCs w:val="24"/>
        </w:rPr>
        <w:t>Profit or loss for the period</w:t>
      </w:r>
    </w:p>
    <w:p w14:paraId="27CAFD58" w14:textId="77777777" w:rsidR="00C30222" w:rsidRPr="00C30222" w:rsidRDefault="00C30222" w:rsidP="00C30222">
      <w:pPr>
        <w:spacing w:before="100" w:beforeAutospacing="1" w:after="100" w:afterAutospacing="1" w:line="360" w:lineRule="auto"/>
        <w:jc w:val="both"/>
        <w:rPr>
          <w:rFonts w:ascii="Garamond" w:hAnsi="Garamond"/>
        </w:rPr>
      </w:pPr>
      <w:r w:rsidRPr="00C30222">
        <w:rPr>
          <w:rFonts w:ascii="Garamond" w:hAnsi="Garamond"/>
        </w:rPr>
        <w:t>Profit or loss is the amount of money remaining after deducting a company's total expenses from its total revenue.</w:t>
      </w:r>
    </w:p>
    <w:p w14:paraId="3165E971" w14:textId="3C352ACE" w:rsidR="00C30222" w:rsidRPr="00C30222" w:rsidRDefault="00C30222" w:rsidP="00C30222">
      <w:pPr>
        <w:pStyle w:val="ListParagraph"/>
        <w:numPr>
          <w:ilvl w:val="0"/>
          <w:numId w:val="7"/>
        </w:numPr>
        <w:spacing w:before="100" w:beforeAutospacing="1" w:after="100" w:afterAutospacing="1" w:line="360" w:lineRule="auto"/>
        <w:jc w:val="both"/>
        <w:rPr>
          <w:rFonts w:ascii="Garamond" w:hAnsi="Garamond"/>
          <w:b/>
          <w:bCs/>
          <w:sz w:val="24"/>
          <w:szCs w:val="24"/>
        </w:rPr>
      </w:pPr>
      <w:r w:rsidRPr="00C30222">
        <w:rPr>
          <w:rFonts w:ascii="Garamond" w:hAnsi="Garamond"/>
          <w:b/>
          <w:bCs/>
          <w:sz w:val="24"/>
          <w:szCs w:val="24"/>
        </w:rPr>
        <w:t>Taxation</w:t>
      </w:r>
    </w:p>
    <w:p w14:paraId="5DF65CE5" w14:textId="2DB9710A" w:rsidR="00C30222" w:rsidRPr="00031F7F" w:rsidRDefault="00C30222" w:rsidP="00C30222">
      <w:pPr>
        <w:spacing w:before="100" w:beforeAutospacing="1" w:after="100" w:afterAutospacing="1" w:line="360" w:lineRule="auto"/>
        <w:jc w:val="both"/>
        <w:rPr>
          <w:rFonts w:ascii="Garamond" w:hAnsi="Garamond"/>
        </w:rPr>
      </w:pPr>
      <w:r w:rsidRPr="00C30222">
        <w:rPr>
          <w:rFonts w:ascii="Garamond" w:hAnsi="Garamond"/>
        </w:rPr>
        <w:t>Depending on the size of a company turnover, businesses are categorized into regimes. Small businesses under the lump-sum regime pay a Corporate Income Tax at the rate of 3% of the turnover. Since there was no turnover, Huza Network CBC fell below the taxable income and filled a nil income tax return.</w:t>
      </w:r>
    </w:p>
    <w:p w14:paraId="5A9250A4" w14:textId="48E8EAAA" w:rsidR="00C56559" w:rsidRPr="003138C7" w:rsidRDefault="00C56559" w:rsidP="003138C7">
      <w:pPr>
        <w:pStyle w:val="ListParagraph"/>
        <w:numPr>
          <w:ilvl w:val="0"/>
          <w:numId w:val="7"/>
        </w:numPr>
        <w:shd w:val="clear" w:color="auto" w:fill="FFFFFF"/>
        <w:spacing w:after="100" w:afterAutospacing="1" w:line="360" w:lineRule="auto"/>
        <w:jc w:val="both"/>
        <w:rPr>
          <w:rFonts w:ascii="Garamond" w:eastAsia="Times New Roman" w:hAnsi="Garamond" w:cs="Arial"/>
          <w:b/>
          <w:bCs/>
          <w:spacing w:val="1"/>
          <w:sz w:val="24"/>
          <w:szCs w:val="24"/>
          <w:lang w:eastAsia="en-GB"/>
        </w:rPr>
      </w:pPr>
      <w:r w:rsidRPr="003138C7">
        <w:rPr>
          <w:rFonts w:ascii="Garamond" w:eastAsia="Times New Roman" w:hAnsi="Garamond" w:cs="Arial"/>
          <w:b/>
          <w:bCs/>
          <w:spacing w:val="1"/>
          <w:sz w:val="24"/>
          <w:szCs w:val="24"/>
          <w:lang w:eastAsia="en-GB"/>
        </w:rPr>
        <w:t xml:space="preserve">Comparatives </w:t>
      </w:r>
    </w:p>
    <w:p w14:paraId="3A2C8583" w14:textId="77777777" w:rsidR="00C56559" w:rsidRPr="00031F7F" w:rsidRDefault="00C56559" w:rsidP="00C56559">
      <w:pPr>
        <w:shd w:val="clear" w:color="auto" w:fill="FFFFFF"/>
        <w:spacing w:before="100" w:beforeAutospacing="1" w:after="100" w:afterAutospacing="1" w:line="360" w:lineRule="auto"/>
        <w:jc w:val="both"/>
        <w:rPr>
          <w:rFonts w:ascii="Garamond" w:eastAsia="Times New Roman" w:hAnsi="Garamond" w:cs="Arial"/>
          <w:spacing w:val="1"/>
          <w:lang w:eastAsia="en-GB"/>
        </w:rPr>
      </w:pPr>
      <w:r w:rsidRPr="00031F7F">
        <w:rPr>
          <w:rFonts w:ascii="Garamond" w:eastAsia="Times New Roman" w:hAnsi="Garamond" w:cs="Arial"/>
          <w:spacing w:val="1"/>
          <w:lang w:eastAsia="en-GB"/>
        </w:rPr>
        <w:t>The company was incorporated in March 2023 hence this is the first year of operations and consequently there are no comparative figures.</w:t>
      </w:r>
    </w:p>
    <w:p w14:paraId="3913E072" w14:textId="6F7DE354" w:rsidR="00197EA1" w:rsidRPr="00D14A02" w:rsidRDefault="00D41B47">
      <w:pPr>
        <w:pStyle w:val="Signature"/>
        <w:numPr>
          <w:ilvl w:val="0"/>
          <w:numId w:val="4"/>
        </w:numPr>
        <w:tabs>
          <w:tab w:val="decimal" w:pos="3600"/>
          <w:tab w:val="decimal" w:pos="5040"/>
          <w:tab w:val="decimal" w:pos="6480"/>
          <w:tab w:val="decimal" w:pos="7920"/>
          <w:tab w:val="decimal" w:pos="9360"/>
        </w:tabs>
        <w:jc w:val="both"/>
        <w:rPr>
          <w:rFonts w:ascii="Garamond" w:hAnsi="Garamond"/>
          <w:b/>
          <w:bCs/>
          <w:sz w:val="20"/>
        </w:rPr>
      </w:pPr>
      <w:r w:rsidRPr="00D14A02">
        <w:rPr>
          <w:rFonts w:ascii="Garamond" w:hAnsi="Garamond"/>
          <w:b/>
          <w:bCs/>
          <w:sz w:val="20"/>
        </w:rPr>
        <w:lastRenderedPageBreak/>
        <w:t xml:space="preserve">Cash and cash equivalents </w:t>
      </w:r>
      <w:r w:rsidR="00197EA1" w:rsidRPr="00D14A02">
        <w:rPr>
          <w:rFonts w:ascii="Garamond" w:hAnsi="Garamond"/>
          <w:b/>
          <w:bCs/>
          <w:sz w:val="20"/>
        </w:rPr>
        <w:tab/>
      </w:r>
      <w:r w:rsidR="00197EA1" w:rsidRPr="00D14A02">
        <w:rPr>
          <w:rFonts w:ascii="Garamond" w:hAnsi="Garamond"/>
          <w:b/>
          <w:bCs/>
          <w:sz w:val="20"/>
        </w:rPr>
        <w:tab/>
      </w:r>
      <w:r w:rsidR="00C42298">
        <w:rPr>
          <w:rFonts w:ascii="Garamond" w:hAnsi="Garamond"/>
          <w:b/>
          <w:bCs/>
          <w:sz w:val="20"/>
        </w:rPr>
        <w:tab/>
      </w:r>
      <w:r w:rsidR="000A784D">
        <w:rPr>
          <w:rFonts w:ascii="Garamond" w:hAnsi="Garamond"/>
          <w:b/>
          <w:bCs/>
          <w:sz w:val="20"/>
        </w:rPr>
        <w:t>5</w:t>
      </w:r>
      <w:r w:rsidR="00197EA1" w:rsidRPr="00D14A02">
        <w:rPr>
          <w:rFonts w:ascii="Garamond" w:hAnsi="Garamond"/>
          <w:b/>
          <w:bCs/>
          <w:sz w:val="20"/>
        </w:rPr>
        <w:t xml:space="preserve">. </w:t>
      </w:r>
      <w:r w:rsidR="00C42298">
        <w:rPr>
          <w:rFonts w:ascii="Garamond" w:hAnsi="Garamond"/>
          <w:b/>
          <w:bCs/>
          <w:sz w:val="20"/>
        </w:rPr>
        <w:t xml:space="preserve">Administrative expenses </w:t>
      </w:r>
    </w:p>
    <w:p w14:paraId="10C0DED2" w14:textId="43183768" w:rsidR="00D41B47" w:rsidRPr="00D14A02" w:rsidRDefault="00197EA1" w:rsidP="00D14A02">
      <w:pPr>
        <w:pStyle w:val="Signature"/>
        <w:tabs>
          <w:tab w:val="decimal" w:pos="3600"/>
          <w:tab w:val="decimal" w:pos="5040"/>
          <w:tab w:val="decimal" w:pos="6480"/>
          <w:tab w:val="decimal" w:pos="7920"/>
          <w:tab w:val="decimal" w:pos="9360"/>
        </w:tabs>
        <w:ind w:left="6300"/>
        <w:jc w:val="both"/>
        <w:rPr>
          <w:rFonts w:ascii="Garamond" w:hAnsi="Garamond"/>
          <w:b/>
          <w:bCs/>
          <w:sz w:val="20"/>
        </w:rPr>
      </w:pPr>
      <w:r w:rsidRPr="00D14A02">
        <w:rPr>
          <w:rFonts w:ascii="Garamond" w:hAnsi="Garamond"/>
          <w:b/>
          <w:bCs/>
          <w:sz w:val="20"/>
        </w:rPr>
        <w:tab/>
        <w:t xml:space="preserve">    </w:t>
      </w:r>
    </w:p>
    <w:p w14:paraId="67838BA5" w14:textId="3A3D6674" w:rsidR="00D41B47" w:rsidRPr="00D14A02" w:rsidRDefault="00D41B47" w:rsidP="00FD6A73">
      <w:pPr>
        <w:pStyle w:val="Signature"/>
        <w:tabs>
          <w:tab w:val="decimal" w:pos="3600"/>
          <w:tab w:val="decimal" w:pos="5040"/>
          <w:tab w:val="decimal" w:pos="6480"/>
          <w:tab w:val="decimal" w:pos="7920"/>
          <w:tab w:val="decimal" w:pos="9360"/>
        </w:tabs>
        <w:spacing w:after="100" w:afterAutospacing="1"/>
        <w:jc w:val="both"/>
        <w:rPr>
          <w:rFonts w:ascii="Garamond" w:hAnsi="Garamond"/>
          <w:b/>
          <w:bCs/>
          <w:sz w:val="20"/>
        </w:rPr>
      </w:pPr>
      <w:r w:rsidRPr="00D14A02">
        <w:rPr>
          <w:rFonts w:ascii="Garamond" w:hAnsi="Garamond"/>
          <w:sz w:val="20"/>
        </w:rPr>
        <w:tab/>
      </w:r>
      <w:r w:rsidRPr="00D14A02">
        <w:rPr>
          <w:rFonts w:ascii="Garamond" w:hAnsi="Garamond"/>
          <w:b/>
          <w:bCs/>
          <w:sz w:val="20"/>
        </w:rPr>
        <w:t>2023</w:t>
      </w:r>
      <w:r w:rsidR="00197EA1" w:rsidRPr="00D14A02">
        <w:rPr>
          <w:rFonts w:ascii="Garamond" w:hAnsi="Garamond"/>
          <w:b/>
          <w:bCs/>
          <w:sz w:val="20"/>
        </w:rPr>
        <w:tab/>
      </w:r>
      <w:r w:rsidR="007F41F8">
        <w:rPr>
          <w:rFonts w:ascii="Garamond" w:hAnsi="Garamond"/>
          <w:b/>
          <w:bCs/>
          <w:sz w:val="20"/>
        </w:rPr>
        <w:tab/>
      </w:r>
      <w:r w:rsidR="007F41F8">
        <w:rPr>
          <w:rFonts w:ascii="Garamond" w:hAnsi="Garamond"/>
          <w:b/>
          <w:bCs/>
          <w:sz w:val="20"/>
        </w:rPr>
        <w:tab/>
      </w:r>
      <w:r w:rsidR="007F41F8">
        <w:rPr>
          <w:rFonts w:ascii="Garamond" w:hAnsi="Garamond"/>
          <w:b/>
          <w:bCs/>
          <w:sz w:val="20"/>
        </w:rPr>
        <w:tab/>
      </w:r>
      <w:r w:rsidR="00197EA1" w:rsidRPr="00D14A02">
        <w:rPr>
          <w:rFonts w:ascii="Garamond" w:hAnsi="Garamond"/>
          <w:b/>
          <w:bCs/>
          <w:sz w:val="20"/>
        </w:rPr>
        <w:t>2023</w:t>
      </w:r>
    </w:p>
    <w:p w14:paraId="7B7843E2" w14:textId="7549EF92" w:rsidR="00FD6A73" w:rsidRPr="00D14A02" w:rsidRDefault="00FD6A73" w:rsidP="00FD6A73">
      <w:pPr>
        <w:pStyle w:val="Signature"/>
        <w:tabs>
          <w:tab w:val="decimal" w:pos="3600"/>
          <w:tab w:val="decimal" w:pos="5040"/>
          <w:tab w:val="decimal" w:pos="6480"/>
          <w:tab w:val="decimal" w:pos="7920"/>
          <w:tab w:val="decimal" w:pos="9360"/>
        </w:tabs>
        <w:spacing w:after="100" w:afterAutospacing="1"/>
        <w:jc w:val="both"/>
        <w:rPr>
          <w:rFonts w:ascii="Garamond" w:hAnsi="Garamond"/>
          <w:b/>
          <w:bCs/>
          <w:sz w:val="20"/>
        </w:rPr>
      </w:pPr>
      <w:r w:rsidRPr="00D14A02">
        <w:rPr>
          <w:rFonts w:ascii="Garamond" w:hAnsi="Garamond"/>
          <w:b/>
          <w:bCs/>
          <w:sz w:val="20"/>
        </w:rPr>
        <w:tab/>
        <w:t>Frw</w:t>
      </w:r>
      <w:r w:rsidR="00197EA1" w:rsidRPr="00D14A02">
        <w:rPr>
          <w:rFonts w:ascii="Garamond" w:hAnsi="Garamond"/>
          <w:b/>
          <w:bCs/>
          <w:sz w:val="20"/>
        </w:rPr>
        <w:tab/>
      </w:r>
      <w:r w:rsidR="00197EA1" w:rsidRPr="00D14A02">
        <w:rPr>
          <w:rFonts w:ascii="Garamond" w:hAnsi="Garamond"/>
          <w:b/>
          <w:bCs/>
          <w:sz w:val="20"/>
        </w:rPr>
        <w:tab/>
      </w:r>
      <w:r w:rsidR="00197EA1" w:rsidRPr="00D14A02">
        <w:rPr>
          <w:rFonts w:ascii="Garamond" w:hAnsi="Garamond"/>
          <w:b/>
          <w:bCs/>
          <w:sz w:val="20"/>
        </w:rPr>
        <w:tab/>
      </w:r>
      <w:r w:rsidR="00197EA1" w:rsidRPr="00D14A02">
        <w:rPr>
          <w:rFonts w:ascii="Garamond" w:hAnsi="Garamond"/>
          <w:b/>
          <w:bCs/>
          <w:sz w:val="20"/>
        </w:rPr>
        <w:tab/>
        <w:t>Frw</w:t>
      </w:r>
    </w:p>
    <w:p w14:paraId="3E2D8AB8" w14:textId="76A3801C" w:rsidR="00D41B47" w:rsidRPr="00D14A02" w:rsidRDefault="00FD6A73" w:rsidP="00FD6A73">
      <w:pPr>
        <w:pStyle w:val="Signature"/>
        <w:tabs>
          <w:tab w:val="decimal" w:pos="3600"/>
          <w:tab w:val="decimal" w:pos="5040"/>
          <w:tab w:val="decimal" w:pos="6480"/>
          <w:tab w:val="decimal" w:pos="7920"/>
          <w:tab w:val="decimal" w:pos="9360"/>
        </w:tabs>
        <w:jc w:val="both"/>
        <w:rPr>
          <w:rFonts w:ascii="Garamond" w:hAnsi="Garamond"/>
          <w:sz w:val="20"/>
        </w:rPr>
      </w:pPr>
      <w:r w:rsidRPr="00D14A02">
        <w:rPr>
          <w:rFonts w:ascii="Garamond" w:hAnsi="Garamond"/>
          <w:sz w:val="20"/>
        </w:rPr>
        <w:t>C</w:t>
      </w:r>
      <w:r w:rsidR="00D41B47" w:rsidRPr="00D14A02">
        <w:rPr>
          <w:rFonts w:ascii="Garamond" w:hAnsi="Garamond"/>
          <w:sz w:val="20"/>
        </w:rPr>
        <w:t>ash in hand</w:t>
      </w:r>
      <w:r w:rsidR="00D41B47" w:rsidRPr="00D14A02">
        <w:rPr>
          <w:rFonts w:ascii="Garamond" w:hAnsi="Garamond"/>
          <w:sz w:val="20"/>
        </w:rPr>
        <w:tab/>
        <w:t xml:space="preserve">73,000 </w:t>
      </w:r>
      <w:r w:rsidR="00D41B47" w:rsidRPr="00D14A02">
        <w:rPr>
          <w:rFonts w:ascii="Garamond" w:hAnsi="Garamond"/>
          <w:sz w:val="20"/>
        </w:rPr>
        <w:tab/>
      </w:r>
      <w:r w:rsidR="00197EA1" w:rsidRPr="00D14A02">
        <w:rPr>
          <w:rFonts w:ascii="Garamond" w:hAnsi="Garamond"/>
          <w:sz w:val="20"/>
        </w:rPr>
        <w:tab/>
      </w:r>
      <w:r w:rsidR="00C42298">
        <w:rPr>
          <w:rFonts w:ascii="Garamond" w:hAnsi="Garamond"/>
          <w:sz w:val="20"/>
        </w:rPr>
        <w:t xml:space="preserve">                  Hospitality expenses</w:t>
      </w:r>
      <w:r w:rsidR="00197EA1" w:rsidRPr="00D14A02">
        <w:rPr>
          <w:rFonts w:ascii="Garamond" w:hAnsi="Garamond"/>
          <w:sz w:val="20"/>
        </w:rPr>
        <w:tab/>
      </w:r>
      <w:r w:rsidR="00197EA1" w:rsidRPr="00D14A02">
        <w:rPr>
          <w:rFonts w:ascii="Garamond" w:hAnsi="Garamond"/>
          <w:sz w:val="20"/>
        </w:rPr>
        <w:tab/>
      </w:r>
      <w:r w:rsidR="00584E5A">
        <w:rPr>
          <w:rFonts w:ascii="Garamond" w:hAnsi="Garamond"/>
          <w:sz w:val="20"/>
        </w:rPr>
        <w:t>25,500</w:t>
      </w:r>
    </w:p>
    <w:p w14:paraId="65E3A5C1" w14:textId="4BB8C606" w:rsidR="00D41B47" w:rsidRPr="00D14A02" w:rsidRDefault="00D41B47" w:rsidP="00FD6A73">
      <w:pPr>
        <w:pStyle w:val="Signature"/>
        <w:tabs>
          <w:tab w:val="decimal" w:pos="3600"/>
          <w:tab w:val="decimal" w:pos="5040"/>
          <w:tab w:val="decimal" w:pos="6480"/>
          <w:tab w:val="decimal" w:pos="7920"/>
          <w:tab w:val="decimal" w:pos="9360"/>
        </w:tabs>
        <w:jc w:val="both"/>
        <w:rPr>
          <w:rFonts w:ascii="Garamond" w:hAnsi="Garamond"/>
          <w:sz w:val="20"/>
        </w:rPr>
      </w:pPr>
      <w:r w:rsidRPr="00D14A02">
        <w:rPr>
          <w:rFonts w:ascii="Garamond" w:hAnsi="Garamond"/>
          <w:sz w:val="20"/>
        </w:rPr>
        <w:t xml:space="preserve">Bank balance </w:t>
      </w:r>
      <w:r w:rsidRPr="00D14A02">
        <w:rPr>
          <w:rFonts w:ascii="Garamond" w:hAnsi="Garamond"/>
          <w:sz w:val="20"/>
        </w:rPr>
        <w:tab/>
      </w:r>
      <w:r w:rsidR="00D14A02">
        <w:rPr>
          <w:rFonts w:ascii="Garamond" w:hAnsi="Garamond"/>
          <w:sz w:val="20"/>
        </w:rPr>
        <w:t xml:space="preserve"> </w:t>
      </w:r>
      <w:r w:rsidR="00197EA1" w:rsidRPr="00D14A02">
        <w:rPr>
          <w:rFonts w:ascii="Garamond" w:hAnsi="Garamond"/>
          <w:sz w:val="20"/>
        </w:rPr>
        <w:t xml:space="preserve"> </w:t>
      </w:r>
      <w:r w:rsidR="00D14A02">
        <w:rPr>
          <w:rFonts w:ascii="Garamond" w:hAnsi="Garamond"/>
          <w:sz w:val="20"/>
        </w:rPr>
        <w:t xml:space="preserve">   </w:t>
      </w:r>
      <w:r w:rsidRPr="00D14A02">
        <w:rPr>
          <w:rFonts w:ascii="Garamond" w:hAnsi="Garamond"/>
          <w:sz w:val="20"/>
        </w:rPr>
        <w:t>543,000</w:t>
      </w:r>
      <w:r w:rsidR="00197EA1" w:rsidRPr="00D14A02">
        <w:rPr>
          <w:rFonts w:ascii="Garamond" w:hAnsi="Garamond"/>
          <w:sz w:val="20"/>
        </w:rPr>
        <w:t xml:space="preserve"> </w:t>
      </w:r>
      <w:r w:rsidR="00D14A02">
        <w:rPr>
          <w:rFonts w:ascii="Garamond" w:hAnsi="Garamond"/>
          <w:sz w:val="20"/>
        </w:rPr>
        <w:t xml:space="preserve"> </w:t>
      </w:r>
      <w:r w:rsidR="00197EA1" w:rsidRPr="00D14A02">
        <w:rPr>
          <w:rFonts w:ascii="Garamond" w:hAnsi="Garamond"/>
          <w:sz w:val="20"/>
        </w:rPr>
        <w:t xml:space="preserve">        </w:t>
      </w:r>
      <w:r w:rsidR="00584E5A">
        <w:rPr>
          <w:rFonts w:ascii="Garamond" w:hAnsi="Garamond"/>
          <w:sz w:val="20"/>
        </w:rPr>
        <w:tab/>
      </w:r>
      <w:r w:rsidR="00197EA1" w:rsidRPr="00D14A02">
        <w:rPr>
          <w:rFonts w:ascii="Garamond" w:hAnsi="Garamond"/>
          <w:sz w:val="20"/>
        </w:rPr>
        <w:t xml:space="preserve">                                    </w:t>
      </w:r>
      <w:r w:rsidR="00584E5A">
        <w:rPr>
          <w:rFonts w:ascii="Garamond" w:hAnsi="Garamond"/>
          <w:sz w:val="20"/>
        </w:rPr>
        <w:t xml:space="preserve"> Current depreciation </w:t>
      </w:r>
      <w:r w:rsidR="00197EA1" w:rsidRPr="00D14A02">
        <w:rPr>
          <w:rFonts w:ascii="Garamond" w:hAnsi="Garamond"/>
          <w:sz w:val="20"/>
        </w:rPr>
        <w:t xml:space="preserve">                           </w:t>
      </w:r>
      <w:r w:rsidR="00584E5A">
        <w:rPr>
          <w:rFonts w:ascii="Garamond" w:hAnsi="Garamond"/>
          <w:sz w:val="20"/>
        </w:rPr>
        <w:t>6,667</w:t>
      </w:r>
      <w:r w:rsidR="00197EA1" w:rsidRPr="00D14A02">
        <w:rPr>
          <w:rFonts w:ascii="Garamond" w:hAnsi="Garamond"/>
          <w:sz w:val="20"/>
        </w:rPr>
        <w:t xml:space="preserve">      </w:t>
      </w:r>
      <w:r w:rsidR="00D14A02">
        <w:rPr>
          <w:rFonts w:ascii="Garamond" w:hAnsi="Garamond"/>
          <w:sz w:val="20"/>
        </w:rPr>
        <w:t xml:space="preserve">                    </w:t>
      </w:r>
    </w:p>
    <w:p w14:paraId="2D9B1B13" w14:textId="653AC1E1" w:rsidR="00FD23D9" w:rsidRDefault="00D41B47" w:rsidP="00FD6A73">
      <w:pPr>
        <w:pStyle w:val="Signature"/>
        <w:tabs>
          <w:tab w:val="decimal" w:pos="3600"/>
          <w:tab w:val="decimal" w:pos="5040"/>
          <w:tab w:val="decimal" w:pos="6480"/>
          <w:tab w:val="decimal" w:pos="7920"/>
          <w:tab w:val="decimal" w:pos="9360"/>
        </w:tabs>
        <w:jc w:val="both"/>
        <w:rPr>
          <w:rFonts w:ascii="Garamond" w:hAnsi="Garamond"/>
          <w:b/>
          <w:bCs/>
          <w:sz w:val="20"/>
          <w:u w:val="double"/>
        </w:rPr>
      </w:pPr>
      <w:r w:rsidRPr="00D14A02">
        <w:rPr>
          <w:rFonts w:ascii="Garamond" w:hAnsi="Garamond"/>
          <w:b/>
          <w:bCs/>
          <w:sz w:val="20"/>
        </w:rPr>
        <w:tab/>
      </w:r>
      <w:r w:rsidRPr="00584E5A">
        <w:rPr>
          <w:rFonts w:ascii="Garamond" w:hAnsi="Garamond"/>
          <w:b/>
          <w:bCs/>
          <w:sz w:val="20"/>
          <w:u w:val="double"/>
        </w:rPr>
        <w:t>616,000</w:t>
      </w:r>
      <w:r w:rsidR="00197EA1" w:rsidRPr="00584E5A">
        <w:rPr>
          <w:rFonts w:ascii="Garamond" w:hAnsi="Garamond"/>
          <w:b/>
          <w:bCs/>
          <w:sz w:val="20"/>
        </w:rPr>
        <w:t xml:space="preserve">     </w:t>
      </w:r>
      <w:r w:rsidR="00584E5A" w:rsidRPr="00584E5A">
        <w:rPr>
          <w:rFonts w:ascii="Garamond" w:hAnsi="Garamond"/>
          <w:b/>
          <w:bCs/>
          <w:sz w:val="20"/>
        </w:rPr>
        <w:tab/>
      </w:r>
      <w:r w:rsidR="00584E5A" w:rsidRPr="00584E5A">
        <w:rPr>
          <w:rFonts w:ascii="Garamond" w:hAnsi="Garamond"/>
          <w:b/>
          <w:bCs/>
          <w:sz w:val="20"/>
        </w:rPr>
        <w:tab/>
      </w:r>
      <w:r w:rsidR="00584E5A" w:rsidRPr="00584E5A">
        <w:rPr>
          <w:rFonts w:ascii="Garamond" w:hAnsi="Garamond"/>
          <w:b/>
          <w:bCs/>
          <w:sz w:val="20"/>
        </w:rPr>
        <w:tab/>
      </w:r>
      <w:r w:rsidR="00584E5A" w:rsidRPr="00584E5A">
        <w:rPr>
          <w:rFonts w:ascii="Garamond" w:hAnsi="Garamond"/>
          <w:b/>
          <w:bCs/>
          <w:sz w:val="20"/>
        </w:rPr>
        <w:tab/>
      </w:r>
      <w:r w:rsidR="00197EA1" w:rsidRPr="00584E5A">
        <w:rPr>
          <w:rFonts w:ascii="Garamond" w:hAnsi="Garamond"/>
          <w:b/>
          <w:bCs/>
          <w:sz w:val="20"/>
        </w:rPr>
        <w:t xml:space="preserve"> </w:t>
      </w:r>
      <w:r w:rsidR="00584E5A">
        <w:rPr>
          <w:rFonts w:ascii="Garamond" w:hAnsi="Garamond"/>
          <w:b/>
          <w:bCs/>
          <w:sz w:val="20"/>
          <w:u w:val="double"/>
        </w:rPr>
        <w:t>32,167</w:t>
      </w:r>
    </w:p>
    <w:p w14:paraId="695AB7C6" w14:textId="02F5DFE6" w:rsidR="00D41B47" w:rsidRPr="00D14A02" w:rsidRDefault="00197EA1" w:rsidP="00FD6A73">
      <w:pPr>
        <w:pStyle w:val="Signature"/>
        <w:tabs>
          <w:tab w:val="decimal" w:pos="3600"/>
          <w:tab w:val="decimal" w:pos="5040"/>
          <w:tab w:val="decimal" w:pos="6480"/>
          <w:tab w:val="decimal" w:pos="7920"/>
          <w:tab w:val="decimal" w:pos="9360"/>
        </w:tabs>
        <w:jc w:val="both"/>
        <w:rPr>
          <w:rFonts w:ascii="Garamond" w:hAnsi="Garamond"/>
          <w:b/>
          <w:bCs/>
          <w:sz w:val="20"/>
          <w:u w:val="double"/>
        </w:rPr>
      </w:pPr>
      <w:r w:rsidRPr="00D14A02">
        <w:rPr>
          <w:rFonts w:ascii="Garamond" w:hAnsi="Garamond"/>
          <w:b/>
          <w:bCs/>
          <w:sz w:val="20"/>
          <w:u w:val="double"/>
        </w:rPr>
        <w:t xml:space="preserve">                                                                           </w:t>
      </w:r>
    </w:p>
    <w:p w14:paraId="03CA9732" w14:textId="77777777" w:rsidR="00D41B47" w:rsidRPr="00D14A02" w:rsidRDefault="00D41B47" w:rsidP="00D41B47">
      <w:pPr>
        <w:pStyle w:val="Signature"/>
        <w:tabs>
          <w:tab w:val="decimal" w:pos="3600"/>
          <w:tab w:val="decimal" w:pos="5040"/>
          <w:tab w:val="decimal" w:pos="6480"/>
          <w:tab w:val="decimal" w:pos="7920"/>
          <w:tab w:val="decimal" w:pos="9360"/>
        </w:tabs>
        <w:spacing w:line="360" w:lineRule="auto"/>
        <w:ind w:left="720"/>
        <w:jc w:val="both"/>
        <w:rPr>
          <w:rFonts w:ascii="Garamond" w:hAnsi="Garamond"/>
          <w:b/>
          <w:bCs/>
          <w:sz w:val="20"/>
          <w:u w:val="double"/>
        </w:rPr>
      </w:pPr>
    </w:p>
    <w:p w14:paraId="54294657" w14:textId="144EDE63" w:rsidR="00D41B47" w:rsidRPr="00D14A02" w:rsidRDefault="00D41B47">
      <w:pPr>
        <w:pStyle w:val="Signature"/>
        <w:numPr>
          <w:ilvl w:val="0"/>
          <w:numId w:val="4"/>
        </w:numPr>
        <w:tabs>
          <w:tab w:val="decimal" w:pos="3600"/>
          <w:tab w:val="decimal" w:pos="5040"/>
          <w:tab w:val="decimal" w:pos="6480"/>
          <w:tab w:val="decimal" w:pos="7920"/>
          <w:tab w:val="decimal" w:pos="9360"/>
        </w:tabs>
        <w:spacing w:line="360" w:lineRule="auto"/>
        <w:jc w:val="both"/>
        <w:rPr>
          <w:rFonts w:ascii="Garamond" w:hAnsi="Garamond"/>
          <w:b/>
          <w:bCs/>
          <w:sz w:val="20"/>
        </w:rPr>
      </w:pPr>
      <w:r w:rsidRPr="00D14A02">
        <w:rPr>
          <w:rFonts w:ascii="Garamond" w:hAnsi="Garamond"/>
          <w:b/>
          <w:bCs/>
          <w:sz w:val="20"/>
        </w:rPr>
        <w:t>Intangible asset</w:t>
      </w:r>
      <w:r w:rsidR="00584E5A">
        <w:rPr>
          <w:rFonts w:ascii="Garamond" w:hAnsi="Garamond"/>
          <w:b/>
          <w:bCs/>
          <w:sz w:val="20"/>
        </w:rPr>
        <w:tab/>
      </w:r>
      <w:r w:rsidR="00584E5A">
        <w:rPr>
          <w:rFonts w:ascii="Garamond" w:hAnsi="Garamond"/>
          <w:b/>
          <w:bCs/>
          <w:sz w:val="20"/>
        </w:rPr>
        <w:tab/>
      </w:r>
      <w:r w:rsidR="004158A9">
        <w:rPr>
          <w:rFonts w:ascii="Garamond" w:hAnsi="Garamond"/>
          <w:b/>
          <w:bCs/>
          <w:sz w:val="20"/>
        </w:rPr>
        <w:t xml:space="preserve">                        </w:t>
      </w:r>
      <w:r w:rsidR="004158A9">
        <w:rPr>
          <w:rFonts w:ascii="Garamond" w:hAnsi="Garamond"/>
          <w:b/>
          <w:bCs/>
          <w:sz w:val="20"/>
        </w:rPr>
        <w:tab/>
      </w:r>
      <w:r w:rsidR="000A784D">
        <w:rPr>
          <w:rFonts w:ascii="Garamond" w:hAnsi="Garamond"/>
          <w:b/>
          <w:bCs/>
          <w:sz w:val="20"/>
        </w:rPr>
        <w:t>6</w:t>
      </w:r>
      <w:r w:rsidR="00584E5A">
        <w:rPr>
          <w:rFonts w:ascii="Garamond" w:hAnsi="Garamond"/>
          <w:b/>
          <w:bCs/>
          <w:sz w:val="20"/>
        </w:rPr>
        <w:t>. Finance expenses</w:t>
      </w:r>
    </w:p>
    <w:p w14:paraId="004407D1" w14:textId="08849094" w:rsidR="00FD6A73" w:rsidRPr="00D14A02" w:rsidRDefault="00FD6A73" w:rsidP="00FD6A73">
      <w:pPr>
        <w:pStyle w:val="Signature"/>
        <w:tabs>
          <w:tab w:val="decimal" w:pos="3600"/>
          <w:tab w:val="decimal" w:pos="5040"/>
          <w:tab w:val="decimal" w:pos="6480"/>
          <w:tab w:val="decimal" w:pos="7920"/>
          <w:tab w:val="decimal" w:pos="9360"/>
        </w:tabs>
        <w:spacing w:after="100" w:afterAutospacing="1"/>
        <w:jc w:val="both"/>
        <w:rPr>
          <w:rFonts w:ascii="Garamond" w:hAnsi="Garamond"/>
          <w:b/>
          <w:bCs/>
          <w:sz w:val="20"/>
        </w:rPr>
      </w:pPr>
      <w:r w:rsidRPr="00D14A02">
        <w:rPr>
          <w:rFonts w:ascii="Garamond" w:hAnsi="Garamond"/>
          <w:b/>
          <w:bCs/>
          <w:sz w:val="20"/>
        </w:rPr>
        <w:tab/>
      </w:r>
      <w:r w:rsidR="00D41B47" w:rsidRPr="00D14A02">
        <w:rPr>
          <w:rFonts w:ascii="Garamond" w:hAnsi="Garamond"/>
          <w:b/>
          <w:bCs/>
          <w:sz w:val="20"/>
        </w:rPr>
        <w:t xml:space="preserve">  2023</w:t>
      </w:r>
      <w:r w:rsidR="00584E5A">
        <w:rPr>
          <w:rFonts w:ascii="Garamond" w:hAnsi="Garamond"/>
          <w:b/>
          <w:bCs/>
          <w:sz w:val="20"/>
        </w:rPr>
        <w:tab/>
      </w:r>
      <w:r w:rsidR="00584E5A">
        <w:rPr>
          <w:rFonts w:ascii="Garamond" w:hAnsi="Garamond"/>
          <w:b/>
          <w:bCs/>
          <w:sz w:val="20"/>
        </w:rPr>
        <w:tab/>
      </w:r>
      <w:r w:rsidR="00584E5A">
        <w:rPr>
          <w:rFonts w:ascii="Garamond" w:hAnsi="Garamond"/>
          <w:b/>
          <w:bCs/>
          <w:sz w:val="20"/>
        </w:rPr>
        <w:tab/>
      </w:r>
      <w:r w:rsidR="00584E5A">
        <w:rPr>
          <w:rFonts w:ascii="Garamond" w:hAnsi="Garamond"/>
          <w:b/>
          <w:bCs/>
          <w:sz w:val="20"/>
        </w:rPr>
        <w:tab/>
        <w:t>2023</w:t>
      </w:r>
    </w:p>
    <w:p w14:paraId="2826D99E" w14:textId="6C77A966" w:rsidR="00D41B47" w:rsidRPr="00D14A02" w:rsidRDefault="00FD6A73" w:rsidP="00FD6A73">
      <w:pPr>
        <w:pStyle w:val="Signature"/>
        <w:tabs>
          <w:tab w:val="decimal" w:pos="3600"/>
          <w:tab w:val="decimal" w:pos="5040"/>
          <w:tab w:val="decimal" w:pos="6480"/>
          <w:tab w:val="decimal" w:pos="7920"/>
          <w:tab w:val="decimal" w:pos="9360"/>
        </w:tabs>
        <w:spacing w:after="100" w:afterAutospacing="1"/>
        <w:jc w:val="both"/>
        <w:rPr>
          <w:rFonts w:ascii="Garamond" w:hAnsi="Garamond"/>
          <w:b/>
          <w:bCs/>
          <w:sz w:val="20"/>
        </w:rPr>
      </w:pPr>
      <w:r w:rsidRPr="00D14A02">
        <w:rPr>
          <w:rFonts w:ascii="Garamond" w:hAnsi="Garamond"/>
          <w:b/>
          <w:bCs/>
          <w:sz w:val="20"/>
        </w:rPr>
        <w:tab/>
      </w:r>
      <w:r w:rsidR="00D41B47" w:rsidRPr="00D14A02">
        <w:rPr>
          <w:rFonts w:ascii="Garamond" w:hAnsi="Garamond"/>
          <w:b/>
          <w:bCs/>
          <w:sz w:val="20"/>
        </w:rPr>
        <w:t>Frw</w:t>
      </w:r>
      <w:r w:rsidR="00584E5A">
        <w:rPr>
          <w:rFonts w:ascii="Garamond" w:hAnsi="Garamond"/>
          <w:b/>
          <w:bCs/>
          <w:sz w:val="20"/>
        </w:rPr>
        <w:tab/>
      </w:r>
      <w:r w:rsidR="00584E5A">
        <w:rPr>
          <w:rFonts w:ascii="Garamond" w:hAnsi="Garamond"/>
          <w:b/>
          <w:bCs/>
          <w:sz w:val="20"/>
        </w:rPr>
        <w:tab/>
      </w:r>
      <w:r w:rsidR="00584E5A">
        <w:rPr>
          <w:rFonts w:ascii="Garamond" w:hAnsi="Garamond"/>
          <w:b/>
          <w:bCs/>
          <w:sz w:val="20"/>
        </w:rPr>
        <w:tab/>
      </w:r>
      <w:r w:rsidR="00584E5A">
        <w:rPr>
          <w:rFonts w:ascii="Garamond" w:hAnsi="Garamond"/>
          <w:b/>
          <w:bCs/>
          <w:sz w:val="20"/>
        </w:rPr>
        <w:tab/>
        <w:t>Frw</w:t>
      </w:r>
    </w:p>
    <w:p w14:paraId="75774BE6" w14:textId="311C2593" w:rsidR="00D41B47" w:rsidRPr="00D14A02" w:rsidRDefault="00FD6A73" w:rsidP="00FD6A73">
      <w:pPr>
        <w:pStyle w:val="Signature"/>
        <w:tabs>
          <w:tab w:val="decimal" w:pos="3600"/>
          <w:tab w:val="decimal" w:pos="5040"/>
          <w:tab w:val="decimal" w:pos="6480"/>
          <w:tab w:val="decimal" w:pos="7920"/>
          <w:tab w:val="decimal" w:pos="9360"/>
        </w:tabs>
        <w:jc w:val="both"/>
        <w:rPr>
          <w:rFonts w:ascii="Garamond" w:hAnsi="Garamond"/>
          <w:sz w:val="20"/>
        </w:rPr>
      </w:pPr>
      <w:r w:rsidRPr="00D14A02">
        <w:rPr>
          <w:rFonts w:ascii="Garamond" w:hAnsi="Garamond"/>
          <w:sz w:val="20"/>
        </w:rPr>
        <w:t>Acquisition value</w:t>
      </w:r>
      <w:r w:rsidR="00D41B47" w:rsidRPr="00D14A02">
        <w:rPr>
          <w:rFonts w:ascii="Garamond" w:hAnsi="Garamond"/>
          <w:sz w:val="20"/>
        </w:rPr>
        <w:tab/>
      </w:r>
      <w:r w:rsidRPr="00D14A02">
        <w:rPr>
          <w:rFonts w:ascii="Garamond" w:hAnsi="Garamond"/>
          <w:sz w:val="20"/>
        </w:rPr>
        <w:t>200,</w:t>
      </w:r>
      <w:r w:rsidR="00D41B47" w:rsidRPr="00D14A02">
        <w:rPr>
          <w:rFonts w:ascii="Garamond" w:hAnsi="Garamond"/>
          <w:sz w:val="20"/>
        </w:rPr>
        <w:t xml:space="preserve">000 </w:t>
      </w:r>
      <w:r w:rsidR="00D41B47" w:rsidRPr="00D14A02">
        <w:rPr>
          <w:rFonts w:ascii="Garamond" w:hAnsi="Garamond"/>
          <w:sz w:val="20"/>
        </w:rPr>
        <w:tab/>
      </w:r>
      <w:r w:rsidR="00584E5A">
        <w:rPr>
          <w:rFonts w:ascii="Garamond" w:hAnsi="Garamond"/>
          <w:sz w:val="20"/>
        </w:rPr>
        <w:tab/>
        <w:t xml:space="preserve">                 Bank charges</w:t>
      </w:r>
      <w:r w:rsidR="00584E5A">
        <w:rPr>
          <w:rFonts w:ascii="Garamond" w:hAnsi="Garamond"/>
          <w:sz w:val="20"/>
        </w:rPr>
        <w:tab/>
      </w:r>
      <w:r w:rsidR="00584E5A">
        <w:rPr>
          <w:rFonts w:ascii="Garamond" w:hAnsi="Garamond"/>
          <w:sz w:val="20"/>
        </w:rPr>
        <w:tab/>
        <w:t>15,000</w:t>
      </w:r>
    </w:p>
    <w:p w14:paraId="7CA7BE06" w14:textId="263C1280" w:rsidR="00D41B47" w:rsidRPr="00D14A02" w:rsidRDefault="00FD6A73" w:rsidP="00FD6A73">
      <w:pPr>
        <w:pStyle w:val="Signature"/>
        <w:tabs>
          <w:tab w:val="decimal" w:pos="3600"/>
          <w:tab w:val="decimal" w:pos="5040"/>
          <w:tab w:val="decimal" w:pos="6480"/>
          <w:tab w:val="decimal" w:pos="7920"/>
          <w:tab w:val="decimal" w:pos="9360"/>
        </w:tabs>
        <w:jc w:val="both"/>
        <w:rPr>
          <w:rFonts w:ascii="Garamond" w:hAnsi="Garamond"/>
          <w:sz w:val="20"/>
        </w:rPr>
      </w:pPr>
      <w:r w:rsidRPr="00D14A02">
        <w:rPr>
          <w:rFonts w:ascii="Garamond" w:hAnsi="Garamond"/>
          <w:sz w:val="20"/>
        </w:rPr>
        <w:t>Current depreciation</w:t>
      </w:r>
      <w:r w:rsidR="00D41B47" w:rsidRPr="00D14A02">
        <w:rPr>
          <w:rFonts w:ascii="Garamond" w:hAnsi="Garamond"/>
          <w:sz w:val="20"/>
        </w:rPr>
        <w:t xml:space="preserve"> </w:t>
      </w:r>
      <w:r w:rsidR="00584E5A">
        <w:rPr>
          <w:rFonts w:ascii="Garamond" w:hAnsi="Garamond"/>
          <w:sz w:val="20"/>
        </w:rPr>
        <w:t xml:space="preserve">                  </w:t>
      </w:r>
      <w:r w:rsidR="00A14E88">
        <w:rPr>
          <w:rFonts w:ascii="Garamond" w:hAnsi="Garamond"/>
          <w:sz w:val="20"/>
        </w:rPr>
        <w:t xml:space="preserve">          </w:t>
      </w:r>
      <w:r w:rsidR="00584E5A">
        <w:rPr>
          <w:rFonts w:ascii="Garamond" w:hAnsi="Garamond"/>
          <w:sz w:val="20"/>
        </w:rPr>
        <w:t>(</w:t>
      </w:r>
      <w:r w:rsidRPr="00C42298">
        <w:rPr>
          <w:rFonts w:ascii="Garamond" w:hAnsi="Garamond"/>
          <w:sz w:val="20"/>
        </w:rPr>
        <w:t>6,667</w:t>
      </w:r>
      <w:r w:rsidR="00584E5A">
        <w:rPr>
          <w:rFonts w:ascii="Garamond" w:hAnsi="Garamond"/>
          <w:sz w:val="20"/>
        </w:rPr>
        <w:t>)</w:t>
      </w:r>
      <w:r w:rsidR="00584E5A">
        <w:rPr>
          <w:rFonts w:ascii="Garamond" w:hAnsi="Garamond"/>
          <w:sz w:val="20"/>
        </w:rPr>
        <w:tab/>
      </w:r>
      <w:r w:rsidR="00584E5A">
        <w:rPr>
          <w:rFonts w:ascii="Garamond" w:hAnsi="Garamond"/>
          <w:sz w:val="20"/>
        </w:rPr>
        <w:tab/>
      </w:r>
      <w:r w:rsidR="00584E5A">
        <w:rPr>
          <w:rFonts w:ascii="Garamond" w:hAnsi="Garamond"/>
          <w:sz w:val="20"/>
        </w:rPr>
        <w:tab/>
      </w:r>
      <w:r w:rsidR="00584E5A">
        <w:rPr>
          <w:rFonts w:ascii="Garamond" w:hAnsi="Garamond"/>
          <w:sz w:val="20"/>
        </w:rPr>
        <w:tab/>
      </w:r>
      <w:r w:rsidR="00584E5A">
        <w:rPr>
          <w:rFonts w:ascii="Garamond" w:hAnsi="Garamond"/>
          <w:sz w:val="20"/>
        </w:rPr>
        <w:tab/>
      </w:r>
      <w:r w:rsidR="00584E5A" w:rsidRPr="00584E5A">
        <w:rPr>
          <w:rFonts w:ascii="Garamond" w:hAnsi="Garamond"/>
          <w:b/>
          <w:bCs/>
          <w:sz w:val="20"/>
          <w:u w:val="double"/>
        </w:rPr>
        <w:t>15,000</w:t>
      </w:r>
    </w:p>
    <w:p w14:paraId="4A31D59A" w14:textId="14B7B7BE" w:rsidR="00D41B47" w:rsidRDefault="00D41B47" w:rsidP="00FD6A73">
      <w:pPr>
        <w:pStyle w:val="Signature"/>
        <w:tabs>
          <w:tab w:val="decimal" w:pos="3600"/>
          <w:tab w:val="decimal" w:pos="5040"/>
          <w:tab w:val="decimal" w:pos="6480"/>
          <w:tab w:val="decimal" w:pos="7920"/>
          <w:tab w:val="decimal" w:pos="9360"/>
        </w:tabs>
        <w:ind w:left="720"/>
        <w:jc w:val="both"/>
        <w:rPr>
          <w:rFonts w:ascii="Garamond" w:hAnsi="Garamond"/>
          <w:b/>
          <w:bCs/>
          <w:sz w:val="20"/>
          <w:u w:val="double"/>
        </w:rPr>
      </w:pPr>
      <w:r w:rsidRPr="00D14A02">
        <w:rPr>
          <w:rFonts w:ascii="Garamond" w:hAnsi="Garamond"/>
          <w:b/>
          <w:bCs/>
          <w:sz w:val="20"/>
        </w:rPr>
        <w:tab/>
      </w:r>
      <w:r w:rsidR="00FD6A73" w:rsidRPr="00D14A02">
        <w:rPr>
          <w:rFonts w:ascii="Garamond" w:hAnsi="Garamond"/>
          <w:b/>
          <w:bCs/>
          <w:sz w:val="20"/>
          <w:u w:val="double"/>
        </w:rPr>
        <w:t>193,333</w:t>
      </w:r>
    </w:p>
    <w:p w14:paraId="2DDFD912" w14:textId="77777777" w:rsidR="00D14A02" w:rsidRDefault="00D14A02" w:rsidP="00D14A02">
      <w:pPr>
        <w:pStyle w:val="Signature"/>
        <w:tabs>
          <w:tab w:val="decimal" w:pos="3600"/>
          <w:tab w:val="decimal" w:pos="5040"/>
          <w:tab w:val="decimal" w:pos="6480"/>
          <w:tab w:val="decimal" w:pos="7920"/>
          <w:tab w:val="decimal" w:pos="9360"/>
        </w:tabs>
        <w:jc w:val="both"/>
        <w:rPr>
          <w:rFonts w:ascii="Garamond" w:hAnsi="Garamond"/>
          <w:b/>
          <w:bCs/>
          <w:sz w:val="20"/>
          <w:u w:val="double"/>
        </w:rPr>
      </w:pPr>
    </w:p>
    <w:p w14:paraId="67922D55" w14:textId="77777777" w:rsidR="00C42298" w:rsidRDefault="00C42298" w:rsidP="00D14A02">
      <w:pPr>
        <w:pStyle w:val="Signature"/>
        <w:tabs>
          <w:tab w:val="decimal" w:pos="3600"/>
          <w:tab w:val="decimal" w:pos="5040"/>
          <w:tab w:val="decimal" w:pos="6480"/>
          <w:tab w:val="decimal" w:pos="7920"/>
          <w:tab w:val="decimal" w:pos="9360"/>
        </w:tabs>
        <w:jc w:val="both"/>
        <w:rPr>
          <w:rFonts w:ascii="Garamond" w:hAnsi="Garamond"/>
          <w:b/>
          <w:bCs/>
          <w:sz w:val="20"/>
          <w:u w:val="double"/>
        </w:rPr>
      </w:pPr>
    </w:p>
    <w:p w14:paraId="3A0909D2" w14:textId="77777777" w:rsidR="00FD23D9" w:rsidRDefault="00FD23D9" w:rsidP="00D14A02">
      <w:pPr>
        <w:pStyle w:val="Signature"/>
        <w:tabs>
          <w:tab w:val="decimal" w:pos="3600"/>
          <w:tab w:val="decimal" w:pos="5040"/>
          <w:tab w:val="decimal" w:pos="6480"/>
          <w:tab w:val="decimal" w:pos="7920"/>
          <w:tab w:val="decimal" w:pos="9360"/>
        </w:tabs>
        <w:jc w:val="both"/>
        <w:rPr>
          <w:rFonts w:ascii="Garamond" w:hAnsi="Garamond"/>
          <w:b/>
          <w:bCs/>
          <w:sz w:val="20"/>
          <w:u w:val="double"/>
        </w:rPr>
      </w:pPr>
    </w:p>
    <w:p w14:paraId="69DF21AE" w14:textId="5B51D0AD" w:rsidR="00D14A02" w:rsidRPr="00D14A02" w:rsidRDefault="00D14A02">
      <w:pPr>
        <w:pStyle w:val="Signature"/>
        <w:numPr>
          <w:ilvl w:val="0"/>
          <w:numId w:val="4"/>
        </w:numPr>
        <w:tabs>
          <w:tab w:val="decimal" w:pos="3600"/>
          <w:tab w:val="decimal" w:pos="5040"/>
          <w:tab w:val="decimal" w:pos="6480"/>
          <w:tab w:val="decimal" w:pos="7920"/>
          <w:tab w:val="decimal" w:pos="9360"/>
        </w:tabs>
        <w:jc w:val="both"/>
        <w:rPr>
          <w:rFonts w:ascii="Garamond" w:hAnsi="Garamond"/>
          <w:b/>
          <w:bCs/>
          <w:sz w:val="20"/>
        </w:rPr>
      </w:pPr>
      <w:r w:rsidRPr="00D14A02">
        <w:rPr>
          <w:rFonts w:ascii="Garamond" w:hAnsi="Garamond"/>
          <w:b/>
          <w:bCs/>
          <w:sz w:val="20"/>
        </w:rPr>
        <w:t>Revenue from other sources</w:t>
      </w:r>
      <w:r w:rsidR="004158A9">
        <w:rPr>
          <w:rFonts w:ascii="Garamond" w:hAnsi="Garamond"/>
          <w:b/>
          <w:bCs/>
          <w:sz w:val="20"/>
        </w:rPr>
        <w:t xml:space="preserve"> </w:t>
      </w:r>
      <w:r w:rsidR="004158A9">
        <w:rPr>
          <w:rFonts w:ascii="Garamond" w:hAnsi="Garamond"/>
          <w:b/>
          <w:bCs/>
          <w:sz w:val="20"/>
        </w:rPr>
        <w:tab/>
      </w:r>
      <w:r w:rsidR="004158A9">
        <w:rPr>
          <w:rFonts w:ascii="Garamond" w:hAnsi="Garamond"/>
          <w:b/>
          <w:bCs/>
          <w:sz w:val="20"/>
        </w:rPr>
        <w:tab/>
      </w:r>
      <w:r w:rsidR="004158A9">
        <w:rPr>
          <w:rFonts w:ascii="Garamond" w:hAnsi="Garamond"/>
          <w:b/>
          <w:bCs/>
          <w:sz w:val="20"/>
        </w:rPr>
        <w:tab/>
      </w:r>
      <w:r w:rsidR="000A784D">
        <w:rPr>
          <w:rFonts w:ascii="Garamond" w:hAnsi="Garamond"/>
          <w:b/>
          <w:bCs/>
          <w:sz w:val="20"/>
        </w:rPr>
        <w:t>7</w:t>
      </w:r>
      <w:r w:rsidR="004158A9">
        <w:rPr>
          <w:rFonts w:ascii="Garamond" w:hAnsi="Garamond"/>
          <w:b/>
          <w:bCs/>
          <w:sz w:val="20"/>
        </w:rPr>
        <w:t>. Profit for the period</w:t>
      </w:r>
    </w:p>
    <w:p w14:paraId="4C412C44" w14:textId="3C27E423" w:rsidR="00D14A02" w:rsidRPr="00D14A02" w:rsidRDefault="00D14A02" w:rsidP="00D14A02">
      <w:pPr>
        <w:pStyle w:val="Signature"/>
        <w:tabs>
          <w:tab w:val="decimal" w:pos="3600"/>
          <w:tab w:val="decimal" w:pos="5040"/>
          <w:tab w:val="decimal" w:pos="6480"/>
          <w:tab w:val="decimal" w:pos="7920"/>
          <w:tab w:val="decimal" w:pos="9360"/>
        </w:tabs>
        <w:ind w:left="720"/>
        <w:jc w:val="both"/>
        <w:rPr>
          <w:rFonts w:ascii="Garamond" w:hAnsi="Garamond"/>
          <w:b/>
          <w:bCs/>
          <w:sz w:val="20"/>
        </w:rPr>
      </w:pPr>
      <w:r w:rsidRPr="00D14A02">
        <w:rPr>
          <w:rFonts w:ascii="Garamond" w:hAnsi="Garamond"/>
          <w:b/>
          <w:bCs/>
          <w:sz w:val="20"/>
        </w:rPr>
        <w:t>(Other income)</w:t>
      </w:r>
    </w:p>
    <w:p w14:paraId="3398033F" w14:textId="77777777" w:rsidR="00D41B47" w:rsidRDefault="00D41B47" w:rsidP="00D41B47">
      <w:pPr>
        <w:pStyle w:val="Signature"/>
        <w:tabs>
          <w:tab w:val="decimal" w:pos="3600"/>
          <w:tab w:val="decimal" w:pos="5040"/>
          <w:tab w:val="decimal" w:pos="6480"/>
          <w:tab w:val="decimal" w:pos="7920"/>
          <w:tab w:val="decimal" w:pos="9360"/>
        </w:tabs>
        <w:spacing w:line="360" w:lineRule="auto"/>
        <w:ind w:left="720"/>
        <w:jc w:val="both"/>
        <w:rPr>
          <w:rFonts w:ascii="Garamond" w:hAnsi="Garamond"/>
          <w:b/>
          <w:bCs/>
          <w:sz w:val="20"/>
          <w:u w:val="double"/>
        </w:rPr>
      </w:pPr>
    </w:p>
    <w:p w14:paraId="1D0BF1D4" w14:textId="07CC020F" w:rsidR="00D14A02" w:rsidRDefault="00D14A02" w:rsidP="00D41B47">
      <w:pPr>
        <w:pStyle w:val="Signature"/>
        <w:tabs>
          <w:tab w:val="decimal" w:pos="3600"/>
          <w:tab w:val="decimal" w:pos="5040"/>
          <w:tab w:val="decimal" w:pos="6480"/>
          <w:tab w:val="decimal" w:pos="7920"/>
          <w:tab w:val="decimal" w:pos="9360"/>
        </w:tabs>
        <w:spacing w:line="360" w:lineRule="auto"/>
        <w:ind w:left="720"/>
        <w:jc w:val="both"/>
        <w:rPr>
          <w:rFonts w:ascii="Garamond" w:hAnsi="Garamond"/>
          <w:b/>
          <w:bCs/>
          <w:sz w:val="20"/>
        </w:rPr>
      </w:pPr>
      <w:r w:rsidRPr="00D14A02">
        <w:rPr>
          <w:rFonts w:ascii="Garamond" w:hAnsi="Garamond"/>
          <w:b/>
          <w:bCs/>
          <w:sz w:val="20"/>
        </w:rPr>
        <w:tab/>
        <w:t>2023</w:t>
      </w:r>
      <w:r w:rsidR="004158A9">
        <w:rPr>
          <w:rFonts w:ascii="Garamond" w:hAnsi="Garamond"/>
          <w:b/>
          <w:bCs/>
          <w:sz w:val="20"/>
        </w:rPr>
        <w:tab/>
      </w:r>
      <w:r w:rsidR="004158A9">
        <w:rPr>
          <w:rFonts w:ascii="Garamond" w:hAnsi="Garamond"/>
          <w:b/>
          <w:bCs/>
          <w:sz w:val="20"/>
        </w:rPr>
        <w:tab/>
      </w:r>
      <w:r w:rsidR="004158A9">
        <w:rPr>
          <w:rFonts w:ascii="Garamond" w:hAnsi="Garamond"/>
          <w:b/>
          <w:bCs/>
          <w:sz w:val="20"/>
        </w:rPr>
        <w:tab/>
      </w:r>
      <w:r w:rsidR="004158A9">
        <w:rPr>
          <w:rFonts w:ascii="Garamond" w:hAnsi="Garamond"/>
          <w:b/>
          <w:bCs/>
          <w:sz w:val="20"/>
        </w:rPr>
        <w:tab/>
        <w:t>2023</w:t>
      </w:r>
    </w:p>
    <w:p w14:paraId="7B02AAB2" w14:textId="77777777" w:rsidR="00FD23D9" w:rsidRDefault="00FD23D9" w:rsidP="00D41B47">
      <w:pPr>
        <w:pStyle w:val="Signature"/>
        <w:tabs>
          <w:tab w:val="decimal" w:pos="3600"/>
          <w:tab w:val="decimal" w:pos="5040"/>
          <w:tab w:val="decimal" w:pos="6480"/>
          <w:tab w:val="decimal" w:pos="7920"/>
          <w:tab w:val="decimal" w:pos="9360"/>
        </w:tabs>
        <w:spacing w:line="360" w:lineRule="auto"/>
        <w:ind w:left="720"/>
        <w:jc w:val="both"/>
        <w:rPr>
          <w:rFonts w:ascii="Garamond" w:hAnsi="Garamond"/>
          <w:b/>
          <w:bCs/>
          <w:sz w:val="20"/>
        </w:rPr>
      </w:pPr>
    </w:p>
    <w:p w14:paraId="46DCB2D3" w14:textId="38CFE2C7" w:rsidR="00D14A02" w:rsidRDefault="00D14A02" w:rsidP="00D41B47">
      <w:pPr>
        <w:pStyle w:val="Signature"/>
        <w:tabs>
          <w:tab w:val="decimal" w:pos="3600"/>
          <w:tab w:val="decimal" w:pos="5040"/>
          <w:tab w:val="decimal" w:pos="6480"/>
          <w:tab w:val="decimal" w:pos="7920"/>
          <w:tab w:val="decimal" w:pos="9360"/>
        </w:tabs>
        <w:spacing w:line="360" w:lineRule="auto"/>
        <w:ind w:left="720"/>
        <w:jc w:val="both"/>
        <w:rPr>
          <w:rFonts w:ascii="Garamond" w:hAnsi="Garamond"/>
          <w:b/>
          <w:bCs/>
          <w:sz w:val="20"/>
        </w:rPr>
      </w:pPr>
      <w:r>
        <w:rPr>
          <w:rFonts w:ascii="Garamond" w:hAnsi="Garamond"/>
          <w:b/>
          <w:bCs/>
          <w:sz w:val="20"/>
        </w:rPr>
        <w:tab/>
        <w:t>Frw</w:t>
      </w:r>
      <w:r w:rsidR="004158A9">
        <w:rPr>
          <w:rFonts w:ascii="Garamond" w:hAnsi="Garamond"/>
          <w:b/>
          <w:bCs/>
          <w:sz w:val="20"/>
        </w:rPr>
        <w:tab/>
      </w:r>
      <w:r w:rsidR="004158A9">
        <w:rPr>
          <w:rFonts w:ascii="Garamond" w:hAnsi="Garamond"/>
          <w:b/>
          <w:bCs/>
          <w:sz w:val="20"/>
        </w:rPr>
        <w:tab/>
      </w:r>
      <w:r w:rsidR="004158A9">
        <w:rPr>
          <w:rFonts w:ascii="Garamond" w:hAnsi="Garamond"/>
          <w:b/>
          <w:bCs/>
          <w:sz w:val="20"/>
        </w:rPr>
        <w:tab/>
      </w:r>
      <w:r w:rsidR="004158A9">
        <w:rPr>
          <w:rFonts w:ascii="Garamond" w:hAnsi="Garamond"/>
          <w:b/>
          <w:bCs/>
          <w:sz w:val="20"/>
        </w:rPr>
        <w:tab/>
        <w:t>Frw</w:t>
      </w:r>
    </w:p>
    <w:p w14:paraId="52D6F95D" w14:textId="7C1B0B58" w:rsidR="00D14A02" w:rsidRPr="00FD23D9" w:rsidRDefault="004B5E7F" w:rsidP="00FD23D9">
      <w:pPr>
        <w:pStyle w:val="Signature"/>
        <w:tabs>
          <w:tab w:val="decimal" w:pos="3600"/>
          <w:tab w:val="decimal" w:pos="5040"/>
          <w:tab w:val="decimal" w:pos="6480"/>
          <w:tab w:val="decimal" w:pos="7920"/>
          <w:tab w:val="decimal" w:pos="9360"/>
        </w:tabs>
        <w:spacing w:line="276" w:lineRule="auto"/>
        <w:jc w:val="both"/>
        <w:rPr>
          <w:rFonts w:ascii="Garamond" w:hAnsi="Garamond"/>
          <w:sz w:val="20"/>
        </w:rPr>
      </w:pPr>
      <w:r w:rsidRPr="00FD23D9">
        <w:rPr>
          <w:rFonts w:ascii="Garamond" w:hAnsi="Garamond"/>
          <w:sz w:val="20"/>
        </w:rPr>
        <w:t>Donation</w:t>
      </w:r>
      <w:r w:rsidR="00F41D57">
        <w:rPr>
          <w:rFonts w:ascii="Garamond" w:hAnsi="Garamond"/>
          <w:sz w:val="20"/>
        </w:rPr>
        <w:tab/>
      </w:r>
      <w:r w:rsidR="00F41D57" w:rsidRPr="00FD23D9">
        <w:rPr>
          <w:rFonts w:ascii="Garamond" w:hAnsi="Garamond"/>
          <w:sz w:val="20"/>
        </w:rPr>
        <w:t xml:space="preserve"> 1,000,000</w:t>
      </w:r>
      <w:r w:rsidR="004158A9">
        <w:rPr>
          <w:rFonts w:ascii="Garamond" w:hAnsi="Garamond"/>
          <w:sz w:val="20"/>
        </w:rPr>
        <w:tab/>
      </w:r>
      <w:r w:rsidR="004158A9">
        <w:rPr>
          <w:rFonts w:ascii="Garamond" w:hAnsi="Garamond"/>
          <w:sz w:val="20"/>
        </w:rPr>
        <w:tab/>
      </w:r>
      <w:r w:rsidR="007F41F8">
        <w:rPr>
          <w:rFonts w:ascii="Garamond" w:hAnsi="Garamond"/>
          <w:sz w:val="20"/>
        </w:rPr>
        <w:t xml:space="preserve">                 </w:t>
      </w:r>
      <w:r w:rsidR="004158A9">
        <w:rPr>
          <w:rFonts w:ascii="Garamond" w:hAnsi="Garamond"/>
          <w:sz w:val="20"/>
        </w:rPr>
        <w:t xml:space="preserve">Net profit </w:t>
      </w:r>
      <w:r w:rsidR="007F41F8">
        <w:rPr>
          <w:rFonts w:ascii="Garamond" w:hAnsi="Garamond"/>
          <w:sz w:val="20"/>
        </w:rPr>
        <w:t xml:space="preserve">                                          </w:t>
      </w:r>
      <w:r w:rsidR="004158A9">
        <w:rPr>
          <w:rFonts w:ascii="Garamond" w:hAnsi="Garamond"/>
          <w:sz w:val="20"/>
        </w:rPr>
        <w:t>809,333</w:t>
      </w:r>
    </w:p>
    <w:p w14:paraId="00671CB6" w14:textId="21854732" w:rsidR="00FD23D9" w:rsidRDefault="00FD23D9" w:rsidP="00FD23D9">
      <w:pPr>
        <w:pStyle w:val="Signature"/>
        <w:tabs>
          <w:tab w:val="decimal" w:pos="3600"/>
          <w:tab w:val="decimal" w:pos="5040"/>
          <w:tab w:val="decimal" w:pos="6480"/>
          <w:tab w:val="decimal" w:pos="7920"/>
          <w:tab w:val="decimal" w:pos="9360"/>
        </w:tabs>
        <w:spacing w:line="276" w:lineRule="auto"/>
        <w:jc w:val="both"/>
        <w:rPr>
          <w:rFonts w:ascii="Garamond" w:hAnsi="Garamond"/>
          <w:b/>
          <w:bCs/>
          <w:sz w:val="20"/>
          <w:u w:val="double"/>
        </w:rPr>
      </w:pPr>
      <w:r w:rsidRPr="00FD23D9">
        <w:rPr>
          <w:rFonts w:ascii="Garamond" w:hAnsi="Garamond"/>
          <w:sz w:val="20"/>
        </w:rPr>
        <w:tab/>
      </w:r>
      <w:r w:rsidRPr="00FD23D9">
        <w:rPr>
          <w:rFonts w:ascii="Garamond" w:hAnsi="Garamond"/>
          <w:b/>
          <w:bCs/>
          <w:sz w:val="20"/>
          <w:u w:val="double"/>
        </w:rPr>
        <w:t>1,000,000</w:t>
      </w:r>
      <w:r w:rsidR="004158A9" w:rsidRPr="004158A9">
        <w:rPr>
          <w:rFonts w:ascii="Garamond" w:hAnsi="Garamond"/>
          <w:b/>
          <w:bCs/>
          <w:sz w:val="20"/>
        </w:rPr>
        <w:tab/>
      </w:r>
      <w:r w:rsidR="004158A9" w:rsidRPr="004158A9">
        <w:rPr>
          <w:rFonts w:ascii="Garamond" w:hAnsi="Garamond"/>
          <w:b/>
          <w:bCs/>
          <w:sz w:val="20"/>
        </w:rPr>
        <w:tab/>
      </w:r>
      <w:r w:rsidR="004158A9" w:rsidRPr="004158A9">
        <w:rPr>
          <w:rFonts w:ascii="Garamond" w:hAnsi="Garamond"/>
          <w:b/>
          <w:bCs/>
          <w:sz w:val="20"/>
        </w:rPr>
        <w:tab/>
      </w:r>
      <w:r w:rsidR="004158A9" w:rsidRPr="004158A9">
        <w:rPr>
          <w:rFonts w:ascii="Garamond" w:hAnsi="Garamond"/>
          <w:b/>
          <w:bCs/>
          <w:sz w:val="20"/>
        </w:rPr>
        <w:tab/>
      </w:r>
      <w:r w:rsidR="004158A9">
        <w:rPr>
          <w:rFonts w:ascii="Garamond" w:hAnsi="Garamond"/>
          <w:b/>
          <w:bCs/>
          <w:sz w:val="20"/>
          <w:u w:val="double"/>
        </w:rPr>
        <w:t>809,333</w:t>
      </w:r>
    </w:p>
    <w:p w14:paraId="02063F50" w14:textId="77777777" w:rsidR="00FD23D9" w:rsidRDefault="00FD23D9" w:rsidP="00FD23D9">
      <w:pPr>
        <w:pStyle w:val="Signature"/>
        <w:tabs>
          <w:tab w:val="decimal" w:pos="3600"/>
          <w:tab w:val="decimal" w:pos="5040"/>
          <w:tab w:val="decimal" w:pos="6480"/>
          <w:tab w:val="decimal" w:pos="7920"/>
          <w:tab w:val="decimal" w:pos="9360"/>
        </w:tabs>
        <w:spacing w:line="276" w:lineRule="auto"/>
        <w:jc w:val="both"/>
        <w:rPr>
          <w:rFonts w:ascii="Garamond" w:hAnsi="Garamond"/>
          <w:b/>
          <w:bCs/>
          <w:sz w:val="20"/>
          <w:u w:val="double"/>
        </w:rPr>
      </w:pPr>
    </w:p>
    <w:p w14:paraId="1170E39A" w14:textId="77777777" w:rsidR="00C42298" w:rsidRDefault="00C42298" w:rsidP="00FD23D9">
      <w:pPr>
        <w:pStyle w:val="Signature"/>
        <w:tabs>
          <w:tab w:val="decimal" w:pos="3600"/>
          <w:tab w:val="decimal" w:pos="5040"/>
          <w:tab w:val="decimal" w:pos="6480"/>
          <w:tab w:val="decimal" w:pos="7920"/>
          <w:tab w:val="decimal" w:pos="9360"/>
        </w:tabs>
        <w:spacing w:line="276" w:lineRule="auto"/>
        <w:jc w:val="both"/>
        <w:rPr>
          <w:rFonts w:ascii="Garamond" w:hAnsi="Garamond"/>
          <w:b/>
          <w:bCs/>
          <w:sz w:val="20"/>
          <w:u w:val="double"/>
        </w:rPr>
      </w:pPr>
    </w:p>
    <w:p w14:paraId="4EE9663C" w14:textId="4F35238B" w:rsidR="00FD23D9" w:rsidRDefault="00FD23D9">
      <w:pPr>
        <w:pStyle w:val="Signature"/>
        <w:numPr>
          <w:ilvl w:val="0"/>
          <w:numId w:val="4"/>
        </w:numPr>
        <w:tabs>
          <w:tab w:val="decimal" w:pos="3600"/>
          <w:tab w:val="decimal" w:pos="5040"/>
          <w:tab w:val="decimal" w:pos="6480"/>
          <w:tab w:val="decimal" w:pos="7920"/>
          <w:tab w:val="decimal" w:pos="9360"/>
        </w:tabs>
        <w:spacing w:line="276" w:lineRule="auto"/>
        <w:jc w:val="both"/>
        <w:rPr>
          <w:rFonts w:ascii="Garamond" w:hAnsi="Garamond"/>
          <w:b/>
          <w:bCs/>
          <w:sz w:val="20"/>
        </w:rPr>
      </w:pPr>
      <w:r w:rsidRPr="00FD23D9">
        <w:rPr>
          <w:rFonts w:ascii="Garamond" w:hAnsi="Garamond"/>
          <w:b/>
          <w:bCs/>
          <w:sz w:val="20"/>
        </w:rPr>
        <w:t>Operating expenses</w:t>
      </w:r>
    </w:p>
    <w:p w14:paraId="4E0C578F" w14:textId="77777777" w:rsidR="00C42298" w:rsidRDefault="00C42298" w:rsidP="00FD23D9">
      <w:pPr>
        <w:pStyle w:val="Signature"/>
        <w:tabs>
          <w:tab w:val="decimal" w:pos="3600"/>
          <w:tab w:val="decimal" w:pos="5040"/>
          <w:tab w:val="decimal" w:pos="6480"/>
          <w:tab w:val="decimal" w:pos="7920"/>
          <w:tab w:val="decimal" w:pos="9360"/>
        </w:tabs>
        <w:spacing w:line="276" w:lineRule="auto"/>
        <w:ind w:left="720"/>
        <w:jc w:val="both"/>
        <w:rPr>
          <w:rFonts w:ascii="Garamond" w:hAnsi="Garamond"/>
          <w:b/>
          <w:bCs/>
          <w:sz w:val="20"/>
        </w:rPr>
      </w:pPr>
    </w:p>
    <w:p w14:paraId="4D5DB6F1" w14:textId="70B0E9F5" w:rsidR="00FD23D9" w:rsidRDefault="00FD23D9" w:rsidP="00FD23D9">
      <w:pPr>
        <w:pStyle w:val="Signature"/>
        <w:tabs>
          <w:tab w:val="decimal" w:pos="3600"/>
          <w:tab w:val="decimal" w:pos="5040"/>
          <w:tab w:val="decimal" w:pos="6480"/>
          <w:tab w:val="decimal" w:pos="7920"/>
          <w:tab w:val="decimal" w:pos="9360"/>
        </w:tabs>
        <w:spacing w:line="276" w:lineRule="auto"/>
        <w:ind w:left="720"/>
        <w:jc w:val="both"/>
        <w:rPr>
          <w:rFonts w:ascii="Garamond" w:hAnsi="Garamond"/>
          <w:b/>
          <w:bCs/>
          <w:sz w:val="20"/>
        </w:rPr>
      </w:pPr>
      <w:r>
        <w:rPr>
          <w:rFonts w:ascii="Garamond" w:hAnsi="Garamond"/>
          <w:b/>
          <w:bCs/>
          <w:sz w:val="20"/>
        </w:rPr>
        <w:tab/>
        <w:t>2023</w:t>
      </w:r>
    </w:p>
    <w:p w14:paraId="3FD2BFB9" w14:textId="77777777" w:rsidR="00FD23D9" w:rsidRDefault="00FD23D9" w:rsidP="00FD23D9">
      <w:pPr>
        <w:pStyle w:val="Signature"/>
        <w:tabs>
          <w:tab w:val="decimal" w:pos="3600"/>
          <w:tab w:val="decimal" w:pos="5040"/>
          <w:tab w:val="decimal" w:pos="6480"/>
          <w:tab w:val="decimal" w:pos="7920"/>
          <w:tab w:val="decimal" w:pos="9360"/>
        </w:tabs>
        <w:spacing w:line="276" w:lineRule="auto"/>
        <w:ind w:left="720"/>
        <w:jc w:val="both"/>
        <w:rPr>
          <w:rFonts w:ascii="Garamond" w:hAnsi="Garamond"/>
          <w:b/>
          <w:bCs/>
          <w:sz w:val="20"/>
        </w:rPr>
      </w:pPr>
      <w:r>
        <w:rPr>
          <w:rFonts w:ascii="Garamond" w:hAnsi="Garamond"/>
          <w:b/>
          <w:bCs/>
          <w:sz w:val="20"/>
        </w:rPr>
        <w:tab/>
      </w:r>
    </w:p>
    <w:p w14:paraId="140524D8" w14:textId="1311E856" w:rsidR="00FD23D9" w:rsidRDefault="00FD23D9" w:rsidP="00FD23D9">
      <w:pPr>
        <w:pStyle w:val="Signature"/>
        <w:tabs>
          <w:tab w:val="decimal" w:pos="3600"/>
          <w:tab w:val="decimal" w:pos="5040"/>
          <w:tab w:val="decimal" w:pos="6480"/>
          <w:tab w:val="decimal" w:pos="7920"/>
          <w:tab w:val="decimal" w:pos="9360"/>
        </w:tabs>
        <w:spacing w:line="276" w:lineRule="auto"/>
        <w:ind w:left="720"/>
        <w:jc w:val="both"/>
        <w:rPr>
          <w:rFonts w:ascii="Garamond" w:hAnsi="Garamond"/>
          <w:b/>
          <w:bCs/>
          <w:sz w:val="20"/>
        </w:rPr>
      </w:pPr>
      <w:r>
        <w:rPr>
          <w:rFonts w:ascii="Garamond" w:hAnsi="Garamond"/>
          <w:b/>
          <w:bCs/>
          <w:sz w:val="20"/>
        </w:rPr>
        <w:tab/>
        <w:t>Frw</w:t>
      </w:r>
    </w:p>
    <w:p w14:paraId="0DECFC7B" w14:textId="77777777" w:rsidR="00C42298" w:rsidRDefault="00C42298" w:rsidP="00FD23D9">
      <w:pPr>
        <w:pStyle w:val="Signature"/>
        <w:tabs>
          <w:tab w:val="decimal" w:pos="3600"/>
          <w:tab w:val="decimal" w:pos="5040"/>
          <w:tab w:val="decimal" w:pos="6480"/>
          <w:tab w:val="decimal" w:pos="7920"/>
          <w:tab w:val="decimal" w:pos="9360"/>
        </w:tabs>
        <w:spacing w:line="276" w:lineRule="auto"/>
        <w:ind w:left="720"/>
        <w:jc w:val="both"/>
        <w:rPr>
          <w:rFonts w:ascii="Garamond" w:hAnsi="Garamond"/>
          <w:b/>
          <w:bCs/>
          <w:sz w:val="20"/>
        </w:rPr>
      </w:pPr>
    </w:p>
    <w:p w14:paraId="0C33E64F" w14:textId="5A2EC3AD" w:rsidR="00FD23D9" w:rsidRPr="00C42298" w:rsidRDefault="00FD23D9" w:rsidP="00C42298">
      <w:pPr>
        <w:pStyle w:val="Signature"/>
        <w:tabs>
          <w:tab w:val="decimal" w:pos="3600"/>
          <w:tab w:val="decimal" w:pos="5040"/>
          <w:tab w:val="decimal" w:pos="6480"/>
          <w:tab w:val="decimal" w:pos="7920"/>
          <w:tab w:val="decimal" w:pos="9360"/>
        </w:tabs>
        <w:spacing w:line="276" w:lineRule="auto"/>
        <w:jc w:val="both"/>
        <w:rPr>
          <w:rFonts w:ascii="Garamond" w:hAnsi="Garamond"/>
          <w:sz w:val="20"/>
        </w:rPr>
      </w:pPr>
      <w:r w:rsidRPr="00C42298">
        <w:rPr>
          <w:rFonts w:ascii="Garamond" w:hAnsi="Garamond"/>
          <w:sz w:val="20"/>
        </w:rPr>
        <w:t>Internship allowances</w:t>
      </w:r>
      <w:r w:rsidR="00C42298">
        <w:rPr>
          <w:rFonts w:ascii="Garamond" w:hAnsi="Garamond"/>
          <w:b/>
          <w:bCs/>
          <w:sz w:val="20"/>
        </w:rPr>
        <w:tab/>
      </w:r>
      <w:r w:rsidR="00C42298" w:rsidRPr="00C42298">
        <w:rPr>
          <w:rFonts w:ascii="Garamond" w:hAnsi="Garamond"/>
          <w:sz w:val="20"/>
        </w:rPr>
        <w:t>100,000</w:t>
      </w:r>
    </w:p>
    <w:p w14:paraId="4CFD9ABE" w14:textId="2525D463" w:rsidR="00C42298" w:rsidRPr="00C42298" w:rsidRDefault="00C42298" w:rsidP="00C42298">
      <w:pPr>
        <w:pStyle w:val="Signature"/>
        <w:tabs>
          <w:tab w:val="decimal" w:pos="3600"/>
          <w:tab w:val="decimal" w:pos="5040"/>
          <w:tab w:val="decimal" w:pos="6480"/>
          <w:tab w:val="decimal" w:pos="7920"/>
          <w:tab w:val="decimal" w:pos="9360"/>
        </w:tabs>
        <w:spacing w:line="276" w:lineRule="auto"/>
        <w:jc w:val="both"/>
        <w:rPr>
          <w:rFonts w:ascii="Garamond" w:hAnsi="Garamond"/>
          <w:sz w:val="20"/>
        </w:rPr>
      </w:pPr>
      <w:r w:rsidRPr="00C42298">
        <w:rPr>
          <w:rFonts w:ascii="Garamond" w:hAnsi="Garamond"/>
          <w:sz w:val="20"/>
        </w:rPr>
        <w:t>Marketing &amp; Branding expenses</w:t>
      </w:r>
      <w:r w:rsidRPr="00C42298">
        <w:rPr>
          <w:rFonts w:ascii="Garamond" w:hAnsi="Garamond"/>
          <w:sz w:val="20"/>
        </w:rPr>
        <w:tab/>
        <w:t>20,000</w:t>
      </w:r>
    </w:p>
    <w:p w14:paraId="6820BA61" w14:textId="6F1A552D" w:rsidR="00FD23D9" w:rsidRPr="00C42298" w:rsidRDefault="00FD23D9" w:rsidP="00C42298">
      <w:pPr>
        <w:pStyle w:val="Signature"/>
        <w:tabs>
          <w:tab w:val="decimal" w:pos="3600"/>
          <w:tab w:val="decimal" w:pos="5040"/>
          <w:tab w:val="decimal" w:pos="6480"/>
          <w:tab w:val="decimal" w:pos="7920"/>
          <w:tab w:val="decimal" w:pos="9360"/>
        </w:tabs>
        <w:spacing w:line="276" w:lineRule="auto"/>
        <w:jc w:val="both"/>
        <w:rPr>
          <w:rFonts w:ascii="Garamond" w:hAnsi="Garamond"/>
          <w:sz w:val="20"/>
        </w:rPr>
      </w:pPr>
      <w:r w:rsidRPr="00C42298">
        <w:rPr>
          <w:rFonts w:ascii="Garamond" w:hAnsi="Garamond"/>
          <w:sz w:val="20"/>
        </w:rPr>
        <w:t>Office supplies</w:t>
      </w:r>
      <w:r w:rsidR="00C42298" w:rsidRPr="00C42298">
        <w:rPr>
          <w:rFonts w:ascii="Garamond" w:hAnsi="Garamond"/>
          <w:sz w:val="20"/>
        </w:rPr>
        <w:tab/>
        <w:t>17,000</w:t>
      </w:r>
    </w:p>
    <w:p w14:paraId="7D4FCF47" w14:textId="0392F8BA" w:rsidR="00C42298" w:rsidRPr="00C42298" w:rsidRDefault="00C42298" w:rsidP="00C42298">
      <w:pPr>
        <w:pStyle w:val="Signature"/>
        <w:tabs>
          <w:tab w:val="decimal" w:pos="3600"/>
          <w:tab w:val="decimal" w:pos="5040"/>
          <w:tab w:val="decimal" w:pos="6480"/>
          <w:tab w:val="decimal" w:pos="7920"/>
          <w:tab w:val="decimal" w:pos="9360"/>
        </w:tabs>
        <w:spacing w:line="276" w:lineRule="auto"/>
        <w:jc w:val="both"/>
        <w:rPr>
          <w:rFonts w:ascii="Garamond" w:hAnsi="Garamond"/>
          <w:sz w:val="20"/>
        </w:rPr>
      </w:pPr>
      <w:r w:rsidRPr="00C42298">
        <w:rPr>
          <w:rFonts w:ascii="Garamond" w:hAnsi="Garamond"/>
          <w:sz w:val="20"/>
        </w:rPr>
        <w:t xml:space="preserve">Transport fees </w:t>
      </w:r>
      <w:r w:rsidRPr="00C42298">
        <w:rPr>
          <w:rFonts w:ascii="Garamond" w:hAnsi="Garamond"/>
          <w:sz w:val="20"/>
        </w:rPr>
        <w:tab/>
        <w:t>6,500</w:t>
      </w:r>
    </w:p>
    <w:p w14:paraId="321E65C1" w14:textId="48D71E36" w:rsidR="004F0EAE" w:rsidRPr="00016581" w:rsidRDefault="00C42298" w:rsidP="00031F7F">
      <w:pPr>
        <w:pStyle w:val="Signature"/>
        <w:tabs>
          <w:tab w:val="decimal" w:pos="3600"/>
          <w:tab w:val="decimal" w:pos="5040"/>
          <w:tab w:val="decimal" w:pos="6480"/>
          <w:tab w:val="decimal" w:pos="7920"/>
          <w:tab w:val="decimal" w:pos="9360"/>
        </w:tabs>
        <w:spacing w:line="276" w:lineRule="auto"/>
        <w:jc w:val="both"/>
        <w:rPr>
          <w:rFonts w:ascii="Garamond" w:hAnsi="Garamond"/>
          <w:lang w:val="en-US"/>
        </w:rPr>
      </w:pPr>
      <w:r>
        <w:rPr>
          <w:rFonts w:ascii="Garamond" w:hAnsi="Garamond"/>
          <w:b/>
          <w:bCs/>
          <w:sz w:val="20"/>
        </w:rPr>
        <w:tab/>
      </w:r>
      <w:r w:rsidRPr="00C42298">
        <w:rPr>
          <w:rFonts w:ascii="Garamond" w:hAnsi="Garamond"/>
          <w:b/>
          <w:bCs/>
          <w:sz w:val="20"/>
          <w:u w:val="double"/>
        </w:rPr>
        <w:t>143,500</w:t>
      </w:r>
      <w:r w:rsidR="00537D2D" w:rsidRPr="00016581">
        <w:rPr>
          <w:rFonts w:ascii="Garamond" w:hAnsi="Garamond"/>
        </w:rPr>
        <w:fldChar w:fldCharType="begin"/>
      </w:r>
      <w:r w:rsidR="00C81DB0" w:rsidRPr="00016581">
        <w:rPr>
          <w:rFonts w:ascii="Garamond" w:hAnsi="Garamond"/>
        </w:rPr>
        <w:instrText xml:space="preserve"> INCLUDEPICTURE "C:\\var\\folders\\jz\\0blf7fbx6kx8lbgr4blnk16r0000gn\\T\\com.microsoft.Word\\WebArchiveCopyPasteTempFiles\\73162997-166e-4733-8ff7-565740ced4ab" \* MERGEFORMAT </w:instrText>
      </w:r>
      <w:r w:rsidR="00537D2D" w:rsidRPr="00016581">
        <w:rPr>
          <w:rFonts w:ascii="Garamond" w:hAnsi="Garamond"/>
        </w:rPr>
        <w:fldChar w:fldCharType="end"/>
      </w:r>
      <w:r w:rsidR="00FF77F8">
        <w:rPr>
          <w:rFonts w:ascii="Garamond" w:hAnsi="Garamond"/>
        </w:rPr>
        <w:br w:type="page"/>
      </w:r>
      <w:r w:rsidR="00644F4E">
        <w:rPr>
          <w:noProof/>
          <w:lang w:eastAsia="en-GB"/>
        </w:rPr>
        <w:lastRenderedPageBreak/>
        <w:drawing>
          <wp:inline distT="0" distB="0" distL="0" distR="0" wp14:anchorId="1779DA31" wp14:editId="38B446B8">
            <wp:extent cx="1471930" cy="1019175"/>
            <wp:effectExtent l="0" t="0" r="0" b="0"/>
            <wp:docPr id="11196512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8070"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1930" cy="1019175"/>
                    </a:xfrm>
                    <a:prstGeom prst="rect">
                      <a:avLst/>
                    </a:prstGeom>
                    <a:noFill/>
                    <a:ln>
                      <a:noFill/>
                    </a:ln>
                  </pic:spPr>
                </pic:pic>
              </a:graphicData>
            </a:graphic>
          </wp:inline>
        </w:drawing>
      </w:r>
      <w:r w:rsidR="00AD761B" w:rsidRPr="00655A35">
        <w:rPr>
          <w:rFonts w:ascii="Garamond" w:hAnsi="Garamond"/>
          <w:noProof/>
          <w:lang w:eastAsia="en-GB"/>
        </w:rPr>
        <mc:AlternateContent>
          <mc:Choice Requires="wps">
            <w:drawing>
              <wp:anchor distT="0" distB="0" distL="114300" distR="114300" simplePos="0" relativeHeight="251683840" behindDoc="0" locked="0" layoutInCell="1" allowOverlap="1" wp14:anchorId="0F3CBEC9" wp14:editId="1831FDCB">
                <wp:simplePos x="0" y="0"/>
                <wp:positionH relativeFrom="page">
                  <wp:posOffset>1080559</wp:posOffset>
                </wp:positionH>
                <wp:positionV relativeFrom="page">
                  <wp:posOffset>3404235</wp:posOffset>
                </wp:positionV>
                <wp:extent cx="657225" cy="7279640"/>
                <wp:effectExtent l="1143000" t="0" r="1724025" b="0"/>
                <wp:wrapNone/>
                <wp:docPr id="17" name="Freeform 26"/>
                <wp:cNvGraphicFramePr/>
                <a:graphic xmlns:a="http://schemas.openxmlformats.org/drawingml/2006/main">
                  <a:graphicData uri="http://schemas.microsoft.com/office/word/2010/wordprocessingShape">
                    <wps:wsp>
                      <wps:cNvSpPr/>
                      <wps:spPr>
                        <a:xfrm rot="19876395" flipH="1">
                          <a:off x="0" y="0"/>
                          <a:ext cx="657225" cy="7279640"/>
                        </a:xfrm>
                        <a:custGeom>
                          <a:avLst/>
                          <a:gdLst>
                            <a:gd name="connsiteX0" fmla="*/ 1 w 657226"/>
                            <a:gd name="connsiteY0" fmla="*/ 0 h 7280044"/>
                            <a:gd name="connsiteX1" fmla="*/ 0 w 657226"/>
                            <a:gd name="connsiteY1" fmla="*/ 7280044 h 7280044"/>
                            <a:gd name="connsiteX2" fmla="*/ 657225 w 657226"/>
                            <a:gd name="connsiteY2" fmla="*/ 6919825 h 7280044"/>
                            <a:gd name="connsiteX3" fmla="*/ 657226 w 657226"/>
                            <a:gd name="connsiteY3" fmla="*/ 1199116 h 7280044"/>
                          </a:gdLst>
                          <a:ahLst/>
                          <a:cxnLst>
                            <a:cxn ang="0">
                              <a:pos x="connsiteX0" y="connsiteY0"/>
                            </a:cxn>
                            <a:cxn ang="0">
                              <a:pos x="connsiteX1" y="connsiteY1"/>
                            </a:cxn>
                            <a:cxn ang="0">
                              <a:pos x="connsiteX2" y="connsiteY2"/>
                            </a:cxn>
                            <a:cxn ang="0">
                              <a:pos x="connsiteX3" y="connsiteY3"/>
                            </a:cxn>
                          </a:cxnLst>
                          <a:rect l="l" t="t" r="r" b="b"/>
                          <a:pathLst>
                            <a:path w="657226" h="7280044">
                              <a:moveTo>
                                <a:pt x="1" y="0"/>
                              </a:moveTo>
                              <a:lnTo>
                                <a:pt x="0" y="7280044"/>
                              </a:lnTo>
                              <a:lnTo>
                                <a:pt x="657225" y="6919825"/>
                              </a:lnTo>
                              <a:lnTo>
                                <a:pt x="657226" y="1199116"/>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34E22A" id="Freeform 26" o:spid="_x0000_s1026" style="position:absolute;margin-left:85.1pt;margin-top:268.05pt;width:51.75pt;height:573.2pt;rotation:1882636fd;flip:x;z-index:251683840;visibility:visible;mso-wrap-style:square;mso-wrap-distance-left:9pt;mso-wrap-distance-top:0;mso-wrap-distance-right:9pt;mso-wrap-distance-bottom:0;mso-position-horizontal:absolute;mso-position-horizontal-relative:page;mso-position-vertical:absolute;mso-position-vertical-relative:page;v-text-anchor:middle" coordsize="657226,728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" path="m1,l,7280044,657225,6919825r1,-5720709l1,xe" fillcolor="black [3213]" stroked="f" strokeweight="1pt">
                <v:stroke joinstyle="miter"/>
                <v:path arrowok="t" o:connecttype="custom" o:connectlocs="1,0;0,7279640;657224,6919441;657225,1199049" o:connectangles="0,0,0,0"/>
                <w10:wrap anchorx="page" anchory="page"/>
              </v:shape>
            </w:pict>
          </mc:Fallback>
        </mc:AlternateContent>
      </w:r>
      <w:r w:rsidR="00F63A04" w:rsidRPr="00655A35">
        <w:rPr>
          <w:rFonts w:ascii="Garamond" w:hAnsi="Garamond"/>
          <w:noProof/>
          <w:lang w:eastAsia="en-GB"/>
        </w:rPr>
        <mc:AlternateContent>
          <mc:Choice Requires="wps">
            <w:drawing>
              <wp:anchor distT="0" distB="0" distL="114300" distR="114300" simplePos="0" relativeHeight="251681792" behindDoc="0" locked="0" layoutInCell="1" allowOverlap="1" wp14:anchorId="08C32BF1" wp14:editId="2A858BB6">
                <wp:simplePos x="0" y="0"/>
                <wp:positionH relativeFrom="page">
                  <wp:posOffset>-8468</wp:posOffset>
                </wp:positionH>
                <wp:positionV relativeFrom="page">
                  <wp:posOffset>5008033</wp:posOffset>
                </wp:positionV>
                <wp:extent cx="2827867" cy="5173134"/>
                <wp:effectExtent l="0" t="0" r="0" b="8890"/>
                <wp:wrapNone/>
                <wp:docPr id="16" name="Right Triangle 21"/>
                <wp:cNvGraphicFramePr/>
                <a:graphic xmlns:a="http://schemas.openxmlformats.org/drawingml/2006/main">
                  <a:graphicData uri="http://schemas.microsoft.com/office/word/2010/wordprocessingShape">
                    <wps:wsp>
                      <wps:cNvSpPr/>
                      <wps:spPr>
                        <a:xfrm>
                          <a:off x="0" y="0"/>
                          <a:ext cx="2827867" cy="5173134"/>
                        </a:xfrm>
                        <a:prstGeom prst="rtTriangle">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767FF"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65pt;margin-top:394.35pt;width:222.65pt;height:407.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" fillcolor="teal" stroked="f" strokeweight="1pt">
                <w10:wrap anchorx="page" anchory="page"/>
              </v:shape>
            </w:pict>
          </mc:Fallback>
        </mc:AlternateContent>
      </w:r>
      <w:bookmarkEnd w:id="0"/>
    </w:p>
    <w:sectPr w:rsidR="004F0EAE" w:rsidRPr="000165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6F0EB" w14:textId="77777777" w:rsidR="00947F15" w:rsidRDefault="00947F15" w:rsidP="00221AEB">
      <w:r>
        <w:separator/>
      </w:r>
    </w:p>
  </w:endnote>
  <w:endnote w:type="continuationSeparator" w:id="0">
    <w:p w14:paraId="7D404F65" w14:textId="77777777" w:rsidR="00947F15" w:rsidRDefault="00947F15" w:rsidP="0022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098422"/>
      <w:docPartObj>
        <w:docPartGallery w:val="Page Numbers (Bottom of Page)"/>
        <w:docPartUnique/>
      </w:docPartObj>
    </w:sdtPr>
    <w:sdtEndPr>
      <w:rPr>
        <w:noProof/>
      </w:rPr>
    </w:sdtEndPr>
    <w:sdtContent>
      <w:p w14:paraId="733C9324" w14:textId="4E3215B8" w:rsidR="00BF5E35" w:rsidRDefault="00BF5E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6FE72" w14:textId="3954548E" w:rsidR="00150381" w:rsidRPr="00FF5145" w:rsidRDefault="00150381" w:rsidP="00234985">
    <w:pPr>
      <w:pStyle w:val="Footer"/>
      <w:jc w:val="right"/>
      <w:rPr>
        <w:rFonts w:cstheme="minorHAns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5FC3E" w14:textId="77777777" w:rsidR="00947F15" w:rsidRDefault="00947F15" w:rsidP="00221AEB">
      <w:r>
        <w:separator/>
      </w:r>
    </w:p>
  </w:footnote>
  <w:footnote w:type="continuationSeparator" w:id="0">
    <w:p w14:paraId="6DAAF19A" w14:textId="77777777" w:rsidR="00947F15" w:rsidRDefault="00947F15" w:rsidP="00221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FE2AF" w14:textId="23F34BF4" w:rsidR="00BF5E35" w:rsidRDefault="00BF5E35">
    <w:pPr>
      <w:pStyle w:val="Header"/>
      <w:jc w:val="right"/>
    </w:pPr>
  </w:p>
  <w:sdt>
    <w:sdtPr>
      <w:id w:val="1117636953"/>
      <w:docPartObj>
        <w:docPartGallery w:val="Watermarks"/>
        <w:docPartUnique/>
      </w:docPartObj>
    </w:sdtPr>
    <w:sdtContent>
      <w:p w14:paraId="77343B7F" w14:textId="6BD9E5B8" w:rsidR="001C3EA8" w:rsidRDefault="00000000">
        <w:pPr>
          <w:pStyle w:val="Header"/>
        </w:pPr>
        <w:r>
          <w:rPr>
            <w:noProof/>
          </w:rPr>
          <w:pict w14:anchorId="6B7B28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30"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A068E"/>
    <w:multiLevelType w:val="hybridMultilevel"/>
    <w:tmpl w:val="B54E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6462B"/>
    <w:multiLevelType w:val="hybridMultilevel"/>
    <w:tmpl w:val="384C4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B371E"/>
    <w:multiLevelType w:val="hybridMultilevel"/>
    <w:tmpl w:val="69E87F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E5A788C"/>
    <w:multiLevelType w:val="hybridMultilevel"/>
    <w:tmpl w:val="BF76B246"/>
    <w:lvl w:ilvl="0" w:tplc="B7E07B12">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72EB7"/>
    <w:multiLevelType w:val="hybridMultilevel"/>
    <w:tmpl w:val="4484C9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FE92829"/>
    <w:multiLevelType w:val="hybridMultilevel"/>
    <w:tmpl w:val="C0F88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83CC3"/>
    <w:multiLevelType w:val="hybridMultilevel"/>
    <w:tmpl w:val="8DD21792"/>
    <w:lvl w:ilvl="0" w:tplc="C16E54A0">
      <w:start w:val="1"/>
      <w:numFmt w:val="decimal"/>
      <w:lvlText w:val="%1."/>
      <w:lvlJc w:val="left"/>
      <w:pPr>
        <w:ind w:left="36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C78E8"/>
    <w:multiLevelType w:val="hybridMultilevel"/>
    <w:tmpl w:val="5D668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F6C00"/>
    <w:multiLevelType w:val="hybridMultilevel"/>
    <w:tmpl w:val="72327670"/>
    <w:lvl w:ilvl="0" w:tplc="0409000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D8A4921"/>
    <w:multiLevelType w:val="multilevel"/>
    <w:tmpl w:val="C068D700"/>
    <w:lvl w:ilvl="0">
      <w:start w:val="1"/>
      <w:numFmt w:val="decimal"/>
      <w:pStyle w:val="Clause1Head"/>
      <w:isLgl/>
      <w:lvlText w:val="%1."/>
      <w:lvlJc w:val="left"/>
      <w:pPr>
        <w:tabs>
          <w:tab w:val="num" w:pos="720"/>
        </w:tabs>
        <w:ind w:left="720" w:hanging="720"/>
      </w:pPr>
      <w:rPr>
        <w:rFonts w:ascii="Arial" w:hAnsi="Arial" w:cs="Times New Roman" w:hint="default"/>
        <w:b w:val="0"/>
        <w:i w:val="0"/>
        <w:sz w:val="20"/>
        <w:szCs w:val="20"/>
      </w:rPr>
    </w:lvl>
    <w:lvl w:ilvl="1">
      <w:start w:val="1"/>
      <w:numFmt w:val="decimal"/>
      <w:pStyle w:val="Clause2Sub"/>
      <w:lvlText w:val="%1.%2."/>
      <w:lvlJc w:val="left"/>
      <w:pPr>
        <w:tabs>
          <w:tab w:val="num" w:pos="1440"/>
        </w:tabs>
        <w:ind w:left="1440" w:hanging="720"/>
      </w:pPr>
    </w:lvl>
    <w:lvl w:ilvl="2">
      <w:start w:val="1"/>
      <w:numFmt w:val="decimal"/>
      <w:pStyle w:val="Clause3Sub"/>
      <w:lvlText w:val="%1.%2.%3."/>
      <w:lvlJc w:val="left"/>
      <w:pPr>
        <w:tabs>
          <w:tab w:val="num" w:pos="1537"/>
        </w:tabs>
        <w:ind w:left="1537" w:hanging="1112"/>
      </w:pPr>
    </w:lvl>
    <w:lvl w:ilvl="3">
      <w:start w:val="1"/>
      <w:numFmt w:val="decimal"/>
      <w:pStyle w:val="Clause4Sub"/>
      <w:lvlText w:val="%1.%2.%3.%4."/>
      <w:lvlJc w:val="left"/>
      <w:pPr>
        <w:tabs>
          <w:tab w:val="num" w:pos="3600"/>
        </w:tabs>
        <w:ind w:left="3600" w:hanging="1048"/>
      </w:pPr>
    </w:lvl>
    <w:lvl w:ilvl="4">
      <w:start w:val="1"/>
      <w:numFmt w:val="decimal"/>
      <w:pStyle w:val="Clause5Sub"/>
      <w:lvlText w:val="%1.%2.%3.%4.%5."/>
      <w:lvlJc w:val="left"/>
      <w:pPr>
        <w:tabs>
          <w:tab w:val="num" w:pos="5041"/>
        </w:tabs>
        <w:ind w:left="5041" w:hanging="1441"/>
      </w:pPr>
    </w:lvl>
    <w:lvl w:ilvl="5">
      <w:start w:val="1"/>
      <w:numFmt w:val="decimal"/>
      <w:pStyle w:val="Clause6Sub"/>
      <w:lvlText w:val="%1.%2.%3.%4.%5.%6."/>
      <w:lvlJc w:val="left"/>
      <w:pPr>
        <w:tabs>
          <w:tab w:val="num" w:pos="6481"/>
        </w:tabs>
        <w:ind w:left="6481" w:hanging="1440"/>
      </w:pPr>
    </w:lvl>
    <w:lvl w:ilvl="6">
      <w:start w:val="1"/>
      <w:numFmt w:val="decimal"/>
      <w:pStyle w:val="Clause7Sub"/>
      <w:lvlText w:val="%1.%2.%3.%4.%5.%6.%7."/>
      <w:lvlJc w:val="left"/>
      <w:pPr>
        <w:tabs>
          <w:tab w:val="num" w:pos="7201"/>
        </w:tabs>
        <w:ind w:left="7201" w:hanging="1871"/>
      </w:pPr>
    </w:lvl>
    <w:lvl w:ilvl="7">
      <w:start w:val="1"/>
      <w:numFmt w:val="decimal"/>
      <w:pStyle w:val="Clause8Sub"/>
      <w:lvlText w:val="%1.%2.%3.%4.%5.%6.%7.%8."/>
      <w:lvlJc w:val="left"/>
      <w:pPr>
        <w:tabs>
          <w:tab w:val="num" w:pos="7921"/>
        </w:tabs>
        <w:ind w:left="7921" w:hanging="1967"/>
      </w:pPr>
    </w:lvl>
    <w:lvl w:ilvl="8">
      <w:start w:val="1"/>
      <w:numFmt w:val="decimal"/>
      <w:pStyle w:val="Clause9Sub"/>
      <w:isLgl/>
      <w:lvlText w:val="%1.%2.%3.%4.%5.%6.%7.%8.%9."/>
      <w:lvlJc w:val="left"/>
      <w:pPr>
        <w:tabs>
          <w:tab w:val="num" w:pos="8222"/>
        </w:tabs>
        <w:ind w:left="8222" w:hanging="1741"/>
      </w:pPr>
    </w:lvl>
  </w:abstractNum>
  <w:abstractNum w:abstractNumId="10" w15:restartNumberingAfterBreak="0">
    <w:nsid w:val="71D716E8"/>
    <w:multiLevelType w:val="hybridMultilevel"/>
    <w:tmpl w:val="C1E29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C65C64"/>
    <w:multiLevelType w:val="hybridMultilevel"/>
    <w:tmpl w:val="0D8859AA"/>
    <w:lvl w:ilvl="0" w:tplc="4C22255E">
      <w:start w:val="1"/>
      <w:numFmt w:val="decimal"/>
      <w:lvlText w:val="%1."/>
      <w:lvlJc w:val="left"/>
      <w:pPr>
        <w:ind w:left="360" w:hanging="360"/>
      </w:pPr>
      <w:rPr>
        <w:rFonts w:ascii="Garamond" w:hAnsi="Garamond" w:cs="Arial" w:hint="default"/>
        <w:b/>
        <w:bCs w:val="0"/>
        <w:color w:val="006666"/>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8D09B6"/>
    <w:multiLevelType w:val="hybridMultilevel"/>
    <w:tmpl w:val="5BA2D356"/>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16cid:durableId="2007499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214476">
    <w:abstractNumId w:val="0"/>
  </w:num>
  <w:num w:numId="3" w16cid:durableId="1916431461">
    <w:abstractNumId w:val="10"/>
  </w:num>
  <w:num w:numId="4" w16cid:durableId="342561663">
    <w:abstractNumId w:val="4"/>
  </w:num>
  <w:num w:numId="5" w16cid:durableId="876745986">
    <w:abstractNumId w:val="3"/>
  </w:num>
  <w:num w:numId="6" w16cid:durableId="1884555226">
    <w:abstractNumId w:val="11"/>
  </w:num>
  <w:num w:numId="7" w16cid:durableId="12466829">
    <w:abstractNumId w:val="8"/>
  </w:num>
  <w:num w:numId="8" w16cid:durableId="1318342615">
    <w:abstractNumId w:val="7"/>
  </w:num>
  <w:num w:numId="9" w16cid:durableId="1247422320">
    <w:abstractNumId w:val="5"/>
  </w:num>
  <w:num w:numId="10" w16cid:durableId="443230401">
    <w:abstractNumId w:val="6"/>
  </w:num>
  <w:num w:numId="11" w16cid:durableId="27150660">
    <w:abstractNumId w:val="12"/>
  </w:num>
  <w:num w:numId="12" w16cid:durableId="435296347">
    <w:abstractNumId w:val="1"/>
  </w:num>
  <w:num w:numId="13" w16cid:durableId="197397489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0F6"/>
    <w:rsid w:val="0000355A"/>
    <w:rsid w:val="00006358"/>
    <w:rsid w:val="00006F3D"/>
    <w:rsid w:val="00016581"/>
    <w:rsid w:val="00021AFF"/>
    <w:rsid w:val="00024793"/>
    <w:rsid w:val="000250DA"/>
    <w:rsid w:val="00025F70"/>
    <w:rsid w:val="0003049E"/>
    <w:rsid w:val="000304AB"/>
    <w:rsid w:val="00031369"/>
    <w:rsid w:val="00031F7F"/>
    <w:rsid w:val="00034391"/>
    <w:rsid w:val="00035C1C"/>
    <w:rsid w:val="00042E7B"/>
    <w:rsid w:val="000447B1"/>
    <w:rsid w:val="0004649F"/>
    <w:rsid w:val="00046997"/>
    <w:rsid w:val="00047E7D"/>
    <w:rsid w:val="000637D2"/>
    <w:rsid w:val="00064409"/>
    <w:rsid w:val="00071BAC"/>
    <w:rsid w:val="00082E4F"/>
    <w:rsid w:val="0008300B"/>
    <w:rsid w:val="00085C74"/>
    <w:rsid w:val="00085E30"/>
    <w:rsid w:val="00086260"/>
    <w:rsid w:val="000866C1"/>
    <w:rsid w:val="000866E0"/>
    <w:rsid w:val="00091959"/>
    <w:rsid w:val="000A6115"/>
    <w:rsid w:val="000A784D"/>
    <w:rsid w:val="000B0D7D"/>
    <w:rsid w:val="000C15A1"/>
    <w:rsid w:val="000C51EC"/>
    <w:rsid w:val="000C6CE7"/>
    <w:rsid w:val="000E0369"/>
    <w:rsid w:val="000E3C71"/>
    <w:rsid w:val="000E5A83"/>
    <w:rsid w:val="000E5F4D"/>
    <w:rsid w:val="000E6348"/>
    <w:rsid w:val="000F2051"/>
    <w:rsid w:val="000F392B"/>
    <w:rsid w:val="000F4262"/>
    <w:rsid w:val="00105954"/>
    <w:rsid w:val="00105DBD"/>
    <w:rsid w:val="00107F72"/>
    <w:rsid w:val="0011202F"/>
    <w:rsid w:val="00112959"/>
    <w:rsid w:val="00113325"/>
    <w:rsid w:val="00113EB5"/>
    <w:rsid w:val="0011428F"/>
    <w:rsid w:val="001169B2"/>
    <w:rsid w:val="001220C2"/>
    <w:rsid w:val="00127C22"/>
    <w:rsid w:val="00142272"/>
    <w:rsid w:val="00150381"/>
    <w:rsid w:val="00167110"/>
    <w:rsid w:val="00167950"/>
    <w:rsid w:val="001701E1"/>
    <w:rsid w:val="00172026"/>
    <w:rsid w:val="001804F4"/>
    <w:rsid w:val="001829FA"/>
    <w:rsid w:val="001837F4"/>
    <w:rsid w:val="0018396A"/>
    <w:rsid w:val="00184D0C"/>
    <w:rsid w:val="00191148"/>
    <w:rsid w:val="00194148"/>
    <w:rsid w:val="00195DF1"/>
    <w:rsid w:val="00196A77"/>
    <w:rsid w:val="00197EA1"/>
    <w:rsid w:val="001A6CE6"/>
    <w:rsid w:val="001A7B58"/>
    <w:rsid w:val="001B505A"/>
    <w:rsid w:val="001B7718"/>
    <w:rsid w:val="001C3EA8"/>
    <w:rsid w:val="001C6442"/>
    <w:rsid w:val="001C777C"/>
    <w:rsid w:val="001D1C5F"/>
    <w:rsid w:val="001D6EEE"/>
    <w:rsid w:val="001D7314"/>
    <w:rsid w:val="001E5988"/>
    <w:rsid w:val="001E7F71"/>
    <w:rsid w:val="001F0582"/>
    <w:rsid w:val="001F205E"/>
    <w:rsid w:val="00201193"/>
    <w:rsid w:val="00202776"/>
    <w:rsid w:val="00202AE9"/>
    <w:rsid w:val="00203943"/>
    <w:rsid w:val="00204DDC"/>
    <w:rsid w:val="0021124C"/>
    <w:rsid w:val="00213358"/>
    <w:rsid w:val="002141D5"/>
    <w:rsid w:val="00214F17"/>
    <w:rsid w:val="00215D11"/>
    <w:rsid w:val="00220BB7"/>
    <w:rsid w:val="002210B5"/>
    <w:rsid w:val="00221622"/>
    <w:rsid w:val="00221AEB"/>
    <w:rsid w:val="0022403F"/>
    <w:rsid w:val="00226E8A"/>
    <w:rsid w:val="00230072"/>
    <w:rsid w:val="00230919"/>
    <w:rsid w:val="00234985"/>
    <w:rsid w:val="00234E6E"/>
    <w:rsid w:val="002417ED"/>
    <w:rsid w:val="00242198"/>
    <w:rsid w:val="002436B4"/>
    <w:rsid w:val="00245FD1"/>
    <w:rsid w:val="002461ED"/>
    <w:rsid w:val="002463FB"/>
    <w:rsid w:val="002509A5"/>
    <w:rsid w:val="00251553"/>
    <w:rsid w:val="00251B09"/>
    <w:rsid w:val="002522A0"/>
    <w:rsid w:val="00252CF8"/>
    <w:rsid w:val="002530E7"/>
    <w:rsid w:val="00254DDE"/>
    <w:rsid w:val="00254FD5"/>
    <w:rsid w:val="00261463"/>
    <w:rsid w:val="00262848"/>
    <w:rsid w:val="00266D33"/>
    <w:rsid w:val="00270BE4"/>
    <w:rsid w:val="0027140E"/>
    <w:rsid w:val="0027358F"/>
    <w:rsid w:val="00274E42"/>
    <w:rsid w:val="002843CF"/>
    <w:rsid w:val="00285729"/>
    <w:rsid w:val="00285FB1"/>
    <w:rsid w:val="00291338"/>
    <w:rsid w:val="00294B1D"/>
    <w:rsid w:val="00295561"/>
    <w:rsid w:val="002973D6"/>
    <w:rsid w:val="002A16FC"/>
    <w:rsid w:val="002A42FA"/>
    <w:rsid w:val="002A4420"/>
    <w:rsid w:val="002A53CB"/>
    <w:rsid w:val="002B1683"/>
    <w:rsid w:val="002B22BB"/>
    <w:rsid w:val="002B72E2"/>
    <w:rsid w:val="002C1363"/>
    <w:rsid w:val="002C22BA"/>
    <w:rsid w:val="002C3770"/>
    <w:rsid w:val="002C3ADF"/>
    <w:rsid w:val="002C603B"/>
    <w:rsid w:val="002C7D74"/>
    <w:rsid w:val="002D194E"/>
    <w:rsid w:val="002D4549"/>
    <w:rsid w:val="002E28E6"/>
    <w:rsid w:val="002E347A"/>
    <w:rsid w:val="002E4EBE"/>
    <w:rsid w:val="002F0B52"/>
    <w:rsid w:val="002F4DF3"/>
    <w:rsid w:val="002F540F"/>
    <w:rsid w:val="00302DE7"/>
    <w:rsid w:val="003036EF"/>
    <w:rsid w:val="00310A13"/>
    <w:rsid w:val="003132FD"/>
    <w:rsid w:val="003138C7"/>
    <w:rsid w:val="00313953"/>
    <w:rsid w:val="003151FD"/>
    <w:rsid w:val="003161DE"/>
    <w:rsid w:val="00316CB3"/>
    <w:rsid w:val="0031726C"/>
    <w:rsid w:val="00317E0D"/>
    <w:rsid w:val="00320C80"/>
    <w:rsid w:val="00321925"/>
    <w:rsid w:val="00321E1F"/>
    <w:rsid w:val="0032261F"/>
    <w:rsid w:val="003254E5"/>
    <w:rsid w:val="00325688"/>
    <w:rsid w:val="003261D0"/>
    <w:rsid w:val="003306C0"/>
    <w:rsid w:val="003322E6"/>
    <w:rsid w:val="00334586"/>
    <w:rsid w:val="00341338"/>
    <w:rsid w:val="00341534"/>
    <w:rsid w:val="00341E3E"/>
    <w:rsid w:val="00354B32"/>
    <w:rsid w:val="00354E1C"/>
    <w:rsid w:val="00370D6E"/>
    <w:rsid w:val="003728CE"/>
    <w:rsid w:val="003733A2"/>
    <w:rsid w:val="00374E2F"/>
    <w:rsid w:val="003759B0"/>
    <w:rsid w:val="0038797F"/>
    <w:rsid w:val="00397656"/>
    <w:rsid w:val="003A4EE4"/>
    <w:rsid w:val="003A741A"/>
    <w:rsid w:val="003B5A5B"/>
    <w:rsid w:val="003C56A3"/>
    <w:rsid w:val="003D3DB2"/>
    <w:rsid w:val="003D554F"/>
    <w:rsid w:val="003D640F"/>
    <w:rsid w:val="003E55DB"/>
    <w:rsid w:val="003E796A"/>
    <w:rsid w:val="003F2EF2"/>
    <w:rsid w:val="003F593E"/>
    <w:rsid w:val="003F7017"/>
    <w:rsid w:val="0040402A"/>
    <w:rsid w:val="004065E3"/>
    <w:rsid w:val="00411832"/>
    <w:rsid w:val="00411C32"/>
    <w:rsid w:val="0041344B"/>
    <w:rsid w:val="00413783"/>
    <w:rsid w:val="004158A9"/>
    <w:rsid w:val="004321B7"/>
    <w:rsid w:val="00432C4A"/>
    <w:rsid w:val="0043617C"/>
    <w:rsid w:val="004443A8"/>
    <w:rsid w:val="00446811"/>
    <w:rsid w:val="00447072"/>
    <w:rsid w:val="00452C6C"/>
    <w:rsid w:val="00452F12"/>
    <w:rsid w:val="004551BD"/>
    <w:rsid w:val="00457A13"/>
    <w:rsid w:val="00460F96"/>
    <w:rsid w:val="004610A7"/>
    <w:rsid w:val="004633CC"/>
    <w:rsid w:val="00463E14"/>
    <w:rsid w:val="00470463"/>
    <w:rsid w:val="0047432F"/>
    <w:rsid w:val="00475A93"/>
    <w:rsid w:val="004778E0"/>
    <w:rsid w:val="00482CF2"/>
    <w:rsid w:val="00483F5F"/>
    <w:rsid w:val="00484881"/>
    <w:rsid w:val="0048624A"/>
    <w:rsid w:val="004863EB"/>
    <w:rsid w:val="00486517"/>
    <w:rsid w:val="00490570"/>
    <w:rsid w:val="00491882"/>
    <w:rsid w:val="0049224C"/>
    <w:rsid w:val="0049301E"/>
    <w:rsid w:val="0049482A"/>
    <w:rsid w:val="004954BC"/>
    <w:rsid w:val="004A2205"/>
    <w:rsid w:val="004A27D6"/>
    <w:rsid w:val="004A609B"/>
    <w:rsid w:val="004B1C97"/>
    <w:rsid w:val="004B27B8"/>
    <w:rsid w:val="004B2998"/>
    <w:rsid w:val="004B5E7F"/>
    <w:rsid w:val="004B69A1"/>
    <w:rsid w:val="004B74DA"/>
    <w:rsid w:val="004C1AF7"/>
    <w:rsid w:val="004C1ECF"/>
    <w:rsid w:val="004C2163"/>
    <w:rsid w:val="004C5F30"/>
    <w:rsid w:val="004C688A"/>
    <w:rsid w:val="004C73D4"/>
    <w:rsid w:val="004D4F9C"/>
    <w:rsid w:val="004D580C"/>
    <w:rsid w:val="004E0781"/>
    <w:rsid w:val="004E5E13"/>
    <w:rsid w:val="004E5E79"/>
    <w:rsid w:val="004F0EAE"/>
    <w:rsid w:val="004F1F5A"/>
    <w:rsid w:val="004F44AC"/>
    <w:rsid w:val="004F455A"/>
    <w:rsid w:val="004F7211"/>
    <w:rsid w:val="004F7957"/>
    <w:rsid w:val="005013F9"/>
    <w:rsid w:val="00503284"/>
    <w:rsid w:val="005068B1"/>
    <w:rsid w:val="005117A4"/>
    <w:rsid w:val="00512798"/>
    <w:rsid w:val="00516705"/>
    <w:rsid w:val="0051747F"/>
    <w:rsid w:val="00523F0D"/>
    <w:rsid w:val="00524D1C"/>
    <w:rsid w:val="00534A95"/>
    <w:rsid w:val="00537D2D"/>
    <w:rsid w:val="00540591"/>
    <w:rsid w:val="00544DB1"/>
    <w:rsid w:val="00545443"/>
    <w:rsid w:val="00545ED7"/>
    <w:rsid w:val="00547D05"/>
    <w:rsid w:val="00547F97"/>
    <w:rsid w:val="005610A9"/>
    <w:rsid w:val="005662F7"/>
    <w:rsid w:val="00570CC2"/>
    <w:rsid w:val="00574DEE"/>
    <w:rsid w:val="00576127"/>
    <w:rsid w:val="005810A3"/>
    <w:rsid w:val="00584E5A"/>
    <w:rsid w:val="00587C5B"/>
    <w:rsid w:val="00594FD6"/>
    <w:rsid w:val="00595113"/>
    <w:rsid w:val="005962C2"/>
    <w:rsid w:val="005A4D6A"/>
    <w:rsid w:val="005B0E78"/>
    <w:rsid w:val="005B11EC"/>
    <w:rsid w:val="005B1AE7"/>
    <w:rsid w:val="005B48AA"/>
    <w:rsid w:val="005B7C58"/>
    <w:rsid w:val="005C12AD"/>
    <w:rsid w:val="005C4FED"/>
    <w:rsid w:val="005C7C2A"/>
    <w:rsid w:val="005D31C4"/>
    <w:rsid w:val="005D427F"/>
    <w:rsid w:val="005D6E14"/>
    <w:rsid w:val="005E0645"/>
    <w:rsid w:val="005F2384"/>
    <w:rsid w:val="00600ACE"/>
    <w:rsid w:val="00601ABE"/>
    <w:rsid w:val="0060528A"/>
    <w:rsid w:val="00610198"/>
    <w:rsid w:val="00610808"/>
    <w:rsid w:val="00610939"/>
    <w:rsid w:val="00615164"/>
    <w:rsid w:val="00616EC5"/>
    <w:rsid w:val="00617132"/>
    <w:rsid w:val="0062230F"/>
    <w:rsid w:val="00623440"/>
    <w:rsid w:val="00630FC1"/>
    <w:rsid w:val="00640726"/>
    <w:rsid w:val="006410E6"/>
    <w:rsid w:val="00644F4E"/>
    <w:rsid w:val="006473AF"/>
    <w:rsid w:val="006479B4"/>
    <w:rsid w:val="006505C9"/>
    <w:rsid w:val="006507CA"/>
    <w:rsid w:val="00653FC4"/>
    <w:rsid w:val="00654912"/>
    <w:rsid w:val="00654D02"/>
    <w:rsid w:val="00655A35"/>
    <w:rsid w:val="00657126"/>
    <w:rsid w:val="0065756E"/>
    <w:rsid w:val="0065767E"/>
    <w:rsid w:val="00662ED5"/>
    <w:rsid w:val="00664F90"/>
    <w:rsid w:val="00671D1B"/>
    <w:rsid w:val="00671FCC"/>
    <w:rsid w:val="006721DC"/>
    <w:rsid w:val="006779CD"/>
    <w:rsid w:val="00680E37"/>
    <w:rsid w:val="00690A9C"/>
    <w:rsid w:val="00690F0B"/>
    <w:rsid w:val="006917BB"/>
    <w:rsid w:val="0069201D"/>
    <w:rsid w:val="00695DC5"/>
    <w:rsid w:val="006A7594"/>
    <w:rsid w:val="006B5700"/>
    <w:rsid w:val="006B79EF"/>
    <w:rsid w:val="006C3A1A"/>
    <w:rsid w:val="006C663F"/>
    <w:rsid w:val="006D2145"/>
    <w:rsid w:val="006D2A11"/>
    <w:rsid w:val="006D3459"/>
    <w:rsid w:val="006F00C5"/>
    <w:rsid w:val="006F05CF"/>
    <w:rsid w:val="006F3982"/>
    <w:rsid w:val="006F4E4F"/>
    <w:rsid w:val="00700F30"/>
    <w:rsid w:val="007010F6"/>
    <w:rsid w:val="0070541F"/>
    <w:rsid w:val="007055FA"/>
    <w:rsid w:val="00705671"/>
    <w:rsid w:val="00712C8A"/>
    <w:rsid w:val="00713969"/>
    <w:rsid w:val="0071401B"/>
    <w:rsid w:val="00715528"/>
    <w:rsid w:val="007166C8"/>
    <w:rsid w:val="00716808"/>
    <w:rsid w:val="00723397"/>
    <w:rsid w:val="00724B66"/>
    <w:rsid w:val="0072602B"/>
    <w:rsid w:val="00731046"/>
    <w:rsid w:val="007338AE"/>
    <w:rsid w:val="007373B9"/>
    <w:rsid w:val="007374C0"/>
    <w:rsid w:val="0073783C"/>
    <w:rsid w:val="00740E66"/>
    <w:rsid w:val="00741975"/>
    <w:rsid w:val="0074620C"/>
    <w:rsid w:val="007464CF"/>
    <w:rsid w:val="007477E1"/>
    <w:rsid w:val="007538E8"/>
    <w:rsid w:val="00755480"/>
    <w:rsid w:val="00757A53"/>
    <w:rsid w:val="007605D6"/>
    <w:rsid w:val="00762ACC"/>
    <w:rsid w:val="0076508D"/>
    <w:rsid w:val="007659BA"/>
    <w:rsid w:val="00773DC7"/>
    <w:rsid w:val="00776ADC"/>
    <w:rsid w:val="007777C0"/>
    <w:rsid w:val="00786EAD"/>
    <w:rsid w:val="007901C4"/>
    <w:rsid w:val="00794FED"/>
    <w:rsid w:val="007A426E"/>
    <w:rsid w:val="007A5100"/>
    <w:rsid w:val="007A7EAC"/>
    <w:rsid w:val="007B5DF1"/>
    <w:rsid w:val="007C23F7"/>
    <w:rsid w:val="007C391D"/>
    <w:rsid w:val="007C7DCA"/>
    <w:rsid w:val="007D005E"/>
    <w:rsid w:val="007D53FD"/>
    <w:rsid w:val="007D723B"/>
    <w:rsid w:val="007E2FE5"/>
    <w:rsid w:val="007E7746"/>
    <w:rsid w:val="007E7A25"/>
    <w:rsid w:val="007F0B28"/>
    <w:rsid w:val="007F28BA"/>
    <w:rsid w:val="007F32AB"/>
    <w:rsid w:val="007F343C"/>
    <w:rsid w:val="007F41F8"/>
    <w:rsid w:val="007F4414"/>
    <w:rsid w:val="007F530F"/>
    <w:rsid w:val="007F716C"/>
    <w:rsid w:val="007F7F6B"/>
    <w:rsid w:val="00805B33"/>
    <w:rsid w:val="00806C17"/>
    <w:rsid w:val="00810B7B"/>
    <w:rsid w:val="008117F9"/>
    <w:rsid w:val="008167A2"/>
    <w:rsid w:val="00817170"/>
    <w:rsid w:val="00820E3A"/>
    <w:rsid w:val="0082125B"/>
    <w:rsid w:val="00821405"/>
    <w:rsid w:val="00831140"/>
    <w:rsid w:val="008315D9"/>
    <w:rsid w:val="0083382B"/>
    <w:rsid w:val="00840913"/>
    <w:rsid w:val="00840E8E"/>
    <w:rsid w:val="0084266C"/>
    <w:rsid w:val="00846A33"/>
    <w:rsid w:val="00846DB2"/>
    <w:rsid w:val="0084723D"/>
    <w:rsid w:val="00847880"/>
    <w:rsid w:val="0085306F"/>
    <w:rsid w:val="0085436B"/>
    <w:rsid w:val="00856A47"/>
    <w:rsid w:val="00866DFA"/>
    <w:rsid w:val="0087025C"/>
    <w:rsid w:val="008727F7"/>
    <w:rsid w:val="00873658"/>
    <w:rsid w:val="008736C0"/>
    <w:rsid w:val="00873C93"/>
    <w:rsid w:val="00883FF6"/>
    <w:rsid w:val="00891DE3"/>
    <w:rsid w:val="008951D0"/>
    <w:rsid w:val="00897AD8"/>
    <w:rsid w:val="008A292E"/>
    <w:rsid w:val="008A67DF"/>
    <w:rsid w:val="008B38DA"/>
    <w:rsid w:val="008C6721"/>
    <w:rsid w:val="008D0CA9"/>
    <w:rsid w:val="008D0D55"/>
    <w:rsid w:val="008D1C12"/>
    <w:rsid w:val="008D593B"/>
    <w:rsid w:val="008D7339"/>
    <w:rsid w:val="008E406B"/>
    <w:rsid w:val="008E64B1"/>
    <w:rsid w:val="008F0B20"/>
    <w:rsid w:val="008F3564"/>
    <w:rsid w:val="008F55C4"/>
    <w:rsid w:val="008F770C"/>
    <w:rsid w:val="009000C3"/>
    <w:rsid w:val="009030E4"/>
    <w:rsid w:val="009042A8"/>
    <w:rsid w:val="009054E1"/>
    <w:rsid w:val="00910B7E"/>
    <w:rsid w:val="00911358"/>
    <w:rsid w:val="009222C9"/>
    <w:rsid w:val="0092437C"/>
    <w:rsid w:val="00927930"/>
    <w:rsid w:val="009364A6"/>
    <w:rsid w:val="00937769"/>
    <w:rsid w:val="00947F15"/>
    <w:rsid w:val="00956269"/>
    <w:rsid w:val="00961293"/>
    <w:rsid w:val="00961A1C"/>
    <w:rsid w:val="009645C6"/>
    <w:rsid w:val="00964DEB"/>
    <w:rsid w:val="00965508"/>
    <w:rsid w:val="00966E38"/>
    <w:rsid w:val="0097029E"/>
    <w:rsid w:val="00973F27"/>
    <w:rsid w:val="009751DF"/>
    <w:rsid w:val="0097672C"/>
    <w:rsid w:val="009812B3"/>
    <w:rsid w:val="009905BE"/>
    <w:rsid w:val="0099497A"/>
    <w:rsid w:val="0099651C"/>
    <w:rsid w:val="009A067F"/>
    <w:rsid w:val="009A29B0"/>
    <w:rsid w:val="009B0655"/>
    <w:rsid w:val="009B2A18"/>
    <w:rsid w:val="009D05E5"/>
    <w:rsid w:val="009D1356"/>
    <w:rsid w:val="009D227A"/>
    <w:rsid w:val="009D4013"/>
    <w:rsid w:val="009D6CEB"/>
    <w:rsid w:val="009E0AAF"/>
    <w:rsid w:val="009E5B31"/>
    <w:rsid w:val="009E7885"/>
    <w:rsid w:val="00A00785"/>
    <w:rsid w:val="00A02ACE"/>
    <w:rsid w:val="00A0457C"/>
    <w:rsid w:val="00A04E4D"/>
    <w:rsid w:val="00A05203"/>
    <w:rsid w:val="00A06064"/>
    <w:rsid w:val="00A1176E"/>
    <w:rsid w:val="00A11911"/>
    <w:rsid w:val="00A12BC9"/>
    <w:rsid w:val="00A14E88"/>
    <w:rsid w:val="00A22BD6"/>
    <w:rsid w:val="00A23083"/>
    <w:rsid w:val="00A26B8C"/>
    <w:rsid w:val="00A310CF"/>
    <w:rsid w:val="00A3147A"/>
    <w:rsid w:val="00A33586"/>
    <w:rsid w:val="00A41E5B"/>
    <w:rsid w:val="00A42F96"/>
    <w:rsid w:val="00A436FB"/>
    <w:rsid w:val="00A45341"/>
    <w:rsid w:val="00A454F7"/>
    <w:rsid w:val="00A51FC9"/>
    <w:rsid w:val="00A55AEB"/>
    <w:rsid w:val="00A56BD4"/>
    <w:rsid w:val="00A64F84"/>
    <w:rsid w:val="00A676AE"/>
    <w:rsid w:val="00A71C67"/>
    <w:rsid w:val="00A73191"/>
    <w:rsid w:val="00A734C3"/>
    <w:rsid w:val="00A74AE2"/>
    <w:rsid w:val="00A76D3A"/>
    <w:rsid w:val="00A81322"/>
    <w:rsid w:val="00A83F71"/>
    <w:rsid w:val="00A92F2C"/>
    <w:rsid w:val="00A9597C"/>
    <w:rsid w:val="00A96F4D"/>
    <w:rsid w:val="00A97154"/>
    <w:rsid w:val="00AA0AA0"/>
    <w:rsid w:val="00AA2EFB"/>
    <w:rsid w:val="00AA492A"/>
    <w:rsid w:val="00AB1A40"/>
    <w:rsid w:val="00AC16DC"/>
    <w:rsid w:val="00AC5D04"/>
    <w:rsid w:val="00AC6F9A"/>
    <w:rsid w:val="00AD109B"/>
    <w:rsid w:val="00AD2306"/>
    <w:rsid w:val="00AD4C54"/>
    <w:rsid w:val="00AD761B"/>
    <w:rsid w:val="00AE000A"/>
    <w:rsid w:val="00AE0A99"/>
    <w:rsid w:val="00AE5D79"/>
    <w:rsid w:val="00AE6A1C"/>
    <w:rsid w:val="00AF7661"/>
    <w:rsid w:val="00B0200A"/>
    <w:rsid w:val="00B0389E"/>
    <w:rsid w:val="00B05CD5"/>
    <w:rsid w:val="00B2456E"/>
    <w:rsid w:val="00B2549C"/>
    <w:rsid w:val="00B27BA2"/>
    <w:rsid w:val="00B31765"/>
    <w:rsid w:val="00B31ABA"/>
    <w:rsid w:val="00B35DBD"/>
    <w:rsid w:val="00B4417A"/>
    <w:rsid w:val="00B46711"/>
    <w:rsid w:val="00B51568"/>
    <w:rsid w:val="00B564AC"/>
    <w:rsid w:val="00B57A11"/>
    <w:rsid w:val="00B637AA"/>
    <w:rsid w:val="00B64C43"/>
    <w:rsid w:val="00B6503D"/>
    <w:rsid w:val="00B6581A"/>
    <w:rsid w:val="00B66546"/>
    <w:rsid w:val="00B72EDE"/>
    <w:rsid w:val="00B74CE5"/>
    <w:rsid w:val="00B77271"/>
    <w:rsid w:val="00B84318"/>
    <w:rsid w:val="00B87FB1"/>
    <w:rsid w:val="00B91855"/>
    <w:rsid w:val="00B93CC3"/>
    <w:rsid w:val="00B958CA"/>
    <w:rsid w:val="00B96D30"/>
    <w:rsid w:val="00BA4AB2"/>
    <w:rsid w:val="00BA7870"/>
    <w:rsid w:val="00BB283A"/>
    <w:rsid w:val="00BB58D6"/>
    <w:rsid w:val="00BB5A72"/>
    <w:rsid w:val="00BB6DEC"/>
    <w:rsid w:val="00BC2895"/>
    <w:rsid w:val="00BC78FB"/>
    <w:rsid w:val="00BD2177"/>
    <w:rsid w:val="00BD373B"/>
    <w:rsid w:val="00BD7972"/>
    <w:rsid w:val="00BF1C0F"/>
    <w:rsid w:val="00BF5E35"/>
    <w:rsid w:val="00C031E7"/>
    <w:rsid w:val="00C078FE"/>
    <w:rsid w:val="00C11FAF"/>
    <w:rsid w:val="00C144BF"/>
    <w:rsid w:val="00C20F3F"/>
    <w:rsid w:val="00C24DE0"/>
    <w:rsid w:val="00C26055"/>
    <w:rsid w:val="00C30222"/>
    <w:rsid w:val="00C30FDB"/>
    <w:rsid w:val="00C318D4"/>
    <w:rsid w:val="00C34F5B"/>
    <w:rsid w:val="00C35076"/>
    <w:rsid w:val="00C42298"/>
    <w:rsid w:val="00C42E72"/>
    <w:rsid w:val="00C430A2"/>
    <w:rsid w:val="00C43DE3"/>
    <w:rsid w:val="00C473AD"/>
    <w:rsid w:val="00C51219"/>
    <w:rsid w:val="00C55E33"/>
    <w:rsid w:val="00C56559"/>
    <w:rsid w:val="00C56A05"/>
    <w:rsid w:val="00C57531"/>
    <w:rsid w:val="00C6679F"/>
    <w:rsid w:val="00C66ED5"/>
    <w:rsid w:val="00C67EF3"/>
    <w:rsid w:val="00C7220B"/>
    <w:rsid w:val="00C742A8"/>
    <w:rsid w:val="00C766DC"/>
    <w:rsid w:val="00C770DF"/>
    <w:rsid w:val="00C8118C"/>
    <w:rsid w:val="00C81DB0"/>
    <w:rsid w:val="00C82B31"/>
    <w:rsid w:val="00C837ED"/>
    <w:rsid w:val="00C84E45"/>
    <w:rsid w:val="00C85AC4"/>
    <w:rsid w:val="00C86868"/>
    <w:rsid w:val="00C911BF"/>
    <w:rsid w:val="00C91716"/>
    <w:rsid w:val="00C9353F"/>
    <w:rsid w:val="00C95777"/>
    <w:rsid w:val="00CA0714"/>
    <w:rsid w:val="00CA0EE4"/>
    <w:rsid w:val="00CA39D1"/>
    <w:rsid w:val="00CA49A0"/>
    <w:rsid w:val="00CA5BB8"/>
    <w:rsid w:val="00CB77CC"/>
    <w:rsid w:val="00CC0407"/>
    <w:rsid w:val="00CC3D82"/>
    <w:rsid w:val="00CD1C49"/>
    <w:rsid w:val="00CD4834"/>
    <w:rsid w:val="00CD4BE0"/>
    <w:rsid w:val="00CF4100"/>
    <w:rsid w:val="00CF4BE0"/>
    <w:rsid w:val="00D0239C"/>
    <w:rsid w:val="00D06277"/>
    <w:rsid w:val="00D07F97"/>
    <w:rsid w:val="00D14508"/>
    <w:rsid w:val="00D147CC"/>
    <w:rsid w:val="00D14A02"/>
    <w:rsid w:val="00D21CE7"/>
    <w:rsid w:val="00D23A4A"/>
    <w:rsid w:val="00D24170"/>
    <w:rsid w:val="00D267A5"/>
    <w:rsid w:val="00D2693A"/>
    <w:rsid w:val="00D274F4"/>
    <w:rsid w:val="00D317D1"/>
    <w:rsid w:val="00D41B47"/>
    <w:rsid w:val="00D4742A"/>
    <w:rsid w:val="00D5081D"/>
    <w:rsid w:val="00D51198"/>
    <w:rsid w:val="00D51E2E"/>
    <w:rsid w:val="00D53591"/>
    <w:rsid w:val="00D633D7"/>
    <w:rsid w:val="00D6706B"/>
    <w:rsid w:val="00D67B0E"/>
    <w:rsid w:val="00D71B63"/>
    <w:rsid w:val="00D75D12"/>
    <w:rsid w:val="00D821B7"/>
    <w:rsid w:val="00D8377F"/>
    <w:rsid w:val="00D874AF"/>
    <w:rsid w:val="00D87A79"/>
    <w:rsid w:val="00D91435"/>
    <w:rsid w:val="00D92101"/>
    <w:rsid w:val="00D940FB"/>
    <w:rsid w:val="00D943C1"/>
    <w:rsid w:val="00D970B7"/>
    <w:rsid w:val="00DA1020"/>
    <w:rsid w:val="00DA2F63"/>
    <w:rsid w:val="00DA423F"/>
    <w:rsid w:val="00DA4831"/>
    <w:rsid w:val="00DB30F5"/>
    <w:rsid w:val="00DC3941"/>
    <w:rsid w:val="00DC39D0"/>
    <w:rsid w:val="00DC6788"/>
    <w:rsid w:val="00DD664D"/>
    <w:rsid w:val="00DE057E"/>
    <w:rsid w:val="00DE1E57"/>
    <w:rsid w:val="00DE2DBF"/>
    <w:rsid w:val="00DF1654"/>
    <w:rsid w:val="00DF23A8"/>
    <w:rsid w:val="00DF3E18"/>
    <w:rsid w:val="00DF5EE3"/>
    <w:rsid w:val="00E0156D"/>
    <w:rsid w:val="00E04175"/>
    <w:rsid w:val="00E04B6A"/>
    <w:rsid w:val="00E20887"/>
    <w:rsid w:val="00E22CD2"/>
    <w:rsid w:val="00E26979"/>
    <w:rsid w:val="00E30E55"/>
    <w:rsid w:val="00E30EB7"/>
    <w:rsid w:val="00E37798"/>
    <w:rsid w:val="00E402F6"/>
    <w:rsid w:val="00E419C9"/>
    <w:rsid w:val="00E42692"/>
    <w:rsid w:val="00E47AF1"/>
    <w:rsid w:val="00E51256"/>
    <w:rsid w:val="00E51708"/>
    <w:rsid w:val="00E55A02"/>
    <w:rsid w:val="00E55EC4"/>
    <w:rsid w:val="00E57FF4"/>
    <w:rsid w:val="00E63924"/>
    <w:rsid w:val="00E676B6"/>
    <w:rsid w:val="00E67CF5"/>
    <w:rsid w:val="00E70115"/>
    <w:rsid w:val="00E7376F"/>
    <w:rsid w:val="00E73B5C"/>
    <w:rsid w:val="00E76D45"/>
    <w:rsid w:val="00E80C43"/>
    <w:rsid w:val="00E833C8"/>
    <w:rsid w:val="00E84B34"/>
    <w:rsid w:val="00E914B7"/>
    <w:rsid w:val="00E92386"/>
    <w:rsid w:val="00E92775"/>
    <w:rsid w:val="00E936CB"/>
    <w:rsid w:val="00E942BB"/>
    <w:rsid w:val="00E94A69"/>
    <w:rsid w:val="00E972A5"/>
    <w:rsid w:val="00E97534"/>
    <w:rsid w:val="00EA09B2"/>
    <w:rsid w:val="00EA1414"/>
    <w:rsid w:val="00EA2757"/>
    <w:rsid w:val="00EA5896"/>
    <w:rsid w:val="00EA6F2B"/>
    <w:rsid w:val="00EB137E"/>
    <w:rsid w:val="00EB4C26"/>
    <w:rsid w:val="00EC3524"/>
    <w:rsid w:val="00EC3BFB"/>
    <w:rsid w:val="00EC5279"/>
    <w:rsid w:val="00ED7ADC"/>
    <w:rsid w:val="00EE06E7"/>
    <w:rsid w:val="00EE24F7"/>
    <w:rsid w:val="00EE2987"/>
    <w:rsid w:val="00EE3C31"/>
    <w:rsid w:val="00EF1BA7"/>
    <w:rsid w:val="00EF5D2B"/>
    <w:rsid w:val="00EF7776"/>
    <w:rsid w:val="00F00D76"/>
    <w:rsid w:val="00F04394"/>
    <w:rsid w:val="00F05D3E"/>
    <w:rsid w:val="00F155F8"/>
    <w:rsid w:val="00F17EA0"/>
    <w:rsid w:val="00F24101"/>
    <w:rsid w:val="00F24215"/>
    <w:rsid w:val="00F25519"/>
    <w:rsid w:val="00F323E0"/>
    <w:rsid w:val="00F346C2"/>
    <w:rsid w:val="00F350CC"/>
    <w:rsid w:val="00F41D57"/>
    <w:rsid w:val="00F43718"/>
    <w:rsid w:val="00F45F70"/>
    <w:rsid w:val="00F50BF8"/>
    <w:rsid w:val="00F5139E"/>
    <w:rsid w:val="00F51CEA"/>
    <w:rsid w:val="00F53294"/>
    <w:rsid w:val="00F575EB"/>
    <w:rsid w:val="00F61995"/>
    <w:rsid w:val="00F6372F"/>
    <w:rsid w:val="00F63A04"/>
    <w:rsid w:val="00F66E77"/>
    <w:rsid w:val="00F763C2"/>
    <w:rsid w:val="00F84F9C"/>
    <w:rsid w:val="00F850B5"/>
    <w:rsid w:val="00F856C9"/>
    <w:rsid w:val="00F87A75"/>
    <w:rsid w:val="00F90F1C"/>
    <w:rsid w:val="00F964FF"/>
    <w:rsid w:val="00F96600"/>
    <w:rsid w:val="00F97905"/>
    <w:rsid w:val="00F97B25"/>
    <w:rsid w:val="00FA0038"/>
    <w:rsid w:val="00FA1FEE"/>
    <w:rsid w:val="00FA7851"/>
    <w:rsid w:val="00FB0900"/>
    <w:rsid w:val="00FB17F2"/>
    <w:rsid w:val="00FB28AA"/>
    <w:rsid w:val="00FB3366"/>
    <w:rsid w:val="00FB656D"/>
    <w:rsid w:val="00FC2A80"/>
    <w:rsid w:val="00FC5225"/>
    <w:rsid w:val="00FD0801"/>
    <w:rsid w:val="00FD23D9"/>
    <w:rsid w:val="00FD494E"/>
    <w:rsid w:val="00FD4B96"/>
    <w:rsid w:val="00FD6A73"/>
    <w:rsid w:val="00FD7F82"/>
    <w:rsid w:val="00FE452F"/>
    <w:rsid w:val="00FE55CF"/>
    <w:rsid w:val="00FF02F4"/>
    <w:rsid w:val="00FF050B"/>
    <w:rsid w:val="00FF5145"/>
    <w:rsid w:val="00FF684F"/>
    <w:rsid w:val="00FF7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A8166E"/>
  <w15:chartTrackingRefBased/>
  <w15:docId w15:val="{CECBBBE1-B656-E546-B09A-CF5BB354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93CC3"/>
    <w:pPr>
      <w:widowControl w:val="0"/>
      <w:autoSpaceDE w:val="0"/>
      <w:autoSpaceDN w:val="0"/>
      <w:spacing w:line="427" w:lineRule="exact"/>
      <w:ind w:left="20"/>
      <w:outlineLvl w:val="0"/>
    </w:pPr>
    <w:rPr>
      <w:rFonts w:ascii="Calibri" w:eastAsia="Calibri" w:hAnsi="Calibri" w:cs="Calibri"/>
      <w:sz w:val="40"/>
      <w:szCs w:val="40"/>
      <w:lang w:val="en-US"/>
    </w:rPr>
  </w:style>
  <w:style w:type="paragraph" w:styleId="Heading2">
    <w:name w:val="heading 2"/>
    <w:basedOn w:val="Normal"/>
    <w:next w:val="Normal"/>
    <w:link w:val="Heading2Char"/>
    <w:uiPriority w:val="9"/>
    <w:unhideWhenUsed/>
    <w:qFormat/>
    <w:rsid w:val="000E5A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194148"/>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34153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2B72E2"/>
    <w:pPr>
      <w:keepNext/>
      <w:keepLines/>
      <w:widowControl w:val="0"/>
      <w:pBdr>
        <w:top w:val="nil"/>
        <w:left w:val="nil"/>
        <w:bottom w:val="nil"/>
        <w:right w:val="nil"/>
        <w:between w:val="nil"/>
      </w:pBdr>
    </w:pPr>
    <w:rPr>
      <w:rFonts w:asciiTheme="majorHAnsi" w:eastAsia="Raleway" w:hAnsiTheme="majorHAnsi" w:cs="Raleway"/>
      <w:b/>
      <w:color w:val="636469"/>
      <w:sz w:val="52"/>
      <w:szCs w:val="48"/>
      <w:lang w:val="en-US"/>
    </w:rPr>
  </w:style>
  <w:style w:type="character" w:customStyle="1" w:styleId="TitleChar">
    <w:name w:val="Title Char"/>
    <w:basedOn w:val="DefaultParagraphFont"/>
    <w:link w:val="Title"/>
    <w:rsid w:val="002B72E2"/>
    <w:rPr>
      <w:rFonts w:asciiTheme="majorHAnsi" w:eastAsia="Raleway" w:hAnsiTheme="majorHAnsi" w:cs="Raleway"/>
      <w:b/>
      <w:color w:val="636469"/>
      <w:sz w:val="52"/>
      <w:szCs w:val="48"/>
      <w:lang w:val="en-US"/>
    </w:rPr>
  </w:style>
  <w:style w:type="paragraph" w:styleId="Header">
    <w:name w:val="header"/>
    <w:basedOn w:val="Normal"/>
    <w:link w:val="HeaderChar"/>
    <w:uiPriority w:val="99"/>
    <w:unhideWhenUsed/>
    <w:rsid w:val="00221AEB"/>
    <w:pPr>
      <w:tabs>
        <w:tab w:val="center" w:pos="4680"/>
        <w:tab w:val="right" w:pos="9360"/>
      </w:tabs>
    </w:pPr>
  </w:style>
  <w:style w:type="character" w:customStyle="1" w:styleId="HeaderChar">
    <w:name w:val="Header Char"/>
    <w:basedOn w:val="DefaultParagraphFont"/>
    <w:link w:val="Header"/>
    <w:uiPriority w:val="99"/>
    <w:rsid w:val="00221AEB"/>
  </w:style>
  <w:style w:type="paragraph" w:styleId="Footer">
    <w:name w:val="footer"/>
    <w:basedOn w:val="Normal"/>
    <w:link w:val="FooterChar"/>
    <w:uiPriority w:val="99"/>
    <w:unhideWhenUsed/>
    <w:rsid w:val="00221AEB"/>
    <w:pPr>
      <w:tabs>
        <w:tab w:val="center" w:pos="4680"/>
        <w:tab w:val="right" w:pos="9360"/>
      </w:tabs>
    </w:pPr>
  </w:style>
  <w:style w:type="character" w:customStyle="1" w:styleId="FooterChar">
    <w:name w:val="Footer Char"/>
    <w:basedOn w:val="DefaultParagraphFont"/>
    <w:link w:val="Footer"/>
    <w:uiPriority w:val="99"/>
    <w:rsid w:val="00221AEB"/>
  </w:style>
  <w:style w:type="paragraph" w:customStyle="1" w:styleId="Clause0Sub">
    <w:name w:val="Clause0Sub"/>
    <w:basedOn w:val="Normal"/>
    <w:link w:val="Clause0SubChar"/>
    <w:rsid w:val="00965508"/>
    <w:pPr>
      <w:tabs>
        <w:tab w:val="left" w:pos="720"/>
        <w:tab w:val="left" w:pos="1440"/>
        <w:tab w:val="left" w:pos="2552"/>
        <w:tab w:val="left" w:pos="3600"/>
        <w:tab w:val="left" w:pos="5041"/>
        <w:tab w:val="left" w:pos="6481"/>
        <w:tab w:val="left" w:pos="7201"/>
        <w:tab w:val="left" w:pos="7921"/>
        <w:tab w:val="left" w:pos="8222"/>
      </w:tabs>
      <w:spacing w:after="200" w:line="276" w:lineRule="auto"/>
      <w:ind w:left="720"/>
    </w:pPr>
    <w:rPr>
      <w:rFonts w:eastAsiaTheme="minorEastAsia"/>
      <w:sz w:val="22"/>
      <w:szCs w:val="22"/>
    </w:rPr>
  </w:style>
  <w:style w:type="character" w:customStyle="1" w:styleId="Clause0SubChar">
    <w:name w:val="Clause0Sub Char"/>
    <w:basedOn w:val="DefaultParagraphFont"/>
    <w:link w:val="Clause0Sub"/>
    <w:locked/>
    <w:rsid w:val="00965508"/>
    <w:rPr>
      <w:rFonts w:eastAsiaTheme="minorEastAsia"/>
      <w:sz w:val="22"/>
      <w:szCs w:val="22"/>
      <w:lang w:val="en-GB"/>
    </w:rPr>
  </w:style>
  <w:style w:type="character" w:styleId="Hyperlink">
    <w:name w:val="Hyperlink"/>
    <w:aliases w:val="Table of Content"/>
    <w:basedOn w:val="DefaultParagraphFont"/>
    <w:uiPriority w:val="99"/>
    <w:unhideWhenUsed/>
    <w:rsid w:val="00965508"/>
    <w:rPr>
      <w:color w:val="0563C1" w:themeColor="hyperlink"/>
      <w:u w:val="single"/>
    </w:rPr>
  </w:style>
  <w:style w:type="paragraph" w:styleId="ListParagraph">
    <w:name w:val="List Paragraph"/>
    <w:basedOn w:val="Normal"/>
    <w:link w:val="ListParagraphChar"/>
    <w:uiPriority w:val="34"/>
    <w:qFormat/>
    <w:rsid w:val="00965508"/>
    <w:pPr>
      <w:spacing w:after="240" w:line="360" w:lineRule="atLeast"/>
      <w:ind w:left="720"/>
      <w:contextualSpacing/>
    </w:pPr>
    <w:rPr>
      <w:rFonts w:ascii="Arial" w:hAnsi="Arial"/>
      <w:sz w:val="20"/>
      <w:szCs w:val="22"/>
      <w:lang w:val="en-US"/>
    </w:rPr>
  </w:style>
  <w:style w:type="character" w:customStyle="1" w:styleId="ListParagraphChar">
    <w:name w:val="List Paragraph Char"/>
    <w:basedOn w:val="DefaultParagraphFont"/>
    <w:link w:val="ListParagraph"/>
    <w:uiPriority w:val="34"/>
    <w:locked/>
    <w:rsid w:val="00965508"/>
    <w:rPr>
      <w:rFonts w:ascii="Arial" w:hAnsi="Arial"/>
      <w:sz w:val="20"/>
      <w:szCs w:val="22"/>
      <w:lang w:val="en-US"/>
    </w:rPr>
  </w:style>
  <w:style w:type="character" w:customStyle="1" w:styleId="UnresolvedMention1">
    <w:name w:val="Unresolved Mention1"/>
    <w:basedOn w:val="DefaultParagraphFont"/>
    <w:uiPriority w:val="99"/>
    <w:semiHidden/>
    <w:unhideWhenUsed/>
    <w:rsid w:val="004F0EAE"/>
    <w:rPr>
      <w:color w:val="605E5C"/>
      <w:shd w:val="clear" w:color="auto" w:fill="E1DFDD"/>
    </w:rPr>
  </w:style>
  <w:style w:type="table" w:styleId="TableGrid">
    <w:name w:val="Table Grid"/>
    <w:basedOn w:val="TableNormal"/>
    <w:uiPriority w:val="59"/>
    <w:rsid w:val="00BB5A72"/>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Sbodytext">
    <w:name w:val="ENS body text"/>
    <w:basedOn w:val="Normal"/>
    <w:qFormat/>
    <w:rsid w:val="00BB5A72"/>
    <w:pPr>
      <w:spacing w:after="200" w:line="276" w:lineRule="auto"/>
      <w:jc w:val="both"/>
    </w:pPr>
    <w:rPr>
      <w:rFonts w:eastAsiaTheme="minorEastAsia"/>
      <w:sz w:val="22"/>
      <w:szCs w:val="22"/>
    </w:rPr>
  </w:style>
  <w:style w:type="character" w:styleId="Strong">
    <w:name w:val="Strong"/>
    <w:basedOn w:val="DefaultParagraphFont"/>
    <w:uiPriority w:val="22"/>
    <w:qFormat/>
    <w:rsid w:val="00016581"/>
    <w:rPr>
      <w:b/>
      <w:bCs/>
    </w:rPr>
  </w:style>
  <w:style w:type="paragraph" w:styleId="Revision">
    <w:name w:val="Revision"/>
    <w:hidden/>
    <w:uiPriority w:val="99"/>
    <w:semiHidden/>
    <w:rsid w:val="001804F4"/>
  </w:style>
  <w:style w:type="paragraph" w:styleId="NoSpacing">
    <w:name w:val="No Spacing"/>
    <w:uiPriority w:val="1"/>
    <w:qFormat/>
    <w:rsid w:val="00786EAD"/>
    <w:pPr>
      <w:jc w:val="both"/>
    </w:pPr>
    <w:rPr>
      <w:rFonts w:ascii="Arial" w:eastAsia="Times New Roman" w:hAnsi="Arial" w:cs="Times New Roman"/>
      <w:sz w:val="20"/>
      <w:szCs w:val="20"/>
      <w:lang w:eastAsia="en-GB"/>
    </w:rPr>
  </w:style>
  <w:style w:type="paragraph" w:customStyle="1" w:styleId="NoSpaceNormalSingle">
    <w:name w:val="NoSpaceNormalSingle"/>
    <w:basedOn w:val="Normal"/>
    <w:qFormat/>
    <w:rsid w:val="00786EAD"/>
    <w:pPr>
      <w:spacing w:line="240" w:lineRule="atLeast"/>
      <w:jc w:val="both"/>
    </w:pPr>
    <w:rPr>
      <w:rFonts w:ascii="Arial" w:eastAsia="Times New Roman" w:hAnsi="Arial" w:cs="Times New Roman"/>
      <w:sz w:val="20"/>
      <w:szCs w:val="22"/>
      <w:lang w:val="en-US"/>
    </w:rPr>
  </w:style>
  <w:style w:type="paragraph" w:customStyle="1" w:styleId="Default">
    <w:name w:val="Default"/>
    <w:rsid w:val="00786EAD"/>
    <w:pPr>
      <w:autoSpaceDE w:val="0"/>
      <w:autoSpaceDN w:val="0"/>
      <w:adjustRightInd w:val="0"/>
    </w:pPr>
    <w:rPr>
      <w:rFonts w:ascii="Book Antiqua" w:hAnsi="Book Antiqua" w:cs="Book Antiqua"/>
      <w:color w:val="000000"/>
    </w:rPr>
  </w:style>
  <w:style w:type="paragraph" w:customStyle="1" w:styleId="Clause1Head">
    <w:name w:val="Clause1Head"/>
    <w:basedOn w:val="Normal"/>
    <w:uiPriority w:val="99"/>
    <w:qFormat/>
    <w:rsid w:val="00006358"/>
    <w:pPr>
      <w:keepNext/>
      <w:numPr>
        <w:numId w:val="1"/>
      </w:numPr>
      <w:spacing w:after="240" w:line="360" w:lineRule="atLeast"/>
      <w:jc w:val="both"/>
    </w:pPr>
    <w:rPr>
      <w:rFonts w:ascii="Arial" w:eastAsia="Times New Roman" w:hAnsi="Arial" w:cs="Times New Roman"/>
      <w:b/>
      <w:sz w:val="20"/>
      <w:szCs w:val="20"/>
      <w:lang w:eastAsia="en-GB"/>
    </w:rPr>
  </w:style>
  <w:style w:type="paragraph" w:customStyle="1" w:styleId="Clause2Sub">
    <w:name w:val="Clause2Sub"/>
    <w:basedOn w:val="Normal"/>
    <w:uiPriority w:val="99"/>
    <w:qFormat/>
    <w:rsid w:val="00006358"/>
    <w:pPr>
      <w:numPr>
        <w:ilvl w:val="1"/>
        <w:numId w:val="1"/>
      </w:numPr>
      <w:spacing w:after="240" w:line="360" w:lineRule="atLeast"/>
      <w:jc w:val="both"/>
    </w:pPr>
    <w:rPr>
      <w:rFonts w:ascii="Arial" w:eastAsia="Times New Roman" w:hAnsi="Arial" w:cs="Times New Roman"/>
      <w:sz w:val="20"/>
      <w:szCs w:val="20"/>
      <w:lang w:val="en-US" w:eastAsia="en-GB"/>
    </w:rPr>
  </w:style>
  <w:style w:type="character" w:customStyle="1" w:styleId="Clause3SubChar">
    <w:name w:val="Clause3Sub Char"/>
    <w:link w:val="Clause3Sub"/>
    <w:uiPriority w:val="99"/>
    <w:locked/>
    <w:rsid w:val="00006358"/>
    <w:rPr>
      <w:rFonts w:ascii="Arial" w:eastAsia="Times New Roman" w:hAnsi="Arial" w:cs="Times New Roman"/>
      <w:sz w:val="20"/>
      <w:szCs w:val="20"/>
      <w:lang w:eastAsia="en-GB"/>
    </w:rPr>
  </w:style>
  <w:style w:type="paragraph" w:customStyle="1" w:styleId="Clause3Sub">
    <w:name w:val="Clause3Sub"/>
    <w:basedOn w:val="Normal"/>
    <w:link w:val="Clause3SubChar"/>
    <w:uiPriority w:val="99"/>
    <w:qFormat/>
    <w:rsid w:val="00006358"/>
    <w:pPr>
      <w:numPr>
        <w:ilvl w:val="2"/>
        <w:numId w:val="1"/>
      </w:numPr>
      <w:spacing w:after="240" w:line="360" w:lineRule="atLeast"/>
      <w:jc w:val="both"/>
    </w:pPr>
    <w:rPr>
      <w:rFonts w:ascii="Arial" w:eastAsia="Times New Roman" w:hAnsi="Arial" w:cs="Times New Roman"/>
      <w:sz w:val="20"/>
      <w:szCs w:val="20"/>
      <w:lang w:eastAsia="en-GB"/>
    </w:rPr>
  </w:style>
  <w:style w:type="paragraph" w:customStyle="1" w:styleId="Clause4Sub">
    <w:name w:val="Clause4Sub"/>
    <w:basedOn w:val="Normal"/>
    <w:uiPriority w:val="99"/>
    <w:qFormat/>
    <w:rsid w:val="00006358"/>
    <w:pPr>
      <w:numPr>
        <w:ilvl w:val="3"/>
        <w:numId w:val="1"/>
      </w:numPr>
      <w:spacing w:after="240" w:line="360" w:lineRule="atLeast"/>
      <w:jc w:val="both"/>
    </w:pPr>
    <w:rPr>
      <w:rFonts w:ascii="Arial" w:eastAsia="Times New Roman" w:hAnsi="Arial" w:cs="Times New Roman"/>
      <w:sz w:val="20"/>
      <w:szCs w:val="20"/>
      <w:lang w:eastAsia="en-GB"/>
    </w:rPr>
  </w:style>
  <w:style w:type="paragraph" w:customStyle="1" w:styleId="Clause5Sub">
    <w:name w:val="Clause5Sub"/>
    <w:basedOn w:val="Normal"/>
    <w:uiPriority w:val="99"/>
    <w:qFormat/>
    <w:rsid w:val="00006358"/>
    <w:pPr>
      <w:numPr>
        <w:ilvl w:val="4"/>
        <w:numId w:val="1"/>
      </w:numPr>
      <w:spacing w:after="240" w:line="360" w:lineRule="atLeast"/>
      <w:jc w:val="both"/>
    </w:pPr>
    <w:rPr>
      <w:rFonts w:ascii="Arial" w:eastAsia="Times New Roman" w:hAnsi="Arial" w:cs="Times New Roman"/>
      <w:sz w:val="20"/>
      <w:szCs w:val="20"/>
      <w:lang w:eastAsia="en-GB"/>
    </w:rPr>
  </w:style>
  <w:style w:type="paragraph" w:customStyle="1" w:styleId="Clause6Sub">
    <w:name w:val="Clause6Sub"/>
    <w:basedOn w:val="Normal"/>
    <w:uiPriority w:val="99"/>
    <w:qFormat/>
    <w:rsid w:val="00006358"/>
    <w:pPr>
      <w:numPr>
        <w:ilvl w:val="5"/>
        <w:numId w:val="1"/>
      </w:numPr>
      <w:spacing w:after="240" w:line="360" w:lineRule="atLeast"/>
      <w:jc w:val="both"/>
    </w:pPr>
    <w:rPr>
      <w:rFonts w:ascii="Arial" w:eastAsia="Times New Roman" w:hAnsi="Arial" w:cs="Times New Roman"/>
      <w:sz w:val="20"/>
      <w:szCs w:val="20"/>
      <w:lang w:eastAsia="en-GB"/>
    </w:rPr>
  </w:style>
  <w:style w:type="paragraph" w:customStyle="1" w:styleId="Clause7Sub">
    <w:name w:val="Clause7Sub"/>
    <w:basedOn w:val="Normal"/>
    <w:uiPriority w:val="99"/>
    <w:qFormat/>
    <w:rsid w:val="00006358"/>
    <w:pPr>
      <w:numPr>
        <w:ilvl w:val="6"/>
        <w:numId w:val="1"/>
      </w:numPr>
      <w:spacing w:after="240" w:line="360" w:lineRule="atLeast"/>
      <w:jc w:val="both"/>
    </w:pPr>
    <w:rPr>
      <w:rFonts w:ascii="Arial" w:eastAsia="Times New Roman" w:hAnsi="Arial" w:cs="Times New Roman"/>
      <w:sz w:val="20"/>
      <w:szCs w:val="20"/>
      <w:lang w:eastAsia="en-GB"/>
    </w:rPr>
  </w:style>
  <w:style w:type="paragraph" w:customStyle="1" w:styleId="Clause8Sub">
    <w:name w:val="Clause8Sub"/>
    <w:basedOn w:val="Normal"/>
    <w:uiPriority w:val="99"/>
    <w:qFormat/>
    <w:rsid w:val="00006358"/>
    <w:pPr>
      <w:numPr>
        <w:ilvl w:val="7"/>
        <w:numId w:val="1"/>
      </w:numPr>
      <w:spacing w:after="240" w:line="360" w:lineRule="atLeast"/>
      <w:jc w:val="both"/>
    </w:pPr>
    <w:rPr>
      <w:rFonts w:ascii="Arial" w:eastAsia="Times New Roman" w:hAnsi="Arial" w:cs="Times New Roman"/>
      <w:sz w:val="20"/>
      <w:szCs w:val="20"/>
      <w:lang w:eastAsia="en-GB"/>
    </w:rPr>
  </w:style>
  <w:style w:type="paragraph" w:customStyle="1" w:styleId="Clause9Sub">
    <w:name w:val="Clause9Sub"/>
    <w:basedOn w:val="Normal"/>
    <w:uiPriority w:val="99"/>
    <w:qFormat/>
    <w:rsid w:val="00006358"/>
    <w:pPr>
      <w:numPr>
        <w:ilvl w:val="8"/>
        <w:numId w:val="1"/>
      </w:numPr>
      <w:spacing w:after="240" w:line="360" w:lineRule="atLeast"/>
      <w:jc w:val="both"/>
    </w:pPr>
    <w:rPr>
      <w:rFonts w:ascii="Arial" w:eastAsia="Times New Roman" w:hAnsi="Arial" w:cs="Times New Roman"/>
      <w:sz w:val="20"/>
      <w:szCs w:val="20"/>
      <w:lang w:eastAsia="en-GB"/>
    </w:rPr>
  </w:style>
  <w:style w:type="paragraph" w:styleId="NormalWeb">
    <w:name w:val="Normal (Web)"/>
    <w:basedOn w:val="Normal"/>
    <w:uiPriority w:val="99"/>
    <w:semiHidden/>
    <w:unhideWhenUsed/>
    <w:rsid w:val="007C391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1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1DF"/>
    <w:rPr>
      <w:rFonts w:ascii="Segoe UI" w:hAnsi="Segoe UI" w:cs="Segoe UI"/>
      <w:sz w:val="18"/>
      <w:szCs w:val="18"/>
    </w:rPr>
  </w:style>
  <w:style w:type="character" w:customStyle="1" w:styleId="Heading1Char">
    <w:name w:val="Heading 1 Char"/>
    <w:basedOn w:val="DefaultParagraphFont"/>
    <w:link w:val="Heading1"/>
    <w:uiPriority w:val="1"/>
    <w:rsid w:val="00B93CC3"/>
    <w:rPr>
      <w:rFonts w:ascii="Calibri" w:eastAsia="Calibri" w:hAnsi="Calibri" w:cs="Calibri"/>
      <w:sz w:val="40"/>
      <w:szCs w:val="40"/>
      <w:lang w:val="en-US"/>
    </w:rPr>
  </w:style>
  <w:style w:type="paragraph" w:styleId="BodyText">
    <w:name w:val="Body Text"/>
    <w:basedOn w:val="Normal"/>
    <w:link w:val="BodyTextChar"/>
    <w:uiPriority w:val="1"/>
    <w:qFormat/>
    <w:rsid w:val="00B93CC3"/>
    <w:pPr>
      <w:widowControl w:val="0"/>
      <w:autoSpaceDE w:val="0"/>
      <w:autoSpaceDN w:val="0"/>
    </w:pPr>
    <w:rPr>
      <w:rFonts w:ascii="Calibri" w:eastAsia="Calibri" w:hAnsi="Calibri" w:cs="Calibri"/>
      <w:sz w:val="23"/>
      <w:szCs w:val="23"/>
      <w:lang w:val="en-US"/>
    </w:rPr>
  </w:style>
  <w:style w:type="character" w:customStyle="1" w:styleId="BodyTextChar">
    <w:name w:val="Body Text Char"/>
    <w:basedOn w:val="DefaultParagraphFont"/>
    <w:link w:val="BodyText"/>
    <w:uiPriority w:val="1"/>
    <w:rsid w:val="00B93CC3"/>
    <w:rPr>
      <w:rFonts w:ascii="Calibri" w:eastAsia="Calibri" w:hAnsi="Calibri" w:cs="Calibri"/>
      <w:sz w:val="23"/>
      <w:szCs w:val="23"/>
      <w:lang w:val="en-US"/>
    </w:rPr>
  </w:style>
  <w:style w:type="character" w:styleId="Emphasis">
    <w:name w:val="Emphasis"/>
    <w:basedOn w:val="DefaultParagraphFont"/>
    <w:uiPriority w:val="20"/>
    <w:qFormat/>
    <w:rsid w:val="005E0645"/>
    <w:rPr>
      <w:i/>
      <w:iCs/>
    </w:rPr>
  </w:style>
  <w:style w:type="character" w:customStyle="1" w:styleId="Heading2Char">
    <w:name w:val="Heading 2 Char"/>
    <w:basedOn w:val="DefaultParagraphFont"/>
    <w:link w:val="Heading2"/>
    <w:uiPriority w:val="9"/>
    <w:rsid w:val="000E5A83"/>
    <w:rPr>
      <w:rFonts w:asciiTheme="majorHAnsi" w:eastAsiaTheme="majorEastAsia" w:hAnsiTheme="majorHAnsi" w:cstheme="majorBidi"/>
      <w:color w:val="2F5496" w:themeColor="accent1" w:themeShade="BF"/>
      <w:sz w:val="26"/>
      <w:szCs w:val="26"/>
    </w:rPr>
  </w:style>
  <w:style w:type="paragraph" w:customStyle="1" w:styleId="tabelheading1">
    <w:name w:val="tabelheading1"/>
    <w:basedOn w:val="Normal"/>
    <w:rsid w:val="000E5A83"/>
    <w:pPr>
      <w:keepNext/>
      <w:spacing w:line="260" w:lineRule="exact"/>
    </w:pPr>
    <w:rPr>
      <w:rFonts w:ascii="Times" w:eastAsia="Times New Roman" w:hAnsi="Times" w:cs="Times New Roman"/>
      <w:b/>
      <w:sz w:val="18"/>
      <w:szCs w:val="20"/>
    </w:rPr>
  </w:style>
  <w:style w:type="paragraph" w:styleId="Signature">
    <w:name w:val="Signature"/>
    <w:basedOn w:val="Normal"/>
    <w:link w:val="SignatureChar"/>
    <w:rsid w:val="000E5A83"/>
    <w:rPr>
      <w:rFonts w:ascii="Times New Roman" w:eastAsia="Times New Roman" w:hAnsi="Times New Roman" w:cs="Times New Roman"/>
      <w:sz w:val="22"/>
      <w:szCs w:val="20"/>
    </w:rPr>
  </w:style>
  <w:style w:type="character" w:customStyle="1" w:styleId="SignatureChar">
    <w:name w:val="Signature Char"/>
    <w:basedOn w:val="DefaultParagraphFont"/>
    <w:link w:val="Signature"/>
    <w:rsid w:val="000E5A83"/>
    <w:rPr>
      <w:rFonts w:ascii="Times New Roman" w:eastAsia="Times New Roman" w:hAnsi="Times New Roman" w:cs="Times New Roman"/>
      <w:sz w:val="22"/>
      <w:szCs w:val="20"/>
    </w:rPr>
  </w:style>
  <w:style w:type="character" w:styleId="CommentReference">
    <w:name w:val="annotation reference"/>
    <w:basedOn w:val="DefaultParagraphFont"/>
    <w:uiPriority w:val="99"/>
    <w:semiHidden/>
    <w:unhideWhenUsed/>
    <w:rsid w:val="00411832"/>
    <w:rPr>
      <w:sz w:val="16"/>
      <w:szCs w:val="16"/>
    </w:rPr>
  </w:style>
  <w:style w:type="paragraph" w:styleId="CommentText">
    <w:name w:val="annotation text"/>
    <w:basedOn w:val="Normal"/>
    <w:link w:val="CommentTextChar"/>
    <w:uiPriority w:val="99"/>
    <w:semiHidden/>
    <w:unhideWhenUsed/>
    <w:rsid w:val="00411832"/>
    <w:rPr>
      <w:sz w:val="20"/>
      <w:szCs w:val="20"/>
    </w:rPr>
  </w:style>
  <w:style w:type="character" w:customStyle="1" w:styleId="CommentTextChar">
    <w:name w:val="Comment Text Char"/>
    <w:basedOn w:val="DefaultParagraphFont"/>
    <w:link w:val="CommentText"/>
    <w:uiPriority w:val="99"/>
    <w:semiHidden/>
    <w:rsid w:val="00411832"/>
    <w:rPr>
      <w:sz w:val="20"/>
      <w:szCs w:val="20"/>
    </w:rPr>
  </w:style>
  <w:style w:type="paragraph" w:styleId="CommentSubject">
    <w:name w:val="annotation subject"/>
    <w:basedOn w:val="CommentText"/>
    <w:next w:val="CommentText"/>
    <w:link w:val="CommentSubjectChar"/>
    <w:uiPriority w:val="99"/>
    <w:semiHidden/>
    <w:unhideWhenUsed/>
    <w:rsid w:val="00411832"/>
    <w:rPr>
      <w:b/>
      <w:bCs/>
    </w:rPr>
  </w:style>
  <w:style w:type="character" w:customStyle="1" w:styleId="CommentSubjectChar">
    <w:name w:val="Comment Subject Char"/>
    <w:basedOn w:val="CommentTextChar"/>
    <w:link w:val="CommentSubject"/>
    <w:uiPriority w:val="99"/>
    <w:semiHidden/>
    <w:rsid w:val="00411832"/>
    <w:rPr>
      <w:b/>
      <w:bCs/>
      <w:sz w:val="20"/>
      <w:szCs w:val="20"/>
    </w:rPr>
  </w:style>
  <w:style w:type="character" w:customStyle="1" w:styleId="UnresolvedMention2">
    <w:name w:val="Unresolved Mention2"/>
    <w:basedOn w:val="DefaultParagraphFont"/>
    <w:uiPriority w:val="99"/>
    <w:semiHidden/>
    <w:unhideWhenUsed/>
    <w:rsid w:val="00E73B5C"/>
    <w:rPr>
      <w:color w:val="605E5C"/>
      <w:shd w:val="clear" w:color="auto" w:fill="E1DFDD"/>
    </w:rPr>
  </w:style>
  <w:style w:type="character" w:customStyle="1" w:styleId="Heading6Char">
    <w:name w:val="Heading 6 Char"/>
    <w:basedOn w:val="DefaultParagraphFont"/>
    <w:link w:val="Heading6"/>
    <w:uiPriority w:val="9"/>
    <w:semiHidden/>
    <w:rsid w:val="00194148"/>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341534"/>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7F41F8"/>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30EB7"/>
    <w:pPr>
      <w:tabs>
        <w:tab w:val="left" w:pos="440"/>
        <w:tab w:val="right" w:leader="dot" w:pos="10070"/>
      </w:tabs>
      <w:spacing w:after="100"/>
    </w:pPr>
  </w:style>
  <w:style w:type="paragraph" w:styleId="TOC2">
    <w:name w:val="toc 2"/>
    <w:basedOn w:val="Normal"/>
    <w:next w:val="Normal"/>
    <w:autoRedefine/>
    <w:uiPriority w:val="39"/>
    <w:unhideWhenUsed/>
    <w:rsid w:val="009949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93245">
      <w:bodyDiv w:val="1"/>
      <w:marLeft w:val="0"/>
      <w:marRight w:val="0"/>
      <w:marTop w:val="0"/>
      <w:marBottom w:val="0"/>
      <w:divBdr>
        <w:top w:val="none" w:sz="0" w:space="0" w:color="auto"/>
        <w:left w:val="none" w:sz="0" w:space="0" w:color="auto"/>
        <w:bottom w:val="none" w:sz="0" w:space="0" w:color="auto"/>
        <w:right w:val="none" w:sz="0" w:space="0" w:color="auto"/>
      </w:divBdr>
    </w:div>
    <w:div w:id="181212528">
      <w:bodyDiv w:val="1"/>
      <w:marLeft w:val="0"/>
      <w:marRight w:val="0"/>
      <w:marTop w:val="0"/>
      <w:marBottom w:val="0"/>
      <w:divBdr>
        <w:top w:val="none" w:sz="0" w:space="0" w:color="auto"/>
        <w:left w:val="none" w:sz="0" w:space="0" w:color="auto"/>
        <w:bottom w:val="none" w:sz="0" w:space="0" w:color="auto"/>
        <w:right w:val="none" w:sz="0" w:space="0" w:color="auto"/>
      </w:divBdr>
    </w:div>
    <w:div w:id="282544566">
      <w:bodyDiv w:val="1"/>
      <w:marLeft w:val="0"/>
      <w:marRight w:val="0"/>
      <w:marTop w:val="0"/>
      <w:marBottom w:val="0"/>
      <w:divBdr>
        <w:top w:val="none" w:sz="0" w:space="0" w:color="auto"/>
        <w:left w:val="none" w:sz="0" w:space="0" w:color="auto"/>
        <w:bottom w:val="none" w:sz="0" w:space="0" w:color="auto"/>
        <w:right w:val="none" w:sz="0" w:space="0" w:color="auto"/>
      </w:divBdr>
    </w:div>
    <w:div w:id="362245357">
      <w:bodyDiv w:val="1"/>
      <w:marLeft w:val="0"/>
      <w:marRight w:val="0"/>
      <w:marTop w:val="0"/>
      <w:marBottom w:val="0"/>
      <w:divBdr>
        <w:top w:val="none" w:sz="0" w:space="0" w:color="auto"/>
        <w:left w:val="none" w:sz="0" w:space="0" w:color="auto"/>
        <w:bottom w:val="none" w:sz="0" w:space="0" w:color="auto"/>
        <w:right w:val="none" w:sz="0" w:space="0" w:color="auto"/>
      </w:divBdr>
    </w:div>
    <w:div w:id="407769537">
      <w:bodyDiv w:val="1"/>
      <w:marLeft w:val="0"/>
      <w:marRight w:val="0"/>
      <w:marTop w:val="0"/>
      <w:marBottom w:val="0"/>
      <w:divBdr>
        <w:top w:val="none" w:sz="0" w:space="0" w:color="auto"/>
        <w:left w:val="none" w:sz="0" w:space="0" w:color="auto"/>
        <w:bottom w:val="none" w:sz="0" w:space="0" w:color="auto"/>
        <w:right w:val="none" w:sz="0" w:space="0" w:color="auto"/>
      </w:divBdr>
    </w:div>
    <w:div w:id="425276069">
      <w:bodyDiv w:val="1"/>
      <w:marLeft w:val="0"/>
      <w:marRight w:val="0"/>
      <w:marTop w:val="0"/>
      <w:marBottom w:val="0"/>
      <w:divBdr>
        <w:top w:val="none" w:sz="0" w:space="0" w:color="auto"/>
        <w:left w:val="none" w:sz="0" w:space="0" w:color="auto"/>
        <w:bottom w:val="none" w:sz="0" w:space="0" w:color="auto"/>
        <w:right w:val="none" w:sz="0" w:space="0" w:color="auto"/>
      </w:divBdr>
    </w:div>
    <w:div w:id="431583608">
      <w:bodyDiv w:val="1"/>
      <w:marLeft w:val="0"/>
      <w:marRight w:val="0"/>
      <w:marTop w:val="0"/>
      <w:marBottom w:val="0"/>
      <w:divBdr>
        <w:top w:val="none" w:sz="0" w:space="0" w:color="auto"/>
        <w:left w:val="none" w:sz="0" w:space="0" w:color="auto"/>
        <w:bottom w:val="none" w:sz="0" w:space="0" w:color="auto"/>
        <w:right w:val="none" w:sz="0" w:space="0" w:color="auto"/>
      </w:divBdr>
    </w:div>
    <w:div w:id="432746893">
      <w:bodyDiv w:val="1"/>
      <w:marLeft w:val="0"/>
      <w:marRight w:val="0"/>
      <w:marTop w:val="0"/>
      <w:marBottom w:val="0"/>
      <w:divBdr>
        <w:top w:val="none" w:sz="0" w:space="0" w:color="auto"/>
        <w:left w:val="none" w:sz="0" w:space="0" w:color="auto"/>
        <w:bottom w:val="none" w:sz="0" w:space="0" w:color="auto"/>
        <w:right w:val="none" w:sz="0" w:space="0" w:color="auto"/>
      </w:divBdr>
    </w:div>
    <w:div w:id="464469508">
      <w:bodyDiv w:val="1"/>
      <w:marLeft w:val="0"/>
      <w:marRight w:val="0"/>
      <w:marTop w:val="0"/>
      <w:marBottom w:val="0"/>
      <w:divBdr>
        <w:top w:val="none" w:sz="0" w:space="0" w:color="auto"/>
        <w:left w:val="none" w:sz="0" w:space="0" w:color="auto"/>
        <w:bottom w:val="none" w:sz="0" w:space="0" w:color="auto"/>
        <w:right w:val="none" w:sz="0" w:space="0" w:color="auto"/>
      </w:divBdr>
    </w:div>
    <w:div w:id="503980254">
      <w:bodyDiv w:val="1"/>
      <w:marLeft w:val="0"/>
      <w:marRight w:val="0"/>
      <w:marTop w:val="0"/>
      <w:marBottom w:val="0"/>
      <w:divBdr>
        <w:top w:val="none" w:sz="0" w:space="0" w:color="auto"/>
        <w:left w:val="none" w:sz="0" w:space="0" w:color="auto"/>
        <w:bottom w:val="none" w:sz="0" w:space="0" w:color="auto"/>
        <w:right w:val="none" w:sz="0" w:space="0" w:color="auto"/>
      </w:divBdr>
    </w:div>
    <w:div w:id="559437645">
      <w:bodyDiv w:val="1"/>
      <w:marLeft w:val="0"/>
      <w:marRight w:val="0"/>
      <w:marTop w:val="0"/>
      <w:marBottom w:val="0"/>
      <w:divBdr>
        <w:top w:val="none" w:sz="0" w:space="0" w:color="auto"/>
        <w:left w:val="none" w:sz="0" w:space="0" w:color="auto"/>
        <w:bottom w:val="none" w:sz="0" w:space="0" w:color="auto"/>
        <w:right w:val="none" w:sz="0" w:space="0" w:color="auto"/>
      </w:divBdr>
    </w:div>
    <w:div w:id="567612519">
      <w:bodyDiv w:val="1"/>
      <w:marLeft w:val="0"/>
      <w:marRight w:val="0"/>
      <w:marTop w:val="0"/>
      <w:marBottom w:val="0"/>
      <w:divBdr>
        <w:top w:val="none" w:sz="0" w:space="0" w:color="auto"/>
        <w:left w:val="none" w:sz="0" w:space="0" w:color="auto"/>
        <w:bottom w:val="none" w:sz="0" w:space="0" w:color="auto"/>
        <w:right w:val="none" w:sz="0" w:space="0" w:color="auto"/>
      </w:divBdr>
    </w:div>
    <w:div w:id="787620664">
      <w:bodyDiv w:val="1"/>
      <w:marLeft w:val="0"/>
      <w:marRight w:val="0"/>
      <w:marTop w:val="0"/>
      <w:marBottom w:val="0"/>
      <w:divBdr>
        <w:top w:val="none" w:sz="0" w:space="0" w:color="auto"/>
        <w:left w:val="none" w:sz="0" w:space="0" w:color="auto"/>
        <w:bottom w:val="none" w:sz="0" w:space="0" w:color="auto"/>
        <w:right w:val="none" w:sz="0" w:space="0" w:color="auto"/>
      </w:divBdr>
    </w:div>
    <w:div w:id="815683727">
      <w:bodyDiv w:val="1"/>
      <w:marLeft w:val="0"/>
      <w:marRight w:val="0"/>
      <w:marTop w:val="0"/>
      <w:marBottom w:val="0"/>
      <w:divBdr>
        <w:top w:val="none" w:sz="0" w:space="0" w:color="auto"/>
        <w:left w:val="none" w:sz="0" w:space="0" w:color="auto"/>
        <w:bottom w:val="none" w:sz="0" w:space="0" w:color="auto"/>
        <w:right w:val="none" w:sz="0" w:space="0" w:color="auto"/>
      </w:divBdr>
    </w:div>
    <w:div w:id="825316941">
      <w:bodyDiv w:val="1"/>
      <w:marLeft w:val="0"/>
      <w:marRight w:val="0"/>
      <w:marTop w:val="0"/>
      <w:marBottom w:val="0"/>
      <w:divBdr>
        <w:top w:val="none" w:sz="0" w:space="0" w:color="auto"/>
        <w:left w:val="none" w:sz="0" w:space="0" w:color="auto"/>
        <w:bottom w:val="none" w:sz="0" w:space="0" w:color="auto"/>
        <w:right w:val="none" w:sz="0" w:space="0" w:color="auto"/>
      </w:divBdr>
    </w:div>
    <w:div w:id="842015799">
      <w:bodyDiv w:val="1"/>
      <w:marLeft w:val="0"/>
      <w:marRight w:val="0"/>
      <w:marTop w:val="0"/>
      <w:marBottom w:val="0"/>
      <w:divBdr>
        <w:top w:val="none" w:sz="0" w:space="0" w:color="auto"/>
        <w:left w:val="none" w:sz="0" w:space="0" w:color="auto"/>
        <w:bottom w:val="none" w:sz="0" w:space="0" w:color="auto"/>
        <w:right w:val="none" w:sz="0" w:space="0" w:color="auto"/>
      </w:divBdr>
    </w:div>
    <w:div w:id="848447674">
      <w:bodyDiv w:val="1"/>
      <w:marLeft w:val="0"/>
      <w:marRight w:val="0"/>
      <w:marTop w:val="0"/>
      <w:marBottom w:val="0"/>
      <w:divBdr>
        <w:top w:val="none" w:sz="0" w:space="0" w:color="auto"/>
        <w:left w:val="none" w:sz="0" w:space="0" w:color="auto"/>
        <w:bottom w:val="none" w:sz="0" w:space="0" w:color="auto"/>
        <w:right w:val="none" w:sz="0" w:space="0" w:color="auto"/>
      </w:divBdr>
      <w:divsChild>
        <w:div w:id="1635519375">
          <w:marLeft w:val="0"/>
          <w:marRight w:val="0"/>
          <w:marTop w:val="0"/>
          <w:marBottom w:val="525"/>
          <w:divBdr>
            <w:top w:val="none" w:sz="0" w:space="0" w:color="auto"/>
            <w:left w:val="none" w:sz="0" w:space="0" w:color="auto"/>
            <w:bottom w:val="none" w:sz="0" w:space="0" w:color="auto"/>
            <w:right w:val="none" w:sz="0" w:space="0" w:color="auto"/>
          </w:divBdr>
          <w:divsChild>
            <w:div w:id="850338998">
              <w:marLeft w:val="0"/>
              <w:marRight w:val="0"/>
              <w:marTop w:val="0"/>
              <w:marBottom w:val="0"/>
              <w:divBdr>
                <w:top w:val="none" w:sz="0" w:space="0" w:color="auto"/>
                <w:left w:val="none" w:sz="0" w:space="0" w:color="auto"/>
                <w:bottom w:val="none" w:sz="0" w:space="0" w:color="auto"/>
                <w:right w:val="none" w:sz="0" w:space="0" w:color="auto"/>
              </w:divBdr>
            </w:div>
          </w:divsChild>
        </w:div>
        <w:div w:id="949706530">
          <w:marLeft w:val="0"/>
          <w:marRight w:val="0"/>
          <w:marTop w:val="0"/>
          <w:marBottom w:val="0"/>
          <w:divBdr>
            <w:top w:val="none" w:sz="0" w:space="0" w:color="auto"/>
            <w:left w:val="none" w:sz="0" w:space="0" w:color="auto"/>
            <w:bottom w:val="none" w:sz="0" w:space="0" w:color="auto"/>
            <w:right w:val="none" w:sz="0" w:space="0" w:color="auto"/>
          </w:divBdr>
        </w:div>
      </w:divsChild>
    </w:div>
    <w:div w:id="849490893">
      <w:bodyDiv w:val="1"/>
      <w:marLeft w:val="0"/>
      <w:marRight w:val="0"/>
      <w:marTop w:val="0"/>
      <w:marBottom w:val="0"/>
      <w:divBdr>
        <w:top w:val="none" w:sz="0" w:space="0" w:color="auto"/>
        <w:left w:val="none" w:sz="0" w:space="0" w:color="auto"/>
        <w:bottom w:val="none" w:sz="0" w:space="0" w:color="auto"/>
        <w:right w:val="none" w:sz="0" w:space="0" w:color="auto"/>
      </w:divBdr>
    </w:div>
    <w:div w:id="861094634">
      <w:bodyDiv w:val="1"/>
      <w:marLeft w:val="0"/>
      <w:marRight w:val="0"/>
      <w:marTop w:val="0"/>
      <w:marBottom w:val="0"/>
      <w:divBdr>
        <w:top w:val="none" w:sz="0" w:space="0" w:color="auto"/>
        <w:left w:val="none" w:sz="0" w:space="0" w:color="auto"/>
        <w:bottom w:val="none" w:sz="0" w:space="0" w:color="auto"/>
        <w:right w:val="none" w:sz="0" w:space="0" w:color="auto"/>
      </w:divBdr>
    </w:div>
    <w:div w:id="967397391">
      <w:bodyDiv w:val="1"/>
      <w:marLeft w:val="0"/>
      <w:marRight w:val="0"/>
      <w:marTop w:val="0"/>
      <w:marBottom w:val="0"/>
      <w:divBdr>
        <w:top w:val="none" w:sz="0" w:space="0" w:color="auto"/>
        <w:left w:val="none" w:sz="0" w:space="0" w:color="auto"/>
        <w:bottom w:val="none" w:sz="0" w:space="0" w:color="auto"/>
        <w:right w:val="none" w:sz="0" w:space="0" w:color="auto"/>
      </w:divBdr>
    </w:div>
    <w:div w:id="1032681561">
      <w:bodyDiv w:val="1"/>
      <w:marLeft w:val="0"/>
      <w:marRight w:val="0"/>
      <w:marTop w:val="0"/>
      <w:marBottom w:val="0"/>
      <w:divBdr>
        <w:top w:val="none" w:sz="0" w:space="0" w:color="auto"/>
        <w:left w:val="none" w:sz="0" w:space="0" w:color="auto"/>
        <w:bottom w:val="none" w:sz="0" w:space="0" w:color="auto"/>
        <w:right w:val="none" w:sz="0" w:space="0" w:color="auto"/>
      </w:divBdr>
    </w:div>
    <w:div w:id="1047335419">
      <w:bodyDiv w:val="1"/>
      <w:marLeft w:val="0"/>
      <w:marRight w:val="0"/>
      <w:marTop w:val="0"/>
      <w:marBottom w:val="0"/>
      <w:divBdr>
        <w:top w:val="none" w:sz="0" w:space="0" w:color="auto"/>
        <w:left w:val="none" w:sz="0" w:space="0" w:color="auto"/>
        <w:bottom w:val="none" w:sz="0" w:space="0" w:color="auto"/>
        <w:right w:val="none" w:sz="0" w:space="0" w:color="auto"/>
      </w:divBdr>
    </w:div>
    <w:div w:id="1105466281">
      <w:bodyDiv w:val="1"/>
      <w:marLeft w:val="0"/>
      <w:marRight w:val="0"/>
      <w:marTop w:val="0"/>
      <w:marBottom w:val="0"/>
      <w:divBdr>
        <w:top w:val="none" w:sz="0" w:space="0" w:color="auto"/>
        <w:left w:val="none" w:sz="0" w:space="0" w:color="auto"/>
        <w:bottom w:val="none" w:sz="0" w:space="0" w:color="auto"/>
        <w:right w:val="none" w:sz="0" w:space="0" w:color="auto"/>
      </w:divBdr>
    </w:div>
    <w:div w:id="1202865811">
      <w:bodyDiv w:val="1"/>
      <w:marLeft w:val="0"/>
      <w:marRight w:val="0"/>
      <w:marTop w:val="0"/>
      <w:marBottom w:val="0"/>
      <w:divBdr>
        <w:top w:val="none" w:sz="0" w:space="0" w:color="auto"/>
        <w:left w:val="none" w:sz="0" w:space="0" w:color="auto"/>
        <w:bottom w:val="none" w:sz="0" w:space="0" w:color="auto"/>
        <w:right w:val="none" w:sz="0" w:space="0" w:color="auto"/>
      </w:divBdr>
    </w:div>
    <w:div w:id="1221945148">
      <w:bodyDiv w:val="1"/>
      <w:marLeft w:val="0"/>
      <w:marRight w:val="0"/>
      <w:marTop w:val="0"/>
      <w:marBottom w:val="0"/>
      <w:divBdr>
        <w:top w:val="none" w:sz="0" w:space="0" w:color="auto"/>
        <w:left w:val="none" w:sz="0" w:space="0" w:color="auto"/>
        <w:bottom w:val="none" w:sz="0" w:space="0" w:color="auto"/>
        <w:right w:val="none" w:sz="0" w:space="0" w:color="auto"/>
      </w:divBdr>
    </w:div>
    <w:div w:id="1258824824">
      <w:bodyDiv w:val="1"/>
      <w:marLeft w:val="0"/>
      <w:marRight w:val="0"/>
      <w:marTop w:val="0"/>
      <w:marBottom w:val="0"/>
      <w:divBdr>
        <w:top w:val="none" w:sz="0" w:space="0" w:color="auto"/>
        <w:left w:val="none" w:sz="0" w:space="0" w:color="auto"/>
        <w:bottom w:val="none" w:sz="0" w:space="0" w:color="auto"/>
        <w:right w:val="none" w:sz="0" w:space="0" w:color="auto"/>
      </w:divBdr>
    </w:div>
    <w:div w:id="1264001028">
      <w:bodyDiv w:val="1"/>
      <w:marLeft w:val="0"/>
      <w:marRight w:val="0"/>
      <w:marTop w:val="0"/>
      <w:marBottom w:val="0"/>
      <w:divBdr>
        <w:top w:val="none" w:sz="0" w:space="0" w:color="auto"/>
        <w:left w:val="none" w:sz="0" w:space="0" w:color="auto"/>
        <w:bottom w:val="none" w:sz="0" w:space="0" w:color="auto"/>
        <w:right w:val="none" w:sz="0" w:space="0" w:color="auto"/>
      </w:divBdr>
    </w:div>
    <w:div w:id="1284386123">
      <w:bodyDiv w:val="1"/>
      <w:marLeft w:val="0"/>
      <w:marRight w:val="0"/>
      <w:marTop w:val="0"/>
      <w:marBottom w:val="0"/>
      <w:divBdr>
        <w:top w:val="none" w:sz="0" w:space="0" w:color="auto"/>
        <w:left w:val="none" w:sz="0" w:space="0" w:color="auto"/>
        <w:bottom w:val="none" w:sz="0" w:space="0" w:color="auto"/>
        <w:right w:val="none" w:sz="0" w:space="0" w:color="auto"/>
      </w:divBdr>
    </w:div>
    <w:div w:id="1295332970">
      <w:bodyDiv w:val="1"/>
      <w:marLeft w:val="0"/>
      <w:marRight w:val="0"/>
      <w:marTop w:val="0"/>
      <w:marBottom w:val="0"/>
      <w:divBdr>
        <w:top w:val="none" w:sz="0" w:space="0" w:color="auto"/>
        <w:left w:val="none" w:sz="0" w:space="0" w:color="auto"/>
        <w:bottom w:val="none" w:sz="0" w:space="0" w:color="auto"/>
        <w:right w:val="none" w:sz="0" w:space="0" w:color="auto"/>
      </w:divBdr>
    </w:div>
    <w:div w:id="1303542881">
      <w:bodyDiv w:val="1"/>
      <w:marLeft w:val="0"/>
      <w:marRight w:val="0"/>
      <w:marTop w:val="0"/>
      <w:marBottom w:val="0"/>
      <w:divBdr>
        <w:top w:val="none" w:sz="0" w:space="0" w:color="auto"/>
        <w:left w:val="none" w:sz="0" w:space="0" w:color="auto"/>
        <w:bottom w:val="none" w:sz="0" w:space="0" w:color="auto"/>
        <w:right w:val="none" w:sz="0" w:space="0" w:color="auto"/>
      </w:divBdr>
    </w:div>
    <w:div w:id="1311054020">
      <w:bodyDiv w:val="1"/>
      <w:marLeft w:val="0"/>
      <w:marRight w:val="0"/>
      <w:marTop w:val="0"/>
      <w:marBottom w:val="0"/>
      <w:divBdr>
        <w:top w:val="none" w:sz="0" w:space="0" w:color="auto"/>
        <w:left w:val="none" w:sz="0" w:space="0" w:color="auto"/>
        <w:bottom w:val="none" w:sz="0" w:space="0" w:color="auto"/>
        <w:right w:val="none" w:sz="0" w:space="0" w:color="auto"/>
      </w:divBdr>
    </w:div>
    <w:div w:id="1323195469">
      <w:bodyDiv w:val="1"/>
      <w:marLeft w:val="0"/>
      <w:marRight w:val="0"/>
      <w:marTop w:val="0"/>
      <w:marBottom w:val="0"/>
      <w:divBdr>
        <w:top w:val="none" w:sz="0" w:space="0" w:color="auto"/>
        <w:left w:val="none" w:sz="0" w:space="0" w:color="auto"/>
        <w:bottom w:val="none" w:sz="0" w:space="0" w:color="auto"/>
        <w:right w:val="none" w:sz="0" w:space="0" w:color="auto"/>
      </w:divBdr>
    </w:div>
    <w:div w:id="1340885617">
      <w:bodyDiv w:val="1"/>
      <w:marLeft w:val="0"/>
      <w:marRight w:val="0"/>
      <w:marTop w:val="0"/>
      <w:marBottom w:val="0"/>
      <w:divBdr>
        <w:top w:val="none" w:sz="0" w:space="0" w:color="auto"/>
        <w:left w:val="none" w:sz="0" w:space="0" w:color="auto"/>
        <w:bottom w:val="none" w:sz="0" w:space="0" w:color="auto"/>
        <w:right w:val="none" w:sz="0" w:space="0" w:color="auto"/>
      </w:divBdr>
    </w:div>
    <w:div w:id="1381857931">
      <w:bodyDiv w:val="1"/>
      <w:marLeft w:val="0"/>
      <w:marRight w:val="0"/>
      <w:marTop w:val="0"/>
      <w:marBottom w:val="0"/>
      <w:divBdr>
        <w:top w:val="none" w:sz="0" w:space="0" w:color="auto"/>
        <w:left w:val="none" w:sz="0" w:space="0" w:color="auto"/>
        <w:bottom w:val="none" w:sz="0" w:space="0" w:color="auto"/>
        <w:right w:val="none" w:sz="0" w:space="0" w:color="auto"/>
      </w:divBdr>
    </w:div>
    <w:div w:id="1399936600">
      <w:bodyDiv w:val="1"/>
      <w:marLeft w:val="0"/>
      <w:marRight w:val="0"/>
      <w:marTop w:val="0"/>
      <w:marBottom w:val="0"/>
      <w:divBdr>
        <w:top w:val="none" w:sz="0" w:space="0" w:color="auto"/>
        <w:left w:val="none" w:sz="0" w:space="0" w:color="auto"/>
        <w:bottom w:val="none" w:sz="0" w:space="0" w:color="auto"/>
        <w:right w:val="none" w:sz="0" w:space="0" w:color="auto"/>
      </w:divBdr>
    </w:div>
    <w:div w:id="1479951696">
      <w:bodyDiv w:val="1"/>
      <w:marLeft w:val="0"/>
      <w:marRight w:val="0"/>
      <w:marTop w:val="0"/>
      <w:marBottom w:val="0"/>
      <w:divBdr>
        <w:top w:val="none" w:sz="0" w:space="0" w:color="auto"/>
        <w:left w:val="none" w:sz="0" w:space="0" w:color="auto"/>
        <w:bottom w:val="none" w:sz="0" w:space="0" w:color="auto"/>
        <w:right w:val="none" w:sz="0" w:space="0" w:color="auto"/>
      </w:divBdr>
    </w:div>
    <w:div w:id="1486119876">
      <w:bodyDiv w:val="1"/>
      <w:marLeft w:val="0"/>
      <w:marRight w:val="0"/>
      <w:marTop w:val="0"/>
      <w:marBottom w:val="0"/>
      <w:divBdr>
        <w:top w:val="none" w:sz="0" w:space="0" w:color="auto"/>
        <w:left w:val="none" w:sz="0" w:space="0" w:color="auto"/>
        <w:bottom w:val="none" w:sz="0" w:space="0" w:color="auto"/>
        <w:right w:val="none" w:sz="0" w:space="0" w:color="auto"/>
      </w:divBdr>
    </w:div>
    <w:div w:id="1490562047">
      <w:bodyDiv w:val="1"/>
      <w:marLeft w:val="0"/>
      <w:marRight w:val="0"/>
      <w:marTop w:val="0"/>
      <w:marBottom w:val="0"/>
      <w:divBdr>
        <w:top w:val="none" w:sz="0" w:space="0" w:color="auto"/>
        <w:left w:val="none" w:sz="0" w:space="0" w:color="auto"/>
        <w:bottom w:val="none" w:sz="0" w:space="0" w:color="auto"/>
        <w:right w:val="none" w:sz="0" w:space="0" w:color="auto"/>
      </w:divBdr>
    </w:div>
    <w:div w:id="1509055308">
      <w:bodyDiv w:val="1"/>
      <w:marLeft w:val="0"/>
      <w:marRight w:val="0"/>
      <w:marTop w:val="0"/>
      <w:marBottom w:val="0"/>
      <w:divBdr>
        <w:top w:val="none" w:sz="0" w:space="0" w:color="auto"/>
        <w:left w:val="none" w:sz="0" w:space="0" w:color="auto"/>
        <w:bottom w:val="none" w:sz="0" w:space="0" w:color="auto"/>
        <w:right w:val="none" w:sz="0" w:space="0" w:color="auto"/>
      </w:divBdr>
    </w:div>
    <w:div w:id="1549873828">
      <w:bodyDiv w:val="1"/>
      <w:marLeft w:val="0"/>
      <w:marRight w:val="0"/>
      <w:marTop w:val="0"/>
      <w:marBottom w:val="0"/>
      <w:divBdr>
        <w:top w:val="none" w:sz="0" w:space="0" w:color="auto"/>
        <w:left w:val="none" w:sz="0" w:space="0" w:color="auto"/>
        <w:bottom w:val="none" w:sz="0" w:space="0" w:color="auto"/>
        <w:right w:val="none" w:sz="0" w:space="0" w:color="auto"/>
      </w:divBdr>
    </w:div>
    <w:div w:id="1583023667">
      <w:bodyDiv w:val="1"/>
      <w:marLeft w:val="0"/>
      <w:marRight w:val="0"/>
      <w:marTop w:val="0"/>
      <w:marBottom w:val="0"/>
      <w:divBdr>
        <w:top w:val="none" w:sz="0" w:space="0" w:color="auto"/>
        <w:left w:val="none" w:sz="0" w:space="0" w:color="auto"/>
        <w:bottom w:val="none" w:sz="0" w:space="0" w:color="auto"/>
        <w:right w:val="none" w:sz="0" w:space="0" w:color="auto"/>
      </w:divBdr>
    </w:div>
    <w:div w:id="1614632827">
      <w:bodyDiv w:val="1"/>
      <w:marLeft w:val="0"/>
      <w:marRight w:val="0"/>
      <w:marTop w:val="0"/>
      <w:marBottom w:val="0"/>
      <w:divBdr>
        <w:top w:val="none" w:sz="0" w:space="0" w:color="auto"/>
        <w:left w:val="none" w:sz="0" w:space="0" w:color="auto"/>
        <w:bottom w:val="none" w:sz="0" w:space="0" w:color="auto"/>
        <w:right w:val="none" w:sz="0" w:space="0" w:color="auto"/>
      </w:divBdr>
    </w:div>
    <w:div w:id="1643190264">
      <w:bodyDiv w:val="1"/>
      <w:marLeft w:val="0"/>
      <w:marRight w:val="0"/>
      <w:marTop w:val="0"/>
      <w:marBottom w:val="0"/>
      <w:divBdr>
        <w:top w:val="none" w:sz="0" w:space="0" w:color="auto"/>
        <w:left w:val="none" w:sz="0" w:space="0" w:color="auto"/>
        <w:bottom w:val="none" w:sz="0" w:space="0" w:color="auto"/>
        <w:right w:val="none" w:sz="0" w:space="0" w:color="auto"/>
      </w:divBdr>
    </w:div>
    <w:div w:id="1759131301">
      <w:bodyDiv w:val="1"/>
      <w:marLeft w:val="0"/>
      <w:marRight w:val="0"/>
      <w:marTop w:val="0"/>
      <w:marBottom w:val="0"/>
      <w:divBdr>
        <w:top w:val="none" w:sz="0" w:space="0" w:color="auto"/>
        <w:left w:val="none" w:sz="0" w:space="0" w:color="auto"/>
        <w:bottom w:val="none" w:sz="0" w:space="0" w:color="auto"/>
        <w:right w:val="none" w:sz="0" w:space="0" w:color="auto"/>
      </w:divBdr>
    </w:div>
    <w:div w:id="1868911146">
      <w:bodyDiv w:val="1"/>
      <w:marLeft w:val="0"/>
      <w:marRight w:val="0"/>
      <w:marTop w:val="0"/>
      <w:marBottom w:val="0"/>
      <w:divBdr>
        <w:top w:val="none" w:sz="0" w:space="0" w:color="auto"/>
        <w:left w:val="none" w:sz="0" w:space="0" w:color="auto"/>
        <w:bottom w:val="none" w:sz="0" w:space="0" w:color="auto"/>
        <w:right w:val="none" w:sz="0" w:space="0" w:color="auto"/>
      </w:divBdr>
    </w:div>
    <w:div w:id="1879203672">
      <w:bodyDiv w:val="1"/>
      <w:marLeft w:val="0"/>
      <w:marRight w:val="0"/>
      <w:marTop w:val="0"/>
      <w:marBottom w:val="0"/>
      <w:divBdr>
        <w:top w:val="none" w:sz="0" w:space="0" w:color="auto"/>
        <w:left w:val="none" w:sz="0" w:space="0" w:color="auto"/>
        <w:bottom w:val="none" w:sz="0" w:space="0" w:color="auto"/>
        <w:right w:val="none" w:sz="0" w:space="0" w:color="auto"/>
      </w:divBdr>
    </w:div>
    <w:div w:id="1954362321">
      <w:bodyDiv w:val="1"/>
      <w:marLeft w:val="0"/>
      <w:marRight w:val="0"/>
      <w:marTop w:val="0"/>
      <w:marBottom w:val="0"/>
      <w:divBdr>
        <w:top w:val="none" w:sz="0" w:space="0" w:color="auto"/>
        <w:left w:val="none" w:sz="0" w:space="0" w:color="auto"/>
        <w:bottom w:val="none" w:sz="0" w:space="0" w:color="auto"/>
        <w:right w:val="none" w:sz="0" w:space="0" w:color="auto"/>
      </w:divBdr>
    </w:div>
    <w:div w:id="2068411712">
      <w:bodyDiv w:val="1"/>
      <w:marLeft w:val="0"/>
      <w:marRight w:val="0"/>
      <w:marTop w:val="0"/>
      <w:marBottom w:val="0"/>
      <w:divBdr>
        <w:top w:val="none" w:sz="0" w:space="0" w:color="auto"/>
        <w:left w:val="none" w:sz="0" w:space="0" w:color="auto"/>
        <w:bottom w:val="none" w:sz="0" w:space="0" w:color="auto"/>
        <w:right w:val="none" w:sz="0" w:space="0" w:color="auto"/>
      </w:divBdr>
    </w:div>
    <w:div w:id="2112164260">
      <w:bodyDiv w:val="1"/>
      <w:marLeft w:val="0"/>
      <w:marRight w:val="0"/>
      <w:marTop w:val="0"/>
      <w:marBottom w:val="0"/>
      <w:divBdr>
        <w:top w:val="none" w:sz="0" w:space="0" w:color="auto"/>
        <w:left w:val="none" w:sz="0" w:space="0" w:color="auto"/>
        <w:bottom w:val="none" w:sz="0" w:space="0" w:color="auto"/>
        <w:right w:val="none" w:sz="0" w:space="0" w:color="auto"/>
      </w:divBdr>
    </w:div>
    <w:div w:id="2130082073">
      <w:bodyDiv w:val="1"/>
      <w:marLeft w:val="0"/>
      <w:marRight w:val="0"/>
      <w:marTop w:val="0"/>
      <w:marBottom w:val="0"/>
      <w:divBdr>
        <w:top w:val="none" w:sz="0" w:space="0" w:color="auto"/>
        <w:left w:val="none" w:sz="0" w:space="0" w:color="auto"/>
        <w:bottom w:val="none" w:sz="0" w:space="0" w:color="auto"/>
        <w:right w:val="none" w:sz="0" w:space="0" w:color="auto"/>
      </w:divBdr>
      <w:divsChild>
        <w:div w:id="1333068397">
          <w:marLeft w:val="0"/>
          <w:marRight w:val="0"/>
          <w:marTop w:val="0"/>
          <w:marBottom w:val="0"/>
          <w:divBdr>
            <w:top w:val="none" w:sz="0" w:space="0" w:color="auto"/>
            <w:left w:val="none" w:sz="0" w:space="0" w:color="auto"/>
            <w:bottom w:val="none" w:sz="0" w:space="0" w:color="auto"/>
            <w:right w:val="none" w:sz="0" w:space="0" w:color="auto"/>
          </w:divBdr>
        </w:div>
        <w:div w:id="175971131">
          <w:marLeft w:val="0"/>
          <w:marRight w:val="0"/>
          <w:marTop w:val="0"/>
          <w:marBottom w:val="0"/>
          <w:divBdr>
            <w:top w:val="none" w:sz="0" w:space="0" w:color="auto"/>
            <w:left w:val="none" w:sz="0" w:space="0" w:color="auto"/>
            <w:bottom w:val="none" w:sz="0" w:space="0" w:color="auto"/>
            <w:right w:val="none" w:sz="0" w:space="0" w:color="auto"/>
          </w:divBdr>
        </w:div>
        <w:div w:id="643629720">
          <w:marLeft w:val="0"/>
          <w:marRight w:val="0"/>
          <w:marTop w:val="0"/>
          <w:marBottom w:val="0"/>
          <w:divBdr>
            <w:top w:val="none" w:sz="0" w:space="0" w:color="auto"/>
            <w:left w:val="none" w:sz="0" w:space="0" w:color="auto"/>
            <w:bottom w:val="none" w:sz="0" w:space="0" w:color="auto"/>
            <w:right w:val="none" w:sz="0" w:space="0" w:color="auto"/>
          </w:divBdr>
        </w:div>
        <w:div w:id="126975033">
          <w:marLeft w:val="0"/>
          <w:marRight w:val="0"/>
          <w:marTop w:val="0"/>
          <w:marBottom w:val="0"/>
          <w:divBdr>
            <w:top w:val="none" w:sz="0" w:space="0" w:color="auto"/>
            <w:left w:val="none" w:sz="0" w:space="0" w:color="auto"/>
            <w:bottom w:val="none" w:sz="0" w:space="0" w:color="auto"/>
            <w:right w:val="none" w:sz="0" w:space="0" w:color="auto"/>
          </w:divBdr>
        </w:div>
        <w:div w:id="1213494562">
          <w:marLeft w:val="0"/>
          <w:marRight w:val="0"/>
          <w:marTop w:val="0"/>
          <w:marBottom w:val="0"/>
          <w:divBdr>
            <w:top w:val="none" w:sz="0" w:space="0" w:color="auto"/>
            <w:left w:val="none" w:sz="0" w:space="0" w:color="auto"/>
            <w:bottom w:val="none" w:sz="0" w:space="0" w:color="auto"/>
            <w:right w:val="none" w:sz="0" w:space="0" w:color="auto"/>
          </w:divBdr>
        </w:div>
        <w:div w:id="1217083507">
          <w:marLeft w:val="0"/>
          <w:marRight w:val="0"/>
          <w:marTop w:val="0"/>
          <w:marBottom w:val="0"/>
          <w:divBdr>
            <w:top w:val="none" w:sz="0" w:space="0" w:color="auto"/>
            <w:left w:val="none" w:sz="0" w:space="0" w:color="auto"/>
            <w:bottom w:val="none" w:sz="0" w:space="0" w:color="auto"/>
            <w:right w:val="none" w:sz="0" w:space="0" w:color="auto"/>
          </w:divBdr>
        </w:div>
        <w:div w:id="802575185">
          <w:marLeft w:val="0"/>
          <w:marRight w:val="0"/>
          <w:marTop w:val="0"/>
          <w:marBottom w:val="0"/>
          <w:divBdr>
            <w:top w:val="none" w:sz="0" w:space="0" w:color="auto"/>
            <w:left w:val="none" w:sz="0" w:space="0" w:color="auto"/>
            <w:bottom w:val="none" w:sz="0" w:space="0" w:color="auto"/>
            <w:right w:val="none" w:sz="0" w:space="0" w:color="auto"/>
          </w:divBdr>
        </w:div>
        <w:div w:id="1736321756">
          <w:marLeft w:val="0"/>
          <w:marRight w:val="0"/>
          <w:marTop w:val="0"/>
          <w:marBottom w:val="0"/>
          <w:divBdr>
            <w:top w:val="none" w:sz="0" w:space="0" w:color="auto"/>
            <w:left w:val="none" w:sz="0" w:space="0" w:color="auto"/>
            <w:bottom w:val="none" w:sz="0" w:space="0" w:color="auto"/>
            <w:right w:val="none" w:sz="0" w:space="0" w:color="auto"/>
          </w:divBdr>
        </w:div>
        <w:div w:id="1012613217">
          <w:marLeft w:val="0"/>
          <w:marRight w:val="0"/>
          <w:marTop w:val="0"/>
          <w:marBottom w:val="0"/>
          <w:divBdr>
            <w:top w:val="none" w:sz="0" w:space="0" w:color="auto"/>
            <w:left w:val="none" w:sz="0" w:space="0" w:color="auto"/>
            <w:bottom w:val="none" w:sz="0" w:space="0" w:color="auto"/>
            <w:right w:val="none" w:sz="0" w:space="0" w:color="auto"/>
          </w:divBdr>
        </w:div>
        <w:div w:id="1372806647">
          <w:marLeft w:val="0"/>
          <w:marRight w:val="0"/>
          <w:marTop w:val="0"/>
          <w:marBottom w:val="0"/>
          <w:divBdr>
            <w:top w:val="none" w:sz="0" w:space="0" w:color="auto"/>
            <w:left w:val="none" w:sz="0" w:space="0" w:color="auto"/>
            <w:bottom w:val="none" w:sz="0" w:space="0" w:color="auto"/>
            <w:right w:val="none" w:sz="0" w:space="0" w:color="auto"/>
          </w:divBdr>
        </w:div>
        <w:div w:id="1600484333">
          <w:marLeft w:val="0"/>
          <w:marRight w:val="0"/>
          <w:marTop w:val="0"/>
          <w:marBottom w:val="0"/>
          <w:divBdr>
            <w:top w:val="none" w:sz="0" w:space="0" w:color="auto"/>
            <w:left w:val="none" w:sz="0" w:space="0" w:color="auto"/>
            <w:bottom w:val="none" w:sz="0" w:space="0" w:color="auto"/>
            <w:right w:val="none" w:sz="0" w:space="0" w:color="auto"/>
          </w:divBdr>
        </w:div>
      </w:divsChild>
    </w:div>
    <w:div w:id="2139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atent" TargetMode="External"/><Relationship Id="rId18" Type="http://schemas.openxmlformats.org/officeDocument/2006/relationships/hyperlink" Target="https://en.wikipedia.org/wiki/Trade_name" TargetMode="External"/><Relationship Id="rId3" Type="http://schemas.openxmlformats.org/officeDocument/2006/relationships/styles" Target="styles.xml"/><Relationship Id="rId21" Type="http://schemas.openxmlformats.org/officeDocument/2006/relationships/hyperlink" Target="https://www.investopedia.com/terms/a/asset.as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n.wikipedia.org/wiki/Trademark" TargetMode="External"/><Relationship Id="rId2" Type="http://schemas.openxmlformats.org/officeDocument/2006/relationships/numbering" Target="numbering.xml"/><Relationship Id="rId16" Type="http://schemas.openxmlformats.org/officeDocument/2006/relationships/hyperlink" Target="https://en.wikipedia.org/wiki/Goodwill_(accounting)" TargetMode="External"/><Relationship Id="rId20" Type="http://schemas.openxmlformats.org/officeDocument/2006/relationships/hyperlink" Target="https://en.wikipedia.org/wiki/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Exclusive_righ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Digital_asset" TargetMode="External"/><Relationship Id="rId4" Type="http://schemas.openxmlformats.org/officeDocument/2006/relationships/settings" Target="settings.xml"/><Relationship Id="rId9" Type="http://schemas.openxmlformats.org/officeDocument/2006/relationships/hyperlink" Target="mailto:info@huzafoundation.com" TargetMode="External"/><Relationship Id="rId14" Type="http://schemas.openxmlformats.org/officeDocument/2006/relationships/hyperlink" Target="https://en.wikipedia.org/wiki/Copyrigh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83953-2BF9-4CB9-9FF7-9D2AE527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phiphie</dc:creator>
  <cp:keywords/>
  <dc:description/>
  <cp:lastModifiedBy>Administrator</cp:lastModifiedBy>
  <cp:revision>209</cp:revision>
  <cp:lastPrinted>2024-08-27T07:12:00Z</cp:lastPrinted>
  <dcterms:created xsi:type="dcterms:W3CDTF">2024-07-08T17:24:00Z</dcterms:created>
  <dcterms:modified xsi:type="dcterms:W3CDTF">2024-08-27T07:14:00Z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4f15dbe4556c8cbde076ebf35be1a507dce37199be346d12b58c11222a45df48</vt:lpwstr>
  </property>
</Properties>
</file>