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</w:t>
      </w:r>
      <w:r>
        <w:rPr>
          <w:rStyle w:val="13"/>
        </w:rPr>
        <w:t>I</w:t>
      </w:r>
      <w:r>
        <w:rPr>
          <w:rStyle w:val="13"/>
          <w:rFonts w:hint="eastAsia"/>
        </w:rPr>
        <w:t>psec 设计文档</w:t>
      </w:r>
    </w:p>
    <w:p>
      <w:pPr>
        <w:pStyle w:val="2"/>
      </w:pPr>
      <w:r>
        <w:t>I</w:t>
      </w:r>
      <w:r>
        <w:rPr>
          <w:rFonts w:hint="eastAsia"/>
        </w:rPr>
        <w:t>psec</w:t>
      </w:r>
      <w:r>
        <w:t xml:space="preserve"> </w:t>
      </w:r>
      <w:r>
        <w:rPr>
          <w:rFonts w:hint="eastAsia"/>
        </w:rPr>
        <w:t>在</w:t>
      </w:r>
      <w:r>
        <w:t>OSI七层模型是的位置</w:t>
      </w:r>
    </w:p>
    <w:p>
      <w:r>
        <w:drawing>
          <wp:inline distT="0" distB="0" distL="0" distR="0">
            <wp:extent cx="3133090" cy="1561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IPSEC属于</w:t>
      </w:r>
      <w:r>
        <w:t>网络层协议。</w:t>
      </w:r>
    </w:p>
    <w:p/>
    <w:p>
      <w:r>
        <w:drawing>
          <wp:inline distT="0" distB="0" distL="114300" distR="114300">
            <wp:extent cx="5273040" cy="350520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在IP层有HOOK链，IPSec模块分别向IP 入方向挂IP_INPUT_HOOK_IPSEC，如果其他模块需要也可以挂IP_INPUT_HOOK_XXX，在出方向挂IP_OUTPUT_HOOK_IPSEC</w:t>
      </w:r>
    </w:p>
    <w:p>
      <w:pPr>
        <w:pStyle w:val="3"/>
        <w:rPr>
          <w:rFonts w:hint="eastAsia"/>
        </w:rPr>
      </w:pPr>
      <w:r>
        <w:rPr>
          <w:rFonts w:hint="eastAsia"/>
        </w:rPr>
        <w:t>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IPSEC与IKE的关系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SADB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278E"/>
    <w:multiLevelType w:val="multilevel"/>
    <w:tmpl w:val="348C278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B430184"/>
    <w:multiLevelType w:val="multilevel"/>
    <w:tmpl w:val="4B430184"/>
    <w:lvl w:ilvl="0" w:tentative="0">
      <w:start w:val="1"/>
      <w:numFmt w:val="decimal"/>
      <w:pStyle w:val="15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35"/>
    <w:rsid w:val="00373135"/>
    <w:rsid w:val="00415C3C"/>
    <w:rsid w:val="008C6ED0"/>
    <w:rsid w:val="009247FD"/>
    <w:rsid w:val="009F6203"/>
    <w:rsid w:val="00AD1EBD"/>
    <w:rsid w:val="00E160F3"/>
    <w:rsid w:val="00F61DE8"/>
    <w:rsid w:val="18964206"/>
    <w:rsid w:val="3BB76C28"/>
    <w:rsid w:val="4484545A"/>
    <w:rsid w:val="54FB30EE"/>
    <w:rsid w:val="65511FD1"/>
    <w:rsid w:val="6A452D48"/>
    <w:rsid w:val="6AB0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link w:val="17"/>
    <w:qFormat/>
    <w:uiPriority w:val="34"/>
    <w:pPr>
      <w:ind w:firstLine="420" w:firstLineChars="200"/>
    </w:pPr>
  </w:style>
  <w:style w:type="paragraph" w:customStyle="1" w:styleId="15">
    <w:name w:val="样式1"/>
    <w:basedOn w:val="14"/>
    <w:link w:val="18"/>
    <w:qFormat/>
    <w:uiPriority w:val="0"/>
    <w:pPr>
      <w:numPr>
        <w:ilvl w:val="0"/>
        <w:numId w:val="2"/>
      </w:numPr>
      <w:ind w:firstLineChars="0"/>
    </w:p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列出段落 Char"/>
    <w:basedOn w:val="12"/>
    <w:link w:val="14"/>
    <w:qFormat/>
    <w:uiPriority w:val="34"/>
  </w:style>
  <w:style w:type="character" w:customStyle="1" w:styleId="18">
    <w:name w:val="样式1 Char"/>
    <w:basedOn w:val="17"/>
    <w:link w:val="15"/>
    <w:qFormat/>
    <w:uiPriority w:val="0"/>
  </w:style>
  <w:style w:type="character" w:customStyle="1" w:styleId="19">
    <w:name w:val="标题 3 Char"/>
    <w:basedOn w:val="12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10</Words>
  <Characters>63</Characters>
  <Lines>1</Lines>
  <Paragraphs>1</Paragraphs>
  <TotalTime>110</TotalTime>
  <ScaleCrop>false</ScaleCrop>
  <LinksUpToDate>false</LinksUpToDate>
  <CharactersWithSpaces>72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2019-04-20T23:45:00Z</dcterms:created>
  <dc:creator>Sky123.Org</dc:creator>
  <cp:lastModifiedBy>Administrator</cp:lastModifiedBy>
  <dcterms:modified xsi:type="dcterms:W3CDTF">2019-04-21T08:08:01Z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