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OVS分析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ovs-vsctl start</w:t>
      </w:r>
    </w:p>
    <w:p>
      <w:r>
        <w:rPr>
          <w:rFonts w:hint="eastAsia"/>
          <w:lang w:val="en-US" w:eastAsia="zh-CN"/>
        </w:rPr>
        <w:t xml:space="preserve">sudo </w:t>
      </w:r>
      <w:r>
        <w:rPr>
          <w:rFonts w:hint="eastAsia"/>
        </w:rPr>
        <w:t>/sbin/modprobe openvswitch</w:t>
      </w:r>
    </w:p>
    <w:p>
      <w:pPr>
        <w:jc w:val="both"/>
      </w:pPr>
      <w:r>
        <w:t>sudo /usr/local/share/openvswitch/scripts/ovs-ctl start</w:t>
      </w:r>
    </w:p>
    <w:p>
      <w:pPr>
        <w:jc w:val="both"/>
      </w:pPr>
      <w:r>
        <w:drawing>
          <wp:inline distT="0" distB="0" distL="114300" distR="114300">
            <wp:extent cx="2424430" cy="1544320"/>
            <wp:effectExtent l="0" t="0" r="1397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steven@ubuntu:~/study/openvswitch-2.12.0$ sudo ./utilities/ovs-ctl start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OVSDB_SERVER=yes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Starting ovsdb-server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system ID not configured, please use --system-id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Configuring Open vSwitch system IDs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./utilities/ovs-ctl: 519: ./utilities/ovs-ctl: ./utilities/ovs-kmod-ctl: not found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51480"/>
            <wp:effectExtent l="0" t="0" r="1016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607060"/>
            <wp:effectExtent l="0" t="0" r="1587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等价于执行了下面这句</w:t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start_daemon</w:t>
      </w:r>
      <w:r>
        <w:rPr>
          <w:rFonts w:hint="eastAsia"/>
          <w:color w:val="C00000"/>
          <w:lang w:val="en-US" w:eastAsia="zh-CN"/>
        </w:rPr>
        <w:t xml:space="preserve">  -10 ovsdb-server /usr/local/etc/openvswitch/conf.db -vconsole:emer -vsyslog:err -vfile:info --remote=punix:/usr/local/var/run/openvswitch/db.sock --private-key=db:Open_vSwitch,SSL,private_key --certificate=db:Open_vSwitch,SSL,certificate --bootstrap-ca-cert=db:Open_vSwitch,SSL,ca_cert</w:t>
      </w:r>
    </w:p>
    <w:p>
      <w:pPr>
        <w:jc w:val="both"/>
        <w:rPr>
          <w:rFonts w:hint="eastAsia"/>
          <w:color w:val="C00000"/>
          <w:lang w:val="en-US" w:eastAsia="zh-CN"/>
        </w:rPr>
      </w:pPr>
    </w:p>
    <w:p>
      <w:pPr>
        <w:jc w:val="both"/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</w:rPr>
        <w:t>RFC 7047 specifies the OVSDB protocol but it does not specify an on-disk storage format.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jc w:val="both"/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</w:pPr>
      <w:r>
        <w:rPr>
          <w:rFonts w:hint="eastAsia"/>
          <w:lang w:val="en-US" w:eastAsia="zh-CN"/>
        </w:rPr>
        <w:t>ovsdb创建</w:t>
      </w:r>
      <w:bookmarkStart w:id="0" w:name="_GoBack"/>
      <w:bookmarkEnd w:id="0"/>
    </w:p>
    <w:p>
      <w:pPr>
        <w:jc w:val="both"/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617F3"/>
    <w:rsid w:val="0B3E29E9"/>
    <w:rsid w:val="158A7ADE"/>
    <w:rsid w:val="169B2653"/>
    <w:rsid w:val="17812714"/>
    <w:rsid w:val="18DB26B5"/>
    <w:rsid w:val="206503E2"/>
    <w:rsid w:val="211653AC"/>
    <w:rsid w:val="5ACD6192"/>
    <w:rsid w:val="63CF5570"/>
    <w:rsid w:val="69677DFD"/>
    <w:rsid w:val="6A2E7D1F"/>
    <w:rsid w:val="79160883"/>
    <w:rsid w:val="79737C14"/>
    <w:rsid w:val="7E07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ageBreakBefore/>
      <w:widowControl/>
      <w:numPr>
        <w:ilvl w:val="0"/>
        <w:numId w:val="1"/>
      </w:numPr>
      <w:pBdr>
        <w:bottom w:val="single" w:color="808080" w:sz="36" w:space="3"/>
      </w:pBdr>
      <w:spacing w:after="240"/>
      <w:jc w:val="left"/>
      <w:outlineLvl w:val="0"/>
    </w:pPr>
    <w:rPr>
      <w:rFonts w:ascii="Arial" w:hAnsi="Arial"/>
      <w:b/>
      <w:smallCaps/>
      <w:kern w:val="0"/>
      <w:sz w:val="32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2020-04-14T08:43:00Z</dcterms:created>
  <dc:creator>niyoutian</dc:creator>
  <cp:lastModifiedBy>niyoutian</cp:lastModifiedBy>
  <dcterms:modified xsi:type="dcterms:W3CDTF">2020-04-22T01:28:33Z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