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2024-05-03</w:t>
        <w:br/>
      </w:r>
      <w:r>
        <w:rPr>
          <w:b/>
        </w:rPr>
        <w:t>第1遍：大学</w:t>
        <w:br/>
      </w:r>
      <w:r>
        <w:t>得分：90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第1遍：自行车</w:t>
        <w:br/>
      </w:r>
      <w:r>
        <w:t>得分：86 发音非常准确！</w:t>
        <w:br/>
      </w:r>
      <w:r>
        <w:rPr>
          <w:b/>
          <w:color w:val="FF0000"/>
        </w:rPr>
        <w:t>自行车</w:t>
      </w:r>
      <w:r>
        <w:rPr>
          <w:b/>
        </w:rPr>
        <w:t>第1遍：运动</w:t>
        <w:br/>
      </w:r>
      <w:r>
        <w:t>得分：84 发音基本正确，还需继续努力。</w:t>
        <w:br/>
      </w:r>
      <w:r>
        <w:rPr>
          <w:b/>
          <w:color w:val="FF0000"/>
        </w:rPr>
        <w:t>运动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第1遍：绿色</w:t>
        <w:br/>
      </w:r>
      <w:r>
        <w:t>得分：87 发音非常准确！</w:t>
        <w:br/>
      </w:r>
      <w:r>
        <w:rPr>
          <w:b/>
          <w:color w:val="FF0000"/>
        </w:rPr>
        <w:t>绿色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