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LangChain 文档切分测试文档</w:t>
      </w:r>
    </w:p>
    <w:p>
      <w:r>
        <w:rPr>
          <w:b/>
        </w:rPr>
        <w:t>用途：</w:t>
      </w:r>
      <w:r>
        <w:t>用于测试 LangChain 的文档加载、切分、向量化与检索能力。</w:t>
      </w:r>
    </w:p>
    <w:p>
      <w:pPr>
        <w:pStyle w:val="Heading2"/>
      </w:pPr>
      <w:r>
        <w:t>1. 项目背景</w:t>
      </w:r>
    </w:p>
    <w:p>
      <w:r>
        <w:t>随着大语言模型的发展，越来越多的企业开始构建基于知识库的智能问答系统。为了提高检索质量，需要将长文档切分为多个语义完整的文本块。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2. 功能需求</w:t>
      </w:r>
    </w:p>
    <w:p>
      <w:r>
        <w:t>系统需要支持 PDF、Word、Markdown 和 HTML 等格式；支持递归字符切分、Token 切分以及按标题切分。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3. 技术架构</w:t>
      </w:r>
    </w:p>
    <w:p>
      <w:r>
        <w:t>文档加载器负责解析文件；文本切分器负责 Chunk；Embedding 模型负责向量化；Vector Store 保存向量；Retriever 完成召回；LLM 完成最终回答。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4. 示例数据</w:t>
      </w:r>
    </w:p>
    <w:p>
      <w:r>
        <w:t>产品A：库存120件；产品B：库存58件；订单号 SO-20260722001；客户：山东盈之泰医疗科技有限公司；金额：12890.50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5. 注意事项</w:t>
      </w:r>
    </w:p>
    <w:p>
      <w:r>
        <w:t>Chunk Size 建议 500~1000 字符，Chunk Overlap 建议 50~150 字符。不同模型适合不同 Token 长度。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6. 结论</w:t>
      </w:r>
    </w:p>
    <w:p>
      <w:r>
        <w:t>合理的文档切分能够提升检索准确率，并减少上下文冗余，提高生成质量。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框架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切分长度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重叠字符</w:t>
            </w:r>
          </w:p>
        </w:tc>
      </w:tr>
    </w:tbl>
    <w:p/>
    <w:p>
      <w:pPr>
        <w:pStyle w:val="Heading2"/>
      </w:pPr>
      <w:r>
        <w:t>附录 A：测试文本</w:t>
      </w:r>
    </w:p>
    <w:p>
      <w:r>
        <w:t>段落 1：这是第 1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2：这是第 2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3：这是第 3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4：这是第 4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5：这是第 5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6：这是第 6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7：这是第 7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8：这是第 8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9：这是第 9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p>
      <w:r>
        <w:t>段落 10：这是第 10 段测试文本。LangChain 可以使用 RecursiveCharacterTextSplitter 或 TokenTextSplitter 对这些内容进行切分。每一段都包含一些重复关键词：人工智能、向量数据库、Embedding、RAG、检索增强生成、Python。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