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UX-UI Specification</w:t>
      </w:r>
    </w:p>
    <w:p>
      <w:pPr>
        <w:spacing w:after="1400" w:before="200"/>
      </w:pPr>
      <w:r>
        <w:rPr>
          <w:i/>
          <w:iCs/>
          <w:color w:val="6B6B6B"/>
          <w:sz w:val="24"/>
          <w:szCs w:val="24"/>
        </w:rPr>
        <w:t xml:space="preserve">Module 2 — Identity &amp; Security · M02-6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M02-6 UX-UI Specification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 Identity &amp; Security (release R1; some items R2)</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UX/UI designers, frontend developers, product owner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(PRD-IDN, PRD-CMP) · HLD · NFR · other M02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UX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Purpose</w:t>
        </w:r>
      </w:hyperlink>
      <w:r>
        <w:rPr>
          <w:b/>
          <w:bCs/>
          <w:sz w:val="21"/>
          <w:szCs w:val="21"/>
        </w:rPr>
        <w:tab/>
        <w:t xml:space="preserve">3</w:t>
      </w:r>
    </w:p>
    <w:p>
      <w:pPr>
        <w:tabs>
          <w:tab w:val="right" w:pos="9638" w:leader="dot"/>
        </w:tabs>
        <w:spacing w:after="30" w:before="100"/>
        <w:ind w:left="0"/>
      </w:pPr>
      <w:hyperlink w:history="1" w:anchor="h2">
        <w:r>
          <w:rPr>
            <w:b/>
            <w:bCs/>
            <w:color w:val="5B3A1E"/>
            <w:sz w:val="21"/>
            <w:szCs w:val="21"/>
          </w:rPr>
          <w:t xml:space="preserve">2. Design Principles</w:t>
        </w:r>
      </w:hyperlink>
      <w:r>
        <w:rPr>
          <w:b/>
          <w:bCs/>
          <w:sz w:val="21"/>
          <w:szCs w:val="21"/>
        </w:rPr>
        <w:tab/>
        <w:t xml:space="preserve">3</w:t>
      </w:r>
    </w:p>
    <w:p>
      <w:pPr>
        <w:tabs>
          <w:tab w:val="right" w:pos="9638" w:leader="dot"/>
        </w:tabs>
        <w:spacing w:after="30" w:before="100"/>
        <w:ind w:left="0"/>
      </w:pPr>
      <w:hyperlink w:history="1" w:anchor="h3">
        <w:r>
          <w:rPr>
            <w:b/>
            <w:bCs/>
            <w:color w:val="5B3A1E"/>
            <w:sz w:val="21"/>
            <w:szCs w:val="21"/>
          </w:rPr>
          <w:t xml:space="preserve">3. Invitation Landing</w:t>
        </w:r>
      </w:hyperlink>
      <w:r>
        <w:rPr>
          <w:b/>
          <w:bCs/>
          <w:sz w:val="21"/>
          <w:szCs w:val="21"/>
        </w:rPr>
        <w:tab/>
        <w:t xml:space="preserve">3</w:t>
      </w:r>
    </w:p>
    <w:p>
      <w:pPr>
        <w:tabs>
          <w:tab w:val="right" w:pos="9638" w:leader="dot"/>
        </w:tabs>
        <w:spacing w:after="30" w:before="0"/>
        <w:ind w:left="360"/>
      </w:pPr>
      <w:hyperlink w:history="1" w:anchor="h4">
        <w:r>
          <w:rPr>
            <w:b w:val="false"/>
            <w:bCs w:val="false"/>
            <w:color w:val="262626"/>
            <w:sz w:val="19"/>
            <w:szCs w:val="19"/>
          </w:rPr>
          <w:t xml:space="preserve">3.1 Invitation landing</w:t>
        </w:r>
      </w:hyperlink>
      <w:r>
        <w:rPr>
          <w:b w:val="false"/>
          <w:bCs w:val="false"/>
          <w:sz w:val="19"/>
          <w:szCs w:val="19"/>
        </w:rPr>
        <w:tab/>
        <w:t xml:space="preserve">3</w:t>
      </w:r>
    </w:p>
    <w:p>
      <w:pPr>
        <w:tabs>
          <w:tab w:val="right" w:pos="9638" w:leader="dot"/>
        </w:tabs>
        <w:spacing w:after="30" w:before="0"/>
        <w:ind w:left="360"/>
      </w:pPr>
      <w:hyperlink w:history="1" w:anchor="h5">
        <w:r>
          <w:rPr>
            <w:b w:val="false"/>
            <w:bCs w:val="false"/>
            <w:color w:val="262626"/>
            <w:sz w:val="19"/>
            <w:szCs w:val="19"/>
          </w:rPr>
          <w:t xml:space="preserve">3.2 Waitlist (removed)</w:t>
        </w:r>
      </w:hyperlink>
      <w:r>
        <w:rPr>
          <w:b w:val="false"/>
          <w:bCs w:val="false"/>
          <w:sz w:val="19"/>
          <w:szCs w:val="19"/>
        </w:rPr>
        <w:tab/>
        <w:t xml:space="preserve">4</w:t>
      </w:r>
    </w:p>
    <w:p>
      <w:pPr>
        <w:tabs>
          <w:tab w:val="right" w:pos="9638" w:leader="dot"/>
        </w:tabs>
        <w:spacing w:after="30" w:before="0"/>
        <w:ind w:left="360"/>
      </w:pPr>
      <w:hyperlink w:history="1" w:anchor="h6">
        <w:r>
          <w:rPr>
            <w:b w:val="false"/>
            <w:bCs w:val="false"/>
            <w:color w:val="262626"/>
            <w:sz w:val="19"/>
            <w:szCs w:val="19"/>
          </w:rPr>
          <w:t xml:space="preserve">3.3 “This isn’t my role”</w:t>
        </w:r>
      </w:hyperlink>
      <w:r>
        <w:rPr>
          <w:b w:val="false"/>
          <w:bCs w:val="false"/>
          <w:sz w:val="19"/>
          <w:szCs w:val="19"/>
        </w:rPr>
        <w:tab/>
        <w:t xml:space="preserve">4</w:t>
      </w:r>
    </w:p>
    <w:p>
      <w:pPr>
        <w:tabs>
          <w:tab w:val="right" w:pos="9638" w:leader="dot"/>
        </w:tabs>
        <w:spacing w:after="30" w:before="100"/>
        <w:ind w:left="0"/>
      </w:pPr>
      <w:hyperlink w:history="1" w:anchor="h7">
        <w:r>
          <w:rPr>
            <w:b/>
            <w:bCs/>
            <w:color w:val="5B3A1E"/>
            <w:sz w:val="21"/>
            <w:szCs w:val="21"/>
          </w:rPr>
          <w:t xml:space="preserve">4. Sign-up</w:t>
        </w:r>
      </w:hyperlink>
      <w:r>
        <w:rPr>
          <w:b/>
          <w:bCs/>
          <w:sz w:val="21"/>
          <w:szCs w:val="21"/>
        </w:rPr>
        <w:tab/>
        <w:t xml:space="preserve">4</w:t>
      </w:r>
    </w:p>
    <w:p>
      <w:pPr>
        <w:tabs>
          <w:tab w:val="right" w:pos="9638" w:leader="dot"/>
        </w:tabs>
        <w:spacing w:after="30" w:before="0"/>
        <w:ind w:left="360"/>
      </w:pPr>
      <w:hyperlink w:history="1" w:anchor="h8">
        <w:r>
          <w:rPr>
            <w:b w:val="false"/>
            <w:bCs w:val="false"/>
            <w:color w:val="262626"/>
            <w:sz w:val="19"/>
            <w:szCs w:val="19"/>
          </w:rPr>
          <w:t xml:space="preserve">4.1 Google or Apple: first time</w:t>
        </w:r>
      </w:hyperlink>
      <w:r>
        <w:rPr>
          <w:b w:val="false"/>
          <w:bCs w:val="false"/>
          <w:sz w:val="19"/>
          <w:szCs w:val="19"/>
        </w:rPr>
        <w:tab/>
        <w:t xml:space="preserve">6</w:t>
      </w:r>
    </w:p>
    <w:p>
      <w:pPr>
        <w:tabs>
          <w:tab w:val="right" w:pos="9638" w:leader="dot"/>
        </w:tabs>
        <w:spacing w:after="30" w:before="0"/>
        <w:ind w:left="360"/>
      </w:pPr>
      <w:hyperlink w:history="1" w:anchor="h9">
        <w:r>
          <w:rPr>
            <w:b w:val="false"/>
            <w:bCs w:val="false"/>
            <w:color w:val="262626"/>
            <w:sz w:val="19"/>
            <w:szCs w:val="19"/>
          </w:rPr>
          <w:t xml:space="preserve">4.2 In-app browsers, time-outs and retries</w:t>
        </w:r>
      </w:hyperlink>
      <w:r>
        <w:rPr>
          <w:b w:val="false"/>
          <w:bCs w:val="false"/>
          <w:sz w:val="19"/>
          <w:szCs w:val="19"/>
        </w:rPr>
        <w:tab/>
        <w:t xml:space="preserve">6</w:t>
      </w:r>
    </w:p>
    <w:p>
      <w:pPr>
        <w:tabs>
          <w:tab w:val="right" w:pos="9638" w:leader="dot"/>
        </w:tabs>
        <w:spacing w:after="30" w:before="100"/>
        <w:ind w:left="0"/>
      </w:pPr>
      <w:hyperlink w:history="1" w:anchor="h10">
        <w:r>
          <w:rPr>
            <w:b/>
            <w:bCs/>
            <w:color w:val="5B3A1E"/>
            <w:sz w:val="21"/>
            <w:szCs w:val="21"/>
          </w:rPr>
          <w:t xml:space="preserve">5. Code Screens</w:t>
        </w:r>
      </w:hyperlink>
      <w:r>
        <w:rPr>
          <w:b/>
          <w:bCs/>
          <w:sz w:val="21"/>
          <w:szCs w:val="21"/>
        </w:rPr>
        <w:tab/>
        <w:t xml:space="preserve">7</w:t>
      </w:r>
    </w:p>
    <w:p>
      <w:pPr>
        <w:tabs>
          <w:tab w:val="right" w:pos="9638" w:leader="dot"/>
        </w:tabs>
        <w:spacing w:after="30" w:before="100"/>
        <w:ind w:left="0"/>
      </w:pPr>
      <w:hyperlink w:history="1" w:anchor="h11">
        <w:r>
          <w:rPr>
            <w:b/>
            <w:bCs/>
            <w:color w:val="5B3A1E"/>
            <w:sz w:val="21"/>
            <w:szCs w:val="21"/>
          </w:rPr>
          <w:t xml:space="preserve">6. Sign-in, Google and Apple</w:t>
        </w:r>
      </w:hyperlink>
      <w:r>
        <w:rPr>
          <w:b/>
          <w:bCs/>
          <w:sz w:val="21"/>
          <w:szCs w:val="21"/>
        </w:rPr>
        <w:tab/>
        <w:t xml:space="preserve">7</w:t>
      </w:r>
    </w:p>
    <w:p>
      <w:pPr>
        <w:tabs>
          <w:tab w:val="right" w:pos="9638" w:leader="dot"/>
        </w:tabs>
        <w:spacing w:after="30" w:before="100"/>
        <w:ind w:left="0"/>
      </w:pPr>
      <w:hyperlink w:history="1" w:anchor="h12">
        <w:r>
          <w:rPr>
            <w:b/>
            <w:bCs/>
            <w:color w:val="5B3A1E"/>
            <w:sz w:val="21"/>
            <w:szCs w:val="21"/>
          </w:rPr>
          <w:t xml:space="preserve">7. Account Recovery</w:t>
        </w:r>
      </w:hyperlink>
      <w:r>
        <w:rPr>
          <w:b/>
          <w:bCs/>
          <w:sz w:val="21"/>
          <w:szCs w:val="21"/>
        </w:rPr>
        <w:tab/>
        <w:t xml:space="preserve">8</w:t>
      </w:r>
    </w:p>
    <w:p>
      <w:pPr>
        <w:tabs>
          <w:tab w:val="right" w:pos="9638" w:leader="dot"/>
        </w:tabs>
        <w:spacing w:after="30" w:before="0"/>
        <w:ind w:left="360"/>
      </w:pPr>
      <w:hyperlink w:history="1" w:anchor="h13">
        <w:r>
          <w:rPr>
            <w:b w:val="false"/>
            <w:bCs w:val="false"/>
            <w:color w:val="262626"/>
            <w:sz w:val="19"/>
            <w:szCs w:val="19"/>
          </w:rPr>
          <w:t xml:space="preserve">7.1 Number used by an old account (reclaim)</w:t>
        </w:r>
      </w:hyperlink>
      <w:r>
        <w:rPr>
          <w:b w:val="false"/>
          <w:bCs w:val="false"/>
          <w:sz w:val="19"/>
          <w:szCs w:val="19"/>
        </w:rPr>
        <w:tab/>
        <w:t xml:space="preserve">9</w:t>
      </w:r>
    </w:p>
    <w:p>
      <w:pPr>
        <w:tabs>
          <w:tab w:val="right" w:pos="9638" w:leader="dot"/>
        </w:tabs>
        <w:spacing w:after="30" w:before="100"/>
        <w:ind w:left="0"/>
      </w:pPr>
      <w:hyperlink w:history="1" w:anchor="h14">
        <w:r>
          <w:rPr>
            <w:b/>
            <w:bCs/>
            <w:color w:val="5B3A1E"/>
            <w:sz w:val="21"/>
            <w:szCs w:val="21"/>
          </w:rPr>
          <w:t xml:space="preserve">8. Security Alerts and “This wasn’t me”</w:t>
        </w:r>
      </w:hyperlink>
      <w:r>
        <w:rPr>
          <w:b/>
          <w:bCs/>
          <w:sz w:val="21"/>
          <w:szCs w:val="21"/>
        </w:rPr>
        <w:tab/>
        <w:t xml:space="preserve">10</w:t>
      </w:r>
    </w:p>
    <w:p>
      <w:pPr>
        <w:tabs>
          <w:tab w:val="right" w:pos="9638" w:leader="dot"/>
        </w:tabs>
        <w:spacing w:after="30" w:before="100"/>
        <w:ind w:left="0"/>
      </w:pPr>
      <w:hyperlink w:history="1" w:anchor="h15">
        <w:r>
          <w:rPr>
            <w:b/>
            <w:bCs/>
            <w:color w:val="5B3A1E"/>
            <w:sz w:val="21"/>
            <w:szCs w:val="21"/>
          </w:rPr>
          <w:t xml:space="preserve">9. Security Page: Devices, History and Contact Changes</w:t>
        </w:r>
      </w:hyperlink>
      <w:r>
        <w:rPr>
          <w:b/>
          <w:bCs/>
          <w:sz w:val="21"/>
          <w:szCs w:val="21"/>
        </w:rPr>
        <w:tab/>
        <w:t xml:space="preserve">11</w:t>
      </w:r>
    </w:p>
    <w:p>
      <w:pPr>
        <w:tabs>
          <w:tab w:val="right" w:pos="9638" w:leader="dot"/>
        </w:tabs>
        <w:spacing w:after="30" w:before="0"/>
        <w:ind w:left="360"/>
      </w:pPr>
      <w:hyperlink w:history="1" w:anchor="h16">
        <w:r>
          <w:rPr>
            <w:b w:val="false"/>
            <w:bCs w:val="false"/>
            <w:color w:val="262626"/>
            <w:sz w:val="19"/>
            <w:szCs w:val="19"/>
          </w:rPr>
          <w:t xml:space="preserve">9.1 Change password</w:t>
        </w:r>
      </w:hyperlink>
      <w:r>
        <w:rPr>
          <w:b w:val="false"/>
          <w:bCs w:val="false"/>
          <w:sz w:val="19"/>
          <w:szCs w:val="19"/>
        </w:rPr>
        <w:tab/>
        <w:t xml:space="preserve">11</w:t>
      </w:r>
    </w:p>
    <w:p>
      <w:pPr>
        <w:tabs>
          <w:tab w:val="right" w:pos="9638" w:leader="dot"/>
        </w:tabs>
        <w:spacing w:after="30" w:before="100"/>
        <w:ind w:left="0"/>
      </w:pPr>
      <w:hyperlink w:history="1" w:anchor="h17">
        <w:r>
          <w:rPr>
            <w:b/>
            <w:bCs/>
            <w:color w:val="5B3A1E"/>
            <w:sz w:val="21"/>
            <w:szCs w:val="21"/>
          </w:rPr>
          <w:t xml:space="preserve">10. Account State Banners</w:t>
        </w:r>
      </w:hyperlink>
      <w:r>
        <w:rPr>
          <w:b/>
          <w:bCs/>
          <w:sz w:val="21"/>
          <w:szCs w:val="21"/>
        </w:rPr>
        <w:tab/>
        <w:t xml:space="preserve">12</w:t>
      </w:r>
    </w:p>
    <w:p>
      <w:pPr>
        <w:tabs>
          <w:tab w:val="right" w:pos="9638" w:leader="dot"/>
        </w:tabs>
        <w:spacing w:after="30" w:before="100"/>
        <w:ind w:left="0"/>
      </w:pPr>
      <w:hyperlink w:history="1" w:anchor="h18">
        <w:r>
          <w:rPr>
            <w:b/>
            <w:bCs/>
            <w:color w:val="5B3A1E"/>
            <w:sz w:val="21"/>
            <w:szCs w:val="21"/>
          </w:rPr>
          <w:t xml:space="preserve">11. Account Closure</w:t>
        </w:r>
      </w:hyperlink>
      <w:r>
        <w:rPr>
          <w:b/>
          <w:bCs/>
          <w:sz w:val="21"/>
          <w:szCs w:val="21"/>
        </w:rPr>
        <w:tab/>
        <w:t xml:space="preserve">13</w:t>
      </w:r>
    </w:p>
    <w:p>
      <w:pPr>
        <w:tabs>
          <w:tab w:val="right" w:pos="9638" w:leader="dot"/>
        </w:tabs>
        <w:spacing w:after="30" w:before="100"/>
        <w:ind w:left="0"/>
      </w:pPr>
      <w:hyperlink w:history="1" w:anchor="h19">
        <w:r>
          <w:rPr>
            <w:b/>
            <w:bCs/>
            <w:color w:val="5B3A1E"/>
            <w:sz w:val="21"/>
            <w:szCs w:val="21"/>
          </w:rPr>
          <w:t xml:space="preserve">12. Privacy Settings: Consent, Nominee and Data Download</w:t>
        </w:r>
      </w:hyperlink>
      <w:r>
        <w:rPr>
          <w:b/>
          <w:bCs/>
          <w:sz w:val="21"/>
          <w:szCs w:val="21"/>
        </w:rPr>
        <w:tab/>
        <w:t xml:space="preserve">14</w:t>
      </w:r>
    </w:p>
    <w:p>
      <w:pPr>
        <w:tabs>
          <w:tab w:val="right" w:pos="9638" w:leader="dot"/>
        </w:tabs>
        <w:spacing w:after="30" w:before="0"/>
        <w:ind w:left="360"/>
      </w:pPr>
      <w:hyperlink w:history="1" w:anchor="h20">
        <w:r>
          <w:rPr>
            <w:b w:val="false"/>
            <w:bCs w:val="false"/>
            <w:color w:val="262626"/>
            <w:sz w:val="19"/>
            <w:szCs w:val="19"/>
          </w:rPr>
          <w:t xml:space="preserve">12.1 Partner and AI-agent consent</w:t>
        </w:r>
      </w:hyperlink>
      <w:r>
        <w:rPr>
          <w:b w:val="false"/>
          <w:bCs w:val="false"/>
          <w:sz w:val="19"/>
          <w:szCs w:val="19"/>
        </w:rPr>
        <w:tab/>
        <w:t xml:space="preserve">15</w:t>
      </w:r>
    </w:p>
    <w:p>
      <w:pPr>
        <w:tabs>
          <w:tab w:val="right" w:pos="9638" w:leader="dot"/>
        </w:tabs>
        <w:spacing w:after="30" w:before="0"/>
        <w:ind w:left="360"/>
      </w:pPr>
      <w:hyperlink w:history="1" w:anchor="h21">
        <w:r>
          <w:rPr>
            <w:b w:val="false"/>
            <w:bCs w:val="false"/>
            <w:color w:val="262626"/>
            <w:sz w:val="19"/>
            <w:szCs w:val="19"/>
          </w:rPr>
          <w:t xml:space="preserve">12.2 Connected apps</w:t>
        </w:r>
      </w:hyperlink>
      <w:r>
        <w:rPr>
          <w:b w:val="false"/>
          <w:bCs w:val="false"/>
          <w:sz w:val="19"/>
          <w:szCs w:val="19"/>
        </w:rPr>
        <w:tab/>
        <w:t xml:space="preserve">15</w:t>
      </w:r>
    </w:p>
    <w:p>
      <w:pPr>
        <w:tabs>
          <w:tab w:val="right" w:pos="9638" w:leader="dot"/>
        </w:tabs>
        <w:spacing w:after="30" w:before="100"/>
        <w:ind w:left="0"/>
      </w:pPr>
      <w:hyperlink w:history="1" w:anchor="h22">
        <w:r>
          <w:rPr>
            <w:b/>
            <w:bCs/>
            <w:color w:val="5B3A1E"/>
            <w:sz w:val="21"/>
            <w:szCs w:val="21"/>
          </w:rPr>
          <w:t xml:space="preserve">13. Delegation (Farmer and Field Agent)</w:t>
        </w:r>
      </w:hyperlink>
      <w:r>
        <w:rPr>
          <w:b/>
          <w:bCs/>
          <w:sz w:val="21"/>
          <w:szCs w:val="21"/>
        </w:rPr>
        <w:tab/>
        <w:t xml:space="preserve">16</w:t>
      </w:r>
    </w:p>
    <w:p>
      <w:pPr>
        <w:tabs>
          <w:tab w:val="right" w:pos="9638" w:leader="dot"/>
        </w:tabs>
        <w:spacing w:after="30" w:before="100"/>
        <w:ind w:left="0"/>
      </w:pPr>
      <w:hyperlink w:history="1" w:anchor="h23">
        <w:r>
          <w:rPr>
            <w:b/>
            <w:bCs/>
            <w:color w:val="5B3A1E"/>
            <w:sz w:val="21"/>
            <w:szCs w:val="21"/>
          </w:rPr>
          <w:t xml:space="preserve">14. Staff Sign-in</w:t>
        </w:r>
      </w:hyperlink>
      <w:r>
        <w:rPr>
          <w:b/>
          <w:bCs/>
          <w:sz w:val="21"/>
          <w:szCs w:val="21"/>
        </w:rPr>
        <w:tab/>
        <w:t xml:space="preserve">17</w:t>
      </w:r>
    </w:p>
    <w:p>
      <w:pPr>
        <w:tabs>
          <w:tab w:val="right" w:pos="9638" w:leader="dot"/>
        </w:tabs>
        <w:spacing w:after="30" w:before="100"/>
        <w:ind w:left="0"/>
      </w:pPr>
      <w:hyperlink w:history="1" w:anchor="h24">
        <w:r>
          <w:rPr>
            <w:b/>
            <w:bCs/>
            <w:color w:val="5B3A1E"/>
            <w:sz w:val="21"/>
            <w:szCs w:val="21"/>
          </w:rPr>
          <w:t xml:space="preserve">15. Farmer Simple Mode</w:t>
        </w:r>
      </w:hyperlink>
      <w:r>
        <w:rPr>
          <w:b/>
          <w:bCs/>
          <w:sz w:val="21"/>
          <w:szCs w:val="21"/>
        </w:rPr>
        <w:tab/>
        <w:t xml:space="preserve">17</w:t>
      </w:r>
    </w:p>
    <w:p>
      <w:pPr>
        <w:tabs>
          <w:tab w:val="right" w:pos="9638" w:leader="dot"/>
        </w:tabs>
        <w:spacing w:after="30" w:before="100"/>
        <w:ind w:left="0"/>
      </w:pPr>
      <w:hyperlink w:history="1" w:anchor="h25">
        <w:r>
          <w:rPr>
            <w:b/>
            <w:bCs/>
            <w:color w:val="5B3A1E"/>
            <w:sz w:val="21"/>
            <w:szCs w:val="21"/>
          </w:rPr>
          <w:t xml:space="preserve">16. Accessibility</w:t>
        </w:r>
      </w:hyperlink>
      <w:r>
        <w:rPr>
          <w:b/>
          <w:bCs/>
          <w:sz w:val="21"/>
          <w:szCs w:val="21"/>
        </w:rPr>
        <w:tab/>
        <w:t xml:space="preserve">17</w:t>
      </w:r>
    </w:p>
    <w:p>
      <w:pPr>
        <w:tabs>
          <w:tab w:val="right" w:pos="9638" w:leader="dot"/>
        </w:tabs>
        <w:spacing w:after="30" w:before="100"/>
        <w:ind w:left="0"/>
      </w:pPr>
      <w:hyperlink w:history="1" w:anchor="h26">
        <w:r>
          <w:rPr>
            <w:b/>
            <w:bCs/>
            <w:color w:val="5B3A1E"/>
            <w:sz w:val="21"/>
            <w:szCs w:val="21"/>
          </w:rPr>
          <w:t xml:space="preserve">17. My Account — Personal Details</w:t>
        </w:r>
      </w:hyperlink>
      <w:r>
        <w:rPr>
          <w:b/>
          <w:bCs/>
          <w:sz w:val="21"/>
          <w:szCs w:val="21"/>
        </w:rPr>
        <w:tab/>
        <w:t xml:space="preserve">18</w:t>
      </w:r>
    </w:p>
    <w:p>
      <w:pPr>
        <w:tabs>
          <w:tab w:val="right" w:pos="9638" w:leader="dot"/>
        </w:tabs>
        <w:spacing w:after="30" w:before="100"/>
        <w:ind w:left="0"/>
      </w:pPr>
      <w:hyperlink w:history="1" w:anchor="h27">
        <w:r>
          <w:rPr>
            <w:b/>
            <w:bCs/>
            <w:color w:val="5B3A1E"/>
            <w:sz w:val="21"/>
            <w:szCs w:val="21"/>
          </w:rPr>
          <w:t xml:space="preserve">18. Reminders and Notices</w:t>
        </w:r>
      </w:hyperlink>
      <w:r>
        <w:rPr>
          <w:b/>
          <w:bCs/>
          <w:sz w:val="21"/>
          <w:szCs w:val="21"/>
        </w:rPr>
        <w:tab/>
        <w:t xml:space="preserve">18</w:t>
      </w:r>
    </w:p>
    <w:p>
      <w:pPr>
        <w:tabs>
          <w:tab w:val="right" w:pos="9638" w:leader="dot"/>
        </w:tabs>
        <w:spacing w:after="30" w:before="100"/>
        <w:ind w:left="0"/>
      </w:pPr>
      <w:hyperlink w:history="1" w:anchor="h28">
        <w:r>
          <w:rPr>
            <w:b/>
            <w:bCs/>
            <w:color w:val="5B3A1E"/>
            <w:sz w:val="21"/>
            <w:szCs w:val="21"/>
          </w:rPr>
          <w:t xml:space="preserve">19. Error and Message Catalogue</w:t>
        </w:r>
      </w:hyperlink>
      <w:r>
        <w:rPr>
          <w:b/>
          <w:bCs/>
          <w:sz w:val="21"/>
          <w:szCs w:val="21"/>
        </w:rPr>
        <w:tab/>
        <w:t xml:space="preserve">19</w:t>
      </w:r>
    </w:p>
    <w:p>
      <w:pPr>
        <w:tabs>
          <w:tab w:val="right" w:pos="9638" w:leader="dot"/>
        </w:tabs>
        <w:spacing w:after="30" w:before="0"/>
        <w:ind w:left="360"/>
      </w:pPr>
      <w:hyperlink w:history="1" w:anchor="h29">
        <w:r>
          <w:rPr>
            <w:b w:val="false"/>
            <w:bCs w:val="false"/>
            <w:color w:val="262626"/>
            <w:sz w:val="19"/>
            <w:szCs w:val="19"/>
          </w:rPr>
          <w:t xml:space="preserve">19.1 Sign-up and invitations</w:t>
        </w:r>
      </w:hyperlink>
      <w:r>
        <w:rPr>
          <w:b w:val="false"/>
          <w:bCs w:val="false"/>
          <w:sz w:val="19"/>
          <w:szCs w:val="19"/>
        </w:rPr>
        <w:tab/>
        <w:t xml:space="preserve">19</w:t>
      </w:r>
    </w:p>
    <w:p>
      <w:pPr>
        <w:tabs>
          <w:tab w:val="right" w:pos="9638" w:leader="dot"/>
        </w:tabs>
        <w:spacing w:after="30" w:before="0"/>
        <w:ind w:left="360"/>
      </w:pPr>
      <w:hyperlink w:history="1" w:anchor="h30">
        <w:r>
          <w:rPr>
            <w:b w:val="false"/>
            <w:bCs w:val="false"/>
            <w:color w:val="262626"/>
            <w:sz w:val="19"/>
            <w:szCs w:val="19"/>
          </w:rPr>
          <w:t xml:space="preserve">19.2 One-time codes</w:t>
        </w:r>
      </w:hyperlink>
      <w:r>
        <w:rPr>
          <w:b w:val="false"/>
          <w:bCs w:val="false"/>
          <w:sz w:val="19"/>
          <w:szCs w:val="19"/>
        </w:rPr>
        <w:tab/>
        <w:t xml:space="preserve">20</w:t>
      </w:r>
    </w:p>
    <w:p>
      <w:pPr>
        <w:tabs>
          <w:tab w:val="right" w:pos="9638" w:leader="dot"/>
        </w:tabs>
        <w:spacing w:after="30" w:before="0"/>
        <w:ind w:left="360"/>
      </w:pPr>
      <w:hyperlink w:history="1" w:anchor="h31">
        <w:r>
          <w:rPr>
            <w:b w:val="false"/>
            <w:bCs w:val="false"/>
            <w:color w:val="262626"/>
            <w:sz w:val="19"/>
            <w:szCs w:val="19"/>
          </w:rPr>
          <w:t xml:space="preserve">19.3 Sign-in, Google and Apple, passwords</w:t>
        </w:r>
      </w:hyperlink>
      <w:r>
        <w:rPr>
          <w:b w:val="false"/>
          <w:bCs w:val="false"/>
          <w:sz w:val="19"/>
          <w:szCs w:val="19"/>
        </w:rPr>
        <w:tab/>
        <w:t xml:space="preserve">21</w:t>
      </w:r>
    </w:p>
    <w:p>
      <w:pPr>
        <w:tabs>
          <w:tab w:val="right" w:pos="9638" w:leader="dot"/>
        </w:tabs>
        <w:spacing w:after="30" w:before="0"/>
        <w:ind w:left="360"/>
      </w:pPr>
      <w:hyperlink w:history="1" w:anchor="h32">
        <w:r>
          <w:rPr>
            <w:b w:val="false"/>
            <w:bCs w:val="false"/>
            <w:color w:val="262626"/>
            <w:sz w:val="19"/>
            <w:szCs w:val="19"/>
          </w:rPr>
          <w:t xml:space="preserve">19.4 Recovery and number reclaim</w:t>
        </w:r>
      </w:hyperlink>
      <w:r>
        <w:rPr>
          <w:b w:val="false"/>
          <w:bCs w:val="false"/>
          <w:sz w:val="19"/>
          <w:szCs w:val="19"/>
        </w:rPr>
        <w:tab/>
        <w:t xml:space="preserve">22</w:t>
      </w:r>
    </w:p>
    <w:p>
      <w:pPr>
        <w:tabs>
          <w:tab w:val="right" w:pos="9638" w:leader="dot"/>
        </w:tabs>
        <w:spacing w:after="30" w:before="0"/>
        <w:ind w:left="360"/>
      </w:pPr>
      <w:hyperlink w:history="1" w:anchor="h33">
        <w:r>
          <w:rPr>
            <w:b w:val="false"/>
            <w:bCs w:val="false"/>
            <w:color w:val="262626"/>
            <w:sz w:val="19"/>
            <w:szCs w:val="19"/>
          </w:rPr>
          <w:t xml:space="preserve">19.5 Sessions, devices and re-checks</w:t>
        </w:r>
      </w:hyperlink>
      <w:r>
        <w:rPr>
          <w:b w:val="false"/>
          <w:bCs w:val="false"/>
          <w:sz w:val="19"/>
          <w:szCs w:val="19"/>
        </w:rPr>
        <w:tab/>
        <w:t xml:space="preserve">22</w:t>
      </w:r>
    </w:p>
    <w:p>
      <w:pPr>
        <w:tabs>
          <w:tab w:val="right" w:pos="9638" w:leader="dot"/>
        </w:tabs>
        <w:spacing w:after="30" w:before="0"/>
        <w:ind w:left="360"/>
      </w:pPr>
      <w:hyperlink w:history="1" w:anchor="h34">
        <w:r>
          <w:rPr>
            <w:b w:val="false"/>
            <w:bCs w:val="false"/>
            <w:color w:val="262626"/>
            <w:sz w:val="19"/>
            <w:szCs w:val="19"/>
          </w:rPr>
          <w:t xml:space="preserve">19.6 Contact changes and personal details</w:t>
        </w:r>
      </w:hyperlink>
      <w:r>
        <w:rPr>
          <w:b w:val="false"/>
          <w:bCs w:val="false"/>
          <w:sz w:val="19"/>
          <w:szCs w:val="19"/>
        </w:rPr>
        <w:tab/>
        <w:t xml:space="preserve">23</w:t>
      </w:r>
    </w:p>
    <w:p>
      <w:pPr>
        <w:tabs>
          <w:tab w:val="right" w:pos="9638" w:leader="dot"/>
        </w:tabs>
        <w:spacing w:after="30" w:before="0"/>
        <w:ind w:left="360"/>
      </w:pPr>
      <w:hyperlink w:history="1" w:anchor="h35">
        <w:r>
          <w:rPr>
            <w:b w:val="false"/>
            <w:bCs w:val="false"/>
            <w:color w:val="262626"/>
            <w:sz w:val="19"/>
            <w:szCs w:val="19"/>
          </w:rPr>
          <w:t xml:space="preserve">19.7 Account states and closure</w:t>
        </w:r>
      </w:hyperlink>
      <w:r>
        <w:rPr>
          <w:b w:val="false"/>
          <w:bCs w:val="false"/>
          <w:sz w:val="19"/>
          <w:szCs w:val="19"/>
        </w:rPr>
        <w:tab/>
        <w:t xml:space="preserve">23</w:t>
      </w:r>
    </w:p>
    <w:p>
      <w:pPr>
        <w:tabs>
          <w:tab w:val="right" w:pos="9638" w:leader="dot"/>
        </w:tabs>
        <w:spacing w:after="30" w:before="0"/>
        <w:ind w:left="360"/>
      </w:pPr>
      <w:hyperlink w:history="1" w:anchor="h36">
        <w:r>
          <w:rPr>
            <w:b w:val="false"/>
            <w:bCs w:val="false"/>
            <w:color w:val="262626"/>
            <w:sz w:val="19"/>
            <w:szCs w:val="19"/>
          </w:rPr>
          <w:t xml:space="preserve">19.8 Privacy and data requests</w:t>
        </w:r>
      </w:hyperlink>
      <w:r>
        <w:rPr>
          <w:b w:val="false"/>
          <w:bCs w:val="false"/>
          <w:sz w:val="19"/>
          <w:szCs w:val="19"/>
        </w:rPr>
        <w:tab/>
        <w:t xml:space="preserve">24</w:t>
      </w:r>
    </w:p>
    <w:p>
      <w:pPr>
        <w:tabs>
          <w:tab w:val="right" w:pos="9638" w:leader="dot"/>
        </w:tabs>
        <w:spacing w:after="30" w:before="0"/>
        <w:ind w:left="360"/>
      </w:pPr>
      <w:hyperlink w:history="1" w:anchor="h37">
        <w:r>
          <w:rPr>
            <w:b w:val="false"/>
            <w:bCs w:val="false"/>
            <w:color w:val="262626"/>
            <w:sz w:val="19"/>
            <w:szCs w:val="19"/>
          </w:rPr>
          <w:t xml:space="preserve">19.9 Field agents and delegation</w:t>
        </w:r>
      </w:hyperlink>
      <w:r>
        <w:rPr>
          <w:b w:val="false"/>
          <w:bCs w:val="false"/>
          <w:sz w:val="19"/>
          <w:szCs w:val="19"/>
        </w:rPr>
        <w:tab/>
        <w:t xml:space="preserve">24</w:t>
      </w:r>
    </w:p>
    <w:p>
      <w:pPr>
        <w:tabs>
          <w:tab w:val="right" w:pos="9638" w:leader="dot"/>
        </w:tabs>
        <w:spacing w:after="30" w:before="0"/>
        <w:ind w:left="360"/>
      </w:pPr>
      <w:hyperlink w:history="1" w:anchor="h38">
        <w:r>
          <w:rPr>
            <w:b w:val="false"/>
            <w:bCs w:val="false"/>
            <w:color w:val="262626"/>
            <w:sz w:val="19"/>
            <w:szCs w:val="19"/>
          </w:rPr>
          <w:t xml:space="preserve">19.10 Staff</w:t>
        </w:r>
      </w:hyperlink>
      <w:r>
        <w:rPr>
          <w:b w:val="false"/>
          <w:bCs w:val="false"/>
          <w:sz w:val="19"/>
          <w:szCs w:val="19"/>
        </w:rPr>
        <w:tab/>
        <w:t xml:space="preserve">25</w:t>
      </w:r>
    </w:p>
    <w:p>
      <w:pPr>
        <w:tabs>
          <w:tab w:val="right" w:pos="9638" w:leader="dot"/>
        </w:tabs>
        <w:spacing w:after="30" w:before="0"/>
        <w:ind w:left="360"/>
      </w:pPr>
      <w:hyperlink w:history="1" w:anchor="h39">
        <w:r>
          <w:rPr>
            <w:b w:val="false"/>
            <w:bCs w:val="false"/>
            <w:color w:val="262626"/>
            <w:sz w:val="19"/>
            <w:szCs w:val="19"/>
          </w:rPr>
          <w:t xml:space="preserve">19.11 Any screen</w:t>
        </w:r>
      </w:hyperlink>
      <w:r>
        <w:rPr>
          <w:b w:val="false"/>
          <w:bCs w:val="false"/>
          <w:sz w:val="19"/>
          <w:szCs w:val="19"/>
        </w:rPr>
        <w:tab/>
        <w:t xml:space="preserve">26</w:t>
      </w:r>
    </w:p>
    <w:p>
      <w:pPr>
        <w:tabs>
          <w:tab w:val="right" w:pos="9638" w:leader="dot"/>
        </w:tabs>
        <w:spacing w:after="30" w:before="100"/>
        <w:ind w:left="0"/>
      </w:pPr>
      <w:hyperlink w:history="1" w:anchor="h40">
        <w:r>
          <w:rPr>
            <w:b/>
            <w:bCs/>
            <w:color w:val="5B3A1E"/>
            <w:sz w:val="21"/>
            <w:szCs w:val="21"/>
          </w:rPr>
          <w:t xml:space="preserve">20. Staff Screens</w:t>
        </w:r>
      </w:hyperlink>
      <w:r>
        <w:rPr>
          <w:b/>
          <w:bCs/>
          <w:sz w:val="21"/>
          <w:szCs w:val="21"/>
        </w:rPr>
        <w:tab/>
        <w:t xml:space="preserve">26</w:t>
      </w:r>
    </w:p>
    <w:p>
      <w:pPr>
        <w:tabs>
          <w:tab w:val="right" w:pos="9638" w:leader="dot"/>
        </w:tabs>
        <w:spacing w:after="30" w:before="0"/>
        <w:ind w:left="360"/>
      </w:pPr>
      <w:hyperlink w:history="1" w:anchor="h41">
        <w:r>
          <w:rPr>
            <w:b w:val="false"/>
            <w:bCs w:val="false"/>
            <w:color w:val="262626"/>
            <w:sz w:val="19"/>
            <w:szCs w:val="19"/>
          </w:rPr>
          <w:t xml:space="preserve">20.1 Account lookup</w:t>
        </w:r>
      </w:hyperlink>
      <w:r>
        <w:rPr>
          <w:b w:val="false"/>
          <w:bCs w:val="false"/>
          <w:sz w:val="19"/>
          <w:szCs w:val="19"/>
        </w:rPr>
        <w:tab/>
        <w:t xml:space="preserve">28</w:t>
      </w:r>
    </w:p>
    <w:p>
      <w:pPr>
        <w:tabs>
          <w:tab w:val="right" w:pos="9638" w:leader="dot"/>
        </w:tabs>
        <w:spacing w:after="30" w:before="0"/>
        <w:ind w:left="360"/>
      </w:pPr>
      <w:hyperlink w:history="1" w:anchor="h42">
        <w:r>
          <w:rPr>
            <w:b w:val="false"/>
            <w:bCs w:val="false"/>
            <w:color w:val="262626"/>
            <w:sz w:val="19"/>
            <w:szCs w:val="19"/>
          </w:rPr>
          <w:t xml:space="preserve">20.2 Recovery and number-reclaim review</w:t>
        </w:r>
      </w:hyperlink>
      <w:r>
        <w:rPr>
          <w:b w:val="false"/>
          <w:bCs w:val="false"/>
          <w:sz w:val="19"/>
          <w:szCs w:val="19"/>
        </w:rPr>
        <w:tab/>
        <w:t xml:space="preserve">29</w:t>
      </w:r>
    </w:p>
    <w:p>
      <w:pPr>
        <w:tabs>
          <w:tab w:val="right" w:pos="9638" w:leader="dot"/>
        </w:tabs>
        <w:spacing w:after="30" w:before="0"/>
        <w:ind w:left="360"/>
      </w:pPr>
      <w:hyperlink w:history="1" w:anchor="h43">
        <w:r>
          <w:rPr>
            <w:b w:val="false"/>
            <w:bCs w:val="false"/>
            <w:color w:val="262626"/>
            <w:sz w:val="19"/>
            <w:szCs w:val="19"/>
          </w:rPr>
          <w:t xml:space="preserve">20.3 Invitations admin</w:t>
        </w:r>
      </w:hyperlink>
      <w:r>
        <w:rPr>
          <w:b w:val="false"/>
          <w:bCs w:val="false"/>
          <w:sz w:val="19"/>
          <w:szCs w:val="19"/>
        </w:rPr>
        <w:tab/>
        <w:t xml:space="preserve">30</w:t>
      </w:r>
    </w:p>
    <w:p>
      <w:pPr>
        <w:tabs>
          <w:tab w:val="right" w:pos="9638" w:leader="dot"/>
        </w:tabs>
        <w:spacing w:after="30" w:before="0"/>
        <w:ind w:left="360"/>
      </w:pPr>
      <w:hyperlink w:history="1" w:anchor="h44">
        <w:r>
          <w:rPr>
            <w:b w:val="false"/>
            <w:bCs w:val="false"/>
            <w:color w:val="262626"/>
            <w:sz w:val="19"/>
            <w:szCs w:val="19"/>
          </w:rPr>
          <w:t xml:space="preserve">20.4 Delegations overview</w:t>
        </w:r>
      </w:hyperlink>
      <w:r>
        <w:rPr>
          <w:b w:val="false"/>
          <w:bCs w:val="false"/>
          <w:sz w:val="19"/>
          <w:szCs w:val="19"/>
        </w:rPr>
        <w:tab/>
        <w:t xml:space="preserve">31</w:t>
      </w:r>
    </w:p>
    <w:p>
      <w:pPr>
        <w:tabs>
          <w:tab w:val="right" w:pos="9638" w:leader="dot"/>
        </w:tabs>
        <w:spacing w:after="30" w:before="0"/>
        <w:ind w:left="360"/>
      </w:pPr>
      <w:hyperlink w:history="1" w:anchor="h45">
        <w:r>
          <w:rPr>
            <w:b w:val="false"/>
            <w:bCs w:val="false"/>
            <w:color w:val="262626"/>
            <w:sz w:val="19"/>
            <w:szCs w:val="19"/>
          </w:rPr>
          <w:t xml:space="preserve">20.5 Staff accounts and roles</w:t>
        </w:r>
      </w:hyperlink>
      <w:r>
        <w:rPr>
          <w:b w:val="false"/>
          <w:bCs w:val="false"/>
          <w:sz w:val="19"/>
          <w:szCs w:val="19"/>
        </w:rPr>
        <w:tab/>
        <w:t xml:space="preserve">32</w:t>
      </w:r>
    </w:p>
    <w:p>
      <w:pPr>
        <w:tabs>
          <w:tab w:val="right" w:pos="9638" w:leader="dot"/>
        </w:tabs>
        <w:spacing w:after="30" w:before="0"/>
        <w:ind w:left="360"/>
      </w:pPr>
      <w:hyperlink w:history="1" w:anchor="h46">
        <w:r>
          <w:rPr>
            <w:b w:val="false"/>
            <w:bCs w:val="false"/>
            <w:color w:val="262626"/>
            <w:sz w:val="19"/>
            <w:szCs w:val="19"/>
          </w:rPr>
          <w:t xml:space="preserve">20.6 Bulk security action</w:t>
        </w:r>
      </w:hyperlink>
      <w:r>
        <w:rPr>
          <w:b w:val="false"/>
          <w:bCs w:val="false"/>
          <w:sz w:val="19"/>
          <w:szCs w:val="19"/>
        </w:rPr>
        <w:tab/>
        <w:t xml:space="preserve">33</w:t>
      </w:r>
    </w:p>
    <w:p>
      <w:pPr>
        <w:tabs>
          <w:tab w:val="right" w:pos="9638" w:leader="dot"/>
        </w:tabs>
        <w:spacing w:after="30" w:before="0"/>
        <w:ind w:left="360"/>
      </w:pPr>
      <w:hyperlink w:history="1" w:anchor="h47">
        <w:r>
          <w:rPr>
            <w:b w:val="false"/>
            <w:bCs w:val="false"/>
            <w:color w:val="262626"/>
            <w:sz w:val="19"/>
            <w:szCs w:val="19"/>
          </w:rPr>
          <w:t xml:space="preserve">20.7 Throw-away email domain list</w:t>
        </w:r>
      </w:hyperlink>
      <w:r>
        <w:rPr>
          <w:b w:val="false"/>
          <w:bCs w:val="false"/>
          <w:sz w:val="19"/>
          <w:szCs w:val="19"/>
        </w:rPr>
        <w:tab/>
        <w:t xml:space="preserve">34</w:t>
      </w:r>
    </w:p>
    <w:p>
      <w:pPr>
        <w:tabs>
          <w:tab w:val="right" w:pos="9638" w:leader="dot"/>
        </w:tabs>
        <w:spacing w:after="30" w:before="0"/>
        <w:ind w:left="360"/>
      </w:pPr>
      <w:hyperlink w:history="1" w:anchor="h48">
        <w:r>
          <w:rPr>
            <w:b w:val="false"/>
            <w:bCs w:val="false"/>
            <w:color w:val="262626"/>
            <w:sz w:val="19"/>
            <w:szCs w:val="19"/>
          </w:rPr>
          <w:t xml:space="preserve">20.8 Partner and AI-agent clients</w:t>
        </w:r>
      </w:hyperlink>
      <w:r>
        <w:rPr>
          <w:b w:val="false"/>
          <w:bCs w:val="false"/>
          <w:sz w:val="19"/>
          <w:szCs w:val="19"/>
        </w:rPr>
        <w:tab/>
        <w:t xml:space="preserve">34</w:t>
      </w:r>
    </w:p>
    <w:p>
      <w:pPr>
        <w:tabs>
          <w:tab w:val="right" w:pos="9638" w:leader="dot"/>
        </w:tabs>
        <w:spacing w:after="30" w:before="0"/>
        <w:ind w:left="360"/>
      </w:pPr>
      <w:hyperlink w:history="1" w:anchor="h49">
        <w:r>
          <w:rPr>
            <w:b w:val="false"/>
            <w:bCs w:val="false"/>
            <w:color w:val="262626"/>
            <w:sz w:val="19"/>
            <w:szCs w:val="19"/>
          </w:rPr>
          <w:t xml:space="preserve">20.9 Data-requests queue</w:t>
        </w:r>
      </w:hyperlink>
      <w:r>
        <w:rPr>
          <w:b w:val="false"/>
          <w:bCs w:val="false"/>
          <w:sz w:val="19"/>
          <w:szCs w:val="19"/>
        </w:rPr>
        <w:tab/>
        <w:t xml:space="preserve">36</w:t>
      </w:r>
    </w:p>
    <w:p>
      <w:pPr>
        <w:pStyle w:val="Heading1"/>
        <w:spacing w:after="200" w:before="360"/>
      </w:pPr>
      <w:bookmarkStart w:name="h1" w:id="1"/>
      <w:r>
        <w:t xml:space="preserve">1. Purpose</w:t>
      </w:r>
      <w:bookmarkEnd w:id="1"/>
    </w:p>
    <w:p>
      <w:pPr>
        <w:spacing w:after="120" w:line="276"/>
      </w:pPr>
      <w:r>
        <w:t xml:space="preserve">This specification defines the Module 2 screens — joining, signing in, codes, recovery, number reclaim, personal details, security and privacy settings (with partner and AI-agent consent and Connected apps), account states, delegation, staff sign-in and the staff screens (Section 20) — with their states and exact wording in plain English, and the error and message catalogue for every Module 2 error (Section 19). Where each screen sits among all account screens of Modules 2 and 3 is shown in the Account Area Map (M03-1 Section 9). Visual style (colours, fonts, spacing, components) comes from the UX/UI Foundation; this document defines behaviour and content. Technical behaviour is in M02-4; rules are in M02-2.</w:t>
      </w:r>
    </w:p>
    <w:p>
      <w:pPr>
        <w:pStyle w:val="Heading1"/>
        <w:spacing w:after="200" w:before="360"/>
      </w:pPr>
      <w:bookmarkStart w:name="h2" w:id="2"/>
      <w:r>
        <w:t xml:space="preserve">2. Design Principles</w:t>
      </w:r>
      <w:bookmarkEnd w:id="2"/>
    </w:p>
    <w:p>
      <w:pPr>
        <w:spacing w:after="120" w:line="276"/>
      </w:pPr>
      <w:r>
        <w:t xml:space="preserve">Module 2 screens follow the design principles, tokens, components and writing guide of the </w:t>
      </w:r>
      <w:r>
        <w:rPr>
          <w:b/>
          <w:bCs/>
        </w:rPr>
        <w:t xml:space="preserve">UX/UI Foundation</w:t>
      </w:r>
      <w:r>
        <w:t xml:space="preserve"> (Sections 2–9), its farmer simple mode (Section 8.7), its accessibility checklist (Section 11, WCAG 2.2 AA) and its screen checklist for every module (Section 13). Module 2 adds these rules:</w:t>
      </w:r>
    </w:p>
    <w:p>
      <w:pPr>
        <w:pStyle w:val="ListParagraph"/>
        <w:numPr>
          <w:ilvl w:val="0"/>
          <w:numId w:val="2"/>
        </w:numPr>
        <w:spacing w:after="60" w:line="264"/>
      </w:pPr>
      <w:r>
        <w:rPr>
          <w:b/>
          <w:bCs/>
        </w:rPr>
        <w:t xml:space="preserve">Never reveal whether an account exists.</w:t>
      </w:r>
      <w:r>
        <w:t xml:space="preserve"> Sign-in, sign-up, recovery and contact-change messages are the same in every case (M02-4 Section 10).</w:t>
      </w:r>
    </w:p>
    <w:p>
      <w:pPr>
        <w:pStyle w:val="ListParagraph"/>
        <w:numPr>
          <w:ilvl w:val="0"/>
          <w:numId w:val="2"/>
        </w:numPr>
        <w:spacing w:after="60" w:line="264"/>
      </w:pPr>
      <w:r>
        <w:rPr>
          <w:b/>
          <w:bCs/>
        </w:rPr>
        <w:t xml:space="preserve">Calm, not scary.</w:t>
      </w:r>
      <w:r>
        <w:t xml:space="preserve"> Security messages say what happened, what we did and the one thing to do next (UX/UI Foundation 9.2). No red full-screen alarms for normal events.</w:t>
      </w:r>
    </w:p>
    <w:p>
      <w:pPr>
        <w:pStyle w:val="ListParagraph"/>
        <w:numPr>
          <w:ilvl w:val="0"/>
          <w:numId w:val="2"/>
        </w:numPr>
        <w:spacing w:after="60" w:line="264"/>
      </w:pPr>
      <w:r>
        <w:rPr>
          <w:b/>
          <w:bCs/>
        </w:rPr>
        <w:t xml:space="preserve">Always one way out.</w:t>
      </w:r>
      <w:r>
        <w:t xml:space="preserve"> Every blocking screen has a help link or Support contact; farmers also see “Call my field agent”.</w:t>
      </w:r>
    </w:p>
    <w:p>
      <w:pPr>
        <w:pStyle w:val="ListParagraph"/>
        <w:numPr>
          <w:ilvl w:val="0"/>
          <w:numId w:val="2"/>
        </w:numPr>
        <w:spacing w:after="60" w:line="264"/>
      </w:pPr>
      <w:r>
        <w:rPr>
          <w:b/>
          <w:bCs/>
        </w:rPr>
        <w:t xml:space="preserve">Codes are private.</w:t>
      </w:r>
      <w:r>
        <w:t xml:space="preserve"> Every screen and message that shows or asks for a code says that OudhTrade will never ask for it (NTF-003).</w:t>
      </w:r>
    </w:p>
    <w:p>
      <w:pPr>
        <w:pStyle w:val="ListParagraph"/>
        <w:numPr>
          <w:ilvl w:val="0"/>
          <w:numId w:val="2"/>
        </w:numPr>
        <w:spacing w:after="60" w:line="264"/>
      </w:pPr>
      <w:r>
        <w:rPr>
          <w:b/>
          <w:bCs/>
        </w:rPr>
        <w:t xml:space="preserve">Words from the Glossary:</w:t>
      </w:r>
      <w:r>
        <w:t xml:space="preserve"> “sign up”, “sign in” (never “login” or “register”), “verified” only for identity checks. Times in the user’s time zone, dates as “24 Sep 2026” (M01 rules). Numbers and times shown in text come from settings, never typed into the copy (for example “{hours}”).</w:t>
      </w:r>
    </w:p>
    <w:p>
      <w:pPr>
        <w:pStyle w:val="Heading1"/>
        <w:spacing w:after="200" w:before="360"/>
      </w:pPr>
      <w:bookmarkStart w:name="h3" w:id="3"/>
      <w:r>
        <w:t xml:space="preserve">3. Invitation Landing</w:t>
      </w:r>
      <w:bookmarkEnd w:id="3"/>
    </w:p>
    <w:p>
      <w:pPr>
        <w:pStyle w:val="Heading2"/>
      </w:pPr>
      <w:bookmarkStart w:name="h4" w:id="4"/>
      <w:r>
        <w:t xml:space="preserve">3.1 Invitation landing</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Valid invitation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“You’re invited to OudhTrade”. Line: “{Inviter} invited you to join as a {role}.” (several roles: “…to join as a Buyer or a Seller.”) “OudhTrade is a marketplace for plantation-grown agarwood and oud.” Button </w:t>
            </w:r>
            <w:r>
              <w:rPr>
                <w:sz w:val="19"/>
                <w:szCs w:val="19"/>
              </w:rPr>
              <w:t xml:space="preserve">Create your account</w:t>
            </w:r>
            <w:r>
              <w:rPr>
                <w:sz w:val="19"/>
                <w:szCs w:val="19"/>
              </w:rPr>
              <w:t xml:space="preserve">. Links: </w:t>
            </w:r>
            <w:r>
              <w:rPr>
                <w:sz w:val="19"/>
                <w:szCs w:val="19"/>
              </w:rPr>
              <w:t xml:space="preserve">This isn’t my role</w:t>
            </w:r>
            <w:r>
              <w:rPr>
                <w:sz w:val="19"/>
                <w:szCs w:val="19"/>
              </w:rPr>
              <w:t xml:space="preserve"> · “Already have an account? </w:t>
            </w:r>
            <w:r>
              <w:rPr>
                <w:sz w:val="19"/>
                <w:szCs w:val="19"/>
              </w:rPr>
              <w:t xml:space="preserve">Sign in</w:t>
            </w:r>
            <w:r>
              <w:rPr>
                <w:sz w:val="19"/>
                <w:szCs w:val="19"/>
              </w:rPr>
              <w:t xml:space="preserve">”. Small text: “This invitation works once and ends on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 code in the link</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Heading “Join OudhTrade”. Button </w:t>
            </w:r>
            <w:r>
              <w:rPr>
                <w:sz w:val="19"/>
                <w:szCs w:val="19"/>
              </w:rPr>
              <w:t xml:space="preserve">Create your account</w:t>
            </w:r>
            <w:r>
              <w:rPr>
                <w:sz w:val="19"/>
                <w:szCs w:val="19"/>
              </w:rPr>
              <w:t xml:space="preserve"> (the normal open sign-up, Section 4). Under it a small link </w:t>
            </w:r>
            <w:r>
              <w:rPr>
                <w:sz w:val="19"/>
                <w:szCs w:val="19"/>
              </w:rPr>
              <w:t xml:space="preserve">I have an invitation code</w:t>
            </w:r>
            <w:r>
              <w:rPr>
                <w:sz w:val="19"/>
                <w:szCs w:val="19"/>
              </w:rPr>
              <w:t xml:space="preserve"> (for farmers who got the code by SMS or voice call). No code field is shown until that link is tapped.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 have an invitation code” (tapped)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 “Invitation code” (shown as 4 groups, e.g. 7KQ2-M9XD-4TRB-H6WZ) with help “You’ll find it in your invitation message. Capital or small letters both work.” Button </w:t>
            </w:r>
            <w:r>
              <w:rPr>
                <w:sz w:val="19"/>
                <w:szCs w:val="19"/>
              </w:rPr>
              <w:t xml:space="preserve">Continue</w:t>
            </w:r>
            <w:r>
              <w:rPr>
                <w:sz w:val="19"/>
                <w:szCs w:val="19"/>
              </w:rPr>
              <w:t xml:space="preserve"> (opens the invitation, as “Valid invitation” above). Link </w:t>
            </w:r>
            <w:r>
              <w:rPr>
                <w:sz w:val="19"/>
                <w:szCs w:val="19"/>
              </w:rPr>
              <w:t xml:space="preserve">Back</w:t>
            </w:r>
            <w:r>
              <w:rPr>
                <w:sz w:val="19"/>
                <w:szCs w:val="19"/>
              </w:rPr>
              <w:t xml:space="preser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Used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“This invitation has already been used. If it was you, sign in.” Links: </w:t>
            </w:r>
            <w:r>
              <w:rPr>
                <w:sz w:val="19"/>
                <w:szCs w:val="19"/>
              </w:rPr>
              <w:t xml:space="preserve">Sign in</w:t>
            </w:r>
            <w:r>
              <w:rPr>
                <w:sz w:val="19"/>
                <w:szCs w:val="19"/>
              </w:rPr>
              <w:t xml:space="preserve"> · </w:t>
            </w:r>
            <w:r>
              <w:rPr>
                <w:sz w:val="19"/>
                <w:szCs w:val="19"/>
              </w:rPr>
              <w:t xml:space="preserve">Not you? Tell us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Expired or cancelled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“This invitation has ended.” Button </w:t>
            </w:r>
            <w:r>
              <w:rPr>
                <w:sz w:val="19"/>
                <w:szCs w:val="19"/>
              </w:rPr>
              <w:t xml:space="preserve">Ask for a new invitation</w:t>
            </w:r>
            <w:r>
              <w:rPr>
                <w:sz w:val="19"/>
                <w:szCs w:val="19"/>
              </w:rPr>
              <w:t xml:space="preserve"> · link “You can also </w:t>
            </w:r>
            <w:r>
              <w:rPr>
                <w:sz w:val="19"/>
                <w:szCs w:val="19"/>
              </w:rPr>
              <w:t xml:space="preserve">create an account</w:t>
            </w:r>
            <w:r>
              <w:rPr>
                <w:sz w:val="19"/>
                <w:szCs w:val="19"/>
              </w:rPr>
              <w:t xml:space="preserve"> without an invitation.” After asking: “We’ve told {inviter / the OudhTrade team}. You’ll hear from us at {masked contact}.”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Replaced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“This invitation was replaced by a new one. Use the link in your latest message from OudhTrade.”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Wrong code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 can’t find that code. Check it and try again.” After many tries the bot check appears.</w:t>
            </w:r>
          </w:p>
        </w:tc>
      </w:tr>
    </w:tbl>
    <w:p>
      <w:pPr>
        <w:spacing w:after="120"/>
      </w:pPr>
    </w:p>
    <w:p>
      <w:pPr>
        <w:spacing w:after="120" w:line="276"/>
      </w:pPr>
      <w:r>
        <w:t xml:space="preserve">Layouts for the designer: one layout for a valid invitation; one “ended” layout for used, expired, cancelled and replaced (only the text changes); and the “This isn’t my role” dialog with its two choices (Section 3.3). Other states reuse these layouts.</w:t>
      </w:r>
    </w:p>
    <w:p>
      <w:pPr>
        <w:pStyle w:val="Heading2"/>
      </w:pPr>
      <w:bookmarkStart w:name="h5" w:id="5"/>
      <w:r>
        <w:t xml:space="preserve">3.2 Waitlist (removed)</w:t>
      </w:r>
      <w:bookmarkEnd w:id="5"/>
    </w:p>
    <w:p>
      <w:pPr>
        <w:spacing w:after="120" w:line="276"/>
      </w:pPr>
      <w:r>
        <w:t xml:space="preserve">Removed (24 Sep 2026): open sign-up. People create an account directly (Section 4).</w:t>
      </w:r>
    </w:p>
    <w:p>
      <w:pPr>
        <w:pStyle w:val="Heading2"/>
      </w:pPr>
      <w:bookmarkStart w:name="h6" w:id="6"/>
      <w:r>
        <w:t xml:space="preserve">3.3 “This isn’t my role”</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Choice (dialog)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Opened by </w:t>
            </w:r>
            <w:r>
              <w:rPr>
                <w:sz w:val="19"/>
                <w:szCs w:val="19"/>
              </w:rPr>
              <w:t xml:space="preserve">This isn’t my role</w:t>
            </w:r>
            <w:r>
              <w:rPr>
                <w:sz w:val="19"/>
                <w:szCs w:val="19"/>
              </w:rPr>
              <w:t xml:space="preserve"> on the landing page or the sign-up form. Heading “Not the right role?” Two large choices: (1) </w:t>
            </w:r>
            <w:r>
              <w:rPr>
                <w:sz w:val="19"/>
                <w:szCs w:val="19"/>
              </w:rPr>
              <w:t xml:space="preserve">Join without this invitation</w:t>
            </w:r>
            <w:r>
              <w:rPr>
                <w:sz w:val="19"/>
                <w:szCs w:val="19"/>
              </w:rPr>
              <w:t xml:space="preserve"> — line “Sign up now in any role. No waiting.” and small text “Without the invitation, {inviter} won’t be linked to your account.” (2) </w:t>
            </w:r>
            <w:r>
              <w:rPr>
                <w:sz w:val="19"/>
                <w:szCs w:val="19"/>
              </w:rPr>
              <w:t xml:space="preserve">Ask {inviter} for a new invitation</w:t>
            </w:r>
            <w:r>
              <w:rPr>
                <w:sz w:val="19"/>
                <w:szCs w:val="19"/>
              </w:rPr>
              <w:t xml:space="preserve"> — line “We’ll ask {inviter} to invite you in the role you need. You’ll usually hear back within 1 working day.” Link </w:t>
            </w:r>
            <w:r>
              <w:rPr>
                <w:sz w:val="19"/>
                <w:szCs w:val="19"/>
              </w:rPr>
              <w:t xml:space="preserve">Which role fits me?</w:t>
            </w:r>
            <w:r>
              <w:rPr>
                <w:sz w:val="19"/>
                <w:szCs w:val="19"/>
              </w:rPr>
              <w:t xml:space="preserve"> (role information panel, Section 4). Button </w:t>
            </w:r>
            <w:r>
              <w:rPr>
                <w:sz w:val="19"/>
                <w:szCs w:val="19"/>
              </w:rPr>
              <w:t xml:space="preserve">Cancel</w:t>
            </w:r>
            <w:r>
              <w:rPr>
                <w:sz w:val="19"/>
                <w:szCs w:val="19"/>
              </w:rPr>
              <w:t xml:space="preserve">. {inviter} is the inviter’s name, or “the OudhTrade team” for our team’s invitations.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Join without this invitation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Opens the sign-up form (Section 4) without the invitation: all six roles as cards, none chosen; anything already typed stays. No inviter line or pre-filled role. The invitation is not used and still ends on its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Ask for a new invitation (form)</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“Which role do you need?” · the six roles as options with one line each · link </w:t>
            </w:r>
            <w:r>
              <w:rPr>
                <w:sz w:val="19"/>
                <w:szCs w:val="19"/>
              </w:rPr>
              <w:t xml:space="preserve">Which role fits me?</w:t>
            </w:r>
            <w:r>
              <w:rPr>
                <w:sz w:val="19"/>
                <w:szCs w:val="19"/>
              </w:rPr>
              <w:t xml:space="preserve"> (role information panel; </w:t>
            </w:r>
            <w:r>
              <w:rPr>
                <w:sz w:val="19"/>
                <w:szCs w:val="19"/>
              </w:rPr>
              <w:t xml:space="preserve">Use this role</w:t>
            </w:r>
            <w:r>
              <w:rPr>
                <w:sz w:val="19"/>
                <w:szCs w:val="19"/>
              </w:rPr>
              <w:t xml:space="preserve"> picks that option) · optional field “Anything we should know?” · button </w:t>
            </w:r>
            <w:r>
              <w:rPr>
                <w:sz w:val="19"/>
                <w:szCs w:val="19"/>
              </w:rPr>
              <w:t xml:space="preserve">Ask for a new invitation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Sent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“Thanks. We’ve asked {inviter / the OudhTrade team} for an invitation as a {role}. You’ll usually hear back within 1 working day at {masked contact}.”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Approved (message)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“Here is your new OudhTrade invitation to join as a {role}: {link}. Your earlier invitation no longer works.”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Refused (message)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 can’t send an invitation as a {role} right now. Reason: {reason}. You can still join with your current invitation, join without an invitation at {sign-up link}, or reply to this message.”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Already asked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“You’ve already asked for a different role. We’ll reply by {date}.”</w:t>
            </w:r>
          </w:p>
        </w:tc>
      </w:tr>
    </w:tbl>
    <w:p>
      <w:pPr>
        <w:spacing w:after="120"/>
      </w:pPr>
    </w:p>
    <w:p>
      <w:pPr>
        <w:pStyle w:val="Heading1"/>
        <w:spacing w:after="200" w:before="360"/>
      </w:pPr>
      <w:bookmarkStart w:name="h7" w:id="7"/>
      <w:r>
        <w:t xml:space="preserve">4. Sign-up</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“Create your OudhTrade account”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From a seller’s share link</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Line under the heading: “You’re joining from {store name}. After you join, we’ll take you back to their store.” No invitation code and no pre-filled role (SUP-032)</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Role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Label “I am joining as”. The six roles as large cards (with an invitation: only its allowed roles), each with one line (for example “Seller — a business that sells agarwood products; sole proprietors count”); Buyer asks “For myself · For a business”. One allowed role: pre-filled and shown fixed with its line. Links: </w:t>
            </w:r>
            <w:r>
              <w:rPr>
                <w:sz w:val="19"/>
                <w:szCs w:val="19"/>
              </w:rPr>
              <w:t xml:space="preserve">Which role fits me?</w:t>
            </w:r>
            <w:r>
              <w:rPr>
                <w:sz w:val="19"/>
                <w:szCs w:val="19"/>
              </w:rPr>
              <w:t xml:space="preserve"> · </w:t>
            </w:r>
            <w:r>
              <w:rPr>
                <w:sz w:val="19"/>
                <w:szCs w:val="19"/>
              </w:rPr>
              <w:t xml:space="preserve">This isn’t my role</w:t>
            </w:r>
            <w:r>
              <w:rPr>
                <w:sz w:val="19"/>
                <w:szCs w:val="19"/>
              </w:rPr>
              <w:t xml:space="preserve"> (only with an invitation; opens the dialog in Section 3.3). No card is chosen at the start otherwise.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Which role fits me? (panel)</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Opens the M03 role information (screen S01; content in M03-6) on top of the form: a side panel on the right on desktop, a full-screen sheet on phones, with a close button (×). Each role card has a button </w:t>
            </w:r>
            <w:r>
              <w:rPr>
                <w:sz w:val="19"/>
                <w:szCs w:val="19"/>
              </w:rPr>
              <w:t xml:space="preserve">Use this role</w:t>
            </w:r>
            <w:r>
              <w:rPr>
                <w:sz w:val="19"/>
                <w:szCs w:val="19"/>
              </w:rPr>
              <w:t xml:space="preserve">: it picks that role card on the form and closes the panel. Closing with × changes nothing. Everything typed on the form stays. With an invitation, </w:t>
            </w:r>
            <w:r>
              <w:rPr>
                <w:sz w:val="19"/>
                <w:szCs w:val="19"/>
              </w:rPr>
              <w:t xml:space="preserve">Use this role</w:t>
            </w:r>
            <w:r>
              <w:rPr>
                <w:sz w:val="19"/>
                <w:szCs w:val="19"/>
              </w:rPr>
              <w:t xml:space="preserve"> shows only on its allowed roles; the other roles show “Not in this invitation” and the link </w:t>
            </w:r>
            <w:r>
              <w:rPr>
                <w:sz w:val="19"/>
                <w:szCs w:val="19"/>
              </w:rPr>
              <w:t xml:space="preserve">This isn’t my role</w:t>
            </w:r>
            <w:r>
              <w:rPr>
                <w:sz w:val="19"/>
                <w:szCs w:val="19"/>
              </w:rPr>
              <w:t xml:space="preserve">. A role not available in the account country shows the reason instead of the button. Focus goes into the panel when it opens and back to the link when it closes; Esc closes it.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Name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Label “Your full name (as on your ID)”; help “Your business name comes later, in your business details.” Saved as your display name and copied once to your profile’s legal name (M03, profiles.person_legal_name), where it is checked at verification.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Invitation code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field. A code arrives inside the invitation link, or a farmer types it on the landing page after tapping </w:t>
            </w:r>
            <w:r>
              <w:rPr>
                <w:sz w:val="19"/>
                <w:szCs w:val="19"/>
              </w:rPr>
              <w:t xml:space="preserve">I have an invitation code</w:t>
            </w:r>
            <w:r>
              <w:rPr>
                <w:sz w:val="19"/>
                <w:szCs w:val="19"/>
              </w:rPr>
              <w:t xml:space="preserve"> (Section 3.1).</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Mobile number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Label “Mobile number”; help “We’ll send a code to confirm it. One number can have one account.”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Email</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Label “Email”; help “We’ll send a code to confirm it.” Farmers: label “Email (optional)”.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Account country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Label “Account country”; help “The country you trade from. You can change it later with a code.”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Password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Label “Password”; help “At least {min} characters. Longer is safer — a short sentence works well.” Strength hint: “Weak · OK · Strong”. Show / hide button.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Age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Checkbox “I am 18 or over”</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How did you hear (optional)</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Label “How did you hear about OudhTrade? (optional)” · Trade fair · WhatsApp group · Field agent · FPO or co-operative · Search · A friend · Other</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Button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Continue</w:t>
            </w:r>
            <w:r>
              <w:rPr>
                <w:sz w:val="19"/>
                <w:szCs w:val="19"/>
              </w:rPr>
              <w:t xml:space="preserve"> (to the code step, Section 5)</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Google / Apple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Above the form: </w:t>
            </w:r>
            <w:r>
              <w:rPr>
                <w:sz w:val="19"/>
                <w:szCs w:val="19"/>
              </w:rPr>
              <w:t xml:space="preserve">Continue with Google</w:t>
            </w:r>
            <w:r>
              <w:rPr>
                <w:sz w:val="19"/>
                <w:szCs w:val="19"/>
              </w:rPr>
              <w:t xml:space="preserve"> · </w:t>
            </w:r>
            <w:r>
              <w:rPr>
                <w:sz w:val="19"/>
                <w:szCs w:val="19"/>
              </w:rPr>
              <w:t xml:space="preserve">Continue with Apple</w:t>
            </w:r>
            <w:r>
              <w:rPr>
                <w:sz w:val="19"/>
                <w:szCs w:val="19"/>
              </w:rPr>
              <w:t xml:space="preserve"> (only where allowed), divider “or”</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“Choose the role that fits you.” · “Enter a valid mobile number for {country}.” · “Enter a valid email address.” · “Your password must be at least {min} characters.” · “This password has appeared in a data leak. Choose a different one.” · “Please confirm you are 18 or over.” · “Tick each required line to continue.”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Contact in use (neutral)</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“This number or email can’t be used for a new account. If it is yours, sign in or recover your account.” Links: </w:t>
            </w:r>
            <w:r>
              <w:rPr>
                <w:sz w:val="19"/>
                <w:szCs w:val="19"/>
              </w:rPr>
              <w:t xml:space="preserve">Sign in</w:t>
            </w:r>
            <w:r>
              <w:rPr>
                <w:sz w:val="19"/>
                <w:szCs w:val="19"/>
              </w:rPr>
              <w:t xml:space="preserve"> · </w:t>
            </w:r>
            <w:r>
              <w:rPr>
                <w:sz w:val="19"/>
                <w:szCs w:val="19"/>
              </w:rPr>
              <w:t xml:space="preserve">Recover my account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Contact in use — reclaim offer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Under the neutral message, for the mobile number: “Is this number new to you? </w:t>
            </w:r>
            <w:r>
              <w:rPr>
                <w:sz w:val="19"/>
                <w:szCs w:val="19"/>
              </w:rPr>
              <w:t xml:space="preserve">Ask us to release it</w:t>
            </w:r>
            <w:r>
              <w:rPr>
                <w:sz w:val="19"/>
                <w:szCs w:val="19"/>
              </w:rPr>
              <w:t xml:space="preserve">” (Section 7.1)</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Throw-away email</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“Please use a permanent email address. Temporary email services can’t be used. Think this is wrong? Contact Support.”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Blocked country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isn’t available in your country.” Link to Terms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Agreements step</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After the codes (and after “Finish creating your account”, Section 4.1): heading “Create your account” · line “Each one is a separate, logged decision — nothing is bundled together.” Every line starts unticked.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Required lines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Separate checkboxes: (1) “I accept the </w:t>
            </w:r>
            <w:r>
              <w:rPr>
                <w:sz w:val="19"/>
                <w:szCs w:val="19"/>
              </w:rPr>
              <w:t xml:space="preserve">Terms of Use</w:t>
            </w:r>
            <w:r>
              <w:rPr>
                <w:sz w:val="19"/>
                <w:szCs w:val="19"/>
              </w:rPr>
              <w:t xml:space="preserve">” · (2) “I have read the </w:t>
            </w:r>
            <w:r>
              <w:rPr>
                <w:sz w:val="19"/>
                <w:szCs w:val="19"/>
              </w:rPr>
              <w:t xml:space="preserve">Privacy Notice</w:t>
            </w:r>
            <w:r>
              <w:rPr>
                <w:sz w:val="19"/>
                <w:szCs w:val="19"/>
              </w:rPr>
              <w:t xml:space="preserve">” · (3) “I consent to my personal data being processed” with small text “Under the Digital Personal Data Protection Act, 2023. You can withdraw it at any time in Settings.” · (4) “I have seen the </w:t>
            </w:r>
            <w:r>
              <w:rPr>
                <w:sz w:val="19"/>
                <w:szCs w:val="19"/>
              </w:rPr>
              <w:t xml:space="preserve">Grievance Officer notice</w:t>
            </w:r>
            <w:r>
              <w:rPr>
                <w:sz w:val="19"/>
                <w:szCs w:val="19"/>
              </w:rPr>
              <w:t xml:space="preserve">” with small text “Who to contact with a complaint.” · (5) “I understand deals happen off the platform” with small text “OudhTrade lists and connects. It never processes payments between buyers and sellers.”. The “I am 18 or over” box stays on the form.</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Links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bold link opens its page in a side panel; closing the panel returns to the step with ticks and typed values kept.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Optional lines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“Optional — off by default” · checkboxes “Send me market updates” (marketing email only; SMS updates and WhatsApp updates are separate switches in Settings, Section 12) · “Personalise the promotions I see”. Both unticked.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Create button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Create my account</w:t>
            </w:r>
            <w:r>
              <w:rPr>
                <w:sz w:val="19"/>
                <w:szCs w:val="19"/>
              </w:rPr>
              <w:t xml:space="preserve"> — disabled until every required line is ticked; optional lines never block it. Field-agent farmer sign-up: each line is shown in the farmer’s language with a </w:t>
            </w:r>
            <w:r>
              <w:rPr>
                <w:sz w:val="19"/>
                <w:szCs w:val="19"/>
              </w:rPr>
              <w:t xml:space="preserve">Play</w:t>
            </w:r>
            <w:r>
              <w:rPr>
                <w:sz w:val="19"/>
                <w:szCs w:val="19"/>
              </w:rPr>
              <w:t xml:space="preserve"> button (Section 13).</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Done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“Welcome to OudhTrade, {first name}. Your account is ready.” Button </w:t>
            </w:r>
            <w:r>
              <w:rPr>
                <w:sz w:val="19"/>
                <w:szCs w:val="19"/>
              </w:rPr>
              <w:t xml:space="preserve">Go to my dashboard</w:t>
            </w:r>
            <w:r>
              <w:rPr>
                <w:sz w:val="19"/>
                <w:szCs w:val="19"/>
              </w:rPr>
              <w:t xml:space="preserve"> (role dashboard with the “Finish setting up” card, M03). From a seller’s share link: button </w:t>
            </w:r>
            <w:r>
              <w:rPr>
                <w:sz w:val="19"/>
                <w:szCs w:val="19"/>
              </w:rPr>
              <w:t xml:space="preserve">Go to {store name}</w:t>
            </w:r>
            <w:r>
              <w:rPr>
                <w:sz w:val="19"/>
                <w:szCs w:val="19"/>
              </w:rPr>
              <w:t xml:space="preserve"> and link “Go to my dashboard” (SUP-032)</w:t>
            </w:r>
          </w:p>
        </w:tc>
      </w:tr>
    </w:tbl>
    <w:p>
      <w:pPr>
        <w:spacing w:after="120"/>
      </w:pPr>
    </w:p>
    <w:p>
      <w:pPr>
        <w:pStyle w:val="Heading2"/>
      </w:pPr>
      <w:bookmarkStart w:name="h8" w:id="8"/>
      <w:r>
        <w:t xml:space="preserve">4.1 Google or Apple: first time</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 account yet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“Finish creating your account”. Line: “{Google / Apple} has shared your name and email. We also need your mobile number and a few details.” Fields: role (pre-filled when you came by an invitation link), account country, mobile number, 18+. Button </w:t>
            </w:r>
            <w:r>
              <w:rPr>
                <w:sz w:val="19"/>
                <w:szCs w:val="19"/>
              </w:rPr>
              <w:t xml:space="preserve">Continue</w:t>
            </w:r>
            <w:r>
              <w:rPr>
                <w:sz w:val="19"/>
                <w:szCs w:val="19"/>
              </w:rPr>
              <w:t xml:space="preserve">, then the code and the agreements step (Section 4)</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Apple private email</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Under the email: “This is a private Apple address. Messages reach you through Apple. You can add your real email later in Settings.”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Email already has an account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“You already have an account”. Line: “Sign in with your password first. Then you can link Google in Settings → Security.” Button </w:t>
            </w:r>
            <w:r>
              <w:rPr>
                <w:sz w:val="19"/>
                <w:szCs w:val="19"/>
              </w:rPr>
              <w:t xml:space="preserve">Sign in with password</w:t>
            </w:r>
          </w:p>
        </w:tc>
      </w:tr>
    </w:tbl>
    <w:p>
      <w:pPr>
        <w:spacing w:after="120"/>
      </w:pPr>
    </w:p>
    <w:p>
      <w:pPr>
        <w:pStyle w:val="Heading2"/>
      </w:pPr>
      <w:bookmarkStart w:name="h9" w:id="9"/>
      <w:r>
        <w:t xml:space="preserve">4.2 In-app browsers, time-outs and retries</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In-app browser notice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Banner at the top: “For the smoothest sign-up, open this page in Chrome.” (Safari on iPhone) Buttons </w:t>
            </w:r>
            <w:r>
              <w:rPr>
                <w:sz w:val="19"/>
                <w:szCs w:val="19"/>
              </w:rPr>
              <w:t xml:space="preserve">Copy link</w:t>
            </w:r>
            <w:r>
              <w:rPr>
                <w:sz w:val="19"/>
                <w:szCs w:val="19"/>
              </w:rPr>
              <w:t xml:space="preserve"> · </w:t>
            </w:r>
            <w:r>
              <w:rPr>
                <w:sz w:val="19"/>
                <w:szCs w:val="19"/>
              </w:rPr>
              <w:t xml:space="preserve">Open in Chrome</w:t>
            </w:r>
            <w:r>
              <w:rPr>
                <w:sz w:val="19"/>
                <w:szCs w:val="19"/>
              </w:rPr>
              <w:t xml:space="preserve"> (Android). Line “Your invitation code: {code}” (only when the person came by an invitation link). WeChat: “Tap ••• at the top, then Open in browser.” Google sign-in is not shown here.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Retry after a lost reply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 account is ready.” — the person is signed in (never the “can’t be used” message).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Session took too long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“This took a while, so we need a new code. Your details are still here.” </w:t>
            </w:r>
            <w:r>
              <w:rPr>
                <w:sz w:val="19"/>
                <w:szCs w:val="19"/>
              </w:rPr>
              <w:t xml:space="preserve">Send a new code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Back or refresh</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current step appears again with the values typed (never “Page has expired”).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Network drop</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network — we’ll try again.” Values stay; one automatic retry, then </w:t>
            </w:r>
            <w:r>
              <w:rPr>
                <w:sz w:val="19"/>
                <w:szCs w:val="19"/>
              </w:rPr>
              <w:t xml:space="preserve">Try again</w:t>
            </w:r>
            <w:r>
              <w:rPr>
                <w:sz w:val="19"/>
                <w:szCs w:val="19"/>
              </w:rPr>
              <w:t xml:space="preser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Bot check slow</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“Our safety check is slow right now. We’ll use a different check.”</w:t>
            </w:r>
          </w:p>
        </w:tc>
      </w:tr>
    </w:tbl>
    <w:p>
      <w:pPr>
        <w:spacing w:after="120"/>
      </w:pPr>
    </w:p>
    <w:p>
      <w:pPr>
        <w:pStyle w:val="Heading1"/>
        <w:spacing w:after="200" w:before="360"/>
      </w:pPr>
      <w:bookmarkStart w:name="h10" w:id="10"/>
      <w:r>
        <w:t xml:space="preserve">5. Code Screens</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“Enter the code” · line “We sent a 6-digit code by {SMS / WhatsApp / email} to {masked contact}.”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Field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field labelled “6-digit code”; pasting and auto-fill work.</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Warning (always visible)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will never ask you for this code. Don’t share it with anyone.”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Resend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“Send a new code in {m:ss}” → link </w:t>
            </w:r>
            <w:r>
              <w:rPr>
                <w:sz w:val="19"/>
                <w:szCs w:val="19"/>
              </w:rPr>
              <w:t xml:space="preserve">Send a new code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Other channel</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“Didn’t get it?” → </w:t>
            </w:r>
            <w:r>
              <w:rPr>
                <w:sz w:val="19"/>
                <w:szCs w:val="19"/>
              </w:rPr>
              <w:t xml:space="preserve">Call me with the code</w:t>
            </w:r>
            <w:r>
              <w:rPr>
                <w:sz w:val="19"/>
                <w:szCs w:val="19"/>
              </w:rPr>
              <w:t xml:space="preserve"> (India) / </w:t>
            </w:r>
            <w:r>
              <w:rPr>
                <w:sz w:val="19"/>
                <w:szCs w:val="19"/>
              </w:rPr>
              <w:t xml:space="preserve">Send by WhatsApp instead</w:t>
            </w:r>
            <w:r>
              <w:rPr>
                <w:sz w:val="19"/>
                <w:szCs w:val="19"/>
              </w:rPr>
              <w:t xml:space="preserve"> / </w:t>
            </w:r>
            <w:r>
              <w:rPr>
                <w:sz w:val="19"/>
                <w:szCs w:val="19"/>
              </w:rPr>
              <w:t xml:space="preserve">Send by SMS instead</w:t>
            </w:r>
            <w:r>
              <w:rPr>
                <w:sz w:val="19"/>
                <w:szCs w:val="19"/>
              </w:rPr>
              <w:t xml:space="preserve"> / </w:t>
            </w:r>
            <w:r>
              <w:rPr>
                <w:sz w:val="19"/>
                <w:szCs w:val="19"/>
              </w:rPr>
              <w:t xml:space="preserve">Send to my email instead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Small print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“Standard message and data rates may apply.” (SMS, voice, WhatsApp) · “Can’t find it? Check Spam or Promotions.” (email)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Wrong contact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Links </w:t>
            </w:r>
            <w:r>
              <w:rPr>
                <w:sz w:val="19"/>
                <w:szCs w:val="19"/>
              </w:rPr>
              <w:t xml:space="preserve">Wrong number? Change it</w:t>
            </w:r>
            <w:r>
              <w:rPr>
                <w:sz w:val="19"/>
                <w:szCs w:val="19"/>
              </w:rPr>
              <w:t xml:space="preserve"> · </w:t>
            </w:r>
            <w:r>
              <w:rPr>
                <w:sz w:val="19"/>
                <w:szCs w:val="19"/>
              </w:rPr>
              <w:t xml:space="preserve">Wrong email? Change it</w:t>
            </w:r>
            <w:r>
              <w:rPr>
                <w:sz w:val="19"/>
                <w:szCs w:val="19"/>
              </w:rPr>
              <w:t xml:space="preserve"> — back to the form with everything kept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Codes delayed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“Codes by SMS and WhatsApp are delayed in your country. Use your email code, or try again after {time}.” Farmers: “…or call your field agent.”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Not delivered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 couldn’t deliver the code by SMS. Try WhatsApp or email instead.”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Wrong code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“That code is wrong. {n} tries left.”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Too many wrong tries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“That code no longer works. Send a new code.”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About to expire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“This code expires in {minutes} minute(s).” </w:t>
            </w:r>
            <w:r>
              <w:rPr>
                <w:sz w:val="19"/>
                <w:szCs w:val="19"/>
              </w:rPr>
              <w:t xml:space="preserve">Send a new code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Expired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“This code has expired. Send a new code.”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Send limit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“You’ve asked for several codes. You can ask for a new one at {time}.”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Remember device (sign-in only)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Checkbox “Remember this device for {days} days” with help “We won’t ask for a code on this device. Don’t tick this on a shared device.”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Authenticator variant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Heading “Enter the code from your authenticator app” · link </w:t>
            </w:r>
            <w:r>
              <w:rPr>
                <w:sz w:val="19"/>
                <w:szCs w:val="19"/>
              </w:rPr>
              <w:t xml:space="preserve">Use a backup code instead</w:t>
            </w:r>
          </w:p>
        </w:tc>
      </w:tr>
    </w:tbl>
    <w:p>
      <w:pPr>
        <w:spacing w:after="120"/>
      </w:pPr>
    </w:p>
    <w:p>
      <w:pPr>
        <w:spacing w:after="120" w:line="276"/>
      </w:pPr>
      <w:r>
        <w:rPr>
          <w:b/>
          <w:bCs/>
        </w:rPr>
        <w:t xml:space="preserve">Code message texts</w:t>
      </w:r>
      <w:r>
        <w:t xml:space="preserve"> (sent through M13; Module 2 owns the words): SMS / WhatsApp — “{code} is your OudhTrade code to {purpose}. It expires in {minutes} minutes. OudhTrade will never ask for this code. @oudhtrade.com #{code}”. Purposes: “sign in”, “confirm your number”, “reset your password”, “change your phone number”, “let field agent {name} prepare listings for you for {days} days”. Email — subject “Your OudhTrade code: {code}”, same body. India SMS uses the DLT-registered version of each template </w:t>
      </w:r>
      <w:r>
        <w:rPr>
          <w:b/>
          <w:bCs/>
          <w:color w:val="A0521D"/>
          <w:shd w:fill="FFF2B3" w:color="auto" w:val="clear"/>
        </w:rPr>
        <w:t xml:space="preserve">[TBC: DLT approval]</w:t>
      </w:r>
      <w:r>
        <w:t xml:space="preserve">; farmer-purpose SMS templates also exist in Hindi, Assamese and Bengali </w:t>
      </w:r>
      <w:r>
        <w:rPr>
          <w:b/>
          <w:bCs/>
          <w:color w:val="A0521D"/>
          <w:shd w:fill="FFF2B3" w:color="auto" w:val="clear"/>
        </w:rPr>
        <w:t xml:space="preserve">[TBC: translations approved by M17]</w:t>
      </w:r>
      <w:r>
        <w:t xml:space="preserve">. </w:t>
      </w:r>
      <w:r>
        <w:rPr>
          <w:b/>
          <w:bCs/>
        </w:rPr>
        <w:t xml:space="preserve">Voice call</w:t>
      </w:r>
      <w:r>
        <w:t xml:space="preserve"> (India; English, Hindi, Assamese or Bengali): “This is OudhTrade. Your code is 4 · 8 · 2 · 1 · 9 · 6. Again: 4 · 8 · 2 · 1 · 9 · 6. OudhTrade will never ask for this code.”</w:t>
      </w:r>
    </w:p>
    <w:p>
      <w:pPr>
        <w:pStyle w:val="Heading1"/>
        <w:spacing w:after="200" w:before="360"/>
      </w:pPr>
      <w:bookmarkStart w:name="h11" w:id="11"/>
      <w:r>
        <w:t xml:space="preserve">6. Sign-in, Google and Apple</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 in to OudhTrade”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Fields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“Mobile number or email” · “Password” (show / hide)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Options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Checkbox “Public or shared device” with help “We’ll sign you out when you close the browser.”</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Buttons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 in</w:t>
            </w:r>
            <w:r>
              <w:rPr>
                <w:sz w:val="19"/>
                <w:szCs w:val="19"/>
              </w:rPr>
              <w:t xml:space="preserve"> · divider “or” · </w:t>
            </w:r>
            <w:r>
              <w:rPr>
                <w:sz w:val="19"/>
                <w:szCs w:val="19"/>
              </w:rPr>
              <w:t xml:space="preserve">Continue with Google</w:t>
            </w:r>
            <w:r>
              <w:rPr>
                <w:sz w:val="19"/>
                <w:szCs w:val="19"/>
              </w:rPr>
              <w:t xml:space="preserve"> · </w:t>
            </w:r>
            <w:r>
              <w:rPr>
                <w:sz w:val="19"/>
                <w:szCs w:val="19"/>
              </w:rPr>
              <w:t xml:space="preserve">Continue with Apple</w:t>
            </w:r>
            <w:r>
              <w:rPr>
                <w:sz w:val="19"/>
                <w:szCs w:val="19"/>
              </w:rPr>
              <w:t xml:space="preserve"> (where allowed)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Links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“Forgot password?” (clearly visible under the password field) · “I can’t use my phone” · “New to OudhTrade? Create an account” (every release)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Wrong details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“Mobile number, email or password is wrong.”</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After 5 failures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Bot check appears; line “Please confirm you’re a person. You can try again in {seconds} seconds.”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Locked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 your safety, sign-in is paused. If this is your account, use the link we sent to your phone or email, or recover your account.” </w:t>
            </w:r>
            <w:r>
              <w:rPr>
                <w:sz w:val="19"/>
                <w:szCs w:val="19"/>
              </w:rPr>
              <w:t xml:space="preserve">Recover my account</w:t>
            </w:r>
            <w:r>
              <w:rPr>
                <w:sz w:val="19"/>
                <w:szCs w:val="19"/>
              </w:rPr>
              <w:t xml:space="preserve"> (shown the same way whether or not an account exists)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Risk code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“Let’s make sure it’s you” · line “You’re signing in from a new device.” (or “from a new country”, “after several tries”) then the code screen (Section 5)</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New Terms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Heading “We’ve updated our Terms” · summary list of changes · checkbox “I accept the new Terms and Privacy Notice” · </w:t>
            </w:r>
            <w:r>
              <w:rPr>
                <w:sz w:val="19"/>
                <w:szCs w:val="19"/>
              </w:rPr>
              <w:t xml:space="preserve">Continue</w:t>
            </w:r>
            <w:r>
              <w:rPr>
                <w:sz w:val="19"/>
                <w:szCs w:val="19"/>
              </w:rPr>
              <w:t xml:space="preserve">. Secondary: </w:t>
            </w:r>
            <w:r>
              <w:rPr>
                <w:sz w:val="19"/>
                <w:szCs w:val="19"/>
              </w:rPr>
              <w:t xml:space="preserve">Download my data</w:t>
            </w:r>
            <w:r>
              <w:rPr>
                <w:sz w:val="19"/>
                <w:szCs w:val="19"/>
              </w:rPr>
              <w:t xml:space="preserve"> · </w:t>
            </w:r>
            <w:r>
              <w:rPr>
                <w:sz w:val="19"/>
                <w:szCs w:val="19"/>
              </w:rPr>
              <w:t xml:space="preserve">Close my account</w:t>
            </w:r>
            <w:r>
              <w:rPr>
                <w:sz w:val="19"/>
                <w:szCs w:val="19"/>
              </w:rPr>
              <w:t xml:space="preserve"> (PRV-004)</w:t>
            </w:r>
          </w:p>
        </w:tc>
      </w:tr>
    </w:tbl>
    <w:p>
      <w:pPr>
        <w:spacing w:after="120"/>
      </w:pPr>
    </w:p>
    <w:p>
      <w:pPr>
        <w:pStyle w:val="Heading1"/>
        <w:spacing w:after="200" w:before="360"/>
      </w:pPr>
      <w:bookmarkStart w:name="h12" w:id="12"/>
      <w:r>
        <w:t xml:space="preserve">7. Account Recovery</w:t>
      </w:r>
      <w:bookmarkEnd w:id="12"/>
    </w:p>
    <w:p>
      <w:pPr>
        <w:spacing w:after="60" w:before="120"/>
        <w:jc w:val="center"/>
      </w:pPr>
      <w:r>
        <w:drawing>
          <wp:inline distT="0" distB="0" distL="0" distR="0">
            <wp:extent cx="3429000" cy="3724275"/>
            <wp:effectExtent t="0" r="0" b="0" l="0"/>
            <wp:docPr id="1" name="m02_flow_recovery" descr="Recovery tiers" title="Recovery 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3429000" cy="3724275"/>
                    </a:xfrm>
                    <a:prstGeom prst="rect">
                      <a:avLst/>
                    </a:prstGeom>
                  </pic:spPr>
                </pic:pic>
              </a:graphicData>
            </a:graphic>
          </wp:inline>
        </w:drawing>
      </w:r>
    </w:p>
    <w:p>
      <w:pPr>
        <w:spacing w:after="200"/>
        <w:jc w:val="center"/>
      </w:pPr>
      <w:r>
        <w:rPr>
          <w:i/>
          <w:iCs/>
          <w:color w:val="6B6B6B"/>
          <w:sz w:val="18"/>
          <w:szCs w:val="18"/>
        </w:rPr>
        <w:t xml:space="preserve">Figure 1 — Recovery tiers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Start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“Recover your account” · two choices as large cards: “I forgot my password” · “I can’t use my phone”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Code sent (always the same)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“If an account exists for {what they typed}, we have sent a code. It may take a minute.”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Idle account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“It’s been a while since you signed in, so we need one more check. We’ve sent a code to your email too.” Farmers: “Please meet your field agent or call Support to confirm it’s you.”</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New password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“Choose a new password” · after saving: “Password changed. We’ve signed you out on all other devices.”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Lost phone — step 1</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“Confirm it’s you with your email and password.”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Lost phone — step 2</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 your new mobile number. We’ll send a code to it.”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Lost phone — wait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“Your new number starts on {date, time}” · line “For your safety we wait {hours} hours before a new number works. We’ve told your old number and your email. If you didn’t ask for this, use the link in that message to stop it.”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 email or password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“We’ll check it’s you in person. Meet your field agent or call Support on {number}. Bring an ID card other than Aadhaar, such as a voter ID, PAN card or driving licence.”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Staff review</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“Thanks. Our team is checking your request. We’ll message you within {service target}.”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Stopped by owner</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“This recovery was stopped by the account owner. If that was you, you don’t need to do anything.”</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Too many requests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“You’ve asked several times. Please try again after {time} or contact Support.” (counted per mobile number or email typed, whether or not an account exists)</w:t>
            </w:r>
          </w:p>
        </w:tc>
      </w:tr>
    </w:tbl>
    <w:p>
      <w:pPr>
        <w:spacing w:after="120"/>
      </w:pPr>
    </w:p>
    <w:p>
      <w:pPr>
        <w:pStyle w:val="Heading2"/>
      </w:pPr>
      <w:bookmarkStart w:name="h13" w:id="13"/>
      <w:r>
        <w:t xml:space="preserve">7.1 Number used by an old account (reclaim)</w:t>
      </w:r>
      <w:bookmarkEnd w:id="13"/>
    </w:p>
    <w:p>
      <w:pPr>
        <w:spacing w:after="60" w:before="120"/>
        <w:jc w:val="center"/>
      </w:pPr>
      <w:r>
        <w:drawing>
          <wp:inline distT="0" distB="0" distL="0" distR="0">
            <wp:extent cx="2857500" cy="3476625"/>
            <wp:effectExtent t="0" r="0" b="0" l="0"/>
            <wp:docPr id="2" name="m02_flow_reclaim" descr="Recycled-number reclaim" title="Recycled-number recla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2857500" cy="3476625"/>
                    </a:xfrm>
                    <a:prstGeom prst="rect">
                      <a:avLst/>
                    </a:prstGeom>
                  </pic:spPr>
                </pic:pic>
              </a:graphicData>
            </a:graphic>
          </wp:inline>
        </w:drawing>
      </w:r>
    </w:p>
    <w:p>
      <w:pPr>
        <w:spacing w:after="200"/>
        <w:jc w:val="center"/>
      </w:pPr>
      <w:r>
        <w:rPr>
          <w:i/>
          <w:iCs/>
          <w:color w:val="6B6B6B"/>
          <w:sz w:val="18"/>
          <w:szCs w:val="18"/>
        </w:rPr>
        <w:t xml:space="preserve">Figure 2 — Recycled-number reclaim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Start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“Is this number new to you?” · “Phone companies sometimes give old numbers to new people. If this number used to belong to someone else, we can ask to release it. First, confirm the number is yours.” </w:t>
            </w:r>
            <w:r>
              <w:rPr>
                <w:sz w:val="19"/>
                <w:szCs w:val="19"/>
              </w:rPr>
              <w:t xml:space="preserve">Send a code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Can’t release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 can’t release this number now. If you need help, contact Support.”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Asked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“We’ve asked to release this number” · “If nobody objects, the number will be yours on {date}. We’ll tell you then.” Optional field “Email for the answer”.</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Checking</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“Our team is checking this request. We’ll tell you by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Released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“This number is now free. Continue to create your account.” </w:t>
            </w:r>
            <w:r>
              <w:rPr>
                <w:sz w:val="19"/>
                <w:szCs w:val="19"/>
              </w:rPr>
              <w:t xml:space="preserve">Continue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Stopped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 can’t release this number. Contact Support.”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Email to the old account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Subject “Someone asked to use your OudhTrade phone number” · “Someone who now holds the number {masked number} asked to use it for OudhTrade. Your account hasn’t been used for {n} months. If you do nothing, we’ll remove this number from your account on {date}. Your account, email and password stay the same. Still your number? This is still my number {link}”</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Old account, next sign-in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 mobile number was removed because it was given to someone else. Add your new number to continue.”</w:t>
            </w:r>
          </w:p>
        </w:tc>
      </w:tr>
    </w:tbl>
    <w:p>
      <w:pPr>
        <w:spacing w:after="120"/>
      </w:pPr>
    </w:p>
    <w:p>
      <w:pPr>
        <w:pStyle w:val="Heading1"/>
        <w:spacing w:after="200" w:before="360"/>
      </w:pPr>
      <w:bookmarkStart w:name="h14" w:id="14"/>
      <w:r>
        <w:t xml:space="preserve">8. Security Alerts and “This wasn’t me”</w:t>
      </w:r>
      <w:bookmarkEnd w:id="14"/>
    </w:p>
    <w:p>
      <w:pPr>
        <w:spacing w:after="120" w:line="276"/>
      </w:pPr>
      <w:r>
        <w:t xml:space="preserve">Security alerts are always sent and cannot be switched off (NTF-001). Each has the same pattern: what happened, when and where, what to do if it wasn’t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Alert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Message (email / SMS / WhatsApp; in-app the same)</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New device or country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“New sign-in to your OudhTrade account: {device}, {city, country}, {date, time}. If this was you, you don’t need to do anything. If not: This wasn’t me {link}”</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Password changed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 OudhTrade password was changed on {date, time}. We signed you out on other devices. Not you? This wasn’t me {link}”</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Phone or email changed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To the old and the new contact: “The {phone number / email} on your OudhTrade account was changed on {date, time}. Not you? This wasn’t me {link}”</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Recovery started / finished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“Someone asked to recover your OudhTrade account on {date, time}.” / “Your OudhTrade account was recovered. Not you? This wasn’t me {link}”</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locked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“After many wrong passwords we paused sign-in to your OudhTrade account. To unlock it: {link}. If it wasn’t you trying, consider changing your password.”</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Two-step changed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“Two-step sign-in was turned {on / off} on {date, time}. Not you? This wasn’t me {link}”</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Helper added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 let field agent {name} help you ({rights}) until {date}. Stop it any time in Helpers.”</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Partner access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 let {partner} use your OudhTrade account ({scopes}) until {date}. Not you? This wasn’t me {link}”</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“This wasn’t me” page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“Secure your account” · line “We’ll lock your account now and sign out every device. Then we’ll help you get back in.” · destructive button </w:t>
            </w:r>
            <w:r>
              <w:rPr>
                <w:sz w:val="19"/>
                <w:szCs w:val="19"/>
              </w:rPr>
              <w:t xml:space="preserve">Lock my account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Done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 account is locked and all devices are signed out. Next: recover your account.” </w:t>
            </w:r>
            <w:r>
              <w:rPr>
                <w:sz w:val="19"/>
                <w:szCs w:val="19"/>
              </w:rPr>
              <w:t xml:space="preserve">Recover my account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Official badge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Messages from OudhTrade staff show the badge “OudhTrade Team ✓” (icon + words, UX/UI Foundation 7.3) that users can’t copy. Hover / tap: “This message is from the OudhTrade team. We never ask for your password or codes.”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Official channels page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Link in the footer “Official OudhTrade channels”: SMS sender names, WhatsApp number, email domains and the warning “OudhTrade staff will never ask for your password or codes.” (text by M17)</w:t>
            </w:r>
          </w:p>
        </w:tc>
      </w:tr>
    </w:tbl>
    <w:p>
      <w:pPr>
        <w:spacing w:after="120"/>
      </w:pPr>
    </w:p>
    <w:p>
      <w:pPr>
        <w:pStyle w:val="Heading1"/>
        <w:spacing w:after="200" w:before="360"/>
      </w:pPr>
      <w:bookmarkStart w:name="h15" w:id="15"/>
      <w:r>
        <w:t xml:space="preserve">9. Security Page: Devices, History and Contact Changes</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Page 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 · sections: Signed-in devices · Sign-in history · Password · Two-step sign-in · Linked sign-ins · Phone, email and country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Device row</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“Chrome on Android · Guwahati, IN · Active now” (tag “This device”) · “Remembered until 24 Oct 2026” · </w:t>
            </w:r>
            <w:r>
              <w:rPr>
                <w:sz w:val="19"/>
                <w:szCs w:val="19"/>
              </w:rPr>
              <w:t xml:space="preserve">Sign out</w:t>
            </w:r>
            <w:r>
              <w:rPr>
                <w:sz w:val="19"/>
                <w:szCs w:val="19"/>
              </w:rPr>
              <w:t xml:space="preserve"> · </w:t>
            </w:r>
            <w:r>
              <w:rPr>
                <w:sz w:val="19"/>
                <w:szCs w:val="19"/>
              </w:rPr>
              <w:t xml:space="preserve">Forget this device</w:t>
            </w:r>
            <w:r>
              <w:rPr>
                <w:sz w:val="19"/>
                <w:szCs w:val="19"/>
              </w:rPr>
              <w:t xml:space="preserve"> (remembered devices; help “We’ll ask for a code next time you sign in there.”)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Sign out all</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Button </w:t>
            </w:r>
            <w:r>
              <w:rPr>
                <w:sz w:val="19"/>
                <w:szCs w:val="19"/>
              </w:rPr>
              <w:t xml:space="preserve">Sign out of all other devices</w:t>
            </w:r>
            <w:r>
              <w:rPr>
                <w:sz w:val="19"/>
                <w:szCs w:val="19"/>
              </w:rPr>
              <w:t xml:space="preserve"> → dialog “Sign out of all other devices? You’ll stay signed in here.” </w:t>
            </w:r>
            <w:r>
              <w:rPr>
                <w:sz w:val="19"/>
                <w:szCs w:val="19"/>
              </w:rPr>
              <w:t xml:space="preserve">Sign out</w:t>
            </w:r>
            <w:r>
              <w:rPr>
                <w:sz w:val="19"/>
                <w:szCs w:val="19"/>
              </w:rPr>
              <w:t xml:space="preserve"> · </w:t>
            </w:r>
            <w:r>
              <w:rPr>
                <w:sz w:val="19"/>
                <w:szCs w:val="19"/>
              </w:rPr>
              <w:t xml:space="preserve">Cancel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History row</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“Signed in · Chrome on Android · Guwahati, IN · 24 Sep 2026, 9:14 AM” · link “This wasn’t me”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History empty filter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“Nothing here for this filter.”</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Two-step off</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 a second step when you sign in: a code from an authenticator app.” </w:t>
            </w:r>
            <w:r>
              <w:rPr>
                <w:sz w:val="19"/>
                <w:szCs w:val="19"/>
              </w:rPr>
              <w:t xml:space="preserve">Turn 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Backup codes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Heading “Save your backup codes” · “Each code works once. Use one if you lose your phone. Keep them somewhere safe — we can’t show them again.” Buttons </w:t>
            </w:r>
            <w:r>
              <w:rPr>
                <w:sz w:val="19"/>
                <w:szCs w:val="19"/>
              </w:rPr>
              <w:t xml:space="preserve">Copy</w:t>
            </w:r>
            <w:r>
              <w:rPr>
                <w:sz w:val="19"/>
                <w:szCs w:val="19"/>
              </w:rPr>
              <w:t xml:space="preserve"> · </w:t>
            </w:r>
            <w:r>
              <w:rPr>
                <w:sz w:val="19"/>
                <w:szCs w:val="19"/>
              </w:rPr>
              <w:t xml:space="preserve">Download</w:t>
            </w:r>
            <w:r>
              <w:rPr>
                <w:sz w:val="19"/>
                <w:szCs w:val="19"/>
              </w:rPr>
              <w:t xml:space="preserve"> · </w:t>
            </w:r>
            <w:r>
              <w:rPr>
                <w:sz w:val="19"/>
                <w:szCs w:val="19"/>
              </w:rPr>
              <w:t xml:space="preserve">Print</w:t>
            </w:r>
            <w:r>
              <w:rPr>
                <w:sz w:val="19"/>
                <w:szCs w:val="19"/>
              </w:rPr>
              <w:t xml:space="preserve"> · checkbox “I’ve saved my backup codes” · </w:t>
            </w:r>
            <w:r>
              <w:rPr>
                <w:sz w:val="19"/>
                <w:szCs w:val="19"/>
              </w:rPr>
              <w:t xml:space="preserve">Done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Linked sign-ins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“Google — linked on 12 Aug 2026 · Unlink” / “Apple — not linked · Link”. Unlink without password: “Set a password first, so you can still sign in.”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Re-check (step-up)</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Dialog “Confirm it’s you to {action}” (for example “…to change your email”) · “Enter your password to continue.” (or a code; users without a password: </w:t>
            </w:r>
            <w:r>
              <w:rPr>
                <w:sz w:val="19"/>
                <w:szCs w:val="19"/>
              </w:rPr>
              <w:t xml:space="preserve">Send me a code</w:t>
            </w:r>
            <w:r>
              <w:rPr>
                <w:sz w:val="19"/>
                <w:szCs w:val="19"/>
              </w:rPr>
              <w:t xml:space="preserve"> or </w:t>
            </w:r>
            <w:r>
              <w:rPr>
                <w:sz w:val="19"/>
                <w:szCs w:val="19"/>
              </w:rPr>
              <w:t xml:space="preserve">Continue with {Google / Apple}</w:t>
            </w:r>
            <w:r>
              <w:rPr>
                <w:sz w:val="19"/>
                <w:szCs w:val="19"/>
              </w:rPr>
              <w:t xml:space="preserve">) · </w:t>
            </w:r>
            <w:r>
              <w:rPr>
                <w:sz w:val="19"/>
                <w:szCs w:val="19"/>
              </w:rPr>
              <w:t xml:space="preserve">Confirm</w:t>
            </w:r>
            <w:r>
              <w:rPr>
                <w:sz w:val="19"/>
                <w:szCs w:val="19"/>
              </w:rPr>
              <w:t xml:space="preserve"> · </w:t>
            </w:r>
            <w:r>
              <w:rPr>
                <w:sz w:val="19"/>
                <w:szCs w:val="19"/>
              </w:rPr>
              <w:t xml:space="preserve">Cancel</w:t>
            </w:r>
            <w:r>
              <w:rPr>
                <w:sz w:val="19"/>
                <w:szCs w:val="19"/>
              </w:rPr>
              <w:t xml:space="preserve"> (closes the dialog; everything you typed stays)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Set a password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 accounts without a password: “You sign in with {Google / Apple}. Set a password too, so you can still get in if you lose access to it.” </w:t>
            </w:r>
            <w:r>
              <w:rPr>
                <w:sz w:val="19"/>
                <w:szCs w:val="19"/>
              </w:rPr>
              <w:t xml:space="preserve">Set a password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Can’t reach you</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Banner: “We can’t reach your {email / phone}. Check it or change it.” </w:t>
            </w:r>
            <w:r>
              <w:rPr>
                <w:sz w:val="19"/>
                <w:szCs w:val="19"/>
              </w:rPr>
              <w:t xml:space="preserve">Change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Change phone — steps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 Confirm it’s you” → “2 New number” → “3 Enter the code” → “Done: your new number is saved. We told your old number too.”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Pause after change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Banner: “For your safety, some changes are paused until {date, time} because your phone or email changed.” Paused buttons show the same line as help text.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Change limit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 can change your contact details again on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Country change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Help: “Your account country is used for prices, rules and safety checks. Changing it needs a code.”</w:t>
            </w:r>
          </w:p>
        </w:tc>
      </w:tr>
    </w:tbl>
    <w:p>
      <w:pPr>
        <w:spacing w:after="120"/>
      </w:pPr>
    </w:p>
    <w:p>
      <w:pPr>
        <w:pStyle w:val="Heading2"/>
      </w:pPr>
      <w:bookmarkStart w:name="h16" w:id="16"/>
      <w:r>
        <w:t xml:space="preserve">9.1 Change password</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“Change your password”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Fields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“Current password” · “New password” (help “At least {min} characters. Longer is safer — a short sentence works well.”, strength hint, show / hide)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Note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“Changing your password signs you out on your other devices and forgets remembered devices.”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Buttons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Change password</w:t>
            </w:r>
            <w:r>
              <w:rPr>
                <w:sz w:val="19"/>
                <w:szCs w:val="19"/>
              </w:rPr>
              <w:t xml:space="preserve"> · </w:t>
            </w:r>
            <w:r>
              <w:rPr>
                <w:sz w:val="19"/>
                <w:szCs w:val="19"/>
              </w:rPr>
              <w:t xml:space="preserve">Cancel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“Your current password is wrong.” · “Your new password must be different from your current one.” · “This password has appeared in a data leak. Choose a different one.” · “Too many tries. Please wait {time} and try again.”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Done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“Password changed. We’ve signed you out on all other devices.”</w:t>
            </w:r>
          </w:p>
        </w:tc>
      </w:tr>
    </w:tbl>
    <w:p>
      <w:pPr>
        <w:spacing w:after="120"/>
      </w:pPr>
    </w:p>
    <w:p>
      <w:pPr>
        <w:pStyle w:val="Heading1"/>
        <w:spacing w:after="200" w:before="360"/>
      </w:pPr>
      <w:bookmarkStart w:name="h17" w:id="17"/>
      <w:r>
        <w:t xml:space="preserve">10. Account State Banners</w:t>
      </w:r>
      <w:bookmarkEnd w:id="17"/>
    </w:p>
    <w:p>
      <w:pPr>
        <w:spacing w:after="60" w:before="120"/>
        <w:jc w:val="center"/>
      </w:pPr>
      <w:r>
        <w:drawing>
          <wp:inline distT="0" distB="0" distL="0" distR="0">
            <wp:extent cx="3619500" cy="2543175"/>
            <wp:effectExtent t="0" r="0" b="0" l="0"/>
            <wp:docPr id="3" name="m02_states" descr="Account states" title="Account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3619500" cy="2543175"/>
                    </a:xfrm>
                    <a:prstGeom prst="rect">
                      <a:avLst/>
                    </a:prstGeom>
                  </pic:spPr>
                </pic:pic>
              </a:graphicData>
            </a:graphic>
          </wp:inline>
        </w:drawing>
      </w:r>
    </w:p>
    <w:p>
      <w:pPr>
        <w:spacing w:after="200"/>
        <w:jc w:val="center"/>
      </w:pPr>
      <w:r>
        <w:rPr>
          <w:i/>
          <w:iCs/>
          <w:color w:val="6B6B6B"/>
          <w:sz w:val="18"/>
          <w:szCs w:val="18"/>
        </w:rPr>
        <w:t xml:space="preserve">Figure 3 — Account states</w:t>
      </w:r>
    </w:p>
    <w:p>
      <w:pPr>
        <w:spacing w:after="120" w:line="276"/>
      </w:pPr>
      <w:r>
        <w:t xml:space="preserve">Banners sit at the top of every page (alert-banner component, UX/UI Foundation 7.3) and are announced to screen readers. Suspended and banned users see a full page after sign-in instead of the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Deactivated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Banner: “Your account is deactivated. Your profile and listings are hidden.” </w:t>
            </w:r>
            <w:r>
              <w:rPr>
                <w:sz w:val="19"/>
                <w:szCs w:val="19"/>
              </w:rPr>
              <w:t xml:space="preserve">Reactivate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Deactivate dialog</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(after the re-check) “Deactivate your account? • Your {n} live listings will be hidden and their expiry dates paused. • Buyers can’t message you. • You can come back any time by signing in. If you don’t use OudhTrade for 12 months, your account becomes dormant.” </w:t>
            </w:r>
            <w:r>
              <w:rPr>
                <w:sz w:val="19"/>
                <w:szCs w:val="19"/>
              </w:rPr>
              <w:t xml:space="preserve">Deactivate</w:t>
            </w:r>
            <w:r>
              <w:rPr>
                <w:sz w:val="19"/>
                <w:szCs w:val="19"/>
              </w:rPr>
              <w:t xml:space="preserve"> · </w:t>
            </w:r>
            <w:r>
              <w:rPr>
                <w:sz w:val="19"/>
                <w:szCs w:val="19"/>
              </w:rPr>
              <w:t xml:space="preserve">Cancel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Dormant (reminder)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Email / SMS: “You haven’t used OudhTrade for a while. Sign in before {date} to keep your account active.”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Dormant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After sign-in: “Welcome back. Your account was paused after 12 months without use, and your listings are hidden. Confirm it’s you to continue.” </w:t>
            </w:r>
            <w:r>
              <w:rPr>
                <w:sz w:val="19"/>
                <w:szCs w:val="19"/>
              </w:rPr>
              <w:t xml:space="preserve">Confirm it’s me</w:t>
            </w:r>
            <w:r>
              <w:rPr>
                <w:sz w:val="19"/>
                <w:szCs w:val="19"/>
              </w:rPr>
              <w:t xml:space="preserve"> (full re-check)</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Suspended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Full page: heading “Your account is suspended until {date}” (or “…until {condition}”; no end: “Your account is suspended”) · “Reason: {reason text}” · “While suspended, your profile and listings are hidden.” · </w:t>
            </w:r>
            <w:r>
              <w:rPr>
                <w:sz w:val="19"/>
                <w:szCs w:val="19"/>
              </w:rPr>
              <w:t xml:space="preserve">Appeal this decision</w:t>
            </w:r>
            <w:r>
              <w:rPr>
                <w:sz w:val="19"/>
                <w:szCs w:val="19"/>
              </w:rPr>
              <w:t xml:space="preserve"> (M12) · “You can still: • download your data • change your privacy choices • ask us to correct your data • raise a grievance • see and sign out your devices” · Grievance Officer contact and the Grievance Appellate Committee link · “Questions? Contact Support”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Suspended — under 18</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is only for adults (18 or over). Your account is suspended and we will delete your personal data after our checks. If you are 18 or over, contact Support.”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Banned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Full page: heading “OudhTrade has banned your account” · “Reason: {reason text}” · “This is permanent unless your appeal succeeds.” · </w:t>
            </w:r>
            <w:r>
              <w:rPr>
                <w:sz w:val="19"/>
                <w:szCs w:val="19"/>
              </w:rPr>
              <w:t xml:space="preserve">Appeal this decision</w:t>
            </w:r>
            <w:r>
              <w:rPr>
                <w:sz w:val="19"/>
                <w:szCs w:val="19"/>
              </w:rPr>
              <w:t xml:space="preserve"> · “You can still: • download your data • change your privacy choices • ask us to correct your data • raise a grievance” · Grievance Officer contact and the Grievance Appellate Committee link</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Closed (grace)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Banner: “Your account will be closed on {date}. Changed your mind?” </w:t>
            </w:r>
            <w:r>
              <w:rPr>
                <w:sz w:val="19"/>
                <w:szCs w:val="19"/>
              </w:rPr>
              <w:t xml:space="preserve">Cancel closure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Locked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Sign-in page message (Section 6)</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Paused after change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Banner (Section 9)</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Terms update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Full page (Section 6)</w:t>
            </w:r>
          </w:p>
        </w:tc>
      </w:tr>
    </w:tbl>
    <w:p>
      <w:pPr>
        <w:spacing w:after="120"/>
      </w:pPr>
    </w:p>
    <w:p>
      <w:pPr>
        <w:pStyle w:val="Heading1"/>
        <w:spacing w:after="200" w:before="360"/>
      </w:pPr>
      <w:bookmarkStart w:name="h18" w:id="18"/>
      <w:r>
        <w:t xml:space="preserve">11. Account Closure</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Page 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“Close your account”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happens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 Your profile and listings are hidden now. • You have {days} days to change your mind — just sign in and cancel. • After {days} days we delete your personal data. • Your messages stay with the people you wrote to, shown as from “Closed account”; your reviews stay without your name. • Download your data first if you want a copy.”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we keep and why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 keep only what the law requires: invoices and payment records (tax law), records needed for legal orders and complaints, and our security and audit logs. </w:t>
            </w:r>
            <w:r>
              <w:rPr>
                <w:color w:val="A0521D"/>
                <w:sz w:val="19"/>
                <w:szCs w:val="19"/>
                <w:shd w:fill="FFF2B3" w:color="auto" w:val="clear"/>
              </w:rPr>
              <w:t xml:space="preserve">[TBC: final list and periods, counsel C10]</w:t>
            </w:r>
            <w:r>
              <w:rPr>
                <w:sz w:val="19"/>
                <w:szCs w:val="19"/>
              </w:rPr>
              <w:t xml:space="preser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Open items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 still have {n} live listings and an active plan until {date}. They will end.” · “Your verification in progress will be withdrawn.”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Reason (optional)</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“Why are you leaving? (optional)” · short list + Other</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Deactivate instead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“Just need a break? </w:t>
            </w:r>
            <w:r>
              <w:rPr>
                <w:sz w:val="19"/>
                <w:szCs w:val="19"/>
              </w:rPr>
              <w:t xml:space="preserve">Deactivate instead</w:t>
            </w:r>
            <w:r>
              <w:rPr>
                <w:sz w:val="19"/>
                <w:szCs w:val="19"/>
              </w:rPr>
              <w:t xml:space="preserve"> — you can come back any time.”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Confirm</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Checkbox “I understand my account will be closed” · re-check · destructive button </w:t>
            </w:r>
            <w:r>
              <w:rPr>
                <w:sz w:val="19"/>
                <w:szCs w:val="19"/>
              </w:rPr>
              <w:t xml:space="preserve">Close my account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Done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 account will be closed on {date}. We’ve sent a confirmation to your phone and email.”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Cancel during grace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“Welcome back. Your account is open again.”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Final notice (email / SMS, {days} days before the end)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 {date} we will close your OudhTrade account and delete your personal data. To keep your account, sign in and cancel before then.”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Closed (email / SMS, at anonymisation)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“Your OudhTrade account is now closed and your personal data has been deleted. We keep only records the law requires.”</w:t>
            </w:r>
          </w:p>
        </w:tc>
      </w:tr>
    </w:tbl>
    <w:p>
      <w:pPr>
        <w:spacing w:after="120"/>
      </w:pPr>
    </w:p>
    <w:p>
      <w:pPr>
        <w:pStyle w:val="Heading1"/>
        <w:spacing w:after="200" w:before="360"/>
      </w:pPr>
      <w:bookmarkStart w:name="h19" w:id="19"/>
      <w:r>
        <w:t xml:space="preserve">12. Privacy Settings: Consent, Nominee and Data Download</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Consents 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“Your choices” · “Change these any time.”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Marketing email</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Switch “News and offers by email” · “Occasional news about OudhTrade and offers for traders.”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Marketing SMS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Switch “News and offers by SMS” · “Short messages about offers and events.”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Marketing WhatsApp</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Switch “News and offers on WhatsApp” · “Short messages about offers and events on WhatsApp.”</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Personalised promotions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Switch “Personalise the promotions I see” · help “Used when promotions start. You can change this any time.”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Analytics cookies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Switch “Help improve OudhTrade with analytics cookies” · “Counts how pages are used. No advertising.”</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AI help</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Switch “Use AI to help write my listings” · help “Only your own listing text is used. You always check it before publishing.”</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Security messages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“Security messages — always on. We need them to keep your account safe.” (no switch)</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Data processing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 consented to your personal data being processed on {date}.” Link </w:t>
            </w:r>
            <w:r>
              <w:rPr>
                <w:sz w:val="19"/>
                <w:szCs w:val="19"/>
              </w:rPr>
              <w:t xml:space="preserve">Withdraw consent</w:t>
            </w:r>
            <w:r>
              <w:rPr>
                <w:sz w:val="19"/>
                <w:szCs w:val="19"/>
              </w:rPr>
              <w:t xml:space="preserve"> → “We can’t run your account without processing your data, so withdrawing this consent means closing your account.” </w:t>
            </w:r>
            <w:r>
              <w:rPr>
                <w:sz w:val="19"/>
                <w:szCs w:val="19"/>
              </w:rPr>
              <w:t xml:space="preserve">Download my data first</w:t>
            </w:r>
            <w:r>
              <w:rPr>
                <w:sz w:val="19"/>
                <w:szCs w:val="19"/>
              </w:rPr>
              <w:t xml:space="preserve"> · </w:t>
            </w:r>
            <w:r>
              <w:rPr>
                <w:sz w:val="19"/>
                <w:szCs w:val="19"/>
              </w:rPr>
              <w:t xml:space="preserve">Close my account</w:t>
            </w:r>
            <w:r>
              <w:rPr>
                <w:sz w:val="19"/>
                <w:szCs w:val="19"/>
              </w:rPr>
              <w:t xml:space="preserve"> (Section 11) · </w:t>
            </w:r>
            <w:r>
              <w:rPr>
                <w:sz w:val="19"/>
                <w:szCs w:val="19"/>
              </w:rPr>
              <w:t xml:space="preserve">Keep my account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Before turning off</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Dialog “Turn off {purpose}?” · what changes, for example “You won’t get news and offers by SMS. Security messages and codes still come.” / “AI help will stop for your listing drafts. Text it already wrote stays in your drafts.” · </w:t>
            </w:r>
            <w:r>
              <w:rPr>
                <w:sz w:val="19"/>
                <w:szCs w:val="19"/>
              </w:rPr>
              <w:t xml:space="preserve">Turn off</w:t>
            </w:r>
            <w:r>
              <w:rPr>
                <w:sz w:val="19"/>
                <w:szCs w:val="19"/>
              </w:rPr>
              <w:t xml:space="preserve"> · </w:t>
            </w:r>
            <w:r>
              <w:rPr>
                <w:sz w:val="19"/>
                <w:szCs w:val="19"/>
              </w:rPr>
              <w:t xml:space="preserve">Keep 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Saved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Toast “Saved. {purpose} is now {on / off}.”</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Nominee empty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“Name someone who can act for you if you die or can’t act yourself (Digital Personal Data Protection Act).” </w:t>
            </w:r>
            <w:r>
              <w:rPr>
                <w:sz w:val="19"/>
                <w:szCs w:val="19"/>
              </w:rPr>
              <w:t xml:space="preserve">Add a nominee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Nominee form</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Their name · Relationship to you · Their mobile number or email · </w:t>
            </w:r>
            <w:r>
              <w:rPr>
                <w:sz w:val="19"/>
                <w:szCs w:val="19"/>
              </w:rPr>
              <w:t xml:space="preserve">Save nominee</w:t>
            </w:r>
            <w:r>
              <w:rPr>
                <w:sz w:val="19"/>
                <w:szCs w:val="19"/>
              </w:rPr>
              <w:t xml:space="preserve"> · help “We’ll tell you how your nominee can use this right.” </w:t>
            </w:r>
            <w:r>
              <w:rPr>
                <w:color w:val="A0521D"/>
                <w:sz w:val="19"/>
                <w:szCs w:val="19"/>
                <w:shd w:fill="FFF2B3" w:color="auto" w:val="clear"/>
              </w:rPr>
              <w:t xml:space="preserve">[TBC: counsel text]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Download — start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a copy of your data: profile, listings, messages and reviews. We’ll have it ready within {days} days.” </w:t>
            </w:r>
            <w:r>
              <w:rPr>
                <w:sz w:val="19"/>
                <w:szCs w:val="19"/>
              </w:rPr>
              <w:t xml:space="preserve">Request my data</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Download — status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Chips: “Received” · “Being prepared” · “Ready — download until {date}” · “Failed — we’re fixing it. We’ll still have it ready by {date}.” · “Expired”. Ready row: </w:t>
            </w:r>
            <w:r>
              <w:rPr>
                <w:sz w:val="19"/>
                <w:szCs w:val="19"/>
              </w:rPr>
              <w:t xml:space="preserve">JSON</w:t>
            </w:r>
            <w:r>
              <w:rPr>
                <w:sz w:val="19"/>
                <w:szCs w:val="19"/>
              </w:rPr>
              <w:t xml:space="preserve"> · </w:t>
            </w:r>
            <w:r>
              <w:rPr>
                <w:sz w:val="19"/>
                <w:szCs w:val="19"/>
              </w:rPr>
              <w:t xml:space="preserve">CSV</w:t>
            </w:r>
            <w:r>
              <w:rPr>
                <w:sz w:val="19"/>
                <w:szCs w:val="19"/>
              </w:rPr>
              <w:t xml:space="preserve"> · </w:t>
            </w:r>
            <w:r>
              <w:rPr>
                <w:sz w:val="19"/>
                <w:szCs w:val="19"/>
              </w:rPr>
              <w:t xml:space="preserve">PDF summary</w:t>
            </w:r>
            <w:r>
              <w:rPr>
                <w:sz w:val="19"/>
                <w:szCs w:val="19"/>
              </w:rPr>
              <w:t xml:space="preserve"> (each click opens a new short-lived link)</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Correction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“Something wrong that you can’t edit yourself? Tell us what to correct.” Fields: “What is wrong” · “What it should be” · </w:t>
            </w:r>
            <w:r>
              <w:rPr>
                <w:sz w:val="19"/>
                <w:szCs w:val="19"/>
              </w:rPr>
              <w:t xml:space="preserve">Send request</w:t>
            </w:r>
            <w:r>
              <w:rPr>
                <w:sz w:val="19"/>
                <w:szCs w:val="19"/>
              </w:rPr>
              <w:t xml:space="preserve"> → “We’ll reply by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Grievance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Link on each request: “Not happy with how we handled this? Raise a grievance”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Grievance Officer</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Block at the foot of the page: “Grievance Officer: {name} · {email} · {postal address}. We acknowledge complaints within 48 hours and resolve them within one month. Not satisfied with our answer? You can appeal to the Grievance Appellate Committee (gac.gov.in).” (names and text from M17)</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Connected apps link</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Row “Connected apps” · “Partner apps and AI agents you let use your account: {n}” · link </w:t>
            </w:r>
            <w:r>
              <w:rPr>
                <w:sz w:val="19"/>
                <w:szCs w:val="19"/>
              </w:rPr>
              <w:t xml:space="preserve">Manage</w:t>
            </w:r>
            <w:r>
              <w:rPr>
                <w:sz w:val="19"/>
                <w:szCs w:val="19"/>
              </w:rPr>
              <w:t xml:space="preserve"> (Section 12.2). Shown only when the user has allowed at least one app, or has one that ended in the last 12 months.</w:t>
            </w:r>
          </w:p>
        </w:tc>
      </w:tr>
    </w:tbl>
    <w:p>
      <w:pPr>
        <w:spacing w:after="120"/>
      </w:pPr>
    </w:p>
    <w:p>
      <w:pPr>
        <w:pStyle w:val="Heading2"/>
      </w:pPr>
      <w:bookmarkStart w:name="h20" w:id="20"/>
      <w:r>
        <w:t xml:space="preserve">12.1 Partner and AI-agent consent</w:t>
      </w:r>
      <w:bookmarkEnd w:id="20"/>
    </w:p>
    <w:p>
      <w:pPr>
        <w:spacing w:after="120" w:line="276"/>
      </w:pPr>
      <w:r>
        <w:t xml:space="preserve">Shown when a partner app or AI agent asks to use the person’s OudhTrade account (API-003, API-007). It is a sign-in page (Keycloak, OudhTrade theme), reached from the partner’s app after the person signs in. Nothing is allowed until the person taps </w:t>
      </w:r>
      <w:r>
        <w:rPr>
          <w:b/>
          <w:bCs/>
        </w:rPr>
        <w:t xml:space="preserve">Allow</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Before the page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person signs in as usual. Then the re-check (Section 9, “Re-check (step-up)”) asks for the password or a code again, because giving access is a sensitive change.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“{Client name} wants to use your OudhTrade account”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is asking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“Made by {partner name} · OudhTrade Partner since {date}”. For an AI agent also the chip “AI agent” and the line “An AI agent is a computer program. It will act for you within the permissions below.”</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it can do</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Heading “It will be able to:” and one line per scope in plain words, with an icon, for example “See your listings” · “Make listing drafts for you to check (it can’t publish them)” · “See your enquiries”. Below: “It can’t see your password, codes or private documents, and it can’t change your contacts.”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How long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“Until {date} (90 days). You can stop it any time in Settings → Privacy → Connected apps.”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Buttons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Allow</w:t>
            </w:r>
            <w:r>
              <w:rPr>
                <w:sz w:val="19"/>
                <w:szCs w:val="19"/>
              </w:rPr>
              <w:t xml:space="preserve"> (main) · </w:t>
            </w:r>
            <w:r>
              <w:rPr>
                <w:sz w:val="19"/>
                <w:szCs w:val="19"/>
              </w:rPr>
              <w:t xml:space="preserve">Don’t allow</w:t>
            </w:r>
            <w:r>
              <w:rPr>
                <w:sz w:val="19"/>
                <w:szCs w:val="19"/>
              </w:rPr>
              <w:t xml:space="preserve">. Neither is pre-selected.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Allowed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Back to the partner’s app. The security message “Partner access” is sent (Section 8). The app appears under Connected apps.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Not allowed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 didn’t allow {client name}. Nothing was shared.” Back to the partner’s app, which is told access was refused.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Already allowed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If the same app asks again for the same permissions while access is active, the page is skipped. If it asks for more, the page shows only the new lines under “It also wants to:”.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Paused after a contact change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PAUSED_AFTER_CHANGE (Section 19.6): “For your safety, this is paused until {date, time} because your phone or email changed.”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App not available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API_CLIENT_UNAVAILABLE (Section 19.8), when the client is suspended, revoked or waiting for approval.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Farmer simple mode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Large text and buttons; each permission line has a Play button that reads it out in the farmer’s language (Section 15).</w:t>
            </w:r>
          </w:p>
        </w:tc>
      </w:tr>
    </w:tbl>
    <w:p>
      <w:pPr>
        <w:spacing w:after="120"/>
      </w:pPr>
    </w:p>
    <w:p>
      <w:pPr>
        <w:pStyle w:val="Heading2"/>
      </w:pPr>
      <w:bookmarkStart w:name="h21" w:id="21"/>
      <w:r>
        <w:t xml:space="preserve">12.2 Connected apps</w:t>
      </w:r>
      <w:bookmarkEnd w:id="21"/>
    </w:p>
    <w:p>
      <w:pPr>
        <w:spacing w:after="120" w:line="276"/>
      </w:pPr>
      <w:r>
        <w:t xml:space="preserve">Route `/account/privacy/connected-apps`. The list of partner apps and AI agents the person has allowed, and the way to stop them (API-004, API-008). It is open also while the account is restricted (Section 10), so a suspended person can still stop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“Connected apps” · “Apps and AI agents you let use your OudhTrade account.”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Row</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Client name · “by {partner name}” · chip “AI agent” when it is one · permissions in plain words (first two, then “+{n} more”, which opens the full list) · “Allowed on {date}” · “Last used {date}” or “Not used yet” · “Ends on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Stop access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Button </w:t>
            </w:r>
            <w:r>
              <w:rPr>
                <w:sz w:val="19"/>
                <w:szCs w:val="19"/>
              </w:rPr>
              <w:t xml:space="preserve">Stop access</w:t>
            </w:r>
            <w:r>
              <w:rPr>
                <w:sz w:val="19"/>
                <w:szCs w:val="19"/>
              </w:rPr>
              <w:t xml:space="preserve"> on each row → dialog “Stop {client name}? It loses access to your account now. Things it already made, such as listing drafts, stay in your account.” </w:t>
            </w:r>
            <w:r>
              <w:rPr>
                <w:sz w:val="19"/>
                <w:szCs w:val="19"/>
              </w:rPr>
              <w:t xml:space="preserve">Stop access</w:t>
            </w:r>
            <w:r>
              <w:rPr>
                <w:sz w:val="19"/>
                <w:szCs w:val="19"/>
              </w:rPr>
              <w:t xml:space="preserve"> · </w:t>
            </w:r>
            <w:r>
              <w:rPr>
                <w:sz w:val="19"/>
                <w:szCs w:val="19"/>
              </w:rPr>
              <w:t xml:space="preserve">Keep it</w:t>
            </w:r>
            <w:r>
              <w:rPr>
                <w:sz w:val="19"/>
                <w:szCs w:val="19"/>
              </w:rPr>
              <w:t xml:space="preserve">. Toast: “{client name} can no longer use your account.”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Paused by OudhTrade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Chip “Paused by OudhTrade” and the line “We have paused this app for now. It can’t use your account while it is paused.” The </w:t>
            </w:r>
            <w:r>
              <w:rPr>
                <w:sz w:val="19"/>
                <w:szCs w:val="19"/>
              </w:rPr>
              <w:t xml:space="preserve">Stop access</w:t>
            </w:r>
            <w:r>
              <w:rPr>
                <w:sz w:val="19"/>
                <w:szCs w:val="19"/>
              </w:rPr>
              <w:t xml:space="preserve"> button stays.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Ended rows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Section “Ended” (last 12 months): chip “Stopped by you” · “Stopped by OudhTrade” · “Ended on {date}”. No buttons. To allow it again, the person uses the partner’s app.</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 when OudhTrade stops an app</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(M13) “We stopped {client name} from using your OudhTrade account. You don’t need to do anything. Questions? {help link}”</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connected apps. When you let a partner app or AI agent use your account, you’ll see it here.”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API_GRANT_ENDED (Section 19.8) when the row was already stopped in another tab · SERVICE_UNAVAILABLE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Accessibility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Each row is a list item with its name as the heading; the dialog traps focus and returns it to the row’s button.</w:t>
            </w:r>
          </w:p>
        </w:tc>
      </w:tr>
    </w:tbl>
    <w:p>
      <w:pPr>
        <w:spacing w:after="120"/>
      </w:pPr>
    </w:p>
    <w:p>
      <w:pPr>
        <w:pStyle w:val="Heading1"/>
        <w:spacing w:after="200" w:before="360"/>
      </w:pPr>
      <w:bookmarkStart w:name="h22" w:id="22"/>
      <w:r>
        <w:t xml:space="preserve">13. Delegation (Farmer and Field Agent)</w:t>
      </w:r>
      <w:bookmarkEnd w:id="22"/>
    </w:p>
    <w:p>
      <w:pPr>
        <w:spacing w:after="120" w:line="276"/>
      </w:pPr>
      <w:r>
        <w:t xml:space="preserve">Farmer screens use simple mode (Section 15) and the shortest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Request card (farmer)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Agent photo · “{Agent name} (OudhTrade field agent) wants to help you.” · “They can: • make listing drafts • add photos • fill in your farm details • upload your farm documents” (only the ones the agent asked for) · “They can’t: publish listings, send anything for checking without your code, read your messages or change your account.” · “For 30 days. You can stop it any time.”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Code (farmer)</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“Type the code we sent to your phone.” · </w:t>
            </w:r>
            <w:r>
              <w:rPr>
                <w:sz w:val="19"/>
                <w:szCs w:val="19"/>
              </w:rPr>
              <w:t xml:space="preserve">Allow</w:t>
            </w:r>
            <w:r>
              <w:rPr>
                <w:sz w:val="19"/>
                <w:szCs w:val="19"/>
              </w:rPr>
              <w:t xml:space="preserve"> · secondary </w:t>
            </w:r>
            <w:r>
              <w:rPr>
                <w:sz w:val="19"/>
                <w:szCs w:val="19"/>
              </w:rPr>
              <w:t xml:space="preserve">Don’t allow</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Allowed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“{Agent name} can help you until {date}. You will check every listing before it goes live.”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Active list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“{Agent name} · helping until {date}” · </w:t>
            </w:r>
            <w:r>
              <w:rPr>
                <w:sz w:val="19"/>
                <w:szCs w:val="19"/>
              </w:rPr>
              <w:t xml:space="preserve">Stop help</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Stop dialog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“Stop {agent name}’s help? They won’t be able to change your drafts, farm details or documents.” </w:t>
            </w:r>
            <w:r>
              <w:rPr>
                <w:sz w:val="19"/>
                <w:szCs w:val="19"/>
              </w:rPr>
              <w:t xml:space="preserve">Stop help</w:t>
            </w:r>
            <w:r>
              <w:rPr>
                <w:sz w:val="19"/>
                <w:szCs w:val="19"/>
              </w:rPr>
              <w:t xml:space="preserve"> · </w:t>
            </w:r>
            <w:r>
              <w:rPr>
                <w:sz w:val="19"/>
                <w:szCs w:val="19"/>
              </w:rPr>
              <w:t xml:space="preserve">Cancel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Listing to approve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“{Agent name} made a listing for you. Check it and publish it, or send it back.” → M05 screen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Agent — farmer list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 chips: “Not asked” · “Waiting for farmer” · “Helping — {n} days left” · “Ended”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Agent — working bar</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“Working for: {farmer name} · help ends {date}” · </w:t>
            </w:r>
            <w:r>
              <w:rPr>
                <w:sz w:val="19"/>
                <w:szCs w:val="19"/>
              </w:rPr>
              <w:t xml:space="preserve">Stop</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Agent — not allowed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“Only {farmer name} can do this.”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Agent sign-up handover</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“Choose the language” (English · हिन्दी · অসমীয়া · বাংলা) → “Hand the phone to {farmer name}.” → farmer screens: “Listen to this first” (Play button) → “Type the code sent to your phone. Don’t read it out.” (link </w:t>
            </w:r>
            <w:r>
              <w:rPr>
                <w:sz w:val="19"/>
                <w:szCs w:val="19"/>
              </w:rPr>
              <w:t xml:space="preserve">Call me with the code</w:t>
            </w:r>
            <w:r>
              <w:rPr>
                <w:sz w:val="19"/>
                <w:szCs w:val="19"/>
              </w:rPr>
              <w:t xml:space="preserve">) → “Choose your password. Don’t tell anyone, even the field agent.” → agreements step, each line read out (Section 4) → “Your account is ready. Hand the phone back.”</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Agent — no signal</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signal. We’ve saved {farmer name}’s details on this phone. Finish when there is signal, with {farmer name} next to you. Saved until {date}.” Farmer list chip: “Waiting for signal”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Agent — number already used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“This number can’t be used for a new account. Each farmer needs their own mobile number — one number, one account. If the farmer already has an account, help them recover it; otherwise help them get their own SIM.”</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Consent text (farmer, simple words)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will keep your name, phone number and farm details to show your listings to buyers. We will not sell your details. You can ask us to delete them. Your field agent helps you, but only you control your account.” </w:t>
            </w:r>
            <w:r>
              <w:rPr>
                <w:color w:val="A0521D"/>
                <w:sz w:val="19"/>
                <w:szCs w:val="19"/>
                <w:shd w:fill="FFF2B3" w:color="auto" w:val="clear"/>
              </w:rPr>
              <w:t xml:space="preserve">[TBC: final text by M17 and counsel]</w:t>
            </w:r>
            <w:r>
              <w:rPr>
                <w:sz w:val="19"/>
                <w:szCs w:val="19"/>
              </w:rPr>
              <w:t xml:space="preserve"> Shown and recorded in English, Hindi, Assamese and Bengali from R1 (DEL-012) </w:t>
            </w:r>
            <w:r>
              <w:rPr>
                <w:color w:val="A0521D"/>
                <w:sz w:val="19"/>
                <w:szCs w:val="19"/>
                <w:shd w:fill="FFF2B3" w:color="auto" w:val="clear"/>
              </w:rPr>
              <w:t xml:space="preserve">[TBC: translations and recordings approved by M17]</w:t>
            </w:r>
            <w:r>
              <w:rPr>
                <w:sz w:val="19"/>
                <w:szCs w:val="19"/>
              </w:rPr>
              <w:t xml:space="preserve">.</w:t>
            </w:r>
          </w:p>
        </w:tc>
      </w:tr>
    </w:tbl>
    <w:p>
      <w:pPr>
        <w:spacing w:after="120"/>
      </w:pPr>
    </w:p>
    <w:p>
      <w:pPr>
        <w:pStyle w:val="Heading1"/>
        <w:spacing w:after="200" w:before="360"/>
      </w:pPr>
      <w:bookmarkStart w:name="h23" w:id="23"/>
      <w:r>
        <w:t xml:space="preserve">14. Staff Sign-in</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Header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Staff” (different colour band from the user sign-in)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Fields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“Work email” · “Password” · then “Code from your authenticator app”</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Security key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 your security key or passkey” · help “Insert or tap your key when your browser asks.” · link “Having trouble?”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First sign-in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 up your authenticator app” (QR code, manual key) → (Super Admin, Finance) “Register your security key”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Not on VPN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app: “This page is only available on the OudhTrade network. Connect to the VPN and try again.”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Idle warning</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“You’ll be signed out in 2 minutes because you haven’t been active.” </w:t>
            </w:r>
            <w:r>
              <w:rPr>
                <w:sz w:val="19"/>
                <w:szCs w:val="19"/>
              </w:rPr>
              <w:t xml:space="preserve">Stay signed in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Support read-only view</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opening: “Why are you opening this account?” (required, min 10 characters) · banner on the view “Read-only · Your view is logged”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Emergency account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Banner on every page: “Emergency account in use. All Super Admins have been told.”</w:t>
            </w:r>
          </w:p>
        </w:tc>
      </w:tr>
    </w:tbl>
    <w:p>
      <w:pPr>
        <w:spacing w:after="120"/>
      </w:pPr>
    </w:p>
    <w:p>
      <w:pPr>
        <w:pStyle w:val="Heading1"/>
        <w:spacing w:after="200" w:before="360"/>
      </w:pPr>
      <w:bookmarkStart w:name="h24" w:id="24"/>
      <w:r>
        <w:t xml:space="preserve">15. Farmer Simple Mode</w:t>
      </w:r>
      <w:bookmarkEnd w:id="24"/>
    </w:p>
    <w:p>
      <w:pPr>
        <w:spacing w:after="120" w:line="276"/>
      </w:pPr>
      <w:r>
        <w:t xml:space="preserve">Used for farmer accounts and field agents working for a farmer (UX/UI Foundation, Section 8.7). Farmers can switch to the standard view in Settings.</w:t>
      </w:r>
    </w:p>
    <w:p>
      <w:pPr>
        <w:pStyle w:val="ListParagraph"/>
        <w:numPr>
          <w:ilvl w:val="0"/>
          <w:numId w:val="2"/>
        </w:numPr>
        <w:spacing w:after="60" w:line="264"/>
      </w:pPr>
      <w:r>
        <w:t xml:space="preserve">Buttons and touch targets at least 48 × 48 px; larger text; one main action per screen; icons with words.</w:t>
      </w:r>
    </w:p>
    <w:p>
      <w:pPr>
        <w:pStyle w:val="ListParagraph"/>
        <w:numPr>
          <w:ilvl w:val="0"/>
          <w:numId w:val="2"/>
        </w:numPr>
        <w:spacing w:after="60" w:line="264"/>
      </w:pPr>
      <w:r>
        <w:t xml:space="preserve">Short everyday words: “Sign in”, “Your phone number”, “Your password”, “Type the code we sent”, “Allow”, “Stop help”.</w:t>
      </w:r>
    </w:p>
    <w:p>
      <w:pPr>
        <w:pStyle w:val="ListParagraph"/>
        <w:numPr>
          <w:ilvl w:val="0"/>
          <w:numId w:val="2"/>
        </w:numPr>
        <w:spacing w:after="60" w:line="264"/>
      </w:pPr>
      <w:r>
        <w:t xml:space="preserve">Sign-in shows the phone field first (no email needed); the password field has a large show / hide button.</w:t>
      </w:r>
    </w:p>
    <w:p>
      <w:pPr>
        <w:pStyle w:val="ListParagraph"/>
        <w:numPr>
          <w:ilvl w:val="0"/>
          <w:numId w:val="2"/>
        </w:numPr>
        <w:spacing w:after="60" w:line="264"/>
      </w:pPr>
      <w:r>
        <w:t xml:space="preserve">Codes arrive by SMS and fill in by themselves on most phones; the code screen says “The code fills in by itself. If not, type it here.”</w:t>
      </w:r>
    </w:p>
    <w:p>
      <w:pPr>
        <w:pStyle w:val="ListParagraph"/>
        <w:numPr>
          <w:ilvl w:val="0"/>
          <w:numId w:val="2"/>
        </w:numPr>
        <w:spacing w:after="60" w:line="264"/>
      </w:pPr>
      <w:r>
        <w:t xml:space="preserve">Every screen has </w:t>
      </w:r>
      <w:r>
        <w:rPr>
          <w:b/>
          <w:bCs/>
        </w:rPr>
        <w:t xml:space="preserve">Call my field agent</w:t>
      </w:r>
      <w:r>
        <w:t xml:space="preserve"> and the Support number; error messages end with “Need help? Call your field agent.”</w:t>
      </w:r>
    </w:p>
    <w:p>
      <w:pPr>
        <w:pStyle w:val="ListParagraph"/>
        <w:numPr>
          <w:ilvl w:val="0"/>
          <w:numId w:val="2"/>
        </w:numPr>
        <w:spacing w:after="60" w:line="264"/>
      </w:pPr>
      <w:r>
        <w:t xml:space="preserve">Consent, agreement and helper screens have a </w:t>
      </w:r>
      <w:r>
        <w:rPr>
          <w:b/>
          <w:bCs/>
        </w:rPr>
        <w:t xml:space="preserve">Play</w:t>
      </w:r>
      <w:r>
        <w:t xml:space="preserve"> button that plays the recorded text in English, Hindi, Assamese or Bengali (from R1).</w:t>
      </w:r>
    </w:p>
    <w:p>
      <w:pPr>
        <w:pStyle w:val="Heading1"/>
        <w:spacing w:after="200" w:before="360"/>
      </w:pPr>
      <w:bookmarkStart w:name="h25" w:id="25"/>
      <w:r>
        <w:t xml:space="preserve">16. Accessibility</w:t>
      </w:r>
      <w:bookmarkEnd w:id="25"/>
    </w:p>
    <w:p>
      <w:pPr>
        <w:spacing w:after="120" w:line="276"/>
      </w:pPr>
      <w:r>
        <w:t xml:space="preserve">Every Module 2 screen passes the WCAG 2.2 AA checklist in the UX/UI Foundation, Section 11. Module 2 points:</w:t>
      </w:r>
    </w:p>
    <w:p>
      <w:pPr>
        <w:pStyle w:val="ListParagraph"/>
        <w:numPr>
          <w:ilvl w:val="0"/>
          <w:numId w:val="2"/>
        </w:numPr>
        <w:spacing w:after="60" w:line="264"/>
      </w:pPr>
      <w:r>
        <w:t xml:space="preserve">Sign-in needs no memory puzzle: paste, password managers and pasted or auto-filled codes are allowed (checklist item 13; WCAG 3.3.8 accessible authentication).</w:t>
      </w:r>
    </w:p>
    <w:p>
      <w:pPr>
        <w:pStyle w:val="ListParagraph"/>
        <w:numPr>
          <w:ilvl w:val="0"/>
          <w:numId w:val="2"/>
        </w:numPr>
        <w:spacing w:after="60" w:line="264"/>
      </w:pPr>
      <w:r>
        <w:t xml:space="preserve">The bot check always has an audio option and a “Get help” route; no puzzle is the only way through.</w:t>
      </w:r>
    </w:p>
    <w:p>
      <w:pPr>
        <w:pStyle w:val="ListParagraph"/>
        <w:numPr>
          <w:ilvl w:val="0"/>
          <w:numId w:val="2"/>
        </w:numPr>
        <w:spacing w:after="60" w:line="264"/>
      </w:pPr>
      <w:r>
        <w:t xml:space="preserve">Warnings before a code expires and before a staff session times out, with a way to get more time (checklist item 17).</w:t>
      </w:r>
    </w:p>
    <w:p>
      <w:pPr>
        <w:pStyle w:val="ListParagraph"/>
        <w:numPr>
          <w:ilvl w:val="0"/>
          <w:numId w:val="2"/>
        </w:numPr>
        <w:spacing w:after="60" w:line="264"/>
      </w:pPr>
      <w:r>
        <w:t xml:space="preserve">Personal fields declare their purpose with autocomplete (checklist item 18); errors are linked to their field and announced (item 3); status changes such as “Code sent” are announced (item 5).</w:t>
      </w:r>
    </w:p>
    <w:p>
      <w:pPr>
        <w:pStyle w:val="ListParagraph"/>
        <w:numPr>
          <w:ilvl w:val="0"/>
          <w:numId w:val="2"/>
        </w:numPr>
        <w:spacing w:after="60" w:line="264"/>
      </w:pPr>
      <w:r>
        <w:t xml:space="preserve">Status chips and banners use icon + words, never colour alone (item 7); touch targets 44 × 44 px, 48 × 48 px in farmer mode (item 6).</w:t>
      </w:r>
    </w:p>
    <w:p>
      <w:pPr>
        <w:pStyle w:val="ListParagraph"/>
        <w:numPr>
          <w:ilvl w:val="0"/>
          <w:numId w:val="2"/>
        </w:numPr>
        <w:spacing w:after="60" w:line="264"/>
      </w:pPr>
      <w:r>
        <w:t xml:space="preserve">The “Working for” bar and banners never hide the focused field (item 11). Phone numbers and codes read left-to-right in Arabic layouts (UX/UI Foundation 8.8).</w:t>
      </w:r>
    </w:p>
    <w:p>
      <w:pPr>
        <w:pStyle w:val="ListParagraph"/>
        <w:numPr>
          <w:ilvl w:val="0"/>
          <w:numId w:val="2"/>
        </w:numPr>
        <w:spacing w:after="60" w:line="264"/>
      </w:pPr>
      <w:r>
        <w:t xml:space="preserve">Screen checklist (UX/UI Foundation Section 13) completed for every screen before sign-off, including desktop, tablet, phone and farmer layouts, every state and the right-to-left check.</w:t>
      </w:r>
    </w:p>
    <w:p>
      <w:pPr>
        <w:pStyle w:val="Heading1"/>
        <w:spacing w:after="200" w:before="360"/>
      </w:pPr>
      <w:bookmarkStart w:name="h26" w:id="26"/>
      <w:r>
        <w:t xml:space="preserve">17. My Account — Personal Details</w:t>
      </w:r>
      <w:bookmarkEnd w:id="26"/>
    </w:p>
    <w:p>
      <w:pPr>
        <w:spacing w:after="120" w:line="276"/>
      </w:pPr>
      <w:r>
        <w:t xml:space="preserve">Settings → Personal details (CHG-007 to CHG-009; behaviour in M02-4 Section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 / element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 user sees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Heading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“Personal details”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Display name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Label “Your name”; help “The name we use to greet you and on your account screens. In messages, others see your profile name.”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Legal name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Read-only line “Legal name (as on your ID): {name}” (from the M03 profile) · link </w:t>
            </w:r>
            <w:r>
              <w:rPr>
                <w:sz w:val="19"/>
                <w:szCs w:val="19"/>
              </w:rPr>
              <w:t xml:space="preserve">Change in your profile</w:t>
            </w:r>
            <w:r>
              <w:rPr>
                <w:sz w:val="19"/>
                <w:szCs w:val="19"/>
              </w:rPr>
              <w:t xml:space="preserve">; after verification: “To change it, go to Verification.”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Profile photo</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 a photo (optional)” · help “Shown on your messages and to sellers you contact.” · </w:t>
            </w:r>
            <w:r>
              <w:rPr>
                <w:sz w:val="19"/>
                <w:szCs w:val="19"/>
              </w:rPr>
              <w:t xml:space="preserve">Change</w:t>
            </w:r>
            <w:r>
              <w:rPr>
                <w:sz w:val="19"/>
                <w:szCs w:val="19"/>
              </w:rPr>
              <w:t xml:space="preserve"> · </w:t>
            </w:r>
            <w:r>
              <w:rPr>
                <w:sz w:val="19"/>
                <w:szCs w:val="19"/>
              </w:rPr>
              <w:t xml:space="preserve">Remove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Language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Label “Language for OudhTrade”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Time zone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Label “Time zone” · line under it: “Set automatically from your browser” / “Set from your country” / “Chosen by you” · link </w:t>
            </w:r>
            <w:r>
              <w:rPr>
                <w:sz w:val="19"/>
                <w:szCs w:val="19"/>
              </w:rPr>
              <w:t xml:space="preserve">Use my browser’s time zone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Language for codes and calls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Label “Language for codes and calls” · help “For code messages and voice calls. Same as your app language unless you choose another.” · the languages with code templates for your phone’s country (India: English · हिन्दी · অসমীয়া · বাংলা) · saved in accounts.code_language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Contacts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“Mobile number {masked} · </w:t>
            </w:r>
            <w:r>
              <w:rPr>
                <w:sz w:val="19"/>
                <w:szCs w:val="19"/>
              </w:rPr>
              <w:t xml:space="preserve">Change</w:t>
            </w:r>
            <w:r>
              <w:rPr>
                <w:sz w:val="19"/>
                <w:szCs w:val="19"/>
              </w:rPr>
              <w:t xml:space="preserve">” · “Email {masked} · </w:t>
            </w:r>
            <w:r>
              <w:rPr>
                <w:sz w:val="19"/>
                <w:szCs w:val="19"/>
              </w:rPr>
              <w:t xml:space="preserve">Change</w:t>
            </w:r>
            <w:r>
              <w:rPr>
                <w:sz w:val="19"/>
                <w:szCs w:val="19"/>
              </w:rPr>
              <w:t xml:space="preserve">” · farmers without email: “No email yet · </w:t>
            </w:r>
            <w:r>
              <w:rPr>
                <w:sz w:val="19"/>
                <w:szCs w:val="19"/>
              </w:rPr>
              <w:t xml:space="preserve">Add an email</w:t>
            </w:r>
            <w:r>
              <w:rPr>
                <w:sz w:val="19"/>
                <w:szCs w:val="19"/>
              </w:rPr>
              <w:t xml:space="preserve">” · “Account country {country} · </w:t>
            </w:r>
            <w:r>
              <w:rPr>
                <w:sz w:val="19"/>
                <w:szCs w:val="19"/>
              </w:rPr>
              <w:t xml:space="preserve">Change</w:t>
            </w:r>
            <w:r>
              <w:rPr>
                <w:sz w:val="19"/>
                <w:szCs w:val="19"/>
              </w:rPr>
              <w:t xml:space="preser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Saved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Toast “Saved.”</w:t>
            </w:r>
          </w:p>
        </w:tc>
      </w:tr>
    </w:tbl>
    <w:p>
      <w:pPr>
        <w:spacing w:after="120"/>
      </w:pPr>
    </w:p>
    <w:p>
      <w:pPr>
        <w:pStyle w:val="Heading1"/>
        <w:spacing w:after="200" w:before="360"/>
      </w:pPr>
      <w:bookmarkStart w:name="h27" w:id="27"/>
      <w:r>
        <w:t xml:space="preserve">18. Reminders and Notices</w:t>
      </w:r>
      <w:bookmarkEnd w:id="27"/>
    </w:p>
    <w:p>
      <w:pPr>
        <w:spacing w:after="120" w:line="276"/>
      </w:pPr>
      <w:r>
        <w:t xml:space="preserve">Module 2 owns the words of these reminders (NTF-008); M13 sends them outside quiet hours in the person’s time zone. Reminders about the “Finish setting up” card and waiting documents are M03 texts.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506"/>
        <w:gridCol w:w="4819"/>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Reminder</w:t>
            </w:r>
          </w:p>
        </w:tc>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When</w:t>
            </w:r>
          </w:p>
        </w:tc>
        <w:tc>
          <w:tcPr>
            <w:tcW w:type="dxa" w:w="481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Message</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Unused invitation — first</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Day 3 after sending, if not used</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“{Inviter} invited you to join OudhTrade as a {role}. Your invitation ends on {date}. Create your account: {link}. Official OudhTrade channels: {link}”</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Unused invitation — last</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 days before expiry, if not used</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 OudhTrade invitation ends on {date}. If you started signing up, you can finish in a few minutes: {link}”</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Inviter status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 the inviter’s list</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 used yet — reminded on {date}”</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Dormant reminders</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30 and 7 days before 12 months idle</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in Section 10</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Closure final notice</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 days before anonymisation</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in Section 11</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Number reclaim notice</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When a release is asked</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in Section 7.1</w:t>
            </w:r>
          </w:p>
        </w:tc>
      </w:tr>
    </w:tbl>
    <w:p>
      <w:pPr>
        <w:spacing w:after="120"/>
      </w:pPr>
    </w:p>
    <w:p>
      <w:pPr>
        <w:pStyle w:val="Heading1"/>
        <w:spacing w:after="200" w:before="360"/>
      </w:pPr>
      <w:bookmarkStart w:name="h28" w:id="28"/>
      <w:r>
        <w:t xml:space="preserve">19. Error and Message Catalogue</w:t>
      </w:r>
      <w:bookmarkEnd w:id="28"/>
    </w:p>
    <w:p>
      <w:pPr>
        <w:spacing w:after="120" w:line="276"/>
      </w:pPr>
      <w:r>
        <w:t xml:space="preserve">Every error code Module 2 returns, with its HTTP status, the field it belongs to, the exact message and the next action offered. Codes are the same on the API (M01 error format) and on Keycloak pages (theme message keys). Messages never show whether an account exists: sign-in, sign-up, recovery, contact change and reclaim use the same code and text in every case (Section 2). Numbers in braces come from settings. Translations use the same keys. “—” in Field means the message is shown at the top of the form or page.</w:t>
      </w:r>
    </w:p>
    <w:p>
      <w:pPr>
        <w:pStyle w:val="Heading2"/>
      </w:pPr>
      <w:bookmarkStart w:name="h29" w:id="29"/>
      <w:r>
        <w:t xml:space="preserve">19.1 Sign-up and invitations</w:t>
      </w:r>
      <w:bookmarkEnd w:id="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INVITE_REQUIRED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Removed (24 Sep 2026): open sign-up — sign-up never needs an invitation.</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INVITE_NOT_FOUND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404</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code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We can’t find that code. Check it and try again.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Retype; bot check after 10 tries</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INVITE_USED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410</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invitation has already been used. If it was you, sign in.</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Sign in · Not you? Tell us</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INVITE_EXPIRED / INVITE_CANCELLED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410</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invitation has ended.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Ask for a new invitation · Create an account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INVITE_REPLACED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410</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invitation was replaced by a new one. Use the link in your latest message from OudhTrade.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Open the newest invitation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INVITE_ROLE_NOT_ALLOWED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role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invitation is for {roles}. If that isn’t your role, you can join without this invitation or ask for a new one.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Tap “This isn’t my role”: </w:t>
            </w:r>
            <w:r>
              <w:rPr>
                <w:sz w:val="16"/>
                <w:szCs w:val="16"/>
              </w:rPr>
              <w:t xml:space="preserve">Join without this invitation</w:t>
            </w:r>
            <w:r>
              <w:rPr>
                <w:sz w:val="16"/>
                <w:szCs w:val="16"/>
              </w:rPr>
              <w:t xml:space="preserve"> (any role, no wait) or </w:t>
            </w:r>
            <w:r>
              <w:rPr>
                <w:sz w:val="16"/>
                <w:szCs w:val="16"/>
              </w:rPr>
              <w:t xml:space="preserve">Ask {inviter} for a new invitation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ROLE_REQUIRED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role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the role that fits you.</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Which role fits me?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ROLE_NOT_IN_COUNTRY</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role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{Role} isn’t available for {country} yet. You can join as a Buyer.</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another role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ROLE_REQUEST_OPEN</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You’ve already asked for a different role. We’ll reply by {date}.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Wait for the reply</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INVITE_LIMIT_REACHED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 have {n} open invitations, the most allowed at a time. A place comes back when an invitation is used, ends or is cancelled. Need more? Contact Support.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Cancel an unused invitation · Contact Support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INVITER_ROLE_NOT_ALLOWED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roles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 can invite {farmers / buyers} only.</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Ask Admin to invite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NAME_INVALID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name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Enter your full name as on your ID.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PHONE_INVALID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phone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Enter a valid mobile number for {country}.</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EMAIL_REQUIRED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email</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Enter your email. We send codes and security messages to it.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EMAIL_INVALID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email</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Enter a valid email address.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 (typo suggestion shown)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EMAIL_DISPOSABLE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email</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Please use a permanent email address. Temporary email services can’t be used. Think this is wrong? Contact Support.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Use another email · Contact Support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PASSWORD_TOO_SHORT</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password</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Your password must be at least {min} characters.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PASSWORD_BREACHED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password</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password has appeared in a data leak. Choose a different one.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another password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PASSWORD_IS_CONTACT</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password</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Don’t use your mobile number or email as your password.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another password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AGE_REQUIRED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age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Please confirm you are 18 or over.</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Tick the box</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AGREEMENTS_REQUIRED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agreements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Tick each required line to continue.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Tick each required line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CONTACT_UNAVAILABLE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phone / email</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number or email can’t be used for a new account. If it is yours, sign in or recover your account.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Sign in · Recover my account · Is this number new to you? (reclaim)</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COUNTRY_NOT_AVAILABLE</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OudhTrade isn’t available in your country or from your current location. If you think this is wrong, contact Support.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Contact Support (refusal logged)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BOT_CHECK_FAILED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Please try again.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Retry · audio option · Can’t complete this check? Get help</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BOT_CHECK_FALLBACK</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Our safety check is slow right now. We’ll use a different check.</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Complete the fallback check</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SIGNUP_ALREADY_DONE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Your account is ready.</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Continue to the dashboard (signed in)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SIGNUP_SESSION_EXPIRED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410</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took a while, so we need a new code. Your details are still here.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Send a new code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IN_APP_BROWSER</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 (page notice)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For the smoothest sign-up, open this page in Chrome (or Safari).</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Copy link · Open in Chrome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WAITLIST_CONFIRM_NEEDED · WAITLIST_ALREADY_JOINED · WAITLIST_LINK_EXPIRED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Removed (24 Sep 2026): open sign-up.</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r>
    </w:tbl>
    <w:p>
      <w:pPr>
        <w:spacing w:after="120"/>
      </w:pPr>
    </w:p>
    <w:p>
      <w:pPr>
        <w:pStyle w:val="Heading2"/>
      </w:pPr>
      <w:bookmarkStart w:name="h30" w:id="30"/>
      <w:r>
        <w:t xml:space="preserve">19.2 One-time codes</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OTP_WRONG</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code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That code is wrong. {n} tries left.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Retype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OTP_LOCKED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code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That code no longer works. Send a new code.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Send a new code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OTP_EXPIRED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410</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code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code has expired. Send a new code.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Send a new code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OTP_SEND_LIMIT</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You’ve asked for several codes. You can ask for a new one at {time}.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Wait (countdown) · other channel</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OTP_NOT_DELIVERED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We couldn’t deliver the code by {channel}. Try {next channel} instead.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Next channel (voice call, WhatsApp, email)</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OTP_COUNTRY_NOT_ALLOWED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phone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We can’t send codes to numbers from this country.</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Use another number · Contact Support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OTP_CHANNEL_PAUSED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503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Codes by SMS and WhatsApp are delayed in your country. Use your email code, or try again after {time}. (Farmers: …or call your field agent.)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Email code · wait · field agent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NETWORK_OFFLINE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 (page)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No network — we’ll try again.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Automatic retry, then Try again</w:t>
            </w:r>
          </w:p>
        </w:tc>
      </w:tr>
    </w:tbl>
    <w:p>
      <w:pPr>
        <w:spacing w:after="120"/>
      </w:pPr>
    </w:p>
    <w:p>
      <w:pPr>
        <w:pStyle w:val="Heading2"/>
      </w:pPr>
      <w:bookmarkStart w:name="h31" w:id="31"/>
      <w:r>
        <w:t xml:space="preserve">19.3 Sign-in, Google and Apple, passwords</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SIGNIN_FAILED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401</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Mobile number, email or password is wrong.</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Retry · Forgot password?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SIGNIN_SLOWED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Please confirm you’re a person. You can try again in {seconds} seconds.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Bot check, then retry</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ACCOUNT_LOCKED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For your safety, sign-in is paused. If this is your account, use the link we sent to your phone or email, or recover your account.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Unlock link · Recover my account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SIGNIN_SOURCE_BLOCKED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We can’t sign you in from this network right now. Try another network or contact Support.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Other network · Contact Support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RISK_CODE_REQUIRED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(step)</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Let’s make sure it’s you. You’re signing in from a new device.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Enter the code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TWO_STEP_REQUIRED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(step)</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code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Enter the code from your authenticator app.</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Enter the code · Use a backup code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TERMS_REACCEPT_REQUIRED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We’ve updated our Terms.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Accept · Download my data · Close my account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ADD_MOBILE_REQUIRED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(step)</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phone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Add your mobile number to finish.</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Add and confirm the number</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LINK_SIGN_IN_FIRST</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 already have an account. Sign in with your password first, then link {Google / Apple} in Settings.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Sign in with password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PROVIDER_NOT_AVAILABLE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{Google} sign-in isn’t available here. Sign in with your password or {Apple}.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Other sign-in method · Open in Chrome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PROVIDER_CANCELLED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400</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Sign-in with {Google / Apple} was cancelled. Try again or use your password.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Retry</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UNLINK_NEEDS_PASSWORD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Set a password first, so you can still sign in.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Set a password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PASSWORD_CURRENT_WRONG</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current_password</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Your current password is wrong.</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Retype · Forgot password?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PASSWORD_SAME_AS_CURRENT</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new_password</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Your new password must be different from your current one.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another password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PASSWORD_CHANGE_LIMIT</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Too many tries. Please wait {time} and try again.</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Wait (countdown)</w:t>
            </w:r>
          </w:p>
        </w:tc>
      </w:tr>
    </w:tbl>
    <w:p>
      <w:pPr>
        <w:spacing w:after="120"/>
      </w:pPr>
    </w:p>
    <w:p>
      <w:pPr>
        <w:pStyle w:val="Heading2"/>
      </w:pPr>
      <w:bookmarkStart w:name="h32" w:id="32"/>
      <w:r>
        <w:t xml:space="preserve">19.4 Recovery and number reclaim</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RECOVERY_SENT</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If an account exists for {what was typed}, we have sent a code. It may take a minute.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Enter the code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RECOVERY_LIMIT</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You’ve asked several times. Please try again after {time} or contact Support.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Wait · Contact Support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RECOVERY_EXTRA_CHECK</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(step)</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It’s been a while since you signed in, so we need one more check. We’ve sent a code to your email too.</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Enter both codes · farmers: field agent or Support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RECOVERY_WAITING</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Your new number starts on {date, time}.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Wait; status link by email</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RECOVERY_IN_REVIEW</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Thanks. Our team is checking your request. We’ll message you within {service target}.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Wait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RECOVERY_STOPPED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recovery was stopped by the account owner. If that was you, you don’t need to do anything.</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Contact Support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LINK_EXPIRED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410</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link has ended or was already used. Start again.</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Start again · Recover my account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RECLAIM_NOT_POSSIBLE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We can’t release this number now. If you need help, contact Support.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Contact Support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RECLAIM_WAITING</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We’ve asked to release this number. If nobody objects, it will be yours on {date}.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Wait; optional email for the answer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RECLAIM_IN_REVIEW</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Our team is checking this request. We’ll tell you by {date}.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Wait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RECLAIM_OPEN</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 request for this number is already open. We’ll tell you by {date}.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Wait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RECLAIM_OBJECTED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We can’t release this number. Contact Support.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Contact Support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RECLAIM_RELEASED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number is now free. Continue to create your account.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Continue (fresh code)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NEW_PHONE_REQUIRED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(step)</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phone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Your mobile number was removed because it was given to someone else. Add your new number to continue.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Add and confirm a new number</w:t>
            </w:r>
          </w:p>
        </w:tc>
      </w:tr>
    </w:tbl>
    <w:p>
      <w:pPr>
        <w:spacing w:after="120"/>
      </w:pPr>
    </w:p>
    <w:p>
      <w:pPr>
        <w:pStyle w:val="Heading2"/>
      </w:pPr>
      <w:bookmarkStart w:name="h33" w:id="33"/>
      <w:r>
        <w:t xml:space="preserve">19.5 Sessions, devices and re-checks</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SESSION_EXPIRED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401</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You’ve been signed out. Sign in again — we’ve kept what you typed.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Sign in; back to the same page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STEP_UP_REQUIRED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401</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Confirm it’s you to {action}.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Password, code or Google / Apple · Cancel keeps the page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STEP_UP_FAILED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password</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That password is wrong.</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Retype · Send me a code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TOKEN_REUSED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401</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For your safety we signed you out on every device. Please sign in again.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Sign in · check Security</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DEVICE_NOT_FOUND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404</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device is already signed out.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None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RESTRICTED_ACCOUNT</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Your account is {state}. You can still: download your data, change your privacy choices, ask us to correct your data and raise a grievance.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State page · appeal (suspended or banned)</w:t>
            </w:r>
          </w:p>
        </w:tc>
      </w:tr>
    </w:tbl>
    <w:p>
      <w:pPr>
        <w:spacing w:after="120"/>
      </w:pPr>
    </w:p>
    <w:p>
      <w:pPr>
        <w:pStyle w:val="Heading2"/>
      </w:pPr>
      <w:bookmarkStart w:name="h34" w:id="34"/>
      <w:r>
        <w:t xml:space="preserve">19.6 Contact changes and personal details</w:t>
      </w:r>
      <w:bookmarkEnd w:id="3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CHANGE_NEEDS_TWO_FACTORS</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401</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Confirm with your password and a code.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Enter both</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PAUSED_AFTER_CHANGE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For your safety, this is paused until {date, time} because your phone or email changed.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Wait (end time shown)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CHANGE_LIMIT</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 can change your contact details again on {date}.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Wait · Contact Support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COUNTRY_CHANGE_BLOCKED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country</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OudhTrade isn’t available in that country.</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Keep the current country</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NAME_LOCKED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name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Your verified name can change only through a new check.</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Go to Verification (M03)</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PHOTO_INVALID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photo</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Use a JPG, PNG, WEBP or HEIC/HEIF photo up to {size} MB.</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another photo</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TIME_ZONE_INVALID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time_zone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a time zone from the list.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from the list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CONTACT_UNREACHABLE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200 (notice)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We can’t reach your {email / phone}. Check it or change it.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Change</w:t>
            </w:r>
          </w:p>
        </w:tc>
      </w:tr>
    </w:tbl>
    <w:p>
      <w:pPr>
        <w:spacing w:after="120"/>
      </w:pPr>
    </w:p>
    <w:p>
      <w:pPr>
        <w:pStyle w:val="Heading2"/>
      </w:pPr>
      <w:bookmarkStart w:name="h35" w:id="35"/>
      <w:r>
        <w:t xml:space="preserve">19.7 Account states and closure</w:t>
      </w:r>
      <w:bookmarkEnd w:id="3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ACCOUNT_DEACTIVATED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Your account is deactivated. Your profile and listings are hidden.</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Reactivate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ACCOUNT_DORMANT</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Welcome back. Your account was paused after 12 months without use, and your listings are hidden. Confirm it’s you to continue.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Confirm it’s me (full re-check)</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ACCOUNT_SUSPENDED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Your account is suspended until {date / condition}. Reason: {reason text}.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Appeal · data rights · Support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ACCOUNT_SUSPENDED_UNDER_18</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OudhTrade is only for adults (18 or over). Your account is suspended and we will delete your personal data after our checks. If you are 18 or over, contact Support.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Contact Support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ACCOUNT_BANNED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OudhTrade has banned your account. Reason: {reason text}. This is permanent unless your appeal succeeds.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Appeal · data rights</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ACCOUNT_CLOSING</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Your account will be closed on {date}. Changed your mind?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Cancel closure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CLOSURE_ALREADY_REQUESTED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Your account is already closing on {date}.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Cancel closure</w:t>
            </w:r>
          </w:p>
        </w:tc>
      </w:tr>
    </w:tbl>
    <w:p>
      <w:pPr>
        <w:spacing w:after="120"/>
      </w:pPr>
    </w:p>
    <w:p>
      <w:pPr>
        <w:pStyle w:val="Heading2"/>
      </w:pPr>
      <w:bookmarkStart w:name="h36" w:id="36"/>
      <w:r>
        <w:t xml:space="preserve">19.8 Privacy and data requests</w:t>
      </w:r>
      <w:bookmarkEnd w:id="3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CONSENT_WITHDRAW_CONFIRM</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(dialog)</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Turn off {purpose}? {what changes}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Turn off · Keep on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DATA_REQUEST_OPEN</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 already have a request being prepared. We’ll have it ready by {date}.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Wait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DATA_EXPORT_FAILED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200 (status)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Failed — we’re fixing it. We’ll still have it ready by {date}.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Wait · ask again · raise a grievance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DATA_LINK_EXPIRED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410</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download has ended. Ask for a new copy.</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Request my data</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CORRECTION_DETAILS_REQUIRED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details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Tell us what is wrong and what it should be.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NOMINEE_CONTACT_REQUIRED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nominee_contact</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Add their mobile number or email.</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API_CLIENT_UNAVAILABLE</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app can’t connect to OudhTrade right now. Try again later, or contact the company that made the app.</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Back to the app</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API_GRANT_ENDED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app’s access has already ended.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Reload the list</w:t>
            </w:r>
          </w:p>
        </w:tc>
      </w:tr>
    </w:tbl>
    <w:p>
      <w:pPr>
        <w:spacing w:after="120"/>
      </w:pPr>
    </w:p>
    <w:p>
      <w:pPr>
        <w:pStyle w:val="Heading2"/>
      </w:pPr>
      <w:bookmarkStart w:name="h37" w:id="37"/>
      <w:r>
        <w:t xml:space="preserve">19.9 Field agents and delegation</w:t>
      </w:r>
      <w:bookmarkEnd w:id="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AGENT_OWN_CONTACT</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phone / email</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Use the farmer’s own mobile number. Your own number or email can’t be used.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AGENT_CONTACT_UNAVAILABLE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phone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number can’t be used for a new account. Each farmer needs their own mobile number — one number, one account. If the farmer already has an account, help them recover it; otherwise help them get their own SIM.</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Recovery · own SIM</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AGENT_SIGNUP_LIMIT</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You’ve signed up many farmers this hour. You can continue at {time}.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Wait (countdown)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AGENT_OFFLINE_SAVED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 (page)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No signal. We’ve saved {farmer}’s details on this phone. Finish when there is signal, with {farmer} next to you. Saved until {date}.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Finish when online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AGENT_QUEUE_EXPIRED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410</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saved sign-up was older than {days} days and was removed. Please start again.</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Start again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DELEGATION_NOT_ALLOWED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Only {farmer} can do this.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Ask the farmer</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DELEGATION_EXISTS</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 already have help rights for {farmer} until {date}.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None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DELEGATION_PAUSED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{Farmer}’s phone or email changed recently, so help rights are paused until {date, time}.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Wait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FARMER_NOT_ACTIVE</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{Farmer}’s account isn’t active, so help rights can’t be given.</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Contact Support</w:t>
            </w:r>
          </w:p>
        </w:tc>
      </w:tr>
    </w:tbl>
    <w:p>
      <w:pPr>
        <w:spacing w:after="120"/>
      </w:pPr>
    </w:p>
    <w:p>
      <w:pPr>
        <w:pStyle w:val="Heading2"/>
      </w:pPr>
      <w:bookmarkStart w:name="h38" w:id="38"/>
      <w:r>
        <w:t xml:space="preserve">19.10 Staff</w:t>
      </w:r>
      <w:bookmarkEnd w:id="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STAFF_NOT_ON_NETWORK</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page is only available on the OudhTrade network. Connect to the VPN and try again.</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Connect to the VPN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STAFF_KEY_REQUIRED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401</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Use your security key or passkey.</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Insert or tap the key · Having trouble?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STAFF_REASON_REQUIRED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reason</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Say why you’re opening this account (at least 10 characters).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STAFF_SECOND_APPROVER</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Another Super Admin must approve this.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Wait for approval</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STAFF_SELF_APPROVAL</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 can’t approve your own request.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Ask another approver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ROW_CHANGED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Someone else changed this. Reload to see the latest.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Reload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NOT_FOUND (admin routes, to users)</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404</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page doesn’t exist.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Go to the home page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STAFF_NOT_PERMITTED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Your role can’t do this. Ask a Super Admin if you need it.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Go back</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ACTION_REASON_REQUIRED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reason</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Give a reason (at least 10 characters).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DECISION_REQUIRED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decision</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Enter the Module 12 decision number for this action.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DECISION_NOT_VALID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decision</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Decision {number} is not a “{action}” decision for this account.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Check the number in Module 12</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REVIEWER_OPENED_CASE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You opened this case, so another staff member must decide it.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Leave it for another reviewer</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INVITE_NOT_OPEN</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This invitation has been used or has ended, so it can’t be changed.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Create a new invitation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INVITE_RESEND_TOO_SOON</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invitation was resent on {date, time}. You can resend it again after {time}.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Wait (time shown)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ACCESS_REVIEW_SELF</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You can’t decide your own access. Another Super Admin must do it.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Ask another Super Admin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ACCESS_REVIEW_INCOMPLETE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Decide every person on the list before you sign off ({n} left).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Finish the list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INCIDENT_REQUIRED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incident</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Enter the incident reference.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BULK_SCOPE_EMPTY</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scope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No accounts match this scope. Change the scope.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Change the scope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DOMAIN_INVALID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domain</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“{text}” is not a valid domain. Use a form like example.com.</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field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DOMAIN_ALREADY_LISTED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domain</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{domain} is already on the list.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Remove it from the draft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IMPORT_FILE_INVALID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file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We can’t read this file. Use a text or CSV file with one domain per line.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Choose another file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API_PARTNER_NOT_APPROVED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partner</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This partner is not approved in the Partner programme yet.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Choose an approved partner</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API_SCOPE_UNKNOWN</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scopes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One of these permissions doesn’t exist: {scope}.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Correct the list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LEGAL_HOLD_ACTIVE</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409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 legal hold is on this account, so its data can’t be deleted yet.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Leave it until the hold is released</w:t>
            </w:r>
          </w:p>
        </w:tc>
      </w:tr>
    </w:tbl>
    <w:p>
      <w:pPr>
        <w:spacing w:after="120"/>
      </w:pPr>
    </w:p>
    <w:p>
      <w:pPr>
        <w:pStyle w:val="Heading2"/>
      </w:pPr>
      <w:bookmarkStart w:name="h39" w:id="39"/>
      <w:r>
        <w:t xml:space="preserve">19.11 Any screen</w:t>
      </w:r>
      <w:bookmarkEnd w:id="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75"/>
        <w:gridCol w:w="1060"/>
        <w:gridCol w:w="3470"/>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Code</w:t>
            </w:r>
          </w:p>
        </w:tc>
        <w:tc>
          <w:tcPr>
            <w:tcW w:type="dxa" w:w="67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HTTP</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Field</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Message the user sees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Next action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RATE_LIMITED</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429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Too many tries. Please wait {time} and try again. (Countdown from Retry-After.)</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Wait (countdown)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VALIDATION_FAILED</w:t>
            </w:r>
          </w:p>
        </w:tc>
        <w:tc>
          <w:tcPr>
            <w:tcW w:type="dxa" w:w="67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422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(each field)</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The message of each field above, next to the field; first error gets focus.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Correct the fields</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SERVICE_UNAVAILABLE</w:t>
            </w:r>
          </w:p>
        </w:tc>
        <w:tc>
          <w:tcPr>
            <w:tcW w:type="dxa" w:w="67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503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Something went wrong on our side. Please try again in a minute.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Try again · Get help</w:t>
            </w:r>
          </w:p>
        </w:tc>
      </w:tr>
    </w:tbl>
    <w:p>
      <w:pPr>
        <w:spacing w:after="120"/>
      </w:pPr>
    </w:p>
    <w:p>
      <w:pPr>
        <w:pStyle w:val="Heading1"/>
        <w:spacing w:after="200" w:before="360"/>
      </w:pPr>
      <w:bookmarkStart w:name="h40" w:id="40"/>
      <w:r>
        <w:t xml:space="preserve">20. Staff Screens</w:t>
      </w:r>
      <w:bookmarkEnd w:id="40"/>
    </w:p>
    <w:p>
      <w:pPr>
        <w:spacing w:after="120" w:line="276"/>
      </w:pPr>
      <w:r>
        <w:t xml:space="preserve">These are the screens OudhTrade staff use to look after accounts, recovery, invitations, delegations, staff access, security incidents, the throw-away email domain list, partner and AI-agent clients and data requests. They are built in the Operations Console layout (M15: menu, lists, filters, detail panels and dialogs). Module 2 sets what each screen shows and allows; the rules are in M02-2 and the routes and API calls in M02-4 Section 16. Every screen is specified in full here; the team decides when each one is built. Staff reach these screens only after staff sign-in (Section 14) through the VPN or IP allow-list (STF-004). To users and to people who are not signed in, the routes do not exist (404, STF-014).</w:t>
      </w:r>
    </w:p>
    <w:p>
      <w:pPr>
        <w:spacing w:after="120" w:line="276"/>
      </w:pPr>
      <w:r>
        <w:rPr>
          <w:b/>
          <w:bCs/>
        </w:rPr>
        <w:t xml:space="preserve">Settings are not changed on these screens.</w:t>
      </w:r>
      <w:r>
        <w:t xml:space="preserve"> Module 2 settings are changed in the settings screens (M16), using the common settings pattern and its approval rule in M01-6 Section 12.1. The one Module 2 settings screen specified here is the throw-away email domain list (Section 20.7), built in the M16 Configuration Console shell. The Module 2 setting groups are below; each setting, its default and its rule are listed once in M02-3 Section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Setting group</w:t>
            </w:r>
          </w:p>
        </w:tc>
        <w:tc>
          <w:tcPr>
            <w:tcW w:type="dxa" w:w="713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it holds (M02-3 Section 8)</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Invitations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How long an invitation lasts, the FPO open-invitation limit, code length, reminder days, time to answer a “This isn’t my role” request (identity.invitation.…). A higher limit for one FPO is set in Invitations admin (Section 20.3), not here.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Sign-up and reminders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Sign-up session time, quiet hours for reminders, bot-check time-out and fallback (identity.signup.…, identity.reminders.…, identity.botcheck.…)</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Codes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 length, minutes valid, wrong tries, resend timer, cost alert, voice-call languages (identity.otp.…)</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Passwords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Minimum length, leaked-password check, change attempts, number of backup codes (identity.password.…, identity.backup_codes.…)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Sessions and devices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Session length, token time, staff idle and maximum time, remembered-device days, re-check time and the actions that need it (identity.session.…, identity.device.…, identity.stepup.…)</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Risk and lock</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Soft lock, lock, delays and source blocking (identity.risk.…)</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Recovery and reclaim</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Lost-phone wait, extra check after idle days, request and ID-check expiry, reclaim idle days and objection days (identity.recovery.…, identity.reclaim.…)</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Contact changes and account states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Pause after a contact change, dormant months and reminders, closure grace and final notice (identity.contact_change.…, identity.dormant.…, identity.closure.…)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Field agents and delegation</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Agent sign-ups per hour, offline queue days, delegation days and scopes (identity.agent.…, identity.delegation.…)</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Data requests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Download, correction and file-keeping days, link minutes, export retries (identity.data_request.…)</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Staff access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Access-review grace days; months of sign-in history users see (identity.access_review.…, identity.security_events.…)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Partner access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Grant days and secret days (identity.api.…)</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Limits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M02 rate limits (M02-2 Section 12.2) are changed in the M01 rate-limit settings screen; per-country values (code channels, sign-in methods, blocked countries, daily code cost cap) in the Country table screen; the throw-away email domain list (RSK-007) in its own screen (Section 20.7). All use the same common settings pattern.</w:t>
            </w:r>
          </w:p>
        </w:tc>
      </w:tr>
    </w:tbl>
    <w:p>
      <w:pPr>
        <w:spacing w:after="120"/>
      </w:pPr>
    </w:p>
    <w:p>
      <w:pPr>
        <w:spacing w:after="120" w:line="276"/>
      </w:pPr>
      <w:r>
        <w:rPr>
          <w:b/>
          <w:bCs/>
        </w:rPr>
        <w:t xml:space="preserve">Who can use each screen.</w:t>
      </w:r>
      <w:r>
        <w:t xml:space="preserve"> Finance and Content Editor staff have no Module 2 staff screens; they use staff sign-in only. Field agents use their own screens in the agent app (Section 13), not these. A screen or button a role may not use is not shown; opening its address gives STAFF_NOT_PERMITTED (Section 19.10).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735"/>
        <w:gridCol w:w="1735"/>
        <w:gridCol w:w="1735"/>
        <w:gridCol w:w="1734"/>
      </w:tblGrid>
      <w:tr>
        <w:trPr>
          <w:tblHeader/>
        </w:trPr>
        <w:tc>
          <w:tcPr>
            <w:tcW w:type="dxa" w:w="269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Screen</w:t>
            </w:r>
          </w:p>
        </w:tc>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Super Admin</w:t>
            </w:r>
          </w:p>
        </w:tc>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Admin</w:t>
            </w:r>
          </w:p>
        </w:tc>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Moderator</w:t>
            </w:r>
          </w:p>
        </w:tc>
        <w:tc>
          <w:tcPr>
            <w:tcW w:type="dxa" w:w="1734"/>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Support (read-only)</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20.1 Account lookup</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View and actions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View and actions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View only (acts through M12)</w:t>
            </w:r>
          </w:p>
        </w:tc>
        <w:tc>
          <w:tcPr>
            <w:tcW w:type="dxa" w:w="173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Read-only summary (STF-012)</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20.2 Recovery and number-reclaim review</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Decide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Decide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173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View cases and add notes; open ID-check cases and upload the ID photo and video the user sends (REC-004); never decides</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20.3 Invitations admin</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actions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actions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173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20.4 Delegations overview</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View and revoke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View and revoke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View only</w:t>
            </w:r>
          </w:p>
        </w:tc>
        <w:tc>
          <w:tcPr>
            <w:tcW w:type="dxa" w:w="173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View only</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20.5 Staff accounts and roles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actions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173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20.6 Bulk security action</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Start and approve (two different Super Admins)</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173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20.7 Throw-away email domain list</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Edit and approve (not their own change)</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Edit and approve (not their own change)</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View only</w:t>
            </w:r>
          </w:p>
        </w:tc>
        <w:tc>
          <w:tcPr>
            <w:tcW w:type="dxa" w:w="173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20.8 Partner and AI-agent clients</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actions; approves scope changes (not their own)</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Register, keys, suspend, revoke, usage; asks for scope changes</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173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20.9 Data-requests queue</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View and act</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View and act</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173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View only</w:t>
            </w:r>
          </w:p>
        </w:tc>
      </w:tr>
    </w:tbl>
    <w:p>
      <w:pPr>
        <w:spacing w:after="120"/>
      </w:pPr>
    </w:p>
    <w:p>
      <w:pPr>
        <w:spacing w:after="120" w:line="276"/>
      </w:pPr>
      <w:r>
        <w:rPr>
          <w:b/>
          <w:bCs/>
        </w:rPr>
        <w:t xml:space="preserve">Rules on every staff screen</w:t>
      </w:r>
      <w:r>
        <w:t xml:space="preserve"> (STF-016):</w:t>
      </w:r>
    </w:p>
    <w:p>
      <w:pPr>
        <w:pStyle w:val="ListParagraph"/>
        <w:numPr>
          <w:ilvl w:val="0"/>
          <w:numId w:val="2"/>
        </w:numPr>
        <w:spacing w:after="60" w:line="264"/>
      </w:pPr>
      <w:r>
        <w:rPr>
          <w:b/>
          <w:bCs/>
        </w:rPr>
        <w:t xml:space="preserve">Reason.</w:t>
      </w:r>
      <w:r>
        <w:t xml:space="preserve"> Opening an account needs a reason first (Section 14, “Support read-only view”). Every change needs a reason of at least 10 characters, typed in the confirm dialog. The reason is never shown to the user unless the screen says so.</w:t>
      </w:r>
    </w:p>
    <w:p>
      <w:pPr>
        <w:pStyle w:val="ListParagraph"/>
        <w:numPr>
          <w:ilvl w:val="0"/>
          <w:numId w:val="2"/>
        </w:numPr>
        <w:spacing w:after="60" w:line="264"/>
      </w:pPr>
      <w:r>
        <w:rPr>
          <w:b/>
          <w:bCs/>
        </w:rPr>
        <w:t xml:space="preserve">Masked contacts.</w:t>
      </w:r>
      <w:r>
        <w:t xml:space="preserve"> Phone numbers and emails are shown masked (+91••••••3210, r•••@gmail.com). Staff can search with a full number or email. Admin and Support can press </w:t>
      </w:r>
      <w:r>
        <w:rPr>
          <w:b/>
          <w:bCs/>
        </w:rPr>
        <w:t xml:space="preserve">Show</w:t>
      </w:r>
      <w:r>
        <w:t xml:space="preserve"> in a recovery or reclaim case to see one full contact for 60 seconds, with a reason; this is logged.</w:t>
      </w:r>
    </w:p>
    <w:p>
      <w:pPr>
        <w:pStyle w:val="ListParagraph"/>
        <w:numPr>
          <w:ilvl w:val="0"/>
          <w:numId w:val="2"/>
        </w:numPr>
        <w:spacing w:after="60" w:line="264"/>
      </w:pPr>
      <w:r>
        <w:rPr>
          <w:b/>
          <w:bCs/>
        </w:rPr>
        <w:t xml:space="preserve">Audit.</w:t>
      </w:r>
      <w:r>
        <w:t xml:space="preserve"> Every account opened, every private file viewed and every change writes an audit record: staff member, time, account or record, action, reason, and the Module 12 decision or incident reference when there is one. Staff find these records in the Audit log viewer (M01-6 Section 12).</w:t>
      </w:r>
    </w:p>
    <w:p>
      <w:pPr>
        <w:pStyle w:val="ListParagraph"/>
        <w:numPr>
          <w:ilvl w:val="0"/>
          <w:numId w:val="2"/>
        </w:numPr>
        <w:spacing w:after="60" w:line="264"/>
      </w:pPr>
      <w:r>
        <w:rPr>
          <w:b/>
          <w:bCs/>
        </w:rPr>
        <w:t xml:space="preserve">Second approver.</w:t>
      </w:r>
      <w:r>
        <w:t xml:space="preserve"> Where M02-2 needs one (admin rights STF-006, recovery ID checks REC-004, bulk security action STF-013, client scopes API-006 and the throw-away domain list RSK-007 under M01-6 Section 12.1), the action shows the chip “Waiting for approval” and another eligible person decides it. Nobody can approve their own request (STAFF_SELF_APPROVAL).</w:t>
      </w:r>
    </w:p>
    <w:p>
      <w:pPr>
        <w:pStyle w:val="ListParagraph"/>
        <w:numPr>
          <w:ilvl w:val="0"/>
          <w:numId w:val="2"/>
        </w:numPr>
        <w:spacing w:after="60" w:line="264"/>
      </w:pPr>
      <w:r>
        <w:rPr>
          <w:b/>
          <w:bCs/>
        </w:rPr>
        <w:t xml:space="preserve">Confirm step.</w:t>
      </w:r>
      <w:r>
        <w:t xml:space="preserve"> Every change opens a confirm dialog that says what will happen in plain words and names the people who will be told.</w:t>
      </w:r>
    </w:p>
    <w:p>
      <w:pPr>
        <w:pStyle w:val="ListParagraph"/>
        <w:numPr>
          <w:ilvl w:val="0"/>
          <w:numId w:val="2"/>
        </w:numPr>
        <w:spacing w:after="60" w:line="264"/>
      </w:pPr>
      <w:r>
        <w:rPr>
          <w:b/>
          <w:bCs/>
        </w:rPr>
        <w:t xml:space="preserve">Common states.</w:t>
      </w:r>
      <w:r>
        <w:t xml:space="preserve"> Loading: skeleton rows. Empty list: “Nothing here yet.” Empty after a filter: “Nothing matches these filters.” </w:t>
      </w:r>
      <w:r>
        <w:rPr>
          <w:b/>
          <w:bCs/>
        </w:rPr>
        <w:t xml:space="preserve">Clear filters</w:t>
      </w:r>
      <w:r>
        <w:t xml:space="preserve">. Load error: “We couldn’t load this. Try again in a minute.” </w:t>
      </w:r>
      <w:r>
        <w:rPr>
          <w:b/>
          <w:bCs/>
        </w:rPr>
        <w:t xml:space="preserve">Try again</w:t>
      </w:r>
      <w:r>
        <w:t xml:space="preserve"> (SERVICE_UNAVAILABLE). Someone changed the row first: ROW_CHANGED. Session about to end: the idle warning in Section 14.</w:t>
      </w:r>
    </w:p>
    <w:p>
      <w:pPr>
        <w:pStyle w:val="ListParagraph"/>
        <w:numPr>
          <w:ilvl w:val="0"/>
          <w:numId w:val="2"/>
        </w:numPr>
        <w:spacing w:after="60" w:line="264"/>
      </w:pPr>
      <w:r>
        <w:rPr>
          <w:b/>
          <w:bCs/>
        </w:rPr>
        <w:t xml:space="preserve">No “sign in as”.</w:t>
      </w:r>
      <w:r>
        <w:t xml:space="preserve"> No staff screen has a way to sign in as a user or act as a user (STF-011).</w:t>
      </w:r>
    </w:p>
    <w:p>
      <w:pPr>
        <w:pStyle w:val="Heading2"/>
      </w:pPr>
      <w:bookmarkStart w:name="h41" w:id="41"/>
      <w:r>
        <w:t xml:space="preserve">20.1 Account lookup</w:t>
      </w:r>
      <w:bookmarkEnd w:id="41"/>
    </w:p>
    <w:p>
      <w:pPr>
        <w:spacing w:after="120" w:line="276"/>
      </w:pPr>
      <w:r>
        <w:t xml:space="preserve">Find an account and see its summary. Admin actions are only there to carry out a Module 12 decision, the under-18 rule and data-rights requests.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staff see and can do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full view and actions. Moderator: full view, no actions (acts through M12). Support: read-only summary (STF-012). Banner on every account view: Support “Read-only · Your view is logged”; others “Your view is logged”.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Search</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box “Search by name, mobile number, email or account ID”. Names match part of the name (at least 3 letters). Mobile number and email must be typed in full. Account ID matches exactly.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Result row</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“Rupam Bora · Farmer · +91••••••3210 · r•••@gmail.com · India · Active · Joined 24 Sep 2026”. Up to 50 rows; more: “More than 50 accounts match. Add more to your search.”</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 result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account matches “{search}”. Check the spelling, or search by account ID.”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Opening an account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reason dialog (Section 14) opens first; the account opens only after a reason is given.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Summary (everyone with access)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Name · role (and buyer kind) · account country · state with “since {date}” and “until {date or condition}” · masked mobile and email, each “confirmed” or “not confirmed” · joined on · how they joined (open sign-up · invitation from {inviter} · field agent {name} · seller link {store}) · two-step sign-in on or off · Google / Apple linked (yes / no) · last sign-in date · number of signed-in devices · open items (recovery, number reclaim, contact change, data request) as chips. Never shown: passwords, codes, backup codes, ID photos, verification documents or other private files (STF-012).</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More tabs (Super Admin, Admin, Moderator)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State history</w:t>
            </w:r>
            <w:r>
              <w:rPr>
                <w:sz w:val="19"/>
                <w:szCs w:val="19"/>
              </w:rPr>
              <w:t xml:space="preserve"> (old and new state, who, when, reason) · </w:t>
            </w:r>
            <w:r>
              <w:rPr>
                <w:sz w:val="19"/>
                <w:szCs w:val="19"/>
              </w:rPr>
              <w:t xml:space="preserve">Sign-in history</w:t>
            </w:r>
            <w:r>
              <w:rPr>
                <w:sz w:val="19"/>
                <w:szCs w:val="19"/>
              </w:rPr>
              <w:t xml:space="preserve"> (12 months; place and device, IP address masked) · </w:t>
            </w:r>
            <w:r>
              <w:rPr>
                <w:sz w:val="19"/>
                <w:szCs w:val="19"/>
              </w:rPr>
              <w:t xml:space="preserve">Data-rights requests</w:t>
            </w:r>
            <w:r>
              <w:rPr>
                <w:sz w:val="19"/>
                <w:szCs w:val="19"/>
              </w:rPr>
              <w:t xml:space="preserve"> · </w:t>
            </w:r>
            <w:r>
              <w:rPr>
                <w:sz w:val="19"/>
                <w:szCs w:val="19"/>
              </w:rPr>
              <w:t xml:space="preserve">Delegations</w:t>
            </w:r>
            <w:r>
              <w:rPr>
                <w:sz w:val="19"/>
                <w:szCs w:val="19"/>
              </w:rPr>
              <w:t xml:space="preserve"> (link to Section 20.4) · </w:t>
            </w:r>
            <w:r>
              <w:rPr>
                <w:sz w:val="19"/>
                <w:szCs w:val="19"/>
              </w:rPr>
              <w:t xml:space="preserve">Invitations</w:t>
            </w:r>
            <w:r>
              <w:rPr>
                <w:sz w:val="19"/>
                <w:szCs w:val="19"/>
              </w:rPr>
              <w:t xml:space="preserve"> (sent by this account, or the one it used).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Account actions panel (Super Admin, Admin)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Heading “Account actions” · line “Only to carry out a Module 12 decision. Enter the decision number first.” Field “M12 decision number”. The screen fetches the decision and shows its type, reason text, and end date or lifting condition. Only the button that matches the decision is active (ACC-013).</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Apply suspension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Button </w:t>
            </w:r>
            <w:r>
              <w:rPr>
                <w:sz w:val="19"/>
                <w:szCs w:val="19"/>
              </w:rPr>
              <w:t xml:space="preserve">Suspend account</w:t>
            </w:r>
            <w:r>
              <w:rPr>
                <w:sz w:val="19"/>
                <w:szCs w:val="19"/>
              </w:rPr>
              <w:t xml:space="preserve"> (needs a suspend decision for this account). Dialog: “Suspend {name} until {date / condition}? Their profile and listings will be hidden and they will be signed out. They will see this reason: {reason text}.” Reason field · </w:t>
            </w:r>
            <w:r>
              <w:rPr>
                <w:sz w:val="19"/>
                <w:szCs w:val="19"/>
              </w:rPr>
              <w:t xml:space="preserve">Suspend account</w:t>
            </w:r>
            <w:r>
              <w:rPr>
                <w:sz w:val="19"/>
                <w:szCs w:val="19"/>
              </w:rPr>
              <w:t xml:space="preserve"> · </w:t>
            </w:r>
            <w:r>
              <w:rPr>
                <w:sz w:val="19"/>
                <w:szCs w:val="19"/>
              </w:rPr>
              <w:t xml:space="preserve">Cancel</w:t>
            </w:r>
            <w:r>
              <w:rPr>
                <w:sz w:val="19"/>
                <w:szCs w:val="19"/>
              </w:rPr>
              <w:t xml:space="preserve">. Toast: “Account suspended. {name} has been told.”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End suspension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Button </w:t>
            </w:r>
            <w:r>
              <w:rPr>
                <w:sz w:val="19"/>
                <w:szCs w:val="19"/>
              </w:rPr>
              <w:t xml:space="preserve">End suspension</w:t>
            </w:r>
            <w:r>
              <w:rPr>
                <w:sz w:val="19"/>
                <w:szCs w:val="19"/>
              </w:rPr>
              <w:t xml:space="preserve"> (needs a lift decision). Dialog: “End the suspension of {name}? The account becomes active again and hidden listings return.” Reason field · </w:t>
            </w:r>
            <w:r>
              <w:rPr>
                <w:sz w:val="19"/>
                <w:szCs w:val="19"/>
              </w:rPr>
              <w:t xml:space="preserve">End suspension</w:t>
            </w:r>
            <w:r>
              <w:rPr>
                <w:sz w:val="19"/>
                <w:szCs w:val="19"/>
              </w:rPr>
              <w:t xml:space="preserve"> · </w:t>
            </w:r>
            <w:r>
              <w:rPr>
                <w:sz w:val="19"/>
                <w:szCs w:val="19"/>
              </w:rPr>
              <w:t xml:space="preserve">Cancel</w:t>
            </w:r>
            <w:r>
              <w:rPr>
                <w:sz w:val="19"/>
                <w:szCs w:val="19"/>
              </w:rPr>
              <w:t xml:space="preserve">. Toast: “Suspension ended. {name} has been told.”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Reactivate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Button </w:t>
            </w:r>
            <w:r>
              <w:rPr>
                <w:sz w:val="19"/>
                <w:szCs w:val="19"/>
              </w:rPr>
              <w:t xml:space="preserve">Reactivate account</w:t>
            </w:r>
            <w:r>
              <w:rPr>
                <w:sz w:val="19"/>
                <w:szCs w:val="19"/>
              </w:rPr>
              <w:t xml:space="preserve"> (needs a decision that lifts a ban after a successful appeal). Dialog: “Reactivate {name}’s account? It becomes active again. They will be told the appeal succeeded.” Reason field · </w:t>
            </w:r>
            <w:r>
              <w:rPr>
                <w:sz w:val="19"/>
                <w:szCs w:val="19"/>
              </w:rPr>
              <w:t xml:space="preserve">Reactivate</w:t>
            </w:r>
            <w:r>
              <w:rPr>
                <w:sz w:val="19"/>
                <w:szCs w:val="19"/>
              </w:rPr>
              <w:t xml:space="preserve"> · </w:t>
            </w:r>
            <w:r>
              <w:rPr>
                <w:sz w:val="19"/>
                <w:szCs w:val="19"/>
              </w:rPr>
              <w:t xml:space="preserve">Cancel</w:t>
            </w:r>
            <w:r>
              <w:rPr>
                <w:sz w:val="19"/>
                <w:szCs w:val="19"/>
              </w:rPr>
              <w:t xml:space="preserve">. Toast: “Account reactivated.”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Closure status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Read-only for every role: “Not closing” · “Closing — asked on {date}; grace ends on {date}; personal data deleted on {date}” · “Closed on {date}”. Line: “Only the account holder can close the account or cancel a closure (ACC-006).”</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Under 18</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Button </w:t>
            </w:r>
            <w:r>
              <w:rPr>
                <w:sz w:val="19"/>
                <w:szCs w:val="19"/>
              </w:rPr>
              <w:t xml:space="preserve">Mark as under 18</w:t>
            </w:r>
            <w:r>
              <w:rPr>
                <w:sz w:val="19"/>
                <w:szCs w:val="19"/>
              </w:rPr>
              <w:t xml:space="preserve"> (Super Admin, Admin; no M12 decision needed, ACC-007). Dialog: “Mark {name} as under 18? The account is suspended at once, listings are hidden and the person is told why. Their personal data is deleted after our checks.” Field “What shows this person is under 18?” (required) · </w:t>
            </w:r>
            <w:r>
              <w:rPr>
                <w:sz w:val="19"/>
                <w:szCs w:val="19"/>
              </w:rPr>
              <w:t xml:space="preserve">Mark as under 18</w:t>
            </w:r>
            <w:r>
              <w:rPr>
                <w:sz w:val="19"/>
                <w:szCs w:val="19"/>
              </w:rPr>
              <w:t xml:space="preserve"> · </w:t>
            </w:r>
            <w:r>
              <w:rPr>
                <w:sz w:val="19"/>
                <w:szCs w:val="19"/>
              </w:rPr>
              <w:t xml:space="preserve">Cancel</w:t>
            </w:r>
            <w:r>
              <w:rPr>
                <w:sz w:val="19"/>
                <w:szCs w:val="19"/>
              </w:rPr>
              <w:t xml:space="preserve">. Toast: “Marked as under 18. The account is suspended.”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Data-rights requests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Rows: type (download · correction · deletion) · status · asked on · due date · handled by. Chip “Due in {n} days” or “Overdue” (icon and words). Super Admin and Admin: </w:t>
            </w:r>
            <w:r>
              <w:rPr>
                <w:sz w:val="19"/>
                <w:szCs w:val="19"/>
              </w:rPr>
              <w:t xml:space="preserve">Mark done</w:t>
            </w:r>
            <w:r>
              <w:rPr>
                <w:sz w:val="19"/>
                <w:szCs w:val="19"/>
              </w:rPr>
              <w:t xml:space="preserve"> (for a correction: “What did you change?”) · </w:t>
            </w:r>
            <w:r>
              <w:rPr>
                <w:sz w:val="19"/>
                <w:szCs w:val="19"/>
              </w:rPr>
              <w:t xml:space="preserve">Refuse</w:t>
            </w:r>
            <w:r>
              <w:rPr>
                <w:sz w:val="19"/>
                <w:szCs w:val="19"/>
              </w:rPr>
              <w:t xml:space="preserve"> (reason, which the person is told) (PRV-006 to PRV-008). Download files are made by the system; staff never open them. The requests of all accounts are in the Data-requests queue (Section 20.9).</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 “sign in as”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Foot of the page: “There is no way to sign in as this user. This keeps accounts safe (STF-011).”</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DECISION_REQUIRED · DECISION_NOT_VALID · ACTION_REASON_REQUIRED · ROW_CHANGED · STAFF_NOT_PERMITTED (Section 19.10)</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Each account opened (with the reason), each tab of private details, each action with the decision number and reason; the state change itself is in account_state_history (ACC-001).</w:t>
            </w:r>
          </w:p>
        </w:tc>
      </w:tr>
    </w:tbl>
    <w:p>
      <w:pPr>
        <w:spacing w:after="120"/>
      </w:pPr>
    </w:p>
    <w:p>
      <w:pPr>
        <w:pStyle w:val="Heading2"/>
      </w:pPr>
      <w:bookmarkStart w:name="h42" w:id="42"/>
      <w:r>
        <w:t xml:space="preserve">20.2 Recovery and number-reclaim review</w:t>
      </w:r>
      <w:bookmarkEnd w:id="42"/>
    </w:p>
    <w:p>
      <w:pPr>
        <w:spacing w:after="120" w:line="276"/>
      </w:pPr>
      <w:r>
        <w:t xml:space="preserve">One queue for the recovery and reclaim cases that need a person to decide (REC-004, REC-006, REC-007, REC-010 to REC-013). Staff never see or set a password; after an approval the user sets the new password themself (REC-009).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staff see and can do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decide recovery and reclaim cases. Support helps but never decides (STF-012): Support views recovery and reclaim cases and adds notes for the decider (</w:t>
            </w:r>
            <w:r>
              <w:rPr>
                <w:sz w:val="19"/>
                <w:szCs w:val="19"/>
              </w:rPr>
              <w:t xml:space="preserve">Add a note</w:t>
            </w:r>
            <w:r>
              <w:rPr>
                <w:sz w:val="19"/>
                <w:szCs w:val="19"/>
              </w:rPr>
              <w:t xml:space="preserve">), and opens ID-check cases (</w:t>
            </w:r>
            <w:r>
              <w:rPr>
                <w:sz w:val="19"/>
                <w:szCs w:val="19"/>
              </w:rPr>
              <w:t xml:space="preserve">Open an ID check</w:t>
            </w:r>
            <w:r>
              <w:rPr>
                <w:sz w:val="19"/>
                <w:szCs w:val="19"/>
              </w:rPr>
              <w:t xml:space="preserve">), uploading the ID photo and video selfie the user sends; Support sees no </w:t>
            </w:r>
            <w:r>
              <w:rPr>
                <w:sz w:val="19"/>
                <w:szCs w:val="19"/>
              </w:rPr>
              <w:t xml:space="preserve">Approve</w:t>
            </w:r>
            <w:r>
              <w:rPr>
                <w:sz w:val="19"/>
                <w:szCs w:val="19"/>
              </w:rPr>
              <w:t xml:space="preserve"> or </w:t>
            </w:r>
            <w:r>
              <w:rPr>
                <w:sz w:val="19"/>
                <w:szCs w:val="19"/>
              </w:rPr>
              <w:t xml:space="preserve">Refuse</w:t>
            </w:r>
            <w:r>
              <w:rPr>
                <w:sz w:val="19"/>
                <w:szCs w:val="19"/>
              </w:rPr>
              <w:t xml:space="preserve"> button. Field agents open ID-check cases in the agent app (Section 13). The person who opened a case can’t decide it (REVIEWER_OPENED_CASE).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Queue tabs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 checks</w:t>
            </w:r>
            <w:r>
              <w:rPr>
                <w:sz w:val="19"/>
                <w:szCs w:val="19"/>
              </w:rPr>
              <w:t xml:space="preserve"> (no email or password, REC-004; idle farmer accounts, REC-007) · </w:t>
            </w:r>
            <w:r>
              <w:rPr>
                <w:sz w:val="19"/>
                <w:szCs w:val="19"/>
              </w:rPr>
              <w:t xml:space="preserve">Verified sellers</w:t>
            </w:r>
            <w:r>
              <w:rPr>
                <w:sz w:val="19"/>
                <w:szCs w:val="19"/>
              </w:rPr>
              <w:t xml:space="preserve"> (REC-006) · </w:t>
            </w:r>
            <w:r>
              <w:rPr>
                <w:sz w:val="19"/>
                <w:szCs w:val="19"/>
              </w:rPr>
              <w:t xml:space="preserve">Number reclaims</w:t>
            </w:r>
            <w:r>
              <w:rPr>
                <w:sz w:val="19"/>
                <w:szCs w:val="19"/>
              </w:rPr>
              <w:t xml:space="preserve"> (REC-013) — each tab with its count.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Queue row</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Type · account (masked) · opened by · opened on · time left · status. Oldest first. Filters: type, status, account country.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Open an ID check (Support)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Button </w:t>
            </w:r>
            <w:r>
              <w:rPr>
                <w:sz w:val="19"/>
                <w:szCs w:val="19"/>
              </w:rPr>
              <w:t xml:space="preserve">Open an ID check</w:t>
            </w:r>
            <w:r>
              <w:rPr>
                <w:sz w:val="19"/>
                <w:szCs w:val="19"/>
              </w:rPr>
              <w:t xml:space="preserve"> → find the account (Section 20.1 search; reason first) · “Type of ID” (list: voter ID, PAN card, driving licence, passport, other; no Aadhaar — PRV-009) · </w:t>
            </w:r>
            <w:r>
              <w:rPr>
                <w:sz w:val="19"/>
                <w:szCs w:val="19"/>
              </w:rPr>
              <w:t xml:space="preserve">Upload ID photo</w:t>
            </w:r>
            <w:r>
              <w:rPr>
                <w:sz w:val="19"/>
                <w:szCs w:val="19"/>
              </w:rPr>
              <w:t xml:space="preserve"> (the photo the user sent) · </w:t>
            </w:r>
            <w:r>
              <w:rPr>
                <w:sz w:val="19"/>
                <w:szCs w:val="19"/>
              </w:rPr>
              <w:t xml:space="preserve">Upload video selfie</w:t>
            </w:r>
            <w:r>
              <w:rPr>
                <w:sz w:val="19"/>
                <w:szCs w:val="19"/>
              </w:rPr>
              <w:t xml:space="preserve"> (up to 10 seconds) · note (optional) · </w:t>
            </w:r>
            <w:r>
              <w:rPr>
                <w:sz w:val="19"/>
                <w:szCs w:val="19"/>
              </w:rPr>
              <w:t xml:space="preserve">Open case</w:t>
            </w:r>
            <w:r>
              <w:rPr>
                <w:sz w:val="19"/>
                <w:szCs w:val="19"/>
              </w:rPr>
              <w:t xml:space="preserve">. Toast: “Case opened. An Admin will decide it.” The case then appears in </w:t>
            </w:r>
            <w:r>
              <w:rPr>
                <w:sz w:val="19"/>
                <w:szCs w:val="19"/>
              </w:rPr>
              <w:t xml:space="preserve">ID checks</w:t>
            </w:r>
            <w:r>
              <w:rPr>
                <w:sz w:val="19"/>
                <w:szCs w:val="19"/>
              </w:rPr>
              <w:t xml:space="preserve"> with “Opened by {name}”.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Add a note (Support, Admin, Super Admin)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 a note</w:t>
            </w:r>
            <w:r>
              <w:rPr>
                <w:sz w:val="19"/>
                <w:szCs w:val="19"/>
              </w:rPr>
              <w:t xml:space="preserve"> on any case → text (required) → shown in the case timeline with name and time; never shown to the user. On a reclaim, </w:t>
            </w:r>
            <w:r>
              <w:rPr>
                <w:sz w:val="19"/>
                <w:szCs w:val="19"/>
              </w:rPr>
              <w:t xml:space="preserve">Record a contact attempt</w:t>
            </w:r>
            <w:r>
              <w:rPr>
                <w:sz w:val="19"/>
                <w:szCs w:val="19"/>
              </w:rPr>
              <w:t xml:space="preserve"> is a note of this kind.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Time left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Chip “Due in {hours} h” or “Overdue” (icon and words). ID checks end when the ID check expires (identity.recovery.id_check_expiry_days); an undecided check then ends as “Expired — not decided in time” and the person is told to start again. Reclaims must be decided before the release date; an undecided reclaim holds the release and turns “Overdue” (REC-013).</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ID check — compare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Side by side: left the ID photo with its type (for example voter ID) and the name on it; right the video selfie (up to 10 seconds, plays on a loop, no download). Below: the account name, the legal name from the M03 profile and the profile photo, if there is one. Every image carries the watermark “{staff name} · {date, time}”. Opening the files is logged.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ID check — checklist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Tick boxes: “The face on the ID matches the video” · “The name on the ID matches the account” · “The video shows a live person” · “The ID is not an Aadhaar card” (PRV-009). </w:t>
            </w:r>
            <w:r>
              <w:rPr>
                <w:sz w:val="19"/>
                <w:szCs w:val="19"/>
              </w:rPr>
              <w:t xml:space="preserve">Approve</w:t>
            </w:r>
            <w:r>
              <w:rPr>
                <w:sz w:val="19"/>
                <w:szCs w:val="19"/>
              </w:rPr>
              <w:t xml:space="preserve"> works only when all four are ticked.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Verified seller case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Recovery tier, contacts alerted, recent sign-in history, “Verified seller since {date}” (M03). </w:t>
            </w:r>
            <w:r>
              <w:rPr>
                <w:sz w:val="19"/>
                <w:szCs w:val="19"/>
              </w:rPr>
              <w:t xml:space="preserve">Approve</w:t>
            </w:r>
            <w:r>
              <w:rPr>
                <w:sz w:val="19"/>
                <w:szCs w:val="19"/>
              </w:rPr>
              <w:t xml:space="preserve"> · </w:t>
            </w:r>
            <w:r>
              <w:rPr>
                <w:sz w:val="19"/>
                <w:szCs w:val="19"/>
              </w:rPr>
              <w:t xml:space="preserve">Refuse</w:t>
            </w:r>
            <w:r>
              <w:rPr>
                <w:sz w:val="19"/>
                <w:szCs w:val="19"/>
              </w:rPr>
              <w:t xml:space="preser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Reclaim case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Masked number · old account: state, last activity date, confirmed email yes or no, verified seller yes or no · why review is needed (chip: “No confirmed email” · “Verified seller” · “Suspended, banned or closing”) · objection status · release date. </w:t>
            </w:r>
            <w:r>
              <w:rPr>
                <w:sz w:val="19"/>
                <w:szCs w:val="19"/>
              </w:rPr>
              <w:t xml:space="preserve">Record a contact attempt</w:t>
            </w:r>
            <w:r>
              <w:rPr>
                <w:sz w:val="19"/>
                <w:szCs w:val="19"/>
              </w:rPr>
              <w:t xml:space="preserve"> (note, for example “Field agent R. Das visited — owner not found”) · </w:t>
            </w:r>
            <w:r>
              <w:rPr>
                <w:sz w:val="19"/>
                <w:szCs w:val="19"/>
              </w:rPr>
              <w:t xml:space="preserve">Approve release</w:t>
            </w:r>
            <w:r>
              <w:rPr>
                <w:sz w:val="19"/>
                <w:szCs w:val="19"/>
              </w:rPr>
              <w:t xml:space="preserve"> · </w:t>
            </w:r>
            <w:r>
              <w:rPr>
                <w:sz w:val="19"/>
                <w:szCs w:val="19"/>
              </w:rPr>
              <w:t xml:space="preserve">Refuse</w:t>
            </w:r>
            <w:r>
              <w:rPr>
                <w:sz w:val="19"/>
                <w:szCs w:val="19"/>
              </w:rPr>
              <w:t xml:space="preser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Approve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Dialog: “Approve this recovery? {name} will get a link to choose a new password. All their devices will be signed out.” (reclaim: “Release {masked number} from the old account? The new holder can then use it.”) Reason field · </w:t>
            </w:r>
            <w:r>
              <w:rPr>
                <w:sz w:val="19"/>
                <w:szCs w:val="19"/>
              </w:rPr>
              <w:t xml:space="preserve">Approve</w:t>
            </w:r>
            <w:r>
              <w:rPr>
                <w:sz w:val="19"/>
                <w:szCs w:val="19"/>
              </w:rPr>
              <w:t xml:space="preserve"> · </w:t>
            </w:r>
            <w:r>
              <w:rPr>
                <w:sz w:val="19"/>
                <w:szCs w:val="19"/>
              </w:rPr>
              <w:t xml:space="preserve">Cancel</w:t>
            </w:r>
            <w:r>
              <w:rPr>
                <w:sz w:val="19"/>
                <w:szCs w:val="19"/>
              </w:rPr>
              <w:t xml:space="preser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Refuse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Dialog with “Reason the person sees” (list: “The ID photo isn’t clear” · “The face doesn’t match the ID” · “The name doesn’t match the account” · “We couldn’t confirm it’s you”) and “Note for staff” (required) · </w:t>
            </w:r>
            <w:r>
              <w:rPr>
                <w:sz w:val="19"/>
                <w:szCs w:val="19"/>
              </w:rPr>
              <w:t xml:space="preserve">Refuse</w:t>
            </w:r>
            <w:r>
              <w:rPr>
                <w:sz w:val="19"/>
                <w:szCs w:val="19"/>
              </w:rPr>
              <w:t xml:space="preserve"> · </w:t>
            </w:r>
            <w:r>
              <w:rPr>
                <w:sz w:val="19"/>
                <w:szCs w:val="19"/>
              </w:rPr>
              <w:t xml:space="preserve">Cancel</w:t>
            </w:r>
            <w:r>
              <w:rPr>
                <w:sz w:val="19"/>
                <w:szCs w:val="19"/>
              </w:rPr>
              <w:t xml:space="preser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 to the person — refused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Recovery: “We couldn’t confirm it’s you, so we can’t recover this account yet. Reason: {reason}. Call Support on {number} or meet your field agent.” Reclaim: the “Stopped” text in Section 7.1.</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“Nothing waiting for review.”</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REVIEWER_OPENED_CASE · ACTION_REASON_REQUIRED · ROW_CHANGED · LINK_EXPIRED (case already ended)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case opened, each file viewed, each </w:t>
            </w:r>
            <w:r>
              <w:rPr>
                <w:sz w:val="19"/>
                <w:szCs w:val="19"/>
              </w:rPr>
              <w:t xml:space="preserve">Show</w:t>
            </w:r>
            <w:r>
              <w:rPr>
                <w:sz w:val="19"/>
                <w:szCs w:val="19"/>
              </w:rPr>
              <w:t xml:space="preserve"> of a full contact, each contact attempt and each decision with its reason (also stored in recovery_requests and number_reclaims).</w:t>
            </w:r>
          </w:p>
        </w:tc>
      </w:tr>
    </w:tbl>
    <w:p>
      <w:pPr>
        <w:spacing w:after="120"/>
      </w:pPr>
    </w:p>
    <w:p>
      <w:pPr>
        <w:pStyle w:val="Heading2"/>
      </w:pPr>
      <w:bookmarkStart w:name="h43" w:id="43"/>
      <w:r>
        <w:t xml:space="preserve">20.3 Invitations admin</w:t>
      </w:r>
      <w:bookmarkEnd w:id="43"/>
    </w:p>
    <w:p>
      <w:pPr>
        <w:spacing w:after="120" w:line="276"/>
      </w:pPr>
      <w:r>
        <w:t xml:space="preserve">All invitations from our team, field agents and FPOs, the “This isn’t my role” requests routed to our team, and the FPO open-invitation limits (SUP-009, SUP-018, SUP-019, SUP-033).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staff see and can do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Tabs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Invitations</w:t>
            </w:r>
            <w:r>
              <w:rPr>
                <w:sz w:val="19"/>
                <w:szCs w:val="19"/>
              </w:rPr>
              <w:t xml:space="preserve"> · </w:t>
            </w:r>
            <w:r>
              <w:rPr>
                <w:sz w:val="19"/>
                <w:szCs w:val="19"/>
              </w:rPr>
              <w:t xml:space="preserve">Role requests</w:t>
            </w:r>
            <w:r>
              <w:rPr>
                <w:sz w:val="19"/>
                <w:szCs w:val="19"/>
              </w:rPr>
              <w:t xml:space="preserve"> (with count waiting) · </w:t>
            </w:r>
            <w:r>
              <w:rPr>
                <w:sz w:val="19"/>
                <w:szCs w:val="19"/>
              </w:rPr>
              <w:t xml:space="preserve">FPO limits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Invitation row</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Invitee (name if given, masked contact) · invited by (“OudhTrade team — {staff name}” · “FPO — {name}” · “Field agent — {name}”) · allowed roles · status chip (Sent · Opened · Used · Expired · Cancelled · Replaced) · sent on · ends on · “Reminded on {date}” · “Resent on {date}”. Filters: status, inviter type, role, sent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New invitation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Button </w:t>
            </w:r>
            <w:r>
              <w:rPr>
                <w:sz w:val="19"/>
                <w:szCs w:val="19"/>
              </w:rPr>
              <w:t xml:space="preserve">New invitation</w:t>
            </w:r>
            <w:r>
              <w:rPr>
                <w:sz w:val="19"/>
                <w:szCs w:val="19"/>
              </w:rPr>
              <w:t xml:space="preserve">. “Invite from”: </w:t>
            </w:r>
            <w:r>
              <w:rPr>
                <w:sz w:val="19"/>
                <w:szCs w:val="19"/>
              </w:rPr>
              <w:t xml:space="preserve">OudhTrade team</w:t>
            </w:r>
            <w:r>
              <w:rPr>
                <w:sz w:val="19"/>
                <w:szCs w:val="19"/>
              </w:rPr>
              <w:t xml:space="preserve"> (any roles) · </w:t>
            </w:r>
            <w:r>
              <w:rPr>
                <w:sz w:val="19"/>
                <w:szCs w:val="19"/>
              </w:rPr>
              <w:t xml:space="preserve">An FPO</w:t>
            </w:r>
            <w:r>
              <w:rPr>
                <w:sz w:val="19"/>
                <w:szCs w:val="19"/>
              </w:rPr>
              <w:t xml:space="preserve"> (choose the FPO; Farmer only; counts toward its open-invitation limit) · </w:t>
            </w:r>
            <w:r>
              <w:rPr>
                <w:sz w:val="19"/>
                <w:szCs w:val="19"/>
              </w:rPr>
              <w:t xml:space="preserve">A field agent</w:t>
            </w:r>
            <w:r>
              <w:rPr>
                <w:sz w:val="19"/>
                <w:szCs w:val="19"/>
              </w:rPr>
              <w:t xml:space="preserve"> (choose the agent; Farmer only). Fields: name (optional) · mobile number or email · allowed roles (tick one or more; only Farmer for FPO and field-agent invitations) · language of the message. Button </w:t>
            </w:r>
            <w:r>
              <w:rPr>
                <w:sz w:val="19"/>
                <w:szCs w:val="19"/>
              </w:rPr>
              <w:t xml:space="preserve">Send invitation</w:t>
            </w:r>
            <w:r>
              <w:rPr>
                <w:sz w:val="19"/>
                <w:szCs w:val="19"/>
              </w:rPr>
              <w:t xml:space="preserve">. Done: “Invitation sent to {masked contact}. It ends on {date}.”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Invite a list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Button </w:t>
            </w:r>
            <w:r>
              <w:rPr>
                <w:sz w:val="19"/>
                <w:szCs w:val="19"/>
              </w:rPr>
              <w:t xml:space="preserve">Upload a list</w:t>
            </w:r>
            <w:r>
              <w:rPr>
                <w:sz w:val="19"/>
                <w:szCs w:val="19"/>
              </w:rPr>
              <w:t xml:space="preserve"> (CSV: name, mobile number, email, roles). Preview: “{n} ready · {m} with problems”; each problem row says why (“Not a valid mobile number” · “Already has an account” · “Twice in this list” · “FPO limit reached”). Button </w:t>
            </w:r>
            <w:r>
              <w:rPr>
                <w:sz w:val="19"/>
                <w:szCs w:val="19"/>
              </w:rPr>
              <w:t xml:space="preserve">Send {n} invitations</w:t>
            </w:r>
            <w:r>
              <w:rPr>
                <w:sz w:val="19"/>
                <w:szCs w:val="19"/>
              </w:rPr>
              <w:t xml:space="preserve"> sends only the ready rows.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Resend</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 an unused invitation (Sent or Opened): </w:t>
            </w:r>
            <w:r>
              <w:rPr>
                <w:sz w:val="19"/>
                <w:szCs w:val="19"/>
              </w:rPr>
              <w:t xml:space="preserve">Resend</w:t>
            </w:r>
            <w:r>
              <w:rPr>
                <w:sz w:val="19"/>
                <w:szCs w:val="19"/>
              </w:rPr>
              <w:t xml:space="preserve"> — sends the same link again; the end date does not change. Once per 24 hours per invitation (INVITE_RESEND_TOO_SOON). Toast: “Invitation resent.”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Cancel</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Cancel invitation</w:t>
            </w:r>
            <w:r>
              <w:rPr>
                <w:sz w:val="19"/>
                <w:szCs w:val="19"/>
              </w:rPr>
              <w:t xml:space="preserve"> → dialog “Cancel this invitation? The link stops working now. {Invitee} will see “This invitation has ended.”” Reason field · </w:t>
            </w:r>
            <w:r>
              <w:rPr>
                <w:sz w:val="19"/>
                <w:szCs w:val="19"/>
              </w:rPr>
              <w:t xml:space="preserve">Cancel invitation</w:t>
            </w:r>
            <w:r>
              <w:rPr>
                <w:sz w:val="19"/>
                <w:szCs w:val="19"/>
              </w:rPr>
              <w:t xml:space="preserve"> · </w:t>
            </w:r>
            <w:r>
              <w:rPr>
                <w:sz w:val="19"/>
                <w:szCs w:val="19"/>
              </w:rPr>
              <w:t xml:space="preserve">Keep it</w:t>
            </w:r>
            <w:r>
              <w:rPr>
                <w:sz w:val="19"/>
                <w:szCs w:val="19"/>
              </w:rPr>
              <w:t xml:space="preserve">. An FPO invitation gives its place back.</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Replace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Replace</w:t>
            </w:r>
            <w:r>
              <w:rPr>
                <w:sz w:val="19"/>
                <w:szCs w:val="19"/>
              </w:rPr>
              <w:t xml:space="preserve"> → the New invitation form filled in from the old one, to correct the roles or the contact. Sending marks the old one Replaced (the landing page then shows “replaced”, Section 3.1). Reason field.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Role requests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Row: invitee (masked) · invitation from · roles on the invitation · role asked for · note · asked on · answer due (chip “Due in {h} h” or “Overdue”). </w:t>
            </w:r>
            <w:r>
              <w:rPr>
                <w:sz w:val="19"/>
                <w:szCs w:val="19"/>
              </w:rPr>
              <w:t xml:space="preserve">Approve</w:t>
            </w:r>
            <w:r>
              <w:rPr>
                <w:sz w:val="19"/>
                <w:szCs w:val="19"/>
              </w:rPr>
              <w:t xml:space="preserve"> → dialog “Send {invitee} a new invitation as {role}? Their current invitation will stop working.” → the “Approved” message in Section 3.3. </w:t>
            </w:r>
            <w:r>
              <w:rPr>
                <w:sz w:val="19"/>
                <w:szCs w:val="19"/>
              </w:rPr>
              <w:t xml:space="preserve">Refuse</w:t>
            </w:r>
            <w:r>
              <w:rPr>
                <w:sz w:val="19"/>
                <w:szCs w:val="19"/>
              </w:rPr>
              <w:t xml:space="preserve"> → “Reason {invitee} will see” (required) → the “Refused” message in Section 3.3. Only requests routed to our team appear; FPOs answer their own.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FPO limits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Row: FPO name · “{open} of {limit} open” · limit set by (“Default” or staff name and date). </w:t>
            </w:r>
            <w:r>
              <w:rPr>
                <w:sz w:val="19"/>
                <w:szCs w:val="19"/>
              </w:rPr>
              <w:t xml:space="preserve">Change limit</w:t>
            </w:r>
            <w:r>
              <w:rPr>
                <w:sz w:val="19"/>
                <w:szCs w:val="19"/>
              </w:rPr>
              <w:t xml:space="preserve"> → new number and reason; takes effect at once for that FPO only (SUP-009).</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Invitations: “No invitations match these filters.” Role requests: “No requests waiting.”</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INVITE_NOT_OPEN · INVITE_RESEND_TOO_SOON · INVITE_LIMIT_REACHED · PHONE_INVALID · EMAIL_INVALID · ACTION_REASON_REQUIRED (Sections 19.1 and 19.10). On staff screens “Already has an account” may be shown, because staff are allowed to know it; public screens never say it.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Each invitation made, resent, cancelled or replaced, each role-request answer and each limit change, with the reason.</w:t>
            </w:r>
          </w:p>
        </w:tc>
      </w:tr>
    </w:tbl>
    <w:p>
      <w:pPr>
        <w:spacing w:after="120"/>
      </w:pPr>
    </w:p>
    <w:p>
      <w:pPr>
        <w:pStyle w:val="Heading2"/>
      </w:pPr>
      <w:bookmarkStart w:name="h44" w:id="44"/>
      <w:r>
        <w:t xml:space="preserve">20.4 Delegations overview</w:t>
      </w:r>
      <w:bookmarkEnd w:id="44"/>
    </w:p>
    <w:p>
      <w:pPr>
        <w:spacing w:after="120" w:line="276"/>
      </w:pPr>
      <w:r>
        <w:t xml:space="preserve">Every help right a farmer gave a field agent (DEL-006 to DEL-009, DEL-014).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staff see and can do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view and revoke. Moderator and Support: view only.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Row</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 (name, masked mobile) · field agent · rights in words (listing drafts · photos · farm details · documents) · status (Waiting for farmer · Active · Ended · Stopped by farmer · Revoked by OudhTrade · Expired) · started · ends (“{n} days left”) · last agent action. Filters: agent, status, “ends within 7 days”.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Detail</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Rights asked and given, timeline (asked, confirmed by the farmer’s code, stopped or ended), and the </w:t>
            </w:r>
            <w:r>
              <w:rPr>
                <w:sz w:val="19"/>
                <w:szCs w:val="19"/>
              </w:rPr>
              <w:t xml:space="preserve">agent action log</w:t>
            </w:r>
            <w:r>
              <w:rPr>
                <w:sz w:val="19"/>
                <w:szCs w:val="19"/>
              </w:rPr>
              <w:t xml:space="preserve">: time · action (for example “Made listing draft L-2041”, “Uploaded 3 photos”) · both names (DEL-009) · link to the record in its module.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Revoke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Revoke help rights</w:t>
            </w:r>
            <w:r>
              <w:rPr>
                <w:sz w:val="19"/>
                <w:szCs w:val="19"/>
              </w:rPr>
              <w:t xml:space="preserve"> → dialog “Revoke {agent}’s help for {farmer}? The agent loses access at once. {Farmer} and {agent} will be told.” Reason (list: “Misuse suspected” · “Agent is leaving” · “Farmer asked by phone” · “Other”) and a note (required) · </w:t>
            </w:r>
            <w:r>
              <w:rPr>
                <w:sz w:val="19"/>
                <w:szCs w:val="19"/>
              </w:rPr>
              <w:t xml:space="preserve">Revoke</w:t>
            </w:r>
            <w:r>
              <w:rPr>
                <w:sz w:val="19"/>
                <w:szCs w:val="19"/>
              </w:rPr>
              <w:t xml:space="preserve"> · </w:t>
            </w:r>
            <w:r>
              <w:rPr>
                <w:sz w:val="19"/>
                <w:szCs w:val="19"/>
              </w:rPr>
              <w:t xml:space="preserve">Cancel</w:t>
            </w:r>
            <w:r>
              <w:rPr>
                <w:sz w:val="19"/>
                <w:szCs w:val="19"/>
              </w:rPr>
              <w:t xml:space="preserve">. Toast: “Help rights revoked.”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Message to the farmer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(simple words, farmer’s language) “OudhTrade stopped {agent name}’s help on your account. Your drafts and details are safe. Questions? Call {number}.” The agent sees the chip “Ended” in the farmer list.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Agent leaves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When a field agent is marked as a leaver (Section 20.5), all their help rights end that day with the reason “Agent left”, and each farmer gets the message above (DEL-014).</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help rights match these filters.”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revoke with its reason; every agent action is already logged with both names (DEL-009).</w:t>
            </w:r>
          </w:p>
        </w:tc>
      </w:tr>
    </w:tbl>
    <w:p>
      <w:pPr>
        <w:spacing w:after="120"/>
      </w:pPr>
    </w:p>
    <w:p>
      <w:pPr>
        <w:pStyle w:val="Heading2"/>
      </w:pPr>
      <w:bookmarkStart w:name="h45" w:id="45"/>
      <w:r>
        <w:t xml:space="preserve">20.5 Staff accounts and roles</w:t>
      </w:r>
      <w:bookmarkEnd w:id="45"/>
    </w:p>
    <w:p>
      <w:pPr>
        <w:spacing w:after="120" w:line="276"/>
      </w:pPr>
      <w:r>
        <w:t xml:space="preserve">Only Super Admins use this screen (STF-003, STF-006, STF-008 to STF-010, STF-015).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staff see and can do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Tabs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w:t>
            </w:r>
            <w:r>
              <w:rPr>
                <w:sz w:val="19"/>
                <w:szCs w:val="19"/>
              </w:rPr>
              <w:t xml:space="preserve"> · </w:t>
            </w:r>
            <w:r>
              <w:rPr>
                <w:sz w:val="19"/>
                <w:szCs w:val="19"/>
              </w:rPr>
              <w:t xml:space="preserve">Waiting for approval</w:t>
            </w:r>
            <w:r>
              <w:rPr>
                <w:sz w:val="19"/>
                <w:szCs w:val="19"/>
              </w:rPr>
              <w:t xml:space="preserve"> (count) · </w:t>
            </w:r>
            <w:r>
              <w:rPr>
                <w:sz w:val="19"/>
                <w:szCs w:val="19"/>
              </w:rPr>
              <w:t xml:space="preserve">Access review</w:t>
            </w:r>
            <w:r>
              <w:rPr>
                <w:sz w:val="19"/>
                <w:szCs w:val="19"/>
              </w:rPr>
              <w:t xml:space="preserve"> · </w:t>
            </w:r>
            <w:r>
              <w:rPr>
                <w:sz w:val="19"/>
                <w:szCs w:val="19"/>
              </w:rPr>
              <w:t xml:space="preserve">Emergency accounts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Staff row</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Name · work email · roles · status (Waiting for approval · Active · Leaving on {date} · Left) · authenticator app ✓ · security key (Super Admin and Finance: “Registered” or “Missing”) · last sign-in · last reviewed.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Add staff member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 staff member</w:t>
            </w:r>
            <w:r>
              <w:rPr>
                <w:sz w:val="19"/>
                <w:szCs w:val="19"/>
              </w:rPr>
              <w:t xml:space="preserve"> → name · work email · roles (Super Admin, Admin, Moderator, Finance, Content Editor, Support, Field Agent) · start date · approval (who approved the joiner, date, reference). The person gets no access until approved (STF-010). Admin or Super Admin roles also wait for a second Super Admin (STF-006). When approved, the person gets a set-up email; at first sign-in they set a password, the authenticator app and, for Super Admin and Finance, a security key (Section 14).</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Senior Moderator flag and video calls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 a Moderator: switch </w:t>
            </w:r>
            <w:r>
              <w:rPr>
                <w:sz w:val="19"/>
                <w:szCs w:val="19"/>
              </w:rPr>
              <w:t xml:space="preserve">Senior Moderator</w:t>
            </w:r>
            <w:r>
              <w:rPr>
                <w:sz w:val="19"/>
                <w:szCs w:val="19"/>
              </w:rPr>
              <w:t xml:space="preserve"> (a flag, not a role; for escalations, revokes, repeat rejections and sanctions matches — Module 3) and </w:t>
            </w:r>
            <w:r>
              <w:rPr>
                <w:sz w:val="19"/>
                <w:szCs w:val="19"/>
              </w:rPr>
              <w:t xml:space="preserve">Takes identity video calls as</w:t>
            </w:r>
            <w:r>
              <w:rPr>
                <w:sz w:val="19"/>
                <w:szCs w:val="19"/>
              </w:rPr>
              <w:t xml:space="preserve"> (woman · man · not set), used to book same-gender video calls (M03-6 Section 16.18). Changes need a reason and are audited.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Change roles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Change roles</w:t>
            </w:r>
            <w:r>
              <w:rPr>
                <w:sz w:val="19"/>
                <w:szCs w:val="19"/>
              </w:rPr>
              <w:t xml:space="preserve"> → tick roles · reason. Adding Admin or Super Admin shows “Waiting for a second Super Admin”; other changes and removals apply at the person’s next token refresh (within 15 minutes). The other Super Admin sees the request under </w:t>
            </w:r>
            <w:r>
              <w:rPr>
                <w:sz w:val="19"/>
                <w:szCs w:val="19"/>
              </w:rPr>
              <w:t xml:space="preserve">Waiting for approval</w:t>
            </w:r>
            <w:r>
              <w:rPr>
                <w:sz w:val="19"/>
                <w:szCs w:val="19"/>
              </w:rPr>
              <w:t xml:space="preserve"> with </w:t>
            </w:r>
            <w:r>
              <w:rPr>
                <w:sz w:val="19"/>
                <w:szCs w:val="19"/>
              </w:rPr>
              <w:t xml:space="preserve">Approve</w:t>
            </w:r>
            <w:r>
              <w:rPr>
                <w:sz w:val="19"/>
                <w:szCs w:val="19"/>
              </w:rPr>
              <w:t xml:space="preserve"> · </w:t>
            </w:r>
            <w:r>
              <w:rPr>
                <w:sz w:val="19"/>
                <w:szCs w:val="19"/>
              </w:rPr>
              <w:t xml:space="preserve">Refuse</w:t>
            </w:r>
            <w:r>
              <w:rPr>
                <w:sz w:val="19"/>
                <w:szCs w:val="19"/>
              </w:rPr>
              <w:t xml:space="preserve"> (reason). Nobody approves their own request (STAFF_SELF_APPROVAL).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Security keys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Detail lists each key or passkey: name · added on · last used. </w:t>
            </w:r>
            <w:r>
              <w:rPr>
                <w:sz w:val="19"/>
                <w:szCs w:val="19"/>
              </w:rPr>
              <w:t xml:space="preserve">Remove key</w:t>
            </w:r>
            <w:r>
              <w:rPr>
                <w:sz w:val="19"/>
                <w:szCs w:val="19"/>
              </w:rPr>
              <w:t xml:space="preserve"> (for a lost key; reason). The person must register a new key at their next sign-in before they can go on (STF-003). Toast: “Key removed. {name} will register a new one at next sign-in.”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Leaver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Mark as leaver</w:t>
            </w:r>
            <w:r>
              <w:rPr>
                <w:sz w:val="19"/>
                <w:szCs w:val="19"/>
              </w:rPr>
              <w:t xml:space="preserve"> → last day (today or later) · reason → dialog “{name} will lose all access and be signed out at the end of {date}.” On that day: sign-in turned off, all sessions ended, keys removed, a field agent’s help rights ended (DEL-014), and their open review cases go back to the queue (STF-010).</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Access review</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Opens on 1 Jan, 1 Apr, 1 Jul and 1 Oct. Heading “Access review — {quarter}” · “{n} of {total} decided” · “Ends on {date}”. Row per active staff member: roles · last sign-in · keys · who approved the roles and when · </w:t>
            </w:r>
            <w:r>
              <w:rPr>
                <w:sz w:val="19"/>
                <w:szCs w:val="19"/>
              </w:rPr>
              <w:t xml:space="preserve">Keep</w:t>
            </w:r>
            <w:r>
              <w:rPr>
                <w:sz w:val="19"/>
                <w:szCs w:val="19"/>
              </w:rPr>
              <w:t xml:space="preserve"> · </w:t>
            </w:r>
            <w:r>
              <w:rPr>
                <w:sz w:val="19"/>
                <w:szCs w:val="19"/>
              </w:rPr>
              <w:t xml:space="preserve">Change roles</w:t>
            </w:r>
            <w:r>
              <w:rPr>
                <w:sz w:val="19"/>
                <w:szCs w:val="19"/>
              </w:rPr>
              <w:t xml:space="preserve"> · </w:t>
            </w:r>
            <w:r>
              <w:rPr>
                <w:sz w:val="19"/>
                <w:szCs w:val="19"/>
              </w:rPr>
              <w:t xml:space="preserve">Remove access</w:t>
            </w:r>
            <w:r>
              <w:rPr>
                <w:sz w:val="19"/>
                <w:szCs w:val="19"/>
              </w:rPr>
              <w:t xml:space="preserve"> (reason). A Super Admin can’t decide their own row (ACCESS_REVIEW_SELF). </w:t>
            </w:r>
            <w:r>
              <w:rPr>
                <w:sz w:val="19"/>
                <w:szCs w:val="19"/>
              </w:rPr>
              <w:t xml:space="preserve">Sign off review</w:t>
            </w:r>
            <w:r>
              <w:rPr>
                <w:sz w:val="19"/>
                <w:szCs w:val="19"/>
              </w:rPr>
              <w:t xml:space="preserve"> works only when every row is decided (ACCESS_REVIEW_INCOMPLETE) → dialog “Sign off the access review for {quarter}? {k} people keep their access; {r} lose it now.” → </w:t>
            </w:r>
            <w:r>
              <w:rPr>
                <w:sz w:val="19"/>
                <w:szCs w:val="19"/>
              </w:rPr>
              <w:t xml:space="preserve">Sign off</w:t>
            </w:r>
            <w:r>
              <w:rPr>
                <w:sz w:val="19"/>
                <w:szCs w:val="19"/>
              </w:rPr>
              <w:t xml:space="preserve"> · </w:t>
            </w:r>
            <w:r>
              <w:rPr>
                <w:sz w:val="19"/>
                <w:szCs w:val="19"/>
              </w:rPr>
              <w:t xml:space="preserve">Cancel</w:t>
            </w:r>
            <w:r>
              <w:rPr>
                <w:sz w:val="19"/>
                <w:szCs w:val="19"/>
              </w:rPr>
              <w:t xml:space="preserve">. Rows not decided by the end date lose access automatically and are marked “Removed — not reviewed in time” (STF-008, STF-015).</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Past reviews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 of signed-off reviews: quarter · signed off by · date · kept · removed · </w:t>
            </w:r>
            <w:r>
              <w:rPr>
                <w:sz w:val="19"/>
                <w:szCs w:val="19"/>
              </w:rPr>
              <w:t xml:space="preserve">Download PDF</w:t>
            </w:r>
            <w:r>
              <w:rPr>
                <w:sz w:val="19"/>
                <w:szCs w:val="19"/>
              </w:rPr>
              <w:t xml:space="preserve"> (evidence for the launch gate, M20).</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Emergency accounts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View only (STF-009). Two rows: “Emergency account 1 · Sealed · last used: never · credentials changed on {date}”. When one is used: “In use since {time} — all Super Admins told”; afterwards “Used on {date} — credentials must be changed” until they are. Line: “Credentials are kept in the safe and a split secret. They can’t be opened or changed on this screen.”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Waiting for approval: “Nothing waiting for approval.”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STAFF_SECOND_APPROVER · STAFF_SELF_APPROVAL · ACCESS_REVIEW_SELF · ACCESS_REVIEW_INCOMPLETE · ACTION_REASON_REQUIRED · ROW_CHANGED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Each staff member added or approved, each role change and approval, each key removed, each leaver, each review decision and sign-off.</w:t>
            </w:r>
          </w:p>
        </w:tc>
      </w:tr>
    </w:tbl>
    <w:p>
      <w:pPr>
        <w:spacing w:after="120"/>
      </w:pPr>
    </w:p>
    <w:p>
      <w:pPr>
        <w:pStyle w:val="Heading2"/>
      </w:pPr>
      <w:bookmarkStart w:name="h46" w:id="46"/>
      <w:r>
        <w:t xml:space="preserve">20.6 Bulk security action</w:t>
      </w:r>
      <w:bookmarkEnd w:id="46"/>
    </w:p>
    <w:p>
      <w:pPr>
        <w:spacing w:after="120" w:line="276"/>
      </w:pPr>
      <w:r>
        <w:t xml:space="preserve">Used after a breach or security incident to sign out and force a password reset for a chosen group of user accounts (STF-013; incident process in DevOps &amp; Engineering Standards, Section 11). Staff accounts are handled in Section 20.5.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staff see and can do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Super Admin starts it; a different Super Admin approves it.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Step 1 — Incident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 “Incident reference” (required, INCIDENT_REQUIRED) · reason.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Step 2 — Which accounts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Choose one or more, combined: </w:t>
            </w:r>
            <w:r>
              <w:rPr>
                <w:sz w:val="19"/>
                <w:szCs w:val="19"/>
              </w:rPr>
              <w:t xml:space="preserve">Account IDs</w:t>
            </w:r>
            <w:r>
              <w:rPr>
                <w:sz w:val="19"/>
                <w:szCs w:val="19"/>
              </w:rPr>
              <w:t xml:space="preserve"> (upload a list) · </w:t>
            </w:r>
            <w:r>
              <w:rPr>
                <w:sz w:val="19"/>
                <w:szCs w:val="19"/>
              </w:rPr>
              <w:t xml:space="preserve">Signed in between</w:t>
            </w:r>
            <w:r>
              <w:rPr>
                <w:sz w:val="19"/>
                <w:szCs w:val="19"/>
              </w:rPr>
              <w:t xml:space="preserve"> {date, time} and {date, time} · </w:t>
            </w:r>
            <w:r>
              <w:rPr>
                <w:sz w:val="19"/>
                <w:szCs w:val="19"/>
              </w:rPr>
              <w:t xml:space="preserve">From these IP addresses or ranges</w:t>
            </w:r>
            <w:r>
              <w:rPr>
                <w:sz w:val="19"/>
                <w:szCs w:val="19"/>
              </w:rPr>
              <w:t xml:space="preserve"> · </w:t>
            </w:r>
            <w:r>
              <w:rPr>
                <w:sz w:val="19"/>
                <w:szCs w:val="19"/>
              </w:rPr>
              <w:t xml:space="preserve">Role</w:t>
            </w:r>
            <w:r>
              <w:rPr>
                <w:sz w:val="19"/>
                <w:szCs w:val="19"/>
              </w:rPr>
              <w:t xml:space="preserve"> · </w:t>
            </w:r>
            <w:r>
              <w:rPr>
                <w:sz w:val="19"/>
                <w:szCs w:val="19"/>
              </w:rPr>
              <w:t xml:space="preserve">Account country</w:t>
            </w:r>
            <w:r>
              <w:rPr>
                <w:sz w:val="19"/>
                <w:szCs w:val="19"/>
              </w:rPr>
              <w:t xml:space="preser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Step 3 — What to do</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Tick one or both: “Sign out every session and forget remembered devices” · “Ask for a new password at the next sign-in”.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Step 4 — Message to users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Preview of the M13 message: “For your safety, we signed you out of OudhTrade{ and you need to choose a new password when you next sign in}. We are fixing a security problem. OudhTrade will never ask for your password or codes. More: {link}”</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Step 5 — Preview</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 accounts will be affected” with counts by country and role and a sample of 20 accounts (masked). No match: BULK_SCOPE_EMPTY. Button </w:t>
            </w:r>
            <w:r>
              <w:rPr>
                <w:sz w:val="19"/>
                <w:szCs w:val="19"/>
              </w:rPr>
              <w:t xml:space="preserve">Send for approval</w:t>
            </w:r>
            <w:r>
              <w:rPr>
                <w:sz w:val="19"/>
                <w:szCs w:val="19"/>
              </w:rPr>
              <w:t xml:space="preserve"> → chip “Waiting for a second Super Admin”.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Approval</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approver sees steps 1 to 5 read-only, with the count worked out again. </w:t>
            </w:r>
            <w:r>
              <w:rPr>
                <w:sz w:val="19"/>
                <w:szCs w:val="19"/>
              </w:rPr>
              <w:t xml:space="preserve">Approve and run</w:t>
            </w:r>
            <w:r>
              <w:rPr>
                <w:sz w:val="19"/>
                <w:szCs w:val="19"/>
              </w:rPr>
              <w:t xml:space="preserve"> · </w:t>
            </w:r>
            <w:r>
              <w:rPr>
                <w:sz w:val="19"/>
                <w:szCs w:val="19"/>
              </w:rPr>
              <w:t xml:space="preserve">Refuse</w:t>
            </w:r>
            <w:r>
              <w:rPr>
                <w:sz w:val="19"/>
                <w:szCs w:val="19"/>
              </w:rPr>
              <w:t xml:space="preserve"> (reason). The person who started it can’t approve it (STAFF_SELF_APPROVAL).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Progress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Progress bar “{done} of {n} accounts done” · messages sent · failed, with </w:t>
            </w:r>
            <w:r>
              <w:rPr>
                <w:sz w:val="19"/>
                <w:szCs w:val="19"/>
              </w:rPr>
              <w:t xml:space="preserve">Retry failed</w:t>
            </w:r>
            <w:r>
              <w:rPr>
                <w:sz w:val="19"/>
                <w:szCs w:val="19"/>
              </w:rPr>
              <w:t xml:space="preserve"> · </w:t>
            </w:r>
            <w:r>
              <w:rPr>
                <w:sz w:val="19"/>
                <w:szCs w:val="19"/>
              </w:rPr>
              <w:t xml:space="preserve">Stop</w:t>
            </w:r>
            <w:r>
              <w:rPr>
                <w:sz w:val="19"/>
                <w:szCs w:val="19"/>
              </w:rPr>
              <w:t xml:space="preserve"> (accounts already done stay done). Done: “Finished: {done} accounts signed out, {m} messages sent, {f} failed.” </w:t>
            </w:r>
            <w:r>
              <w:rPr>
                <w:sz w:val="19"/>
                <w:szCs w:val="19"/>
              </w:rPr>
              <w:t xml:space="preserve">Download report</w:t>
            </w:r>
            <w:r>
              <w:rPr>
                <w:sz w:val="19"/>
                <w:szCs w:val="19"/>
              </w:rPr>
              <w:t xml:space="preserve"> (for the incident record).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INCIDENT_REQUIRED · BULK_SCOPE_EMPTY · STAFF_SECOND_APPROVER · STAFF_SELF_APPROVAL · ACTION_REASON_REQUIRED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Start, approval or refusal, run, stop and finish, each with the incident reference; each affected account also gets a security event.</w:t>
            </w:r>
          </w:p>
        </w:tc>
      </w:tr>
    </w:tbl>
    <w:p>
      <w:pPr>
        <w:spacing w:after="120"/>
      </w:pPr>
    </w:p>
    <w:p>
      <w:pPr>
        <w:pStyle w:val="Heading2"/>
      </w:pPr>
      <w:bookmarkStart w:name="h47" w:id="47"/>
      <w:r>
        <w:t xml:space="preserve">20.7 Throw-away email domain list</w:t>
      </w:r>
      <w:bookmarkEnd w:id="47"/>
    </w:p>
    <w:p>
      <w:pPr>
        <w:spacing w:after="120" w:line="276"/>
      </w:pPr>
      <w:r>
        <w:t xml:space="preserve">The list of throw-away (disposable) email domains that are refused at sign-up and on email change (RSK-007). This is a settings screen in the M16 Configuration Console shell. It follows the common settings pattern and its approval rule in M01-6 Section 12.1 (draft, preview, approval by another person, publish, history, roll back); only what is special to this list is below. Changes to this list are not high impact.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staff see and can do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add, retire, import, test, and approve other people’s changes. Moderator: view and test only. Other roles: no access.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List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Row: domain (for example mailinator.com) · source (Added by staff · Imported) · reason · added by and date · Active or Retired. Search by domain; filters: source, active or retired. Count at the top: “{n} active domains”.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Add domains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 domains</w:t>
            </w:r>
            <w:r>
              <w:rPr>
                <w:sz w:val="19"/>
                <w:szCs w:val="19"/>
              </w:rPr>
              <w:t xml:space="preserve"> → one or more domains, one per line · reason (required, for example “Temporary email service seen in fake sign-ups”). Each domain is checked as typed: lower case, a real domain form, not already on the list. Added to the draft.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Retire a domain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Retire</w:t>
            </w:r>
            <w:r>
              <w:rPr>
                <w:sz w:val="19"/>
                <w:szCs w:val="19"/>
              </w:rPr>
              <w:t xml:space="preserve"> on a row → reason (required, for example “Real company domain, listed by mistake”) → added to the draft. Domains are never deleted; a retired domain can be made active again the same way.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Import a list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Import a list</w:t>
            </w:r>
            <w:r>
              <w:rPr>
                <w:sz w:val="19"/>
                <w:szCs w:val="19"/>
              </w:rPr>
              <w:t xml:space="preserve"> → a text or CSV file with one domain per line (and an optional reason column). Preview: “{n} new · {m} already on the list · {k} not valid” with each problem row and why (“Not a valid domain” · “Already on the list” · “Twice in this file”). </w:t>
            </w:r>
            <w:r>
              <w:rPr>
                <w:sz w:val="19"/>
                <w:szCs w:val="19"/>
              </w:rPr>
              <w:t xml:space="preserve">Add {n} domains to the draft</w:t>
            </w:r>
            <w:r>
              <w:rPr>
                <w:sz w:val="19"/>
                <w:szCs w:val="19"/>
              </w:rPr>
              <w:t xml:space="preserve"> adds only the valid new ones, with the source Imported and the file name as the reason.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Test an address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Box “Test an email address” · </w:t>
            </w:r>
            <w:r>
              <w:rPr>
                <w:sz w:val="19"/>
                <w:szCs w:val="19"/>
              </w:rPr>
              <w:t xml:space="preserve">Test</w:t>
            </w:r>
            <w:r>
              <w:rPr>
                <w:sz w:val="19"/>
                <w:szCs w:val="19"/>
              </w:rPr>
              <w:t xml:space="preserve">. Answers: “Refused — {domain} is on the list (active).” · “Allowed — {domain} is not on the list.” · for a draft: “Refused after your draft is published.” Sub-domains are matched too: “Refused — mail.{domain} is under {domain}.” The test changes nothing and is not logged as a change.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Preview impact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 in M01-6 Section 12.1, plus: “{n} accounts already use an email on the domains you are adding. They keep their accounts; they are asked for a permanent email at their next email change.” and a list of up to 20 of those accounts (masked).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Approval</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draft shows “Waiting for approval”; another Super Admin or Admin approves it. The editor cannot approve their own change (STAFF_SELF_APPROVAL).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domains on the list yet. Add the first one or import a list.” After a search: “No domains match “{search}”.”</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DOMAIN_INVALID · DOMAIN_ALREADY_LISTED · IMPORT_FILE_INVALID · ACTION_REASON_REQUIRED · STAFF_SELF_APPROVAL · ROW_CHANGED (Section 19.10)</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Each draft, import, approval, publish and roll back, with the reason (M01-6 Section 12.1).</w:t>
            </w:r>
          </w:p>
        </w:tc>
      </w:tr>
    </w:tbl>
    <w:p>
      <w:pPr>
        <w:spacing w:after="120"/>
      </w:pPr>
    </w:p>
    <w:p>
      <w:pPr>
        <w:pStyle w:val="Heading2"/>
      </w:pPr>
      <w:bookmarkStart w:name="h48" w:id="48"/>
      <w:r>
        <w:t xml:space="preserve">20.8 Partner and AI-agent clients</w:t>
      </w:r>
      <w:bookmarkEnd w:id="48"/>
    </w:p>
    <w:p>
      <w:pPr>
        <w:spacing w:after="120" w:line="276"/>
      </w:pPr>
      <w:r>
        <w:t xml:space="preserve">Register and look after the apps and AI agents of approved partners that may use OudhTrade accounts with the user’s consent (API-001 to API-006). A partner is approved first in the M03 Partner programme. Keys are secrets: they are shown once and never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staff see and can do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register, keys, suspend, resume, revoke, usage. Scopes are permissions, so a new client’s scopes and every scope change are approved as a high-impact change (M01-6 Section 12.1) by a Super Admin who did not ask for it. Other roles: no access.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List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Row: client name · partner · kind (Partner app · AI agent) · status chip (Waiting for approval · Active · Suspended · Revoked) · scopes (count) · users with access · calls in the last 7 days · key ends on. Filters: status, kind, partner. Chip “Key ends in {n} days” from 14 days before the key ends.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Register a client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Register client</w:t>
            </w:r>
            <w:r>
              <w:rPr>
                <w:sz w:val="19"/>
                <w:szCs w:val="19"/>
              </w:rPr>
              <w:t xml:space="preserve"> → partner (only partners approved in M03; others are not in the list) · client name (shown to users on the consent page) · kind · scopes (tick from the scope list; each shows its plain-words line, for example listing_drafts.write — “Make listing drafts for you to check”) · contact email for key notices · reason. </w:t>
            </w:r>
            <w:r>
              <w:rPr>
                <w:sz w:val="19"/>
                <w:szCs w:val="19"/>
              </w:rPr>
              <w:t xml:space="preserve">Send for approval</w:t>
            </w:r>
            <w:r>
              <w:rPr>
                <w:sz w:val="19"/>
                <w:szCs w:val="19"/>
              </w:rPr>
              <w:t xml:space="preserve">. The client is “Waiting for approval” and has no key yet.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Approve scopes (Super Admin)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request shows the client, partner, each scope asked for (new ones marked “New”), the reason and, for a change, “{n} users have access now; they are asked again only for new scopes”. </w:t>
            </w:r>
            <w:r>
              <w:rPr>
                <w:sz w:val="19"/>
                <w:szCs w:val="19"/>
              </w:rPr>
              <w:t xml:space="preserve">Approve</w:t>
            </w:r>
            <w:r>
              <w:rPr>
                <w:sz w:val="19"/>
                <w:szCs w:val="19"/>
              </w:rPr>
              <w:t xml:space="preserve"> · </w:t>
            </w:r>
            <w:r>
              <w:rPr>
                <w:sz w:val="19"/>
                <w:szCs w:val="19"/>
              </w:rPr>
              <w:t xml:space="preserve">Reject</w:t>
            </w:r>
            <w:r>
              <w:rPr>
                <w:sz w:val="19"/>
                <w:szCs w:val="19"/>
              </w:rPr>
              <w:t xml:space="preserve"> (reason). The person who asked cannot approve (STAFF_SELF_APPROVAL).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Issue the first key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After approval: </w:t>
            </w:r>
            <w:r>
              <w:rPr>
                <w:sz w:val="19"/>
                <w:szCs w:val="19"/>
              </w:rPr>
              <w:t xml:space="preserve">Issue key</w:t>
            </w:r>
            <w:r>
              <w:rPr>
                <w:sz w:val="19"/>
                <w:szCs w:val="19"/>
              </w:rPr>
              <w:t xml:space="preserve"> → a panel “Copy this key now. You won’t see it again.” with the client ID, the key, </w:t>
            </w:r>
            <w:r>
              <w:rPr>
                <w:sz w:val="19"/>
                <w:szCs w:val="19"/>
              </w:rPr>
              <w:t xml:space="preserve">Copy</w:t>
            </w:r>
            <w:r>
              <w:rPr>
                <w:sz w:val="19"/>
                <w:szCs w:val="19"/>
              </w:rPr>
              <w:t xml:space="preserve"> and the tick “I have given this key to the partner safely” before </w:t>
            </w:r>
            <w:r>
              <w:rPr>
                <w:sz w:val="19"/>
                <w:szCs w:val="19"/>
              </w:rPr>
              <w:t xml:space="preserve">Done</w:t>
            </w:r>
            <w:r>
              <w:rPr>
                <w:sz w:val="19"/>
                <w:szCs w:val="19"/>
              </w:rPr>
              <w:t xml:space="preserve">. The key ends in 90 days.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Rotate the key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Rotate key</w:t>
            </w:r>
            <w:r>
              <w:rPr>
                <w:sz w:val="19"/>
                <w:szCs w:val="19"/>
              </w:rPr>
              <w:t xml:space="preserve"> → dialog “Make a new key for {client}? The old key keeps working for 24 hours so the partner can switch.” Tick “Stop the old key now” for a leaked key. </w:t>
            </w:r>
            <w:r>
              <w:rPr>
                <w:sz w:val="19"/>
                <w:szCs w:val="19"/>
              </w:rPr>
              <w:t xml:space="preserve">Make new key</w:t>
            </w:r>
            <w:r>
              <w:rPr>
                <w:sz w:val="19"/>
                <w:szCs w:val="19"/>
              </w:rPr>
              <w:t xml:space="preserve"> → the same show-once panel. Toast: “New key made. The old key stops on {date, time}.”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Revoke a key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Revoke key</w:t>
            </w:r>
            <w:r>
              <w:rPr>
                <w:sz w:val="19"/>
                <w:szCs w:val="19"/>
              </w:rPr>
              <w:t xml:space="preserve"> on a key row → reason → the key stops at once. If no key is left, the client cannot call until a new key is issued.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Change scopes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Change scopes</w:t>
            </w:r>
            <w:r>
              <w:rPr>
                <w:sz w:val="19"/>
                <w:szCs w:val="19"/>
              </w:rPr>
              <w:t xml:space="preserve"> → tick or untick · reason · </w:t>
            </w:r>
            <w:r>
              <w:rPr>
                <w:sz w:val="19"/>
                <w:szCs w:val="19"/>
              </w:rPr>
              <w:t xml:space="preserve">Send for approval</w:t>
            </w:r>
            <w:r>
              <w:rPr>
                <w:sz w:val="19"/>
                <w:szCs w:val="19"/>
              </w:rPr>
              <w:t xml:space="preserve">. Until it is approved, the old scopes stay. A removed scope stops working for all users once approved; a new scope works only for users who allow it on the consent page.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Suspend and resume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Suspend</w:t>
            </w:r>
            <w:r>
              <w:rPr>
                <w:sz w:val="19"/>
                <w:szCs w:val="19"/>
              </w:rPr>
              <w:t xml:space="preserve"> → reason (list: “Misuse suspected” · “Security problem” · “Partner asked” · “Other”) and a note → dialog “Suspend {client}? All its calls are refused now. Users’ access is paused, not deleted.” </w:t>
            </w:r>
            <w:r>
              <w:rPr>
                <w:sz w:val="19"/>
                <w:szCs w:val="19"/>
              </w:rPr>
              <w:t xml:space="preserve">Resume</w:t>
            </w:r>
            <w:r>
              <w:rPr>
                <w:sz w:val="19"/>
                <w:szCs w:val="19"/>
              </w:rPr>
              <w:t xml:space="preserve"> → reason → calls work again.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Revoke the client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Revoke client</w:t>
            </w:r>
            <w:r>
              <w:rPr>
                <w:sz w:val="19"/>
                <w:szCs w:val="19"/>
              </w:rPr>
              <w:t xml:space="preserve"> → reason → dialog “Revoke {client} for good? Its keys stop now, access ends for all {n} users and each user is told. This can’t be undone.” </w:t>
            </w:r>
            <w:r>
              <w:rPr>
                <w:sz w:val="19"/>
                <w:szCs w:val="19"/>
              </w:rPr>
              <w:t xml:space="preserve">Revoke client</w:t>
            </w:r>
            <w:r>
              <w:rPr>
                <w:sz w:val="19"/>
                <w:szCs w:val="19"/>
              </w:rPr>
              <w:t xml:space="preserve"> · </w:t>
            </w:r>
            <w:r>
              <w:rPr>
                <w:sz w:val="19"/>
                <w:szCs w:val="19"/>
              </w:rPr>
              <w:t xml:space="preserve">Cancel</w:t>
            </w:r>
            <w:r>
              <w:rPr>
                <w:sz w:val="19"/>
                <w:szCs w:val="19"/>
              </w:rPr>
              <w:t xml:space="preser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Usage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Tab </w:t>
            </w:r>
            <w:r>
              <w:rPr>
                <w:sz w:val="19"/>
                <w:szCs w:val="19"/>
              </w:rPr>
              <w:t xml:space="preserve">Usage</w:t>
            </w:r>
            <w:r>
              <w:rPr>
                <w:sz w:val="19"/>
                <w:szCs w:val="19"/>
              </w:rPr>
              <w:t xml:space="preserve"> (last 30 days): calls per day (chart with a table view) · refused calls (not allowed, rate limit — 429) · errors · users with access · calls by scope · last call. Numbers come from the call log (API-005); no user data is shown.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Users with access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Tab </w:t>
            </w:r>
            <w:r>
              <w:rPr>
                <w:sz w:val="19"/>
                <w:szCs w:val="19"/>
              </w:rPr>
              <w:t xml:space="preserve">Users</w:t>
            </w:r>
            <w:r>
              <w:rPr>
                <w:sz w:val="19"/>
                <w:szCs w:val="19"/>
              </w:rPr>
              <w:t xml:space="preserve">: count only, and on search by account ID the grant for that account (given on, ends on, last used). No list of all users.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clients yet. Register the first one for an approved partner.”</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API_PARTNER_NOT_APPROVED · API_SCOPE_UNKNOWN · STAFF_SELF_APPROVAL · ACTION_REASON_REQUIRED · ROW_CHANGED (Section 19.10)</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Each registration, scope request and decision, key issued, rotated or revoked (never the key itself), suspend, resume and revoke, with the reason.</w:t>
            </w:r>
          </w:p>
        </w:tc>
      </w:tr>
    </w:tbl>
    <w:p>
      <w:pPr>
        <w:spacing w:after="120"/>
      </w:pPr>
    </w:p>
    <w:p>
      <w:pPr>
        <w:pStyle w:val="Heading2"/>
      </w:pPr>
      <w:bookmarkStart w:name="h49" w:id="49"/>
      <w:r>
        <w:t xml:space="preserve">20.9 Data-requests queue</w:t>
      </w:r>
      <w:bookmarkEnd w:id="49"/>
    </w:p>
    <w:p>
      <w:pPr>
        <w:spacing w:after="120" w:line="276"/>
      </w:pPr>
      <w:r>
        <w:t xml:space="preserve">One queue for the data requests of all accounts, so no request misses its due date (PRV-006 to PRV-008, PRV-012, PRV-013). Section 20.1 shows the requests of one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staff see and can do</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and Admin: view and act. Support: view only, to answer the person’s questions. Other roles: no access.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List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Row: type (Access and export · Correction · Erasure) · account (masked) · status (Received · Being prepared · Ready · Failed — retrying · Done · Refused · Cancelled) · asked on · due date · handled by · chip “Legal hold” when the account has one. Oldest due first. Filters: type, status, “Due within 2 days”, “Overdue”, legal hold, account country, handled by.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Due chip</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“Due in {n} days” · “Due today” · “Overdue by {n} days” (icon and words). Staff are reminded before the due date (PRV-008).</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Detail</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Request details (for a correction: what is wrong and what it should be) · timeline (asked, prepared, retries, done) · the person’s grievance, if any (link to M12) · notes. Opening the detail needs a reason, as for an account (Section 20.1).</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Assign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Assign to me</w:t>
            </w:r>
            <w:r>
              <w:rPr>
                <w:sz w:val="19"/>
                <w:szCs w:val="19"/>
              </w:rPr>
              <w:t xml:space="preserve"> or </w:t>
            </w:r>
            <w:r>
              <w:rPr>
                <w:sz w:val="19"/>
                <w:szCs w:val="19"/>
              </w:rPr>
              <w:t xml:space="preserve">Assign to</w:t>
            </w:r>
            <w:r>
              <w:rPr>
                <w:sz w:val="19"/>
                <w:szCs w:val="19"/>
              </w:rPr>
              <w:t xml:space="preserve"> a named Admin → the row shows “Handled by {name}”.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Complete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Mark done</w:t>
            </w:r>
            <w:r>
              <w:rPr>
                <w:sz w:val="19"/>
                <w:szCs w:val="19"/>
              </w:rPr>
              <w:t xml:space="preserve"> → for a correction “What did you change?” (required) → dialog “Mark this request done? {name} will be told.” For an export the system marks it done when the files are ready; staff never open the files.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Refuse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Refuse</w:t>
            </w:r>
            <w:r>
              <w:rPr>
                <w:sz w:val="19"/>
                <w:szCs w:val="19"/>
              </w:rPr>
              <w:t xml:space="preserve"> → “Reason the person sees” (required, for example “We can’t change a verified name without new proof. Upload it in Verification.”) and a note for staff → the person is told, with the grievance link.</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Failed export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Retry now</w:t>
            </w:r>
            <w:r>
              <w:rPr>
                <w:sz w:val="19"/>
                <w:szCs w:val="19"/>
              </w:rPr>
              <w:t xml:space="preserve"> on a failed export (the job also retries on its own, PRV-012). The due date does not move.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Legal hold</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Chip “Legal hold” with the hold’s reference and a link to the Legal hold screen (M01-6 Section 12.10). On an erasure: line “A legal hold is on this account. The account is closed as asked, but its data is kept until the hold is released.” </w:t>
            </w:r>
            <w:r>
              <w:rPr>
                <w:sz w:val="19"/>
                <w:szCs w:val="19"/>
              </w:rPr>
              <w:t xml:space="preserve">Mark done</w:t>
            </w:r>
            <w:r>
              <w:rPr>
                <w:sz w:val="19"/>
                <w:szCs w:val="19"/>
              </w:rPr>
              <w:t xml:space="preserve"> for the erasure is turned off (LEGAL_HOLD_ACTIVE). The person is told: “We have closed your account. Some of your data must be kept for a legal reason; we will delete it as soon as we are allowed to.” Staff do not see why the hold was placed unless their role may see it in M01.</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data requests waiting.” After a filter: “Nothing matches these filters.” </w:t>
            </w:r>
            <w:r>
              <w:rPr>
                <w:sz w:val="19"/>
                <w:szCs w:val="19"/>
              </w:rPr>
              <w:t xml:space="preserve">Clear filters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LEGAL_HOLD_ACTIVE · ACTION_REASON_REQUIRED · STAFF_REASON_REQUIRED · ROW_CHANGED (Section 19.10)</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request opened (with the reason), assigned, completed, refused or retried, with the reason.</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M02-6 UX-UI Specification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85432ad3b9c2baad9f7d4d4a6cb5b0209e6598.png"/><Relationship Id="rId10" Type="http://schemas.openxmlformats.org/officeDocument/2006/relationships/image" Target="media/2f38668443000e74ee59ec58d25a8ceaec67ff0d.png"/><Relationship Id="rId11" Type="http://schemas.openxmlformats.org/officeDocument/2006/relationships/image" Target="media/cef408e83c41753c5d2f0ebd702192328497e5b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M02-6 UX-UI Specification</dc:title>
  <dc:creator>MRIDA INFRA AND PLANTATIONS LLP</dc:creator>
  <cp:lastModifiedBy>Un-named</cp:lastModifiedBy>
  <cp:revision>1</cp:revision>
  <dcterms:created xsi:type="dcterms:W3CDTF">2026-09-25T13:09:03.899Z</dcterms:created>
  <dcterms:modified xsi:type="dcterms:W3CDTF">2026-09-25T13:09:03.899Z</dcterms:modified>
</cp:coreProperties>
</file>

<file path=docProps/custom.xml><?xml version="1.0" encoding="utf-8"?>
<Properties xmlns="http://schemas.openxmlformats.org/officeDocument/2006/custom-properties" xmlns:vt="http://schemas.openxmlformats.org/officeDocument/2006/docPropsVTypes"/>
</file>