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F2937"/>
          <w:sz w:val="44"/>
        </w:rPr>
        <w:t>Problem Statement &amp; Solution Explainer</w:t>
      </w:r>
    </w:p>
    <w:p>
      <w:pPr>
        <w:spacing w:after="240"/>
      </w:pPr>
      <w:r>
        <w:rPr>
          <w:rFonts w:ascii="Calibri" w:hAnsi="Calibri"/>
          <w:b w:val="0"/>
          <w:i w:val="0"/>
          <w:color w:val="5B677A"/>
          <w:sz w:val="23"/>
        </w:rPr>
        <w:t>RetailFlow / BarrelFlow POS for retail and liquor-store operations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792"/>
      </w:tblGrid>
      <w:tr>
        <w:tc>
          <w:tcPr>
            <w:tcW w:type="dxa" w:w="9792"/>
            <w:shd w:fill="E8F1FA"/>
            <w:tcBorders>
              <w:top w:val="single" w:sz="8" w:space="0" w:color="B8CADB"/>
              <w:left w:val="single" w:sz="8" w:space="0" w:color="B8CADB"/>
              <w:bottom w:val="single" w:sz="8" w:space="0" w:color="B8CADB"/>
              <w:right w:val="single" w:sz="8" w:space="0" w:color="B8CA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This brief explains the business problem and how the proposed POS product solves it for small retail stores that need faster billing, cleaner inventory control, and clearer operational reporting.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Problem Statement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Small retail and liquor stores often run daily operations across disconnected tools: manual billing, spreadsheet inventory, informal customer tracking, and paper receipts. This creates slow checkout lines, inaccurate stock counts, limited sales visibility, and avoidable mistakes during busy store hours.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4D78"/>
          <w:sz w:val="22"/>
        </w:rPr>
        <w:t>The core problem is operational fragmentation: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Billing is slow when cashiers must manually calculate carts, discounts, taxes, and payment status.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Inventory is unreliable when product sales do not immediately update stock and packaging quantities.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Customer and order history are hard to retrieve when receipts, phone numbers, and previous purchases are spread across multiple places.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Store owners lack real-time visibility into revenue, best-selling items, payment mix, and low-stock risks.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Authentication and staff access need to be simple enough for store teams but controlled enough for business use.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Solution Overview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RetailFlow / BarrelFlow is a modern web-based POS workspace that brings billing, inventory, orders, customers, promotions, settings, and reporting into one interface. The product is built as a Next.js application with a polished cashier dashboard and Google authentication support.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4896"/>
            <w:shd w:fill="F4F6F8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Capability</w:t>
            </w:r>
          </w:p>
        </w:tc>
        <w:tc>
          <w:tcPr>
            <w:tcW w:type="dxa" w:w="4896"/>
            <w:shd w:fill="F4F6F8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How the solution responds</w:t>
            </w:r>
          </w:p>
        </w:tc>
      </w:tr>
      <w:tr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Fast checkout</w:t>
            </w:r>
          </w:p>
        </w:tc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POS cart, payment method selection, ID verification prompt, receipt flow</w:t>
            </w:r>
          </w:p>
        </w:tc>
      </w:tr>
      <w:tr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Inventory control</w:t>
            </w:r>
          </w:p>
        </w:tc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Products, stock quantities, packaging units, categories, and printable tags</w:t>
            </w:r>
          </w:p>
        </w:tc>
      </w:tr>
      <w:tr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Customer history</w:t>
            </w:r>
          </w:p>
        </w:tc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Customer records built from sales, contact details, and order counts</w:t>
            </w:r>
          </w:p>
        </w:tc>
      </w:tr>
      <w:tr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Operational visibility</w:t>
            </w:r>
          </w:p>
        </w:tc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Dashboard, reports, revenue totals, payment mix, and recent orders</w:t>
            </w:r>
          </w:p>
        </w:tc>
      </w:tr>
      <w:tr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Secure access</w:t>
            </w:r>
          </w:p>
        </w:tc>
        <w:tc>
          <w:tcPr>
            <w:tcW w:type="dxa" w:w="4896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Google login with Firebase plus email/password flows and reset support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How the Product Works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Cashiers sign in, open the POS terminal, select or scan products, verify age when required, choose payment mode, and confirm the sale.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Inventory screens let the store maintain products, categories, stock quantities, pricing, packaging units, and printable product tags.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Orders, customers, and reports give owners a structured view of transactions, customer activity, sales totals, and operational trends.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Settings allow the store to manage branding, receipt content, theme, employee details, and business preferences.</w:t>
      </w:r>
    </w:p>
    <w:p>
      <w:pPr>
        <w:pStyle w:val="Heading2"/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Small Diagram: Solution Flow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00"/>
            <w:shd w:fill="E8F1FA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Store Staff</w:t>
            </w:r>
          </w:p>
        </w:tc>
        <w:tc>
          <w:tcPr>
            <w:tcW w:type="dxa" w:w="1900"/>
            <w:shd w:fill="E8F1FA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RetailFlow POS</w:t>
            </w:r>
          </w:p>
        </w:tc>
        <w:tc>
          <w:tcPr>
            <w:tcW w:type="dxa" w:w="1950"/>
            <w:shd w:fill="E8F1FA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Inventory + Orders</w:t>
            </w:r>
          </w:p>
        </w:tc>
        <w:tc>
          <w:tcPr>
            <w:tcW w:type="dxa" w:w="1950"/>
            <w:shd w:fill="E8F1FA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Customers + Receipts</w:t>
            </w:r>
          </w:p>
        </w:tc>
        <w:tc>
          <w:tcPr>
            <w:tcW w:type="dxa" w:w="1860"/>
            <w:shd w:fill="E8F1FA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Reports + Decisions</w:t>
            </w:r>
          </w:p>
        </w:tc>
      </w:tr>
      <w:tr>
        <w:tc>
          <w:tcPr>
            <w:tcW w:type="dxa" w:w="1700"/>
            <w:shd w:fill="FFFFFF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Logs in and scans or selects products</w:t>
            </w:r>
          </w:p>
        </w:tc>
        <w:tc>
          <w:tcPr>
            <w:tcW w:type="dxa" w:w="1900"/>
            <w:shd w:fill="FFFFFF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Builds bill, verifies sale, captures payment</w:t>
            </w:r>
          </w:p>
        </w:tc>
        <w:tc>
          <w:tcPr>
            <w:tcW w:type="dxa" w:w="1950"/>
            <w:shd w:fill="FFFFFF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Updates product stock and transaction history</w:t>
            </w:r>
          </w:p>
        </w:tc>
        <w:tc>
          <w:tcPr>
            <w:tcW w:type="dxa" w:w="1950"/>
            <w:shd w:fill="FFFFFF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Stores buyer context and prints receipts/tags</w:t>
            </w:r>
          </w:p>
        </w:tc>
        <w:tc>
          <w:tcPr>
            <w:tcW w:type="dxa" w:w="1860"/>
            <w:shd w:fill="FFFFFF"/>
            <w:tcBorders>
              <w:top w:val="single" w:sz="8" w:space="0" w:color="9FB8D0"/>
              <w:left w:val="single" w:sz="8" w:space="0" w:color="9FB8D0"/>
              <w:bottom w:val="single" w:sz="8" w:space="0" w:color="9FB8D0"/>
              <w:right w:val="single" w:sz="8" w:space="0" w:color="9FB8D0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Shows sales, stock, trends, and next actions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/>
          <w:b w:val="0"/>
          <w:i/>
          <w:color w:val="5B677A"/>
          <w:sz w:val="19"/>
        </w:rPr>
        <w:t>Flow: Store Staff -&gt; POS -&gt; Inventory/Orders -&gt; Customers/Receipts -&gt; Reports/Decisions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Current State and Next Step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current product is a strong working POS prototype with authentication and a complete front-end operating flow. Its business data layer currently relies heavily on a browser-local mock API for products, orders, customers, and reports. The recommended next step is to connect those modules to real Supabase database tables with row-level security so each store account has durable, isolated production data.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792"/>
      </w:tblGrid>
      <w:tr>
        <w:tc>
          <w:tcPr>
            <w:tcW w:type="dxa" w:w="9792"/>
            <w:shd w:fill="E8F1FA"/>
            <w:tcBorders>
              <w:top w:val="single" w:sz="8" w:space="0" w:color="B8CADB"/>
              <w:left w:val="single" w:sz="8" w:space="0" w:color="B8CADB"/>
              <w:bottom w:val="single" w:sz="8" w:space="0" w:color="B8CADB"/>
              <w:right w:val="single" w:sz="8" w:space="0" w:color="B8CA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Outcome: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solution turns fragmented store operations into one faster, clearer workflow: sell products, update inventory, track customers, print receipts, and review performance from the same POS system.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8"/>
      </w:rPr>
      <w:t>RetailFlow / BarrelFlow POS - Problem &amp; Solution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