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City Kit Industrial (1.0)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Created/distributed by Kenney (www.kenney.nl)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Creation date: 25-06-2025 09:56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License: (Creative Commons Zero, CC0)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http://creativecommons.org/publicdomain/zero/1.0/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 can use this content for personal, educational, and commercial purposes.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Support by crediting 'Kenney' or 'www.kenney.nl' (this is not a requirement)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Website : www.kenney.nl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Donate  : www.kenney.nl/donate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Patreon : patreon.com/kenney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Follow on social media for updates: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Twitter:</w:t>
        <w:tab/>
        <w:t xml:space="preserve"> twitter.com/KenneyNL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BlueSky:</w:t>
        <w:tab/>
        <w:t xml:space="preserve"> kenney.bsky.social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Instagram: instagram.com/kenney_nl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