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弹性盒模型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注意在使用弹性盒模型的时候，父元素必须添加display:-webkit-box;  或者是display:-webkit-inline-box;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display:box;和 display:inline-box区别：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display:box ;将对象作为弹性伸缩盒显示。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display:inline-box ;将对象作为内联块级弹性伸缩盒显示。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-webkit-box-orient属性规定框的子元素应该被水平或垂直排列。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horizontal;水平排列 子元素 !!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vertical;垂直排列子元素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-webkit-box-direction 元素排列顺序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normal正序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reverse 反序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box-ordinal -group   设置元素的具体位置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-webkit-box-ordinal-group:2;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-webkit-box-ordinal-group:1;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-webkit-box-flex 定义盒子的弹性空间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-webkit-box-flex:2;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-webkit-box-flex:1;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子元素的尺寸=盒子的尺寸*子元素的box-flex属性值 / 所有子元素的box-flex属性值的和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-webkit-box-pack对盒子富裕空间进行管理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start:所有的元素在盒子的左侧显示，富裕空间在右侧 （相当于float:left）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end 所有的元素在盒子右侧显示，富裕空间在左侧（相当于float:right）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center 所有元素居中显示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justify 富裕空间在子元素之间平均分布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-webkit-box-algin在垂直方向上对元素的位置进行管理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start:所有的元素在盒子据顶部显示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end 所有的元素在盒子据底部显示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center 所有元素居中显示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-webkit-box-shadow 盒模型的阴影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box-shadow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box-shadow:[inset] x y 模糊半径[扩展半径] color</w:t>
      </w:r>
      <w:bookmarkStart w:id="0" w:name="_GoBack"/>
      <w:bookmarkEnd w:id="0"/>
    </w:p>
    <w:p>
      <w:pPr>
        <w:pStyle w:val="3"/>
        <w:rPr>
          <w:rFonts w:hint="eastAsia"/>
        </w:rPr>
      </w:pPr>
      <w:r>
        <w:t>张鑫旭</w:t>
      </w:r>
      <w:r>
        <w:rPr>
          <w:rFonts w:hint="eastAsia"/>
        </w:rPr>
        <w:t>讲盒模型</w:t>
      </w:r>
    </w:p>
    <w:p>
      <w:pPr>
        <w:rPr>
          <w:rFonts w:hint="eastAsia"/>
        </w:rPr>
      </w:pPr>
      <w:r>
        <w:rPr>
          <w:rFonts w:hint="eastAsia"/>
        </w:rPr>
        <w:t>http://www.zhangxinxu.com/wordpress/2010/12/css-box-flex%E5%B1%9E%E6%80%A7%EF%BC%8C%E7%84%B6%E5%90%8E%E5%BC%B9%E6%80%A7%E7%9B%92%E5%AD%90%E6%A8%A1%E5%9E%8B%E7%AE%80%E4%BB%8B/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47863"/>
    <w:rsid w:val="1AB478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2016-10-10T13:22:00Z</dcterms:created>
  <dc:creator>任明川</dc:creator>
  <cp:lastModifiedBy>任明川</cp:lastModifiedBy>
  <dcterms:modified xsi:type="dcterms:W3CDTF">2016-10-10T13:30:36Z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