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5246"/>
      </w:tblGrid>
      <w:tr w:rsidR="002E72F5" w:rsidRPr="002E72F5" w14:paraId="064DD520" w14:textId="77777777" w:rsidTr="00F75544">
        <w:tc>
          <w:tcPr>
            <w:tcW w:w="10031" w:type="dxa"/>
            <w:gridSpan w:val="2"/>
          </w:tcPr>
          <w:p w14:paraId="7F20A58A" w14:textId="77777777" w:rsidR="002E72F5" w:rsidRPr="002E72F5" w:rsidRDefault="002E72F5" w:rsidP="002E72F5">
            <w:pPr>
              <w:jc w:val="center"/>
            </w:pPr>
            <w:r w:rsidRPr="002E72F5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7F2313" wp14:editId="6471907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2E72F5">
              <w:t>Департамент образования Ярославской области</w:t>
            </w:r>
          </w:p>
          <w:p w14:paraId="227B948C" w14:textId="77777777" w:rsidR="002E72F5" w:rsidRPr="002E72F5" w:rsidRDefault="002E72F5" w:rsidP="002E72F5">
            <w:pPr>
              <w:jc w:val="center"/>
            </w:pPr>
            <w:r w:rsidRPr="002E72F5">
              <w:t xml:space="preserve">Государственное профессиональное образовательное </w:t>
            </w:r>
          </w:p>
          <w:p w14:paraId="79FE8A9C" w14:textId="77777777" w:rsidR="002E72F5" w:rsidRPr="002E72F5" w:rsidRDefault="002E72F5" w:rsidP="002E72F5">
            <w:pPr>
              <w:jc w:val="center"/>
            </w:pPr>
            <w:r w:rsidRPr="002E72F5">
              <w:t>автономное учреждение Ярославской области</w:t>
            </w:r>
          </w:p>
          <w:p w14:paraId="35187503" w14:textId="77777777" w:rsidR="002E72F5" w:rsidRPr="002E72F5" w:rsidRDefault="002E72F5" w:rsidP="002E72F5">
            <w:pPr>
              <w:jc w:val="center"/>
            </w:pPr>
            <w:r w:rsidRPr="002E72F5">
              <w:rPr>
                <w:smallCaps/>
              </w:rPr>
              <w:t xml:space="preserve">         «ЯРОСЛАВСКИЙ ПРОМЫШЛЕННО-ЭКОНОМИЧЕСКИЙ КОЛЛЕДЖ им. Н.П. ПАСТУХОВА»</w:t>
            </w:r>
          </w:p>
        </w:tc>
      </w:tr>
      <w:tr w:rsidR="002E72F5" w:rsidRPr="002E72F5" w14:paraId="5E5C44CA" w14:textId="77777777" w:rsidTr="00F75544">
        <w:trPr>
          <w:trHeight w:val="3910"/>
        </w:trPr>
        <w:tc>
          <w:tcPr>
            <w:tcW w:w="4785" w:type="dxa"/>
          </w:tcPr>
          <w:p w14:paraId="72F5E8B7" w14:textId="77777777" w:rsidR="002E72F5" w:rsidRPr="002E72F5" w:rsidRDefault="002E72F5" w:rsidP="002E72F5">
            <w:pPr>
              <w:jc w:val="center"/>
            </w:pPr>
          </w:p>
        </w:tc>
        <w:tc>
          <w:tcPr>
            <w:tcW w:w="5246" w:type="dxa"/>
          </w:tcPr>
          <w:p w14:paraId="5EEDA83E" w14:textId="77777777" w:rsidR="002E72F5" w:rsidRPr="002E72F5" w:rsidRDefault="002E72F5" w:rsidP="002E72F5">
            <w:pPr>
              <w:jc w:val="center"/>
            </w:pPr>
          </w:p>
        </w:tc>
      </w:tr>
      <w:tr w:rsidR="002E72F5" w:rsidRPr="002E72F5" w14:paraId="226033EB" w14:textId="77777777" w:rsidTr="00F75544">
        <w:tc>
          <w:tcPr>
            <w:tcW w:w="10031" w:type="dxa"/>
            <w:gridSpan w:val="2"/>
          </w:tcPr>
          <w:p w14:paraId="14C7D34D" w14:textId="77777777" w:rsidR="002E72F5" w:rsidRPr="002E72F5" w:rsidRDefault="002E72F5" w:rsidP="002E72F5">
            <w:pPr>
              <w:jc w:val="center"/>
              <w:rPr>
                <w:szCs w:val="28"/>
              </w:rPr>
            </w:pPr>
            <w:r w:rsidRPr="002E72F5">
              <w:rPr>
                <w:b/>
                <w:caps/>
                <w:sz w:val="32"/>
                <w:szCs w:val="32"/>
              </w:rPr>
              <w:t>Отчет по ПРАКТИЧЕСКИМ РАБОТАМ</w:t>
            </w:r>
          </w:p>
          <w:p w14:paraId="5101E340" w14:textId="3CE7B287" w:rsidR="002E72F5" w:rsidRPr="002E72F5" w:rsidRDefault="002E72F5" w:rsidP="002E72F5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по междисциплинарному курсу МДК 05.0</w:t>
            </w:r>
            <w:r>
              <w:rPr>
                <w:b/>
                <w:sz w:val="32"/>
                <w:szCs w:val="32"/>
              </w:rPr>
              <w:t>1</w:t>
            </w:r>
          </w:p>
          <w:p w14:paraId="5077E385" w14:textId="6A1BF390" w:rsidR="002E72F5" w:rsidRPr="002E72F5" w:rsidRDefault="002E72F5" w:rsidP="00F37E49">
            <w:pPr>
              <w:jc w:val="center"/>
              <w:rPr>
                <w:b/>
                <w:sz w:val="32"/>
                <w:szCs w:val="32"/>
              </w:rPr>
            </w:pPr>
            <w:r w:rsidRPr="002E72F5">
              <w:rPr>
                <w:b/>
                <w:sz w:val="32"/>
                <w:szCs w:val="32"/>
              </w:rPr>
              <w:t>«</w:t>
            </w:r>
            <w:r w:rsidR="00F37E49">
              <w:rPr>
                <w:b/>
                <w:color w:val="000000"/>
                <w:sz w:val="32"/>
                <w:szCs w:val="32"/>
                <w:shd w:val="clear" w:color="auto" w:fill="FFFFFF"/>
              </w:rPr>
              <w:t>Проектирование и дизайн информационных систем</w:t>
            </w:r>
            <w:r w:rsidRPr="002E72F5">
              <w:rPr>
                <w:b/>
                <w:sz w:val="32"/>
                <w:szCs w:val="32"/>
              </w:rPr>
              <w:t>»</w:t>
            </w:r>
          </w:p>
        </w:tc>
      </w:tr>
      <w:tr w:rsidR="002E72F5" w:rsidRPr="002E72F5" w14:paraId="2B9C9FAF" w14:textId="77777777" w:rsidTr="00F75544">
        <w:trPr>
          <w:trHeight w:val="620"/>
        </w:trPr>
        <w:tc>
          <w:tcPr>
            <w:tcW w:w="10031" w:type="dxa"/>
            <w:gridSpan w:val="2"/>
          </w:tcPr>
          <w:p w14:paraId="5FB4869A" w14:textId="5E404869" w:rsidR="002E72F5" w:rsidRPr="002E72F5" w:rsidRDefault="00F37E49" w:rsidP="00F37E49">
            <w:pPr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sz w:val="28"/>
                <w:szCs w:val="24"/>
              </w:rPr>
              <w:t>ОПР.090207</w:t>
            </w:r>
            <w:bookmarkStart w:id="0" w:name="_GoBack"/>
            <w:bookmarkEnd w:id="0"/>
            <w:r>
              <w:rPr>
                <w:sz w:val="28"/>
                <w:szCs w:val="24"/>
              </w:rPr>
              <w:t>. 18 ИП1. 13</w:t>
            </w:r>
          </w:p>
        </w:tc>
      </w:tr>
      <w:tr w:rsidR="002E72F5" w:rsidRPr="002E72F5" w14:paraId="4112C501" w14:textId="77777777" w:rsidTr="00F75544">
        <w:tc>
          <w:tcPr>
            <w:tcW w:w="10031" w:type="dxa"/>
            <w:gridSpan w:val="2"/>
          </w:tcPr>
          <w:p w14:paraId="32A6B8F8" w14:textId="77777777" w:rsidR="002E72F5" w:rsidRPr="002E72F5" w:rsidRDefault="002E72F5" w:rsidP="002E72F5">
            <w:pPr>
              <w:jc w:val="center"/>
            </w:pPr>
          </w:p>
        </w:tc>
      </w:tr>
      <w:tr w:rsidR="002E72F5" w:rsidRPr="002E72F5" w14:paraId="4C291BFC" w14:textId="77777777" w:rsidTr="00F75544">
        <w:trPr>
          <w:trHeight w:val="1092"/>
        </w:trPr>
        <w:tc>
          <w:tcPr>
            <w:tcW w:w="10031" w:type="dxa"/>
            <w:gridSpan w:val="2"/>
          </w:tcPr>
          <w:p w14:paraId="081C9913" w14:textId="77777777" w:rsidR="002E72F5" w:rsidRPr="002E72F5" w:rsidRDefault="002E72F5" w:rsidP="002E72F5">
            <w:pPr>
              <w:jc w:val="center"/>
            </w:pPr>
          </w:p>
        </w:tc>
      </w:tr>
      <w:tr w:rsidR="002E72F5" w:rsidRPr="002E72F5" w14:paraId="081E468C" w14:textId="77777777" w:rsidTr="00F75544">
        <w:trPr>
          <w:trHeight w:val="1056"/>
        </w:trPr>
        <w:tc>
          <w:tcPr>
            <w:tcW w:w="4785" w:type="dxa"/>
          </w:tcPr>
          <w:p w14:paraId="60236138" w14:textId="77777777" w:rsidR="002E72F5" w:rsidRPr="002E72F5" w:rsidRDefault="002E72F5" w:rsidP="002E72F5"/>
        </w:tc>
        <w:tc>
          <w:tcPr>
            <w:tcW w:w="5246" w:type="dxa"/>
          </w:tcPr>
          <w:p w14:paraId="485596E8" w14:textId="77777777" w:rsidR="002E72F5" w:rsidRPr="002E72F5" w:rsidRDefault="002E72F5" w:rsidP="002E72F5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Студент</w:t>
            </w:r>
          </w:p>
          <w:p w14:paraId="168B1BE6" w14:textId="77777777" w:rsidR="002E72F5" w:rsidRPr="002E72F5" w:rsidRDefault="002E72F5" w:rsidP="002E72F5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 xml:space="preserve">Кязимова А.Э. </w:t>
            </w:r>
          </w:p>
          <w:p w14:paraId="71BA0352" w14:textId="0C0FC655" w:rsidR="002E72F5" w:rsidRPr="002E72F5" w:rsidRDefault="002E72F5" w:rsidP="002E72F5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«  » ноября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2E72F5" w:rsidRPr="002E72F5" w14:paraId="5399B4EB" w14:textId="77777777" w:rsidTr="00F75544">
        <w:trPr>
          <w:trHeight w:val="995"/>
        </w:trPr>
        <w:tc>
          <w:tcPr>
            <w:tcW w:w="4785" w:type="dxa"/>
          </w:tcPr>
          <w:p w14:paraId="0C850FC0" w14:textId="77777777" w:rsidR="002E72F5" w:rsidRPr="002E72F5" w:rsidRDefault="002E72F5" w:rsidP="002E72F5"/>
        </w:tc>
        <w:tc>
          <w:tcPr>
            <w:tcW w:w="5246" w:type="dxa"/>
          </w:tcPr>
          <w:p w14:paraId="67B9F6A4" w14:textId="77777777" w:rsidR="002E72F5" w:rsidRPr="002E72F5" w:rsidRDefault="002E72F5" w:rsidP="002E72F5">
            <w:pPr>
              <w:jc w:val="right"/>
              <w:rPr>
                <w:i/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Преподаватель</w:t>
            </w:r>
          </w:p>
          <w:p w14:paraId="6437CCC4" w14:textId="16D44E7C" w:rsidR="002E72F5" w:rsidRPr="002E72F5" w:rsidRDefault="002E72F5" w:rsidP="002E72F5">
            <w:pPr>
              <w:jc w:val="righ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Шестеркина Е. С</w:t>
            </w:r>
            <w:r w:rsidRPr="002E72F5">
              <w:rPr>
                <w:sz w:val="28"/>
                <w:szCs w:val="24"/>
              </w:rPr>
              <w:t>.</w:t>
            </w:r>
          </w:p>
          <w:p w14:paraId="4BB75737" w14:textId="10076C10" w:rsidR="002E72F5" w:rsidRPr="002E72F5" w:rsidRDefault="002E72F5" w:rsidP="002E72F5">
            <w:pPr>
              <w:jc w:val="right"/>
              <w:rPr>
                <w:sz w:val="28"/>
                <w:szCs w:val="24"/>
              </w:rPr>
            </w:pPr>
            <w:r w:rsidRPr="002E72F5">
              <w:rPr>
                <w:sz w:val="28"/>
                <w:szCs w:val="24"/>
              </w:rPr>
              <w:t>«  » ноября 202</w:t>
            </w:r>
            <w:r>
              <w:rPr>
                <w:sz w:val="28"/>
                <w:szCs w:val="24"/>
              </w:rPr>
              <w:t>1</w:t>
            </w:r>
            <w:r w:rsidRPr="002E72F5">
              <w:rPr>
                <w:sz w:val="28"/>
                <w:szCs w:val="24"/>
              </w:rPr>
              <w:t>г.</w:t>
            </w:r>
          </w:p>
        </w:tc>
      </w:tr>
      <w:tr w:rsidR="002E72F5" w:rsidRPr="002E72F5" w14:paraId="23508F62" w14:textId="77777777" w:rsidTr="00F75544">
        <w:trPr>
          <w:trHeight w:val="3963"/>
        </w:trPr>
        <w:tc>
          <w:tcPr>
            <w:tcW w:w="4785" w:type="dxa"/>
          </w:tcPr>
          <w:p w14:paraId="4ABE7057" w14:textId="77777777" w:rsidR="002E72F5" w:rsidRPr="002E72F5" w:rsidRDefault="002E72F5" w:rsidP="002E72F5"/>
        </w:tc>
        <w:tc>
          <w:tcPr>
            <w:tcW w:w="5246" w:type="dxa"/>
          </w:tcPr>
          <w:p w14:paraId="06E892B3" w14:textId="77777777" w:rsidR="002E72F5" w:rsidRPr="002E72F5" w:rsidRDefault="002E72F5" w:rsidP="002E72F5"/>
        </w:tc>
      </w:tr>
      <w:tr w:rsidR="002E72F5" w:rsidRPr="002E72F5" w14:paraId="69E40ACC" w14:textId="77777777" w:rsidTr="00F75544">
        <w:trPr>
          <w:trHeight w:val="1182"/>
        </w:trPr>
        <w:tc>
          <w:tcPr>
            <w:tcW w:w="10031" w:type="dxa"/>
            <w:gridSpan w:val="2"/>
          </w:tcPr>
          <w:p w14:paraId="64995879" w14:textId="75BA74C1" w:rsidR="002E72F5" w:rsidRPr="002E72F5" w:rsidRDefault="002E72F5" w:rsidP="002E72F5">
            <w:pPr>
              <w:jc w:val="center"/>
              <w:rPr>
                <w:sz w:val="24"/>
                <w:szCs w:val="24"/>
              </w:rPr>
            </w:pPr>
            <w:r w:rsidRPr="002E72F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71F3A5B6" w14:textId="65FFE4C2" w:rsidR="002E72F5" w:rsidRDefault="002E72F5" w:rsidP="002E72F5">
      <w:pPr>
        <w:tabs>
          <w:tab w:val="left" w:pos="3552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012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332D5" w14:textId="716476B4" w:rsidR="002E72F5" w:rsidRPr="002E72F5" w:rsidRDefault="002E72F5" w:rsidP="002E72F5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E72F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944A91" w14:textId="3CE23EC9" w:rsidR="002E72F5" w:rsidRPr="002E72F5" w:rsidRDefault="002E72F5">
          <w:pPr>
            <w:pStyle w:val="1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E72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2E72F5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2E72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2652149" w:history="1">
            <w:r w:rsidRPr="002E72F5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работа № 1</w:t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_Toc62652149 \h </w:instrText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72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D1C530" w14:textId="4E8F7ABD" w:rsidR="002E72F5" w:rsidRDefault="002E72F5">
          <w:r w:rsidRPr="002E72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1CD2225" w14:textId="1050D5C4" w:rsidR="002E72F5" w:rsidRDefault="002E72F5" w:rsidP="002E72F5">
      <w:pPr>
        <w:tabs>
          <w:tab w:val="left" w:pos="3552"/>
        </w:tabs>
      </w:pPr>
    </w:p>
    <w:p w14:paraId="1A76FE94" w14:textId="77777777" w:rsidR="006B2E50" w:rsidRDefault="006B2E50" w:rsidP="002E72F5">
      <w:pPr>
        <w:tabs>
          <w:tab w:val="left" w:pos="3552"/>
        </w:tabs>
        <w:sectPr w:rsidR="006B2E50" w:rsidSect="002E72F5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003CA067" w14:textId="375AC324" w:rsidR="002E72F5" w:rsidRDefault="002E72F5" w:rsidP="002E72F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62652149"/>
      <w:bookmarkStart w:id="2" w:name="_Hlk62652977"/>
      <w:r w:rsidRPr="002E72F5">
        <w:rPr>
          <w:rFonts w:ascii="Times New Roman" w:hAnsi="Times New Roman" w:cs="Times New Roman"/>
          <w:b/>
          <w:color w:val="auto"/>
        </w:rPr>
        <w:lastRenderedPageBreak/>
        <w:t>Практическая работа № 1</w:t>
      </w:r>
      <w:bookmarkEnd w:id="1"/>
    </w:p>
    <w:p w14:paraId="2FFD0309" w14:textId="2AE85949" w:rsidR="002E72F5" w:rsidRDefault="002E72F5" w:rsidP="002E72F5">
      <w:pPr>
        <w:jc w:val="center"/>
        <w:rPr>
          <w:rFonts w:ascii="Times New Roman" w:hAnsi="Times New Roman" w:cs="Times New Roman"/>
          <w:b/>
          <w:sz w:val="28"/>
        </w:rPr>
      </w:pPr>
      <w:r w:rsidRPr="002E72F5">
        <w:rPr>
          <w:rFonts w:ascii="Times New Roman" w:hAnsi="Times New Roman" w:cs="Times New Roman"/>
          <w:b/>
          <w:sz w:val="28"/>
        </w:rPr>
        <w:t>Анализ предметной области. Построение организационной модели</w:t>
      </w:r>
    </w:p>
    <w:p w14:paraId="5D095B7B" w14:textId="16C66B2B" w:rsidR="00421737" w:rsidRDefault="00421737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bookmarkStart w:id="3" w:name="_Hlk62653276"/>
      <w:bookmarkEnd w:id="2"/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>: научиться строить организационную модель</w:t>
      </w:r>
    </w:p>
    <w:bookmarkEnd w:id="3"/>
    <w:p w14:paraId="3E5A6AB1" w14:textId="5BA4D196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Описание предметной области</w:t>
      </w:r>
    </w:p>
    <w:p w14:paraId="2DBBF001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Вы работаете в нотариальной конторе. Вашей задачей является отслеживание финансовой стороны работы компании.</w:t>
      </w:r>
    </w:p>
    <w:p w14:paraId="1DF318D4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Деятельность нотариальной конторы организована следующим образом: фирма готова предоставить клиенту определенный комплекс услуг. Для наведения порядка вы формализовали эти услуги, составив их список с описанием каждой услуги. При обращении к вам клиента его стандартные данные (название, вид деятельности, адрес, телефон) фиксируются в базе данных. По каждому факту оказания услуги клиенту составляется документ. В документе указываются услуга, сумма сделки, комиссионные (доход конторы), описание сделки.</w:t>
      </w:r>
    </w:p>
    <w:p w14:paraId="120C34EA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База данных должна содержать информацию о</w:t>
      </w:r>
    </w:p>
    <w:p w14:paraId="7956BBD0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Клиентах (Код клиента, Название, Вид деятельности, Адрес, Телефон).</w:t>
      </w:r>
    </w:p>
    <w:p w14:paraId="0F700D5B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Сделках (Код сделки, Код клиента, Код услуги, Сумма, Комиссионные, Описание).</w:t>
      </w:r>
    </w:p>
    <w:p w14:paraId="58BD1A06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Услугах (Код услуги, Название, Описание).</w:t>
      </w:r>
    </w:p>
    <w:p w14:paraId="699C3A55" w14:textId="77777777" w:rsidR="002E72F5" w:rsidRPr="002E72F5" w:rsidRDefault="002E72F5" w:rsidP="002E72F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2E72F5">
        <w:rPr>
          <w:color w:val="000000"/>
          <w:sz w:val="28"/>
          <w:szCs w:val="27"/>
        </w:rPr>
        <w:t>В рамках одной сделки клиенту может быть оказано несколько услуг. Стоимость каждой услуги фиксирована. Кроме того, компания предоставляет в рамках одной сделки различные виды скидок. Скидки могут суммироваться.</w:t>
      </w:r>
    </w:p>
    <w:p w14:paraId="1C4BB0E7" w14:textId="77777777" w:rsidR="006B2E50" w:rsidRPr="006B2E50" w:rsidRDefault="0079145D" w:rsidP="006B2E5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CD0E9E2" wp14:editId="311A47CC">
            <wp:extent cx="6076950" cy="2838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833" cy="28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3DBE" w14:textId="3592DBD5" w:rsidR="002E72F5" w:rsidRPr="006B2E50" w:rsidRDefault="006B2E50" w:rsidP="006B2E50">
      <w:pPr>
        <w:pStyle w:val="a7"/>
        <w:spacing w:after="0" w:line="360" w:lineRule="auto"/>
        <w:jc w:val="center"/>
        <w:rPr>
          <w:rFonts w:ascii="Times New Roman" w:hAnsi="Times New Roman" w:cs="Times New Roman"/>
          <w:b/>
          <w:i w:val="0"/>
          <w:sz w:val="28"/>
          <w:szCs w:val="28"/>
        </w:rPr>
      </w:pP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Организационная диаграмма</w:t>
      </w:r>
    </w:p>
    <w:p w14:paraId="42F16F3D" w14:textId="55A3994A" w:rsidR="002E72F5" w:rsidRDefault="002E72F5">
      <w:r>
        <w:br w:type="page"/>
      </w:r>
    </w:p>
    <w:p w14:paraId="38F284F9" w14:textId="7A9C5FEB" w:rsidR="007B327E" w:rsidRDefault="007B327E" w:rsidP="007B327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Hlk62655284"/>
      <w:r w:rsidRPr="002E72F5">
        <w:rPr>
          <w:rFonts w:ascii="Times New Roman" w:hAnsi="Times New Roman" w:cs="Times New Roman"/>
          <w:b/>
          <w:color w:val="auto"/>
        </w:rPr>
        <w:lastRenderedPageBreak/>
        <w:t xml:space="preserve">Практическая работа № </w:t>
      </w:r>
      <w:r>
        <w:rPr>
          <w:rFonts w:ascii="Times New Roman" w:hAnsi="Times New Roman" w:cs="Times New Roman"/>
          <w:b/>
          <w:color w:val="auto"/>
        </w:rPr>
        <w:t>2</w:t>
      </w:r>
    </w:p>
    <w:p w14:paraId="4AE42018" w14:textId="3B3CE9F6" w:rsidR="007B327E" w:rsidRDefault="007B327E" w:rsidP="007B327E">
      <w:pPr>
        <w:jc w:val="center"/>
        <w:rPr>
          <w:rFonts w:ascii="Times New Roman" w:hAnsi="Times New Roman" w:cs="Times New Roman"/>
          <w:b/>
          <w:sz w:val="28"/>
        </w:rPr>
      </w:pPr>
      <w:r w:rsidRPr="002E72F5">
        <w:rPr>
          <w:rFonts w:ascii="Times New Roman" w:hAnsi="Times New Roman" w:cs="Times New Roman"/>
          <w:b/>
          <w:sz w:val="28"/>
        </w:rPr>
        <w:t xml:space="preserve">Анализ предметной области. Построение </w:t>
      </w:r>
      <w:bookmarkStart w:id="5" w:name="_Hlk62653410"/>
      <w:r>
        <w:rPr>
          <w:rFonts w:ascii="Times New Roman" w:hAnsi="Times New Roman" w:cs="Times New Roman"/>
          <w:b/>
          <w:sz w:val="28"/>
        </w:rPr>
        <w:t>иерархической диаграммы бизнес-процесса</w:t>
      </w:r>
      <w:r w:rsidR="006C58AD">
        <w:rPr>
          <w:rFonts w:ascii="Times New Roman" w:hAnsi="Times New Roman" w:cs="Times New Roman"/>
          <w:b/>
          <w:sz w:val="28"/>
        </w:rPr>
        <w:t xml:space="preserve"> и декомпозицию ее блока</w:t>
      </w:r>
      <w:bookmarkEnd w:id="5"/>
    </w:p>
    <w:p w14:paraId="784FE9F7" w14:textId="34484232" w:rsidR="00421737" w:rsidRPr="00421737" w:rsidRDefault="00421737" w:rsidP="0042173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 xml:space="preserve">: научиться строить </w:t>
      </w:r>
      <w:r w:rsidRPr="00421737">
        <w:rPr>
          <w:sz w:val="28"/>
        </w:rPr>
        <w:t>иерархическ</w:t>
      </w:r>
      <w:r>
        <w:rPr>
          <w:sz w:val="28"/>
        </w:rPr>
        <w:t>ую</w:t>
      </w:r>
      <w:r w:rsidRPr="00421737">
        <w:rPr>
          <w:sz w:val="28"/>
        </w:rPr>
        <w:t xml:space="preserve"> диаграмм</w:t>
      </w:r>
      <w:r>
        <w:rPr>
          <w:sz w:val="28"/>
        </w:rPr>
        <w:t>у</w:t>
      </w:r>
      <w:r w:rsidRPr="00421737">
        <w:rPr>
          <w:sz w:val="28"/>
        </w:rPr>
        <w:t xml:space="preserve"> бизнес-процесса</w:t>
      </w:r>
      <w:r w:rsidR="006C58AD">
        <w:rPr>
          <w:sz w:val="28"/>
        </w:rPr>
        <w:t xml:space="preserve"> и декомпозицию ее блока</w:t>
      </w:r>
      <w:r w:rsidRPr="00421737">
        <w:rPr>
          <w:sz w:val="28"/>
        </w:rPr>
        <w:t>.</w:t>
      </w:r>
    </w:p>
    <w:bookmarkEnd w:id="4"/>
    <w:p w14:paraId="064470C8" w14:textId="77777777" w:rsidR="006B2E50" w:rsidRPr="006B2E50" w:rsidRDefault="001A5E89" w:rsidP="006B2E5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C35D4" wp14:editId="760E557E">
            <wp:extent cx="6480175" cy="4173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DFDF" w14:textId="5D5D8392" w:rsidR="007B327E" w:rsidRPr="006B2E50" w:rsidRDefault="006B2E50" w:rsidP="006B2E50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Иерархия бизнес-процесса</w:t>
      </w:r>
    </w:p>
    <w:p w14:paraId="507762FD" w14:textId="77777777" w:rsidR="006B2E50" w:rsidRPr="006B2E50" w:rsidRDefault="00A653D7" w:rsidP="006B2E5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8C7696" wp14:editId="6025A2EF">
            <wp:extent cx="5860288" cy="2766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F03" w14:textId="046BF072" w:rsidR="00A653D7" w:rsidRPr="006B2E50" w:rsidRDefault="006B2E50" w:rsidP="006B2E50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Иерархия блока бизнес-процесса</w:t>
      </w:r>
    </w:p>
    <w:p w14:paraId="6573C97A" w14:textId="77777777" w:rsidR="007B327E" w:rsidRDefault="007B327E">
      <w:r>
        <w:br w:type="page"/>
      </w:r>
    </w:p>
    <w:p w14:paraId="06DAB4E2" w14:textId="6D664A4F" w:rsidR="001A5E89" w:rsidRDefault="001A5E89" w:rsidP="001A5E8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Hlk62655482"/>
      <w:r w:rsidRPr="002E72F5">
        <w:rPr>
          <w:rFonts w:ascii="Times New Roman" w:hAnsi="Times New Roman" w:cs="Times New Roman"/>
          <w:b/>
          <w:color w:val="auto"/>
        </w:rPr>
        <w:lastRenderedPageBreak/>
        <w:t xml:space="preserve">Практическая работа № </w:t>
      </w:r>
      <w:r>
        <w:rPr>
          <w:rFonts w:ascii="Times New Roman" w:hAnsi="Times New Roman" w:cs="Times New Roman"/>
          <w:b/>
          <w:color w:val="auto"/>
        </w:rPr>
        <w:t>3</w:t>
      </w:r>
    </w:p>
    <w:p w14:paraId="0F59F0B6" w14:textId="21A11204" w:rsidR="001A5E89" w:rsidRDefault="001A5E89" w:rsidP="001A5E89">
      <w:pPr>
        <w:jc w:val="center"/>
        <w:rPr>
          <w:rFonts w:ascii="Times New Roman" w:hAnsi="Times New Roman" w:cs="Times New Roman"/>
          <w:b/>
          <w:sz w:val="28"/>
        </w:rPr>
      </w:pPr>
      <w:r w:rsidRPr="002E72F5">
        <w:rPr>
          <w:rFonts w:ascii="Times New Roman" w:hAnsi="Times New Roman" w:cs="Times New Roman"/>
          <w:b/>
          <w:sz w:val="28"/>
        </w:rPr>
        <w:t xml:space="preserve">Анализ предметной области. Построение </w:t>
      </w:r>
      <w:bookmarkStart w:id="7" w:name="_Hlk62655348"/>
      <w:r>
        <w:rPr>
          <w:rFonts w:ascii="Times New Roman" w:hAnsi="Times New Roman" w:cs="Times New Roman"/>
          <w:b/>
          <w:sz w:val="28"/>
        </w:rPr>
        <w:t>матрицы организационных про</w:t>
      </w:r>
      <w:bookmarkEnd w:id="7"/>
      <w:r>
        <w:rPr>
          <w:rFonts w:ascii="Times New Roman" w:hAnsi="Times New Roman" w:cs="Times New Roman"/>
          <w:b/>
          <w:sz w:val="28"/>
        </w:rPr>
        <w:t>екций</w:t>
      </w:r>
    </w:p>
    <w:p w14:paraId="087428D9" w14:textId="34215F34" w:rsidR="001A5E89" w:rsidRPr="00421737" w:rsidRDefault="001A5E89" w:rsidP="001A5E8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 xml:space="preserve">: научиться строить </w:t>
      </w:r>
      <w:r w:rsidRPr="001A5E89">
        <w:rPr>
          <w:sz w:val="28"/>
        </w:rPr>
        <w:t>матриц</w:t>
      </w:r>
      <w:r>
        <w:rPr>
          <w:sz w:val="28"/>
        </w:rPr>
        <w:t>у</w:t>
      </w:r>
      <w:r w:rsidRPr="001A5E89">
        <w:rPr>
          <w:sz w:val="28"/>
        </w:rPr>
        <w:t xml:space="preserve"> организационных про</w:t>
      </w:r>
      <w:r>
        <w:rPr>
          <w:sz w:val="28"/>
        </w:rPr>
        <w:t>екций</w:t>
      </w:r>
      <w:r w:rsidRPr="00421737">
        <w:rPr>
          <w:sz w:val="28"/>
        </w:rPr>
        <w:t>.</w:t>
      </w:r>
    </w:p>
    <w:bookmarkEnd w:id="6"/>
    <w:p w14:paraId="58F67212" w14:textId="77777777" w:rsidR="00421737" w:rsidRDefault="00421737"/>
    <w:p w14:paraId="3FB632FF" w14:textId="699DA2EA" w:rsidR="00421737" w:rsidRDefault="00421737">
      <w:r>
        <w:br w:type="page"/>
      </w:r>
    </w:p>
    <w:p w14:paraId="1781CF3C" w14:textId="7EE9F16E" w:rsidR="001A5E89" w:rsidRDefault="001A5E89" w:rsidP="001A5E8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Hlk62656315"/>
      <w:r w:rsidRPr="002E72F5">
        <w:rPr>
          <w:rFonts w:ascii="Times New Roman" w:hAnsi="Times New Roman" w:cs="Times New Roman"/>
          <w:b/>
          <w:color w:val="auto"/>
        </w:rPr>
        <w:lastRenderedPageBreak/>
        <w:t xml:space="preserve">Практическая работа № </w:t>
      </w:r>
      <w:r w:rsidR="007F70F3">
        <w:rPr>
          <w:rFonts w:ascii="Times New Roman" w:hAnsi="Times New Roman" w:cs="Times New Roman"/>
          <w:b/>
          <w:color w:val="auto"/>
        </w:rPr>
        <w:t>4</w:t>
      </w:r>
    </w:p>
    <w:p w14:paraId="69F7DCA1" w14:textId="104B5616" w:rsidR="001A5E89" w:rsidRPr="006C58AD" w:rsidRDefault="009B6E6A" w:rsidP="001A5E8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Моделирование бизнес-процесса</w:t>
      </w:r>
      <w:r w:rsidR="001A5E89" w:rsidRPr="002E72F5">
        <w:rPr>
          <w:rFonts w:ascii="Times New Roman" w:hAnsi="Times New Roman" w:cs="Times New Roman"/>
          <w:b/>
          <w:sz w:val="28"/>
        </w:rPr>
        <w:t xml:space="preserve">. Построение </w:t>
      </w:r>
      <w:bookmarkStart w:id="9" w:name="_Hlk62655706"/>
      <w:r w:rsidR="006C58AD">
        <w:rPr>
          <w:rFonts w:ascii="Times New Roman" w:hAnsi="Times New Roman" w:cs="Times New Roman"/>
          <w:b/>
          <w:sz w:val="28"/>
        </w:rPr>
        <w:t xml:space="preserve">функциональной модели </w:t>
      </w:r>
      <w:r w:rsidR="006C58AD">
        <w:rPr>
          <w:rFonts w:ascii="Times New Roman" w:hAnsi="Times New Roman" w:cs="Times New Roman"/>
          <w:b/>
          <w:sz w:val="28"/>
          <w:lang w:val="en-US"/>
        </w:rPr>
        <w:t>IDEF</w:t>
      </w:r>
      <w:r w:rsidR="006C58AD" w:rsidRPr="006C58AD">
        <w:rPr>
          <w:rFonts w:ascii="Times New Roman" w:hAnsi="Times New Roman" w:cs="Times New Roman"/>
          <w:b/>
          <w:sz w:val="28"/>
        </w:rPr>
        <w:t>0</w:t>
      </w:r>
      <w:bookmarkEnd w:id="9"/>
    </w:p>
    <w:p w14:paraId="64D7F04A" w14:textId="698CB7CA" w:rsidR="001A5E89" w:rsidRPr="00421737" w:rsidRDefault="001A5E89" w:rsidP="001A5E89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 xml:space="preserve">: научиться строить </w:t>
      </w:r>
      <w:r w:rsidR="006C58AD" w:rsidRPr="006C58AD">
        <w:rPr>
          <w:sz w:val="28"/>
        </w:rPr>
        <w:t>функциональн</w:t>
      </w:r>
      <w:r w:rsidR="006C58AD">
        <w:rPr>
          <w:sz w:val="28"/>
        </w:rPr>
        <w:t>ую</w:t>
      </w:r>
      <w:r w:rsidR="006C58AD" w:rsidRPr="006C58AD">
        <w:rPr>
          <w:sz w:val="28"/>
        </w:rPr>
        <w:t xml:space="preserve"> модел</w:t>
      </w:r>
      <w:r w:rsidR="006C58AD">
        <w:rPr>
          <w:sz w:val="28"/>
        </w:rPr>
        <w:t>ь</w:t>
      </w:r>
      <w:r w:rsidR="006C58AD" w:rsidRPr="006C58AD">
        <w:rPr>
          <w:sz w:val="28"/>
        </w:rPr>
        <w:t xml:space="preserve"> IDEF0</w:t>
      </w:r>
      <w:r w:rsidRPr="00421737">
        <w:rPr>
          <w:sz w:val="28"/>
        </w:rPr>
        <w:t>.</w:t>
      </w:r>
    </w:p>
    <w:bookmarkEnd w:id="8"/>
    <w:p w14:paraId="75AE64A8" w14:textId="77777777" w:rsidR="006B2E50" w:rsidRPr="006B2E50" w:rsidRDefault="00A653D7" w:rsidP="006B2E5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3D0C74" wp14:editId="6C084B68">
            <wp:extent cx="3730137" cy="2705099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112" cy="272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7C3B" w14:textId="6A56CF8E" w:rsidR="001A5E89" w:rsidRPr="006B2E50" w:rsidRDefault="006B2E50" w:rsidP="006B2E50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IDEF0</w:t>
      </w:r>
    </w:p>
    <w:p w14:paraId="01B7E358" w14:textId="77777777" w:rsidR="006B2E50" w:rsidRPr="006B2E50" w:rsidRDefault="00A653D7" w:rsidP="006B2E50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3484B" wp14:editId="7D97F6A9">
            <wp:extent cx="5867400" cy="485145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08" cy="48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5F4" w14:textId="5E05F243" w:rsidR="00A653D7" w:rsidRPr="006B2E50" w:rsidRDefault="006B2E50" w:rsidP="006B2E50">
      <w:pPr>
        <w:pStyle w:val="a7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6B2E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Декомпозиция </w:t>
      </w:r>
      <w:r w:rsidRPr="006B2E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IDEF0</w:t>
      </w:r>
    </w:p>
    <w:p w14:paraId="5F7FD2EF" w14:textId="5C5B81F5" w:rsidR="001A5E89" w:rsidRDefault="001A5E89">
      <w:r>
        <w:br w:type="page"/>
      </w:r>
    </w:p>
    <w:p w14:paraId="09458AEF" w14:textId="7E00A247" w:rsidR="0026446A" w:rsidRDefault="0026446A" w:rsidP="0026446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2E72F5">
        <w:rPr>
          <w:rFonts w:ascii="Times New Roman" w:hAnsi="Times New Roman" w:cs="Times New Roman"/>
          <w:b/>
          <w:color w:val="auto"/>
        </w:rPr>
        <w:lastRenderedPageBreak/>
        <w:t xml:space="preserve">Практическая работа № </w:t>
      </w:r>
      <w:r w:rsidR="007F70F3">
        <w:rPr>
          <w:rFonts w:ascii="Times New Roman" w:hAnsi="Times New Roman" w:cs="Times New Roman"/>
          <w:b/>
          <w:color w:val="auto"/>
        </w:rPr>
        <w:t>5</w:t>
      </w:r>
    </w:p>
    <w:p w14:paraId="4BEFB788" w14:textId="3F7C60F9" w:rsidR="0026446A" w:rsidRPr="006C58AD" w:rsidRDefault="009B6E6A" w:rsidP="0026446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Моделирование бизнес-процесса</w:t>
      </w:r>
      <w:r w:rsidR="0026446A" w:rsidRPr="002E72F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Выполнение </w:t>
      </w:r>
      <w:bookmarkStart w:id="10" w:name="_Hlk62659601"/>
      <w:r>
        <w:rPr>
          <w:rFonts w:ascii="Times New Roman" w:hAnsi="Times New Roman" w:cs="Times New Roman"/>
          <w:b/>
          <w:sz w:val="28"/>
        </w:rPr>
        <w:t>табличного описания бизнес-процесса</w:t>
      </w:r>
      <w:bookmarkEnd w:id="10"/>
    </w:p>
    <w:p w14:paraId="4660CBE6" w14:textId="5F83AE38" w:rsidR="0026446A" w:rsidRPr="00421737" w:rsidRDefault="0026446A" w:rsidP="0026446A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 xml:space="preserve">: научиться строить </w:t>
      </w:r>
      <w:r w:rsidR="009B6E6A" w:rsidRPr="009B6E6A">
        <w:rPr>
          <w:sz w:val="28"/>
        </w:rPr>
        <w:t>таблично</w:t>
      </w:r>
      <w:r w:rsidR="009B6E6A">
        <w:rPr>
          <w:sz w:val="28"/>
        </w:rPr>
        <w:t>е</w:t>
      </w:r>
      <w:r w:rsidR="009B6E6A" w:rsidRPr="009B6E6A">
        <w:rPr>
          <w:sz w:val="28"/>
        </w:rPr>
        <w:t xml:space="preserve"> описани</w:t>
      </w:r>
      <w:r w:rsidR="009B6E6A">
        <w:rPr>
          <w:sz w:val="28"/>
        </w:rPr>
        <w:t>е</w:t>
      </w:r>
      <w:r w:rsidR="009B6E6A" w:rsidRPr="009B6E6A">
        <w:rPr>
          <w:sz w:val="28"/>
        </w:rPr>
        <w:t xml:space="preserve"> бизнес-процесса</w:t>
      </w:r>
    </w:p>
    <w:p w14:paraId="3C1713B3" w14:textId="77777777" w:rsidR="001A5E89" w:rsidRDefault="001A5E89"/>
    <w:p w14:paraId="5C2975D3" w14:textId="6D1B3FC5" w:rsidR="006B2E50" w:rsidRDefault="006B2E50">
      <w:r>
        <w:br w:type="page"/>
      </w:r>
    </w:p>
    <w:p w14:paraId="311BCAED" w14:textId="038E7DC1" w:rsidR="00AF4CB7" w:rsidRDefault="00AF4CB7" w:rsidP="00AF4CB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2E72F5">
        <w:rPr>
          <w:rFonts w:ascii="Times New Roman" w:hAnsi="Times New Roman" w:cs="Times New Roman"/>
          <w:b/>
          <w:color w:val="auto"/>
        </w:rPr>
        <w:lastRenderedPageBreak/>
        <w:t xml:space="preserve">Практическая работа № </w:t>
      </w:r>
      <w:r>
        <w:rPr>
          <w:rFonts w:ascii="Times New Roman" w:hAnsi="Times New Roman" w:cs="Times New Roman"/>
          <w:b/>
          <w:color w:val="auto"/>
        </w:rPr>
        <w:t>6</w:t>
      </w:r>
    </w:p>
    <w:p w14:paraId="1244B9B9" w14:textId="77777777" w:rsidR="00AF4CB7" w:rsidRPr="006C58AD" w:rsidRDefault="00AF4CB7" w:rsidP="00AF4C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Моделирование бизнес-процесса</w:t>
      </w:r>
      <w:r w:rsidRPr="002E72F5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Выполнение табличного описания бизнес-процесса</w:t>
      </w:r>
    </w:p>
    <w:p w14:paraId="71959697" w14:textId="77777777" w:rsidR="00AF4CB7" w:rsidRPr="00421737" w:rsidRDefault="00AF4CB7" w:rsidP="00AF4CB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421737">
        <w:rPr>
          <w:b/>
          <w:color w:val="000000"/>
          <w:sz w:val="28"/>
          <w:szCs w:val="27"/>
        </w:rPr>
        <w:t>Цель работы</w:t>
      </w:r>
      <w:r>
        <w:rPr>
          <w:color w:val="000000"/>
          <w:sz w:val="28"/>
          <w:szCs w:val="27"/>
        </w:rPr>
        <w:t xml:space="preserve">: научиться строить </w:t>
      </w:r>
      <w:r w:rsidRPr="009B6E6A">
        <w:rPr>
          <w:sz w:val="28"/>
        </w:rPr>
        <w:t>таблично</w:t>
      </w:r>
      <w:r>
        <w:rPr>
          <w:sz w:val="28"/>
        </w:rPr>
        <w:t>е</w:t>
      </w:r>
      <w:r w:rsidRPr="009B6E6A">
        <w:rPr>
          <w:sz w:val="28"/>
        </w:rPr>
        <w:t xml:space="preserve"> описани</w:t>
      </w:r>
      <w:r>
        <w:rPr>
          <w:sz w:val="28"/>
        </w:rPr>
        <w:t>е</w:t>
      </w:r>
      <w:r w:rsidRPr="009B6E6A">
        <w:rPr>
          <w:sz w:val="28"/>
        </w:rPr>
        <w:t xml:space="preserve"> бизнес-процесса</w:t>
      </w:r>
    </w:p>
    <w:p w14:paraId="496A5BCE" w14:textId="77777777" w:rsidR="00DD47C6" w:rsidRDefault="00BD0BA9"/>
    <w:sectPr w:rsidR="00DD47C6" w:rsidSect="002E72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18"/>
    <w:rsid w:val="001160EF"/>
    <w:rsid w:val="001A5E89"/>
    <w:rsid w:val="0026446A"/>
    <w:rsid w:val="002E72F5"/>
    <w:rsid w:val="00324693"/>
    <w:rsid w:val="00421737"/>
    <w:rsid w:val="00435DC1"/>
    <w:rsid w:val="00524892"/>
    <w:rsid w:val="00556D09"/>
    <w:rsid w:val="00603DD5"/>
    <w:rsid w:val="00651FBE"/>
    <w:rsid w:val="006B2E50"/>
    <w:rsid w:val="006C58AD"/>
    <w:rsid w:val="0079145D"/>
    <w:rsid w:val="007B327E"/>
    <w:rsid w:val="007F70F3"/>
    <w:rsid w:val="009B6E6A"/>
    <w:rsid w:val="009D1A18"/>
    <w:rsid w:val="009E75F3"/>
    <w:rsid w:val="00A465F2"/>
    <w:rsid w:val="00A653D7"/>
    <w:rsid w:val="00AF4CB7"/>
    <w:rsid w:val="00DC76DE"/>
    <w:rsid w:val="00DE7DF8"/>
    <w:rsid w:val="00F37E49"/>
    <w:rsid w:val="00FE747F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D1398"/>
  <w15:chartTrackingRefBased/>
  <w15:docId w15:val="{118125DB-B04F-498B-AC08-81DCF158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7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2E72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E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E7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E72F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72F5"/>
    <w:pPr>
      <w:spacing w:after="100"/>
    </w:pPr>
  </w:style>
  <w:style w:type="character" w:styleId="a5">
    <w:name w:val="Hyperlink"/>
    <w:basedOn w:val="a0"/>
    <w:uiPriority w:val="99"/>
    <w:unhideWhenUsed/>
    <w:rsid w:val="002E72F5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E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6B2E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Хошин</dc:creator>
  <cp:keywords/>
  <dc:description/>
  <cp:lastModifiedBy>stud418</cp:lastModifiedBy>
  <cp:revision>6</cp:revision>
  <dcterms:created xsi:type="dcterms:W3CDTF">2021-01-27T11:53:00Z</dcterms:created>
  <dcterms:modified xsi:type="dcterms:W3CDTF">2021-10-14T11:58:00Z</dcterms:modified>
</cp:coreProperties>
</file>