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902F" w14:textId="317B90E5" w:rsidR="004406C0" w:rsidRDefault="004406C0" w:rsidP="004406C0">
      <w:pPr>
        <w:spacing w:after="117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E17482">
        <w:rPr>
          <w:rFonts w:ascii="Times New Roman" w:hAnsi="Times New Roman" w:cs="Times New Roman"/>
        </w:rPr>
        <w:t>роектирование и ре</w:t>
      </w:r>
      <w:r>
        <w:rPr>
          <w:rFonts w:ascii="Times New Roman" w:hAnsi="Times New Roman" w:cs="Times New Roman"/>
        </w:rPr>
        <w:t>ализации БД</w:t>
      </w:r>
    </w:p>
    <w:p w14:paraId="5A2F49D8" w14:textId="2279C0AA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</w:rPr>
        <w:t>Реализация базы данных подразумевает реализацию спроектированной базы данных в выбранной СУБД. Целью этого этапа проектирования является создание базы данных, реализация интерфейса доступа к базе данных для решения задач базы данных.</w:t>
      </w:r>
    </w:p>
    <w:p w14:paraId="33E0F627" w14:textId="584FF914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0F1355FA" w14:textId="3D18E8DA" w:rsidR="00AC20A0" w:rsidRDefault="00A01FC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AC20A0" w:rsidRPr="00AC20A0">
        <w:rPr>
          <w:rFonts w:ascii="Times New Roman" w:hAnsi="Times New Roman" w:cs="Times New Roman"/>
        </w:rPr>
        <w:t>роектирование базы данных заключается в описании структуры базы данных для конкретной выбранной системы управления базами данных с учетом ее ограничений, а также, при необходимости, в описании программных модулей на встроенном языке СУБД. В первую очередь необходимо на основе построенной логической модели базы данных описать структуру каждой таблицы: указать имена полей, определить типы данных, описать свойства полей. Необходимо указать ожидаемое число записей в таблице. Определить, часто ли таблица будет обновляться, часто ли данные из таблицы будут использоваться в запросах. В целях ускорения обработки базы данных необходимо продумать, какие поля базы данных будут проиндексированы, и далее обосновать свой выбор индексированных полей. 24 Необходимо обеспечить целостность базы данных (все ограничения).</w:t>
      </w:r>
    </w:p>
    <w:p w14:paraId="74AD3D97" w14:textId="0857DD81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hyperlink r:id="rId4" w:history="1">
        <w:r w:rsidRPr="00F96EE1">
          <w:rPr>
            <w:rStyle w:val="a3"/>
            <w:rFonts w:ascii="Times New Roman" w:hAnsi="Times New Roman" w:cs="Times New Roman"/>
          </w:rPr>
          <w:t>https://www.usue.ru/public/files/%D0%94%D0%BE%D0%BA%D1%83%D0%BC%D0%B5%D0%BD%D1%82%D1%8B%20%D0%A3%D1%80%D0%93%D0%AD%D0%A3/%D0%9C%D0%B5%D1%82%D0%BE%D0%B4%D0%B8%D1%87%D0%B5%D1%81%D0%BA%D0%B8%D0%B5%20%D1%83%D0%BA%D0%B0%D0%B7%D0%B0%D0%BD%D0%B8%D1%8F%20%D0%BF%D0%BE%20%D0%B2%D1%8B%D0%BF%D0%BE%D0%BB%D0%BD%D0%B5%D0%BD%D0%B8%D1%8E%20%D0%BA%D1%83%D1%80%D1%81%D0%BE%D0%B2%D0%BE%D0%B9%20%D1%80%D0%B0%D0%B1%D0%BE%D1%82%D1%8B.pdf</w:t>
        </w:r>
      </w:hyperlink>
    </w:p>
    <w:p w14:paraId="2F5CFF27" w14:textId="2DD94BA5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0437D21C" w14:textId="77777777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0B9C9053" w14:textId="7F22193E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</w:rPr>
        <w:t>Основными понятиями ER-модели являются сущность, связь и атрибут:</w:t>
      </w:r>
    </w:p>
    <w:p w14:paraId="10597042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  <w:b/>
          <w:bCs/>
        </w:rPr>
        <w:lastRenderedPageBreak/>
        <w:t>Сущность</w:t>
      </w:r>
      <w:r w:rsidRPr="00AC20A0">
        <w:rPr>
          <w:rFonts w:ascii="Times New Roman" w:hAnsi="Times New Roman" w:cs="Times New Roman"/>
        </w:rPr>
        <w:t> – это реальный или представляемый объект, информация о котором должна сохраняться и быть доступна. В диаграммах ER-модели сущность представляется в виде прямоугольника, содержащего имя сущности. При этом имя сущности - это имя типа, а не некоторого конкретного экземпляра этого типа.</w:t>
      </w:r>
    </w:p>
    <w:p w14:paraId="52345EFB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</w:rPr>
        <w:t>Каждый экземпляр сущности должен быть отличим от любого другого экземпляра той же сущности (это требование в некотором роде аналогично требованию отсутствия кортежей-дубликатов в реляционных таблицах).</w:t>
      </w:r>
    </w:p>
    <w:p w14:paraId="3E2C9634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  <w:b/>
          <w:bCs/>
        </w:rPr>
        <w:t>Связь</w:t>
      </w:r>
      <w:r w:rsidRPr="00AC20A0">
        <w:rPr>
          <w:rFonts w:ascii="Times New Roman" w:hAnsi="Times New Roman" w:cs="Times New Roman"/>
        </w:rPr>
        <w:t> – это графически изображаемая ассоциация, устанавливаемая между двумя сущностями. Эта ассоциация обычно является бинарной и может существовать между двумя разными сущностями или между сущностью и ей же самой (рекурсивная связь).</w:t>
      </w:r>
    </w:p>
    <w:p w14:paraId="4F8B2C9F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</w:rPr>
        <w:t>Связь представляется в виде линии. При этом над местом "стыковки" связи с сущностью ставится знак «∞» или буква «M», если для этой сущности в связи могут использоваться много (many) экземпляров сущности, и цифра «1», если в связи может участвовать только один экземпляр сущности.</w:t>
      </w:r>
    </w:p>
    <w:p w14:paraId="293BA089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</w:rPr>
        <w:t>Как и сущность, связь – это типовое понятие, все экземпляры обеих пар связываемых сущностей подчиняются правилам связывания.</w:t>
      </w:r>
    </w:p>
    <w:p w14:paraId="6F8A7A43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  <w:b/>
          <w:bCs/>
        </w:rPr>
        <w:t>Атрибутом</w:t>
      </w:r>
      <w:r w:rsidRPr="00AC20A0">
        <w:rPr>
          <w:rFonts w:ascii="Times New Roman" w:hAnsi="Times New Roman" w:cs="Times New Roman"/>
        </w:rPr>
        <w:t> сущности является любая деталь, которая служит для уточнения, идентификации, классификации, числовой характеристики или выражения состояния сущности. Имена атрибутов заносятся в прямоугольник, изображающий сущность, под именем сущности и изображаются малыми буквами, возможно, с примерами.</w:t>
      </w:r>
    </w:p>
    <w:p w14:paraId="2E815C05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</w:rPr>
        <w:t>Одно из основных требований к организации базы данных – это обеспечение возможности отыскания одних сущностей по значениям других, для чего необходимо установить между ними определенные связи.</w:t>
      </w:r>
    </w:p>
    <w:p w14:paraId="33B3F313" w14:textId="77777777" w:rsidR="00AC20A0" w:rsidRP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AC20A0">
        <w:rPr>
          <w:rFonts w:ascii="Times New Roman" w:hAnsi="Times New Roman" w:cs="Times New Roman"/>
        </w:rPr>
        <w:t>Связь – ассоциирование двух или более сущностей. Ниже приведена диаграмма ER-типов, на которой определены связи между сущностями.</w:t>
      </w:r>
    </w:p>
    <w:p w14:paraId="723D75DB" w14:textId="342EA548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  <w:hyperlink r:id="rId5" w:history="1">
        <w:r w:rsidRPr="00F96EE1">
          <w:rPr>
            <w:rStyle w:val="a3"/>
            <w:rFonts w:ascii="Times New Roman" w:hAnsi="Times New Roman" w:cs="Times New Roman"/>
          </w:rPr>
          <w:t>https://works.doklad.ru/view/I-12lMWbmwM.html</w:t>
        </w:r>
      </w:hyperlink>
    </w:p>
    <w:p w14:paraId="14E3E712" w14:textId="63F52217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4E29BB19" w14:textId="77777777" w:rsidR="00AC20A0" w:rsidRDefault="00AC20A0" w:rsidP="00AC20A0">
      <w:pPr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6C726DC4" w14:textId="51BA46DD" w:rsidR="004406C0" w:rsidRDefault="004406C0" w:rsidP="004406C0">
      <w:pPr>
        <w:spacing w:after="117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анализа предметной области можно выделить основные атрибуты и связи для проектирования базы данных.</w:t>
      </w:r>
    </w:p>
    <w:p w14:paraId="647E2D29" w14:textId="1C925ECB" w:rsidR="004406C0" w:rsidRDefault="004406C0" w:rsidP="004406C0">
      <w:pPr>
        <w:spacing w:after="117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БД, была построена </w:t>
      </w:r>
      <w:r>
        <w:rPr>
          <w:rFonts w:ascii="Times New Roman" w:hAnsi="Times New Roman" w:cs="Times New Roman"/>
          <w:lang w:val="en-US"/>
        </w:rPr>
        <w:t>ER</w:t>
      </w:r>
      <w:r>
        <w:rPr>
          <w:rFonts w:ascii="Times New Roman" w:hAnsi="Times New Roman" w:cs="Times New Roman"/>
        </w:rPr>
        <w:t>-диаграмма (</w:t>
      </w:r>
      <w:r w:rsidRPr="004406C0">
        <w:rPr>
          <w:rFonts w:ascii="Times New Roman" w:hAnsi="Times New Roman" w:cs="Times New Roman"/>
          <w:highlight w:val="yellow"/>
        </w:rPr>
        <w:t>Приложение)</w:t>
      </w:r>
    </w:p>
    <w:p w14:paraId="364B5542" w14:textId="3A3D0011" w:rsidR="004406C0" w:rsidRDefault="004406C0" w:rsidP="004406C0">
      <w:pPr>
        <w:spacing w:after="117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 основе диаграммы, для приложения проводилось создание и заполнение базы данных (Рис)</w:t>
      </w:r>
    </w:p>
    <w:p w14:paraId="51385C6C" w14:textId="7A3E89AD" w:rsidR="00AC20A0" w:rsidRDefault="00AC20A0" w:rsidP="004406C0">
      <w:pPr>
        <w:spacing w:after="117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C34A802" w14:textId="1B1E3FCD" w:rsidR="00AC20A0" w:rsidRDefault="00AC20A0" w:rsidP="004406C0">
      <w:pPr>
        <w:spacing w:after="117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7282649A" w14:textId="77777777" w:rsidR="00AC20A0" w:rsidRPr="004406C0" w:rsidRDefault="00AC20A0" w:rsidP="004406C0">
      <w:pPr>
        <w:spacing w:after="117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23111B71" w14:textId="77777777" w:rsidR="004406C0" w:rsidRPr="00E17482" w:rsidRDefault="004406C0" w:rsidP="004406C0">
      <w:pPr>
        <w:ind w:left="-15" w:right="76" w:firstLine="708"/>
        <w:rPr>
          <w:rFonts w:ascii="Times New Roman" w:hAnsi="Times New Roman" w:cs="Times New Roman"/>
        </w:rPr>
      </w:pPr>
      <w:r w:rsidRPr="00E17482">
        <w:rPr>
          <w:rFonts w:ascii="Times New Roman" w:hAnsi="Times New Roman" w:cs="Times New Roman"/>
        </w:rPr>
        <w:t>Результат проектирования базы данных отражается в электронном виде (документе либо элек</w:t>
      </w:r>
      <w:r>
        <w:rPr>
          <w:rFonts w:ascii="Times New Roman" w:hAnsi="Times New Roman" w:cs="Times New Roman"/>
        </w:rPr>
        <w:t>тронной таблице) с указанием</w:t>
      </w:r>
      <w:r w:rsidRPr="00E17482">
        <w:rPr>
          <w:rFonts w:ascii="Times New Roman" w:hAnsi="Times New Roman" w:cs="Times New Roman"/>
        </w:rPr>
        <w:t xml:space="preserve"> переходов от одной нормальной формы к другой и результатом проектирования. Результат проектирования должен содержать ключевые атрибуты, заданные связи между таблицами и быть полностью готовым к реализации в конкретной СУБД с учетом ее синтаксических особенностей (например, ограничения на формирование имен полей данных или их типа). Пример документа с результатами проектирования базы данных приведен в приложении Е. </w:t>
      </w:r>
    </w:p>
    <w:p w14:paraId="625672A6" w14:textId="77777777" w:rsidR="004406C0" w:rsidRPr="00E17482" w:rsidRDefault="004406C0" w:rsidP="004406C0">
      <w:pPr>
        <w:ind w:left="-15" w:right="76" w:firstLine="708"/>
        <w:rPr>
          <w:rFonts w:ascii="Times New Roman" w:hAnsi="Times New Roman" w:cs="Times New Roman"/>
        </w:rPr>
      </w:pPr>
      <w:r w:rsidRPr="00E17482">
        <w:rPr>
          <w:rFonts w:ascii="Times New Roman" w:hAnsi="Times New Roman" w:cs="Times New Roman"/>
        </w:rPr>
        <w:t xml:space="preserve">После создания данного документа необходимо проверить его соответствие с требованиями сформулированного в предыдущем разделе технического задания. </w:t>
      </w:r>
    </w:p>
    <w:p w14:paraId="297937C7" w14:textId="77777777" w:rsidR="004406C0" w:rsidRPr="00E17482" w:rsidRDefault="004406C0" w:rsidP="004406C0">
      <w:pPr>
        <w:ind w:left="-15" w:right="76" w:firstLine="708"/>
        <w:rPr>
          <w:rFonts w:ascii="Times New Roman" w:hAnsi="Times New Roman" w:cs="Times New Roman"/>
        </w:rPr>
      </w:pPr>
      <w:r w:rsidRPr="00E17482">
        <w:rPr>
          <w:rFonts w:ascii="Times New Roman" w:hAnsi="Times New Roman" w:cs="Times New Roman"/>
        </w:rPr>
        <w:t>На этапе реализации проекта БД, база данных создается непосредственно в среде конкретной СУБД с учетом особенностей этой среды. Результатом работы на данном этапе является скрипт на языке запросов SQL, после выполнения которого в конкретной среде СУБД на носителях информации создаются файлы БД</w:t>
      </w:r>
      <w:r w:rsidRPr="00E17482">
        <w:rPr>
          <w:rFonts w:ascii="Times New Roman" w:hAnsi="Times New Roman" w:cs="Times New Roman"/>
          <w:color w:val="FF0000"/>
        </w:rPr>
        <w:t>.</w:t>
      </w:r>
      <w:r w:rsidRPr="00E17482">
        <w:rPr>
          <w:rFonts w:ascii="Times New Roman" w:hAnsi="Times New Roman" w:cs="Times New Roman"/>
        </w:rPr>
        <w:t xml:space="preserve"> По согласованию с руководителем, результатом работы на данном этапе может считаться готовая (реализованная) база данных в отсутствии SQL запросов.  </w:t>
      </w:r>
    </w:p>
    <w:p w14:paraId="2A5D8F3B" w14:textId="77777777" w:rsidR="004406C0" w:rsidRPr="00E17482" w:rsidRDefault="004406C0" w:rsidP="004406C0">
      <w:pPr>
        <w:ind w:left="-15" w:right="148" w:firstLine="708"/>
        <w:rPr>
          <w:rFonts w:ascii="Times New Roman" w:hAnsi="Times New Roman" w:cs="Times New Roman"/>
        </w:rPr>
      </w:pPr>
      <w:r w:rsidRPr="00E17482">
        <w:rPr>
          <w:rFonts w:ascii="Times New Roman" w:hAnsi="Times New Roman" w:cs="Times New Roman"/>
        </w:rPr>
        <w:t xml:space="preserve">С целью проверки соответствия реализованной БД техническому заданию, создаются запросы на заполнение таблиц, которые могут быть оформлены как в виде SQL скрипта, так и в виде набора отдельных запросов. </w:t>
      </w:r>
    </w:p>
    <w:p w14:paraId="624C9E47" w14:textId="77777777" w:rsidR="004406C0" w:rsidRPr="00E17482" w:rsidRDefault="004406C0" w:rsidP="004406C0">
      <w:pPr>
        <w:ind w:left="-15" w:right="76" w:firstLine="708"/>
        <w:rPr>
          <w:rFonts w:ascii="Times New Roman" w:hAnsi="Times New Roman" w:cs="Times New Roman"/>
        </w:rPr>
      </w:pPr>
      <w:r w:rsidRPr="00E17482">
        <w:rPr>
          <w:rFonts w:ascii="Times New Roman" w:hAnsi="Times New Roman" w:cs="Times New Roman"/>
        </w:rPr>
        <w:t xml:space="preserve">Проектирование и реализация БД оформляется в виде раздела "проектирование и реализация базы данных" пояснительной записки.  </w:t>
      </w:r>
    </w:p>
    <w:p w14:paraId="3060ED73" w14:textId="77777777" w:rsidR="004406C0" w:rsidRPr="00E17482" w:rsidRDefault="004406C0" w:rsidP="004406C0">
      <w:pPr>
        <w:ind w:left="-15" w:right="76" w:firstLine="708"/>
        <w:rPr>
          <w:rFonts w:ascii="Times New Roman" w:hAnsi="Times New Roman" w:cs="Times New Roman"/>
        </w:rPr>
      </w:pPr>
      <w:r w:rsidRPr="00E17482">
        <w:rPr>
          <w:rFonts w:ascii="Times New Roman" w:hAnsi="Times New Roman" w:cs="Times New Roman"/>
        </w:rPr>
        <w:lastRenderedPageBreak/>
        <w:t xml:space="preserve">В данный раздел вносятся результаты проектирования, фрагменты SQLскрипта на создание файлов базы данных и таблиц (на примере 1-2 таблиц) и SQL запросы на заполнение таблицы (на примере 1-2 таблиц по 1-2 записи). </w:t>
      </w:r>
    </w:p>
    <w:p w14:paraId="11821E96" w14:textId="77777777" w:rsidR="004406C0" w:rsidRPr="00E17482" w:rsidRDefault="004406C0" w:rsidP="004406C0">
      <w:pPr>
        <w:ind w:left="-15" w:right="76" w:firstLine="708"/>
        <w:rPr>
          <w:rFonts w:ascii="Times New Roman" w:hAnsi="Times New Roman" w:cs="Times New Roman"/>
        </w:rPr>
      </w:pPr>
      <w:r w:rsidRPr="00E17482">
        <w:rPr>
          <w:rFonts w:ascii="Times New Roman" w:hAnsi="Times New Roman" w:cs="Times New Roman"/>
        </w:rPr>
        <w:t xml:space="preserve">В случае реализации базы данных непосредственно в среде СУБД, необходимо предоставить экранные формы созданной БД в среде СУБД. </w:t>
      </w:r>
    </w:p>
    <w:p w14:paraId="53C679F4" w14:textId="77777777" w:rsidR="004B7173" w:rsidRDefault="00A01FC0"/>
    <w:sectPr w:rsidR="004B7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3A"/>
    <w:rsid w:val="00357ABC"/>
    <w:rsid w:val="0041663A"/>
    <w:rsid w:val="004406C0"/>
    <w:rsid w:val="008F1717"/>
    <w:rsid w:val="00A01FC0"/>
    <w:rsid w:val="00AC20A0"/>
    <w:rsid w:val="00F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E8A1"/>
  <w15:chartTrackingRefBased/>
  <w15:docId w15:val="{58B9A058-BE16-4FE6-BBCA-3366E55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6C0"/>
    <w:pPr>
      <w:spacing w:after="3" w:line="341" w:lineRule="auto"/>
      <w:ind w:left="1738" w:hanging="10"/>
      <w:jc w:val="both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0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ks.doklad.ru/view/I-12lMWbmwM.html" TargetMode="External"/><Relationship Id="rId4" Type="http://schemas.openxmlformats.org/officeDocument/2006/relationships/hyperlink" Target="https://www.usue.ru/public/files/%D0%94%D0%BE%D0%BA%D1%83%D0%BC%D0%B5%D0%BD%D1%82%D1%8B%20%D0%A3%D1%80%D0%93%D0%AD%D0%A3/%D0%9C%D0%B5%D1%82%D0%BE%D0%B4%D0%B8%D1%87%D0%B5%D1%81%D0%BA%D0%B8%D0%B5%20%D1%83%D0%BA%D0%B0%D0%B7%D0%B0%D0%BD%D0%B8%D1%8F%20%D0%BF%D0%BE%20%D0%B2%D1%8B%D0%BF%D0%BE%D0%BB%D0%BD%D0%B5%D0%BD%D0%B8%D1%8E%20%D0%BA%D1%83%D1%80%D1%81%D0%BE%D0%B2%D0%BE%D0%B9%20%D1%80%D0%B0%D0%B1%D0%BE%D1%82%D1%8B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Хошин</dc:creator>
  <cp:keywords/>
  <dc:description/>
  <cp:lastModifiedBy>Анита Хошин</cp:lastModifiedBy>
  <cp:revision>3</cp:revision>
  <dcterms:created xsi:type="dcterms:W3CDTF">2022-02-18T22:13:00Z</dcterms:created>
  <dcterms:modified xsi:type="dcterms:W3CDTF">2022-02-18T22:39:00Z</dcterms:modified>
</cp:coreProperties>
</file>