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M05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Trefas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V5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5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Trefas — elevblad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M05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Trefas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V5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Vecka 5 · Elteknik och ellära 45 p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Namn: ______________________________  Datum: __________ Spår: [ ] elektriker (land)   [ ] ingenjör (fartyg)   [ ] båda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Arbetsorder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Märk enlinjen. 440-tavla = titta, inte röra. Inte live-wiring. Inte fas mot skrov som nolla.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FARA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440 V look-not-touch utan värdtillstånd.</w:t>
            </w:r>
          </w:p>
        </w:tc>
      </w:tr>
    </w:tbl>
    <w:p>
      <w:pPr>
        <w:spacing w:after="80"/>
      </w:pP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Märk enlinjen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Skriv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24 V DC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/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230 V enfas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/ </w:t>
      </w:r>
      <w:r>
        <w:rPr>
          <w:rFonts w:ascii="IBM Plex Sans" w:hAnsi="IBM Plex Sans" w:eastAsia="IBM Plex Sans" w:cs="IBM Plex Sans"/>
          <w:b/>
          <w:color w:val="111111"/>
          <w:sz w:val="21"/>
        </w:rPr>
        <w:t>400/440 V trefas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 rätt låda.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18"/>
        </w:rPr>
        <w:t xml:space="preserve">   [ A styr ]──┐</w:t>
        <w:br/>
        <w:t xml:space="preserve">               ├──[ B hytt ]── uttag</w:t>
        <w:br/>
        <w:t xml:space="preserve">   [ C maskin ]── motor tre ledare</w:t>
        <w:br/>
        <w:t xml:space="preserve">               │</w:t>
        <w:br/>
        <w:t xml:space="preserve">            ┌──┴──┐</w:t>
        <w:br/>
        <w:t xml:space="preserve">            │ MSB │   lucka STÄNGD</w:t>
        <w:br/>
        <w:t xml:space="preserve">            └─────┘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A = ______________________ B = ______________________ C = ______________________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Linje är spänning  [ ] mellan två faser   [ ] fas mot skrov som nolla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Tre ledare till motorn för att: ________________________________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STOP eller GO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Eva tar DMM mot 440-luckan “bara en fas mot skrov”.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STOP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GO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skrov är inte N/PE hemma. Ingenjör: 440 är tre spänningar, inte ett rum.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V5 · elevblad trefas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