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M11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Elarbete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11.1 — Enklare elarbete, IP, intyg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0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11-1-arbete-ip-inty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0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11.1 Elarbete, IP, intyg (bok). Inte TS-blankett. Inte 440-lucka.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Kurs: Elteknik och ellära, 45 YH-p. Modul 11 av 12. 5 p. Google Classroom, vecka 9 av 9. Veckan bär också m12 felsökning + skriftligt prov — </w:t>
      </w:r>
      <w:r>
        <w:rPr>
          <w:rFonts w:ascii="IBM Plex Sans" w:hAnsi="IBM Plex Sans" w:eastAsia="IBM Plex Sans" w:cs="IBM Plex Sans"/>
          <w:b/>
          <w:color w:val="111111"/>
          <w:sz w:val="21"/>
        </w:rPr>
        <w:t>detta blad är bara 11.1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Ett blad. Samma fem rutor. Distans först. 10.1 orörd. Ingen Germanica. Ingen ny labbdag. Inte 2024:58. Inte 80005. Ingen IEC/IP-tabell inklistrad.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Ingen TS-blankett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för intyg.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Citat: låsta källor bara. Parafras. Inte Arduino.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Eleven gör jobbet på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papper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: kåpa tillbaka, märkning, vad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intyg till befälhavaren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betyder (krav-sida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bör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inte TS-produkt). “Återställd IP”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vår härledning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inte TS-rubrik.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(stöd: regelverk på grundnivå)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enklare elarbete (losskoppling/anslutning i befintlig gruppledning) — på papper; händer bara död tavla/24 V om varvet har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enklare arbeten med säkerhet och regelverk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Kryssar kåpa/packning tillbaka. Märkning på. Fyller pedagogiskt intyg: till befälhavaren, regelverk + tillämpad standard, namn, vad, när. Säger att det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inte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är en TS-blankett (GAP).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Motiverar kåpa/packning mot stöt/fukt utan att klistra IP-tabell (peka URL om behövs, 1–2 exempelceller max enligt källpaket — hellre noll celler här).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“Intyget är en TS-blankett.” Öppnar 440 för att “göra jobbet.” “Klart när det snurrar,” inget papper.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ELSÄK-intyg-känsla, inskickat formulär, JFB-prov.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intyg till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befälhavaren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utan myndighetsblankett. Nationell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bör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(krav-sida), inte ELSÄK-auktorisation som enda bevis (1.1).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“klart när det snurrar.”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papper efter arbete. Kåpa är del av jobbet, inte städning.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“ingen TS-blankett att hämta”; ingenjör — “snurrar ≠ intyg”.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Efter öppnat hölje: täthet tillbaka innan det räknas som färdigt. Efter arbetet: intyg till befälhavaren att regelverk och tillämpad standard följts. Det finns ingen TS-blankett.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minimera elchock, brand, vattenrelaterad risk. Parafras.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Skall: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 kap. 29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dokumentation uppdaterad (pek 9.1).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Bör (krav-sida, inte skall):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som utfört arbetet utfärdar intyg till </w:t>
      </w:r>
      <w:r>
        <w:rPr>
          <w:rFonts w:ascii="IBM Plex Sans" w:hAnsi="IBM Plex Sans" w:eastAsia="IBM Plex Sans" w:cs="IBM Plex Sans"/>
          <w:b/>
          <w:color w:val="111111"/>
          <w:sz w:val="21"/>
        </w:rPr>
        <w:t>befälhavaren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regelverk + tillämpad standard. Ingår i fartygets dokumentation. Ingen mall från TS (</w:t>
      </w:r>
      <w:r>
        <w:rPr>
          <w:rFonts w:ascii="IBM Plex Sans" w:hAnsi="IBM Plex Sans" w:eastAsia="IBM Plex Sans" w:cs="IBM Plex Sans"/>
          <w:b/>
          <w:color w:val="111111"/>
          <w:sz w:val="21"/>
        </w:rPr>
        <w:t>GAP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Avledning, inte TS-rubrik: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“återställd IP” = kåpa, packning, genomföring tillbaka så klassen mot utrymmet håller. Olyckor-sida + IP-kontrollpunkt. Inte en TS-kontrollrubrik.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Labbdag v2: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död tavla / 24 V om de har. Inte live-wiring. Inte 440-mätning. 230 vs 24 V väntar på varvet — lås inte 230 här.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IP-tabell celler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peka URL, **klistra inte in**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TS-intygsblankett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**finns inte (GAP)**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SOLAS 2019:4 16 kap. 2 § intyg *ska*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**inte 45 p-kärna**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**2024:58**, **80005**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Krav-sida (intyg, kompetens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bör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): https://www.transportstyrelsen.se/sv/sjofart/fartyg/utrustning-pa-fartyg/elinstallationer/krav-fore-elektrisk-installation-pa-fartyg/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IP-utrymmen (peka, kopiera inte): https://www.transportstyrelsen.se/sv/sjofart/fartyg/utrustning-pa-fartyg/elinstallationer/krav-pa-inkapsling-for-olika-utrymmen/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Olyckor/SMS (packning efter öppning): https://www.transportstyrelsen.se/sv/sjofart/aktuell-information/olyckor-relaterad-till-elinstallationer-ombord/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Kap. 5 upplysningar: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papper. Eventuellt död övningstavla på varvet. Inte 440-plint.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som öppnade stänger. Intyg till befälhavaren (pedagogisk mall = vår, inte TS).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Enklare elarbete på papper: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losskoppling/anslutning i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befintlig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gruppledning, funktionsprov strömbrytare/uttag som ordning — isolation först (2.1), sedan arbete, sedan kåpa, sedan papper. Inte ny installation. Inte 440.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kåpa, packning, gland. Mot stöt och fukt (olyckor-sida). Inte tabell i boken.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Intyg-fält (pedagogiska, GAP utöver TS “regelverk + standard”):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namn, vad, när, död tavla identifierad, packning kryssad, megger eller “gap tvåpol” om 2.1-ticket.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ELSÄK-blankett.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det går = klart.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440 för att “göra jobbet”. Hitta på TS-mall. Klistra IP-matris. Live-wiring.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Uttag bytt i inredning. Ingenjör: “det snurrar/det finns spänning, klart.” Kåpa lös. Elektriker letar TS-blankett, hittar ingen, hoppar papper.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 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funktion = jobb.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 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utan myndighetsblankett finns inget intyg.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isolation (2.1). 2) arbete i befintlig grupp. 3) kåpa/packning tillbaka (avledning IP). 4) märkning. 5) intyg till befälhavaren, vår mall. 6) inte 440.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vecka 9 — papper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Läraren lägger: foto öppen kåpa vs stängd; tom pedagogisk intygsmall; en rad “IP-tabell = URL, inte klistra”.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Kryssar stängd kåpa som godkänt slut.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Fyller intyg: till befälhavaren, regelverk + standard, namn, vad, när.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En mening: ingen TS-blankett.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En mening: inte öppna 440 för det här jobbet.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varför packning mot stöt/fukt, utan tabell.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“TS-blankett.” 440-plan. Inget papper.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Labbdag v2 död tavla / 24 V om de har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nytt schema. Inte lås 230. Efter LOTO-övning: kåpa tillbaka + samma intygslapp. Inte live-wiring. Inte 440-mätning. G: kåpa + ifyllt intyg. VG: motiverar packning.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*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 xml:space="preserve">Detta 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är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 xml:space="preserve"> rutan.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* Pedagogisk mall, inte TS.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ifyllt intyg + packning kryssad.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fuktriskmening.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samma lapp, värd kan kvittera övningstavla återställd.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vecka 9 (bara 11.1 på detta blad)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Fyll intyg.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TS-blankett?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klart när det snurrar?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m12/prov på detta blad. Inte ny labbdag. Inte IP-matris.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11.1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Felsökning (m12). Skriftligt prov. Hållkrets omberättad (10.1). SOLAS-intyg som skall. IEC/IP-tabell. 80005. Germanica-omskrivning.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11, samma fem rutor. Figur: öppen vs stängd kåpa; intyg till befälhavaren som ruta med fält, märkt “inte TS-blankett”. Gråskala 300 dpi, 7×10. IP: URL i fotnot, noll matris.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V9 · lektion 11.1 elarbete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