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651A" w14:textId="4B4E01F7" w:rsidR="0070537C" w:rsidRPr="008A7B1A" w:rsidRDefault="008206B2">
      <w:pPr>
        <w:rPr>
          <w:rFonts w:ascii="Calibri" w:hAnsi="Calibri" w:cs="Calibri"/>
          <w:color w:val="000000" w:themeColor="text1"/>
          <w:sz w:val="40"/>
          <w:szCs w:val="40"/>
        </w:rPr>
      </w:pPr>
      <w:r w:rsidRPr="008A7B1A">
        <w:rPr>
          <w:rFonts w:ascii="Calibri" w:hAnsi="Calibri" w:cs="Calibri"/>
          <w:color w:val="000000" w:themeColor="text1"/>
          <w:sz w:val="40"/>
          <w:szCs w:val="40"/>
        </w:rPr>
        <w:t>Section B</w:t>
      </w:r>
    </w:p>
    <w:p w14:paraId="2B974289" w14:textId="2ED914F3" w:rsidR="008206B2" w:rsidRPr="008A7B1A" w:rsidRDefault="008206B2">
      <w:pPr>
        <w:rPr>
          <w:rFonts w:ascii="Calibri" w:hAnsi="Calibri" w:cs="Calibri"/>
          <w:color w:val="000000" w:themeColor="text1"/>
          <w:sz w:val="40"/>
          <w:szCs w:val="40"/>
        </w:rPr>
      </w:pPr>
      <w:r w:rsidRPr="008A7B1A">
        <w:rPr>
          <w:rFonts w:ascii="Calibri" w:hAnsi="Calibri" w:cs="Calibri"/>
          <w:color w:val="000000" w:themeColor="text1"/>
          <w:sz w:val="40"/>
          <w:szCs w:val="40"/>
        </w:rPr>
        <w:t>Game Testing Concepts</w:t>
      </w:r>
    </w:p>
    <w:p w14:paraId="44469871" w14:textId="77777777" w:rsidR="008206B2" w:rsidRPr="008A7B1A" w:rsidRDefault="008206B2">
      <w:pPr>
        <w:rPr>
          <w:rFonts w:ascii="Calibri" w:hAnsi="Calibri" w:cs="Calibri"/>
          <w:color w:val="000000" w:themeColor="text1"/>
          <w:sz w:val="40"/>
          <w:szCs w:val="40"/>
        </w:rPr>
      </w:pPr>
    </w:p>
    <w:p w14:paraId="01A6A465" w14:textId="3AE45473" w:rsidR="008206B2" w:rsidRPr="008A7B1A" w:rsidRDefault="008206B2">
      <w:pPr>
        <w:rPr>
          <w:rFonts w:ascii="Calibri" w:hAnsi="Calibri" w:cs="Calibri"/>
          <w:color w:val="000000" w:themeColor="text1"/>
          <w:sz w:val="40"/>
          <w:szCs w:val="40"/>
          <w:shd w:val="clear" w:color="auto" w:fill="FFFFFF"/>
        </w:rPr>
      </w:pPr>
      <w:r w:rsidRPr="008A7B1A">
        <w:rPr>
          <w:rFonts w:ascii="Calibri" w:hAnsi="Calibri" w:cs="Calibri"/>
          <w:color w:val="000000" w:themeColor="text1"/>
          <w:sz w:val="40"/>
          <w:szCs w:val="40"/>
        </w:rPr>
        <w:t>3.</w:t>
      </w:r>
      <w:r w:rsidRPr="008A7B1A">
        <w:rPr>
          <w:rFonts w:ascii="Calibri" w:hAnsi="Calibri" w:cs="Calibri"/>
          <w:color w:val="000000" w:themeColor="text1"/>
          <w:sz w:val="40"/>
          <w:szCs w:val="40"/>
          <w:shd w:val="clear" w:color="auto" w:fill="FFFFFF"/>
        </w:rPr>
        <w:t xml:space="preserve"> </w:t>
      </w:r>
      <w:r w:rsidRPr="008A7B1A">
        <w:rPr>
          <w:rFonts w:ascii="Calibri" w:hAnsi="Calibri" w:cs="Calibri"/>
          <w:color w:val="000000" w:themeColor="text1"/>
          <w:sz w:val="40"/>
          <w:szCs w:val="40"/>
          <w:shd w:val="clear" w:color="auto" w:fill="FFFFFF"/>
        </w:rPr>
        <w:t>Game testing, also called quality assurance (QA) testing within the video game industry, is </w:t>
      </w:r>
      <w:r w:rsidRPr="008A7B1A">
        <w:rPr>
          <w:rFonts w:ascii="Calibri" w:hAnsi="Calibri" w:cs="Calibri"/>
          <w:color w:val="000000" w:themeColor="text1"/>
          <w:sz w:val="40"/>
          <w:szCs w:val="40"/>
        </w:rPr>
        <w:t>a software testing process for quality control of video games</w:t>
      </w:r>
      <w:r w:rsidRPr="008A7B1A">
        <w:rPr>
          <w:rFonts w:ascii="Calibri" w:hAnsi="Calibri" w:cs="Calibri"/>
          <w:color w:val="000000" w:themeColor="text1"/>
          <w:sz w:val="40"/>
          <w:szCs w:val="40"/>
          <w:shd w:val="clear" w:color="auto" w:fill="FFFFFF"/>
        </w:rPr>
        <w:t xml:space="preserve">. The primary function of game testing is the discovery and documentation of software </w:t>
      </w:r>
      <w:r w:rsidRPr="008A7B1A">
        <w:rPr>
          <w:rFonts w:ascii="Calibri" w:hAnsi="Calibri" w:cs="Calibri"/>
          <w:color w:val="000000" w:themeColor="text1"/>
          <w:sz w:val="40"/>
          <w:szCs w:val="40"/>
          <w:shd w:val="clear" w:color="auto" w:fill="FFFFFF"/>
        </w:rPr>
        <w:t xml:space="preserve">defects. A lot of games involve financial transaction which would cause financial </w:t>
      </w:r>
      <w:r w:rsidR="006058F2" w:rsidRPr="008A7B1A">
        <w:rPr>
          <w:rFonts w:ascii="Calibri" w:hAnsi="Calibri" w:cs="Calibri"/>
          <w:color w:val="000000" w:themeColor="text1"/>
          <w:sz w:val="40"/>
          <w:szCs w:val="40"/>
          <w:shd w:val="clear" w:color="auto" w:fill="FFFFFF"/>
        </w:rPr>
        <w:t>loss.</w:t>
      </w:r>
      <w:r w:rsidRPr="008A7B1A">
        <w:rPr>
          <w:rFonts w:ascii="Calibri" w:hAnsi="Calibri" w:cs="Calibri"/>
          <w:color w:val="000000" w:themeColor="text1"/>
          <w:sz w:val="40"/>
          <w:szCs w:val="40"/>
          <w:shd w:val="clear" w:color="auto" w:fill="FFFFFF"/>
        </w:rPr>
        <w:t xml:space="preserve"> </w:t>
      </w:r>
    </w:p>
    <w:p w14:paraId="4AB04F5B" w14:textId="769BC31A" w:rsidR="008206B2" w:rsidRPr="008A7B1A" w:rsidRDefault="008206B2">
      <w:pPr>
        <w:rPr>
          <w:rFonts w:ascii="Calibri" w:hAnsi="Calibri" w:cs="Calibri"/>
          <w:color w:val="000000" w:themeColor="text1"/>
          <w:sz w:val="40"/>
          <w:szCs w:val="40"/>
          <w:shd w:val="clear" w:color="auto" w:fill="FFFFFF"/>
        </w:rPr>
      </w:pPr>
      <w:r w:rsidRPr="008A7B1A">
        <w:rPr>
          <w:rFonts w:ascii="Calibri" w:hAnsi="Calibri" w:cs="Calibri"/>
          <w:color w:val="000000" w:themeColor="text1"/>
          <w:sz w:val="40"/>
          <w:szCs w:val="40"/>
          <w:shd w:val="clear" w:color="auto" w:fill="FFFFFF"/>
        </w:rPr>
        <w:t xml:space="preserve">4.Compatibity testing on a mobile device is to make sure that the game runs on different devices and different hardware </w:t>
      </w:r>
      <w:r w:rsidR="006058F2" w:rsidRPr="008A7B1A">
        <w:rPr>
          <w:rFonts w:ascii="Calibri" w:hAnsi="Calibri" w:cs="Calibri"/>
          <w:color w:val="000000" w:themeColor="text1"/>
          <w:sz w:val="40"/>
          <w:szCs w:val="40"/>
          <w:shd w:val="clear" w:color="auto" w:fill="FFFFFF"/>
        </w:rPr>
        <w:t>components. Since</w:t>
      </w:r>
      <w:r w:rsidRPr="008A7B1A">
        <w:rPr>
          <w:rFonts w:ascii="Calibri" w:hAnsi="Calibri" w:cs="Calibri"/>
          <w:color w:val="000000" w:themeColor="text1"/>
          <w:sz w:val="40"/>
          <w:szCs w:val="40"/>
          <w:shd w:val="clear" w:color="auto" w:fill="FFFFFF"/>
        </w:rPr>
        <w:t xml:space="preserve"> actual physical phones are </w:t>
      </w:r>
      <w:r w:rsidR="006058F2" w:rsidRPr="008A7B1A">
        <w:rPr>
          <w:rFonts w:ascii="Calibri" w:hAnsi="Calibri" w:cs="Calibri"/>
          <w:color w:val="000000" w:themeColor="text1"/>
          <w:sz w:val="40"/>
          <w:szCs w:val="40"/>
          <w:shd w:val="clear" w:color="auto" w:fill="FFFFFF"/>
        </w:rPr>
        <w:t>expensive,</w:t>
      </w:r>
      <w:r w:rsidRPr="008A7B1A">
        <w:rPr>
          <w:rFonts w:ascii="Calibri" w:hAnsi="Calibri" w:cs="Calibri"/>
          <w:color w:val="000000" w:themeColor="text1"/>
          <w:sz w:val="40"/>
          <w:szCs w:val="40"/>
          <w:shd w:val="clear" w:color="auto" w:fill="FFFFFF"/>
        </w:rPr>
        <w:t xml:space="preserve"> we use emulators since they have multiple devices </w:t>
      </w:r>
      <w:r w:rsidR="006058F2" w:rsidRPr="008A7B1A">
        <w:rPr>
          <w:rFonts w:ascii="Calibri" w:hAnsi="Calibri" w:cs="Calibri"/>
          <w:color w:val="000000" w:themeColor="text1"/>
          <w:sz w:val="40"/>
          <w:szCs w:val="40"/>
          <w:shd w:val="clear" w:color="auto" w:fill="FFFFFF"/>
        </w:rPr>
        <w:t>and the licences cost the fraction of the prize. Different mobile devices with different operating systems can be used.</w:t>
      </w:r>
    </w:p>
    <w:p w14:paraId="66741977" w14:textId="25FFF465" w:rsidR="006058F2" w:rsidRPr="008A7B1A" w:rsidRDefault="006058F2">
      <w:pPr>
        <w:rPr>
          <w:rFonts w:ascii="Calibri" w:hAnsi="Calibri" w:cs="Calibri"/>
          <w:color w:val="000000" w:themeColor="text1"/>
          <w:sz w:val="40"/>
          <w:szCs w:val="40"/>
          <w:shd w:val="clear" w:color="auto" w:fill="FFFFFF"/>
        </w:rPr>
      </w:pPr>
      <w:r w:rsidRPr="008A7B1A">
        <w:rPr>
          <w:rFonts w:ascii="Calibri" w:hAnsi="Calibri" w:cs="Calibri"/>
          <w:color w:val="000000" w:themeColor="text1"/>
          <w:sz w:val="40"/>
          <w:szCs w:val="40"/>
          <w:shd w:val="clear" w:color="auto" w:fill="FFFFFF"/>
        </w:rPr>
        <w:t xml:space="preserve">5.I have found a bug within an ecommerce application at my current workplace. The bug was identified on the QA environment. When I discovered the bug, I had to capture evidence of the bug at hand. I then had to try and reproduce it, Once I was </w:t>
      </w:r>
      <w:r w:rsidR="00450185" w:rsidRPr="008A7B1A">
        <w:rPr>
          <w:rFonts w:ascii="Calibri" w:hAnsi="Calibri" w:cs="Calibri"/>
          <w:color w:val="000000" w:themeColor="text1"/>
          <w:sz w:val="40"/>
          <w:szCs w:val="40"/>
          <w:shd w:val="clear" w:color="auto" w:fill="FFFFFF"/>
        </w:rPr>
        <w:t>happy,</w:t>
      </w:r>
      <w:r w:rsidRPr="008A7B1A">
        <w:rPr>
          <w:rFonts w:ascii="Calibri" w:hAnsi="Calibri" w:cs="Calibri"/>
          <w:color w:val="000000" w:themeColor="text1"/>
          <w:sz w:val="40"/>
          <w:szCs w:val="40"/>
          <w:shd w:val="clear" w:color="auto" w:fill="FFFFFF"/>
        </w:rPr>
        <w:t xml:space="preserve"> I had to create a Jira ticket which include included the evidence of the bug and the steps to reproduce. I had to add the bug severity and environment which was identified on. The operating system and device version were also added to the ticket. Once all of these were captured, I then had to assign the ticket to the relevant developer.</w:t>
      </w:r>
    </w:p>
    <w:p w14:paraId="31918BE5" w14:textId="64FC4078" w:rsidR="00450185" w:rsidRPr="008A7B1A" w:rsidRDefault="006058F2" w:rsidP="00450185">
      <w:pPr>
        <w:rPr>
          <w:rFonts w:ascii="Calibri" w:hAnsi="Calibri" w:cs="Calibri"/>
          <w:color w:val="000000" w:themeColor="text1"/>
          <w:sz w:val="40"/>
          <w:szCs w:val="40"/>
          <w:shd w:val="clear" w:color="auto" w:fill="FFFFFF"/>
        </w:rPr>
      </w:pPr>
      <w:r w:rsidRPr="008A7B1A">
        <w:rPr>
          <w:rFonts w:ascii="Calibri" w:hAnsi="Calibri" w:cs="Calibri"/>
          <w:color w:val="000000" w:themeColor="text1"/>
          <w:sz w:val="40"/>
          <w:szCs w:val="40"/>
          <w:shd w:val="clear" w:color="auto" w:fill="FFFFFF"/>
        </w:rPr>
        <w:t>6.</w:t>
      </w:r>
      <w:r w:rsidR="00450185" w:rsidRPr="008A7B1A">
        <w:rPr>
          <w:rFonts w:ascii="Calibri" w:hAnsi="Calibri" w:cs="Calibri"/>
          <w:color w:val="000000" w:themeColor="text1"/>
          <w:sz w:val="40"/>
          <w:szCs w:val="40"/>
          <w:shd w:val="clear" w:color="auto" w:fill="FFFFFF"/>
        </w:rPr>
        <w:t xml:space="preserve"> </w:t>
      </w:r>
      <w:r w:rsidR="00450185" w:rsidRPr="008A7B1A">
        <w:rPr>
          <w:rFonts w:ascii="Calibri" w:hAnsi="Calibri" w:cs="Calibri"/>
          <w:color w:val="000000" w:themeColor="text1"/>
          <w:sz w:val="40"/>
          <w:szCs w:val="40"/>
          <w:shd w:val="clear" w:color="auto" w:fill="FFFFFF"/>
        </w:rPr>
        <w:t>When you come across a bug, the first step is to identify and understand it. Reproduce the bug by following the same steps that triggered it initially. This helps to confirm that the issue is consistent and not a one-time anomaly. Document everything about the bug: what you were doing when it occurred, any error messages, and the conditions under which it appears. This information is crucial for tracking down the source of the problem.</w:t>
      </w:r>
    </w:p>
    <w:p w14:paraId="520E747D" w14:textId="0D578BC1" w:rsidR="00450185" w:rsidRPr="008A7B1A" w:rsidRDefault="00450185" w:rsidP="00450185">
      <w:pPr>
        <w:rPr>
          <w:rFonts w:ascii="Calibri" w:hAnsi="Calibri" w:cs="Calibri"/>
          <w:color w:val="000000" w:themeColor="text1"/>
          <w:sz w:val="40"/>
          <w:szCs w:val="40"/>
          <w:shd w:val="clear" w:color="auto" w:fill="FFFFFF"/>
        </w:rPr>
      </w:pPr>
      <w:r w:rsidRPr="008A7B1A">
        <w:rPr>
          <w:rFonts w:ascii="Calibri" w:hAnsi="Calibri" w:cs="Calibri"/>
          <w:color w:val="000000" w:themeColor="text1"/>
          <w:sz w:val="40"/>
          <w:szCs w:val="40"/>
          <w:shd w:val="clear" w:color="auto" w:fill="FFFFFF"/>
        </w:rPr>
        <w:t>7. I</w:t>
      </w:r>
      <w:r w:rsidRPr="008A7B1A">
        <w:rPr>
          <w:rFonts w:ascii="Calibri" w:hAnsi="Calibri" w:cs="Calibri"/>
          <w:color w:val="000000" w:themeColor="text1"/>
          <w:sz w:val="40"/>
          <w:szCs w:val="40"/>
          <w:shd w:val="clear" w:color="auto" w:fill="FFFFFF"/>
        </w:rPr>
        <w:t xml:space="preserve">dentify the edge cases: The first step is to identify the edge cases for your application. This can be done by </w:t>
      </w:r>
      <w:r w:rsidR="008A7B1A" w:rsidRPr="008A7B1A">
        <w:rPr>
          <w:rFonts w:ascii="Calibri" w:hAnsi="Calibri" w:cs="Calibri"/>
          <w:color w:val="000000" w:themeColor="text1"/>
          <w:sz w:val="40"/>
          <w:szCs w:val="40"/>
          <w:shd w:val="clear" w:color="auto" w:fill="FFFFFF"/>
        </w:rPr>
        <w:t>analysing</w:t>
      </w:r>
      <w:r w:rsidRPr="008A7B1A">
        <w:rPr>
          <w:rFonts w:ascii="Calibri" w:hAnsi="Calibri" w:cs="Calibri"/>
          <w:color w:val="000000" w:themeColor="text1"/>
          <w:sz w:val="40"/>
          <w:szCs w:val="40"/>
          <w:shd w:val="clear" w:color="auto" w:fill="FFFFFF"/>
        </w:rPr>
        <w:t xml:space="preserve"> the requirements and specifications of the system. Create test cases: Once you have identified the edge cases, create test cases that cover these </w:t>
      </w:r>
      <w:r w:rsidR="008A7B1A" w:rsidRPr="008A7B1A">
        <w:rPr>
          <w:rFonts w:ascii="Calibri" w:hAnsi="Calibri" w:cs="Calibri"/>
          <w:color w:val="000000" w:themeColor="text1"/>
          <w:sz w:val="40"/>
          <w:szCs w:val="40"/>
          <w:shd w:val="clear" w:color="auto" w:fill="FFFFFF"/>
        </w:rPr>
        <w:t>scenarios.</w:t>
      </w:r>
    </w:p>
    <w:p w14:paraId="4B95A82B" w14:textId="02A56976" w:rsidR="00450185" w:rsidRDefault="008A7B1A" w:rsidP="00450185">
      <w:pPr>
        <w:rPr>
          <w:rFonts w:ascii="Calibri" w:hAnsi="Calibri" w:cs="Calibri"/>
          <w:color w:val="000000" w:themeColor="text1"/>
          <w:sz w:val="40"/>
          <w:szCs w:val="40"/>
          <w:shd w:val="clear" w:color="auto" w:fill="FFFFFF"/>
        </w:rPr>
      </w:pPr>
      <w:r w:rsidRPr="008A7B1A">
        <w:rPr>
          <w:rFonts w:ascii="Calibri" w:hAnsi="Calibri" w:cs="Calibri"/>
          <w:color w:val="000000" w:themeColor="text1"/>
          <w:sz w:val="40"/>
          <w:szCs w:val="40"/>
          <w:shd w:val="clear" w:color="auto" w:fill="FFFFFF"/>
        </w:rPr>
        <w:t>8.</w:t>
      </w:r>
      <w:r>
        <w:rPr>
          <w:rFonts w:ascii="Calibri" w:hAnsi="Calibri" w:cs="Calibri"/>
          <w:color w:val="000000" w:themeColor="text1"/>
          <w:sz w:val="40"/>
          <w:szCs w:val="40"/>
          <w:shd w:val="clear" w:color="auto" w:fill="FFFFFF"/>
        </w:rPr>
        <w:t xml:space="preserve"> Game Play - Playing the game through and making sure is does what it is designed to do.</w:t>
      </w:r>
    </w:p>
    <w:p w14:paraId="1E8D8C3C" w14:textId="3C32A059" w:rsidR="008A7B1A" w:rsidRDefault="008A7B1A" w:rsidP="00450185">
      <w:pPr>
        <w:rPr>
          <w:rFonts w:ascii="Calibri" w:hAnsi="Calibri" w:cs="Calibri"/>
          <w:color w:val="000000" w:themeColor="text1"/>
          <w:sz w:val="40"/>
          <w:szCs w:val="40"/>
          <w:shd w:val="clear" w:color="auto" w:fill="FFFFFF"/>
        </w:rPr>
      </w:pPr>
      <w:r>
        <w:rPr>
          <w:rFonts w:ascii="Calibri" w:hAnsi="Calibri" w:cs="Calibri"/>
          <w:color w:val="000000" w:themeColor="text1"/>
          <w:sz w:val="40"/>
          <w:szCs w:val="40"/>
          <w:shd w:val="clear" w:color="auto" w:fill="FFFFFF"/>
        </w:rPr>
        <w:t xml:space="preserve"> Controls – Controls are very crucial when it comes to gaming. The control which are you to perform certain actions are fully functional.</w:t>
      </w:r>
    </w:p>
    <w:p w14:paraId="20D7667F" w14:textId="5B1E41EB" w:rsidR="008A7B1A" w:rsidRDefault="008A7B1A" w:rsidP="00450185">
      <w:pPr>
        <w:rPr>
          <w:rFonts w:ascii="Calibri" w:hAnsi="Calibri" w:cs="Calibri"/>
          <w:color w:val="000000" w:themeColor="text1"/>
          <w:sz w:val="40"/>
          <w:szCs w:val="40"/>
          <w:shd w:val="clear" w:color="auto" w:fill="FFFFFF"/>
        </w:rPr>
      </w:pPr>
      <w:r>
        <w:rPr>
          <w:rFonts w:ascii="Calibri" w:hAnsi="Calibri" w:cs="Calibri"/>
          <w:color w:val="000000" w:themeColor="text1"/>
          <w:sz w:val="40"/>
          <w:szCs w:val="40"/>
          <w:shd w:val="clear" w:color="auto" w:fill="FFFFFF"/>
        </w:rPr>
        <w:t>User interface – The game user interface is easy on the eye and very easy to use.</w:t>
      </w:r>
    </w:p>
    <w:p w14:paraId="7D50A4FA" w14:textId="79C4AB23" w:rsidR="008A7B1A" w:rsidRDefault="008A7B1A" w:rsidP="00450185">
      <w:pPr>
        <w:rPr>
          <w:rFonts w:ascii="Calibri" w:hAnsi="Calibri" w:cs="Calibri"/>
          <w:color w:val="000000" w:themeColor="text1"/>
          <w:sz w:val="40"/>
          <w:szCs w:val="40"/>
          <w:shd w:val="clear" w:color="auto" w:fill="FFFFFF"/>
        </w:rPr>
      </w:pPr>
      <w:r>
        <w:rPr>
          <w:rFonts w:ascii="Calibri" w:hAnsi="Calibri" w:cs="Calibri"/>
          <w:color w:val="000000" w:themeColor="text1"/>
          <w:sz w:val="40"/>
          <w:szCs w:val="40"/>
          <w:shd w:val="clear" w:color="auto" w:fill="FFFFFF"/>
        </w:rPr>
        <w:t>Rewards – Ensure the game rewards the user as explained in the game rules.</w:t>
      </w:r>
    </w:p>
    <w:p w14:paraId="06E4C69C" w14:textId="2A8C1F93" w:rsidR="008A7B1A" w:rsidRDefault="008A7B1A" w:rsidP="00450185">
      <w:pPr>
        <w:rPr>
          <w:rFonts w:ascii="Calibri" w:hAnsi="Calibri" w:cs="Calibri"/>
          <w:color w:val="000000" w:themeColor="text1"/>
          <w:sz w:val="40"/>
          <w:szCs w:val="40"/>
          <w:shd w:val="clear" w:color="auto" w:fill="FFFFFF"/>
        </w:rPr>
      </w:pPr>
      <w:r>
        <w:rPr>
          <w:rFonts w:ascii="Calibri" w:hAnsi="Calibri" w:cs="Calibri"/>
          <w:color w:val="000000" w:themeColor="text1"/>
          <w:sz w:val="40"/>
          <w:szCs w:val="40"/>
          <w:shd w:val="clear" w:color="auto" w:fill="FFFFFF"/>
        </w:rPr>
        <w:t>Games rules – This should be very clear to the game user since they will be seeing this for the first time.</w:t>
      </w:r>
    </w:p>
    <w:p w14:paraId="2DF6D172" w14:textId="77777777" w:rsidR="008A7B1A" w:rsidRDefault="008A7B1A" w:rsidP="00450185">
      <w:pPr>
        <w:rPr>
          <w:rFonts w:ascii="Calibri" w:hAnsi="Calibri" w:cs="Calibri"/>
          <w:color w:val="000000" w:themeColor="text1"/>
          <w:sz w:val="40"/>
          <w:szCs w:val="40"/>
          <w:shd w:val="clear" w:color="auto" w:fill="FFFFFF"/>
        </w:rPr>
      </w:pPr>
    </w:p>
    <w:p w14:paraId="23ACB858" w14:textId="77777777" w:rsidR="008A7B1A" w:rsidRDefault="008A7B1A" w:rsidP="00450185">
      <w:pPr>
        <w:rPr>
          <w:rFonts w:ascii="Calibri" w:hAnsi="Calibri" w:cs="Calibri"/>
          <w:color w:val="000000" w:themeColor="text1"/>
          <w:sz w:val="40"/>
          <w:szCs w:val="40"/>
          <w:shd w:val="clear" w:color="auto" w:fill="FFFFFF"/>
        </w:rPr>
      </w:pPr>
    </w:p>
    <w:p w14:paraId="4C2450BF" w14:textId="77777777" w:rsidR="008A7B1A" w:rsidRPr="008A7B1A" w:rsidRDefault="008A7B1A" w:rsidP="00450185">
      <w:pPr>
        <w:rPr>
          <w:rFonts w:ascii="Calibri" w:hAnsi="Calibri" w:cs="Calibri"/>
          <w:color w:val="000000" w:themeColor="text1"/>
          <w:sz w:val="40"/>
          <w:szCs w:val="40"/>
          <w:shd w:val="clear" w:color="auto" w:fill="FFFFFF"/>
        </w:rPr>
      </w:pPr>
    </w:p>
    <w:p w14:paraId="596B8050" w14:textId="77777777" w:rsidR="008206B2" w:rsidRPr="008A7B1A" w:rsidRDefault="008206B2">
      <w:pPr>
        <w:rPr>
          <w:rFonts w:ascii="Calibri" w:hAnsi="Calibri" w:cs="Calibri"/>
          <w:color w:val="000000" w:themeColor="text1"/>
          <w:sz w:val="40"/>
          <w:szCs w:val="40"/>
        </w:rPr>
      </w:pPr>
    </w:p>
    <w:p w14:paraId="37CF1759" w14:textId="77777777" w:rsidR="008206B2" w:rsidRPr="008A7B1A" w:rsidRDefault="008206B2">
      <w:pPr>
        <w:rPr>
          <w:rFonts w:ascii="Calibri" w:hAnsi="Calibri" w:cs="Calibri"/>
          <w:color w:val="000000" w:themeColor="text1"/>
          <w:sz w:val="40"/>
          <w:szCs w:val="40"/>
        </w:rPr>
      </w:pPr>
    </w:p>
    <w:sectPr w:rsidR="008206B2" w:rsidRPr="008A7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E353F"/>
    <w:multiLevelType w:val="multilevel"/>
    <w:tmpl w:val="F4CA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59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B2"/>
    <w:rsid w:val="00450185"/>
    <w:rsid w:val="006058F2"/>
    <w:rsid w:val="0070537C"/>
    <w:rsid w:val="00770343"/>
    <w:rsid w:val="008206B2"/>
    <w:rsid w:val="008A7B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4086"/>
  <w15:chartTrackingRefBased/>
  <w15:docId w15:val="{066A5C37-8296-4651-B081-4C8DE5D9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6B2"/>
    <w:rPr>
      <w:rFonts w:eastAsiaTheme="majorEastAsia" w:cstheme="majorBidi"/>
      <w:color w:val="272727" w:themeColor="text1" w:themeTint="D8"/>
    </w:rPr>
  </w:style>
  <w:style w:type="paragraph" w:styleId="Title">
    <w:name w:val="Title"/>
    <w:basedOn w:val="Normal"/>
    <w:next w:val="Normal"/>
    <w:link w:val="TitleChar"/>
    <w:uiPriority w:val="10"/>
    <w:qFormat/>
    <w:rsid w:val="00820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6B2"/>
    <w:pPr>
      <w:spacing w:before="160"/>
      <w:jc w:val="center"/>
    </w:pPr>
    <w:rPr>
      <w:i/>
      <w:iCs/>
      <w:color w:val="404040" w:themeColor="text1" w:themeTint="BF"/>
    </w:rPr>
  </w:style>
  <w:style w:type="character" w:customStyle="1" w:styleId="QuoteChar">
    <w:name w:val="Quote Char"/>
    <w:basedOn w:val="DefaultParagraphFont"/>
    <w:link w:val="Quote"/>
    <w:uiPriority w:val="29"/>
    <w:rsid w:val="008206B2"/>
    <w:rPr>
      <w:i/>
      <w:iCs/>
      <w:color w:val="404040" w:themeColor="text1" w:themeTint="BF"/>
    </w:rPr>
  </w:style>
  <w:style w:type="paragraph" w:styleId="ListParagraph">
    <w:name w:val="List Paragraph"/>
    <w:basedOn w:val="Normal"/>
    <w:uiPriority w:val="34"/>
    <w:qFormat/>
    <w:rsid w:val="008206B2"/>
    <w:pPr>
      <w:ind w:left="720"/>
      <w:contextualSpacing/>
    </w:pPr>
  </w:style>
  <w:style w:type="character" w:styleId="IntenseEmphasis">
    <w:name w:val="Intense Emphasis"/>
    <w:basedOn w:val="DefaultParagraphFont"/>
    <w:uiPriority w:val="21"/>
    <w:qFormat/>
    <w:rsid w:val="008206B2"/>
    <w:rPr>
      <w:i/>
      <w:iCs/>
      <w:color w:val="0F4761" w:themeColor="accent1" w:themeShade="BF"/>
    </w:rPr>
  </w:style>
  <w:style w:type="paragraph" w:styleId="IntenseQuote">
    <w:name w:val="Intense Quote"/>
    <w:basedOn w:val="Normal"/>
    <w:next w:val="Normal"/>
    <w:link w:val="IntenseQuoteChar"/>
    <w:uiPriority w:val="30"/>
    <w:qFormat/>
    <w:rsid w:val="00820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6B2"/>
    <w:rPr>
      <w:i/>
      <w:iCs/>
      <w:color w:val="0F4761" w:themeColor="accent1" w:themeShade="BF"/>
    </w:rPr>
  </w:style>
  <w:style w:type="character" w:styleId="IntenseReference">
    <w:name w:val="Intense Reference"/>
    <w:basedOn w:val="DefaultParagraphFont"/>
    <w:uiPriority w:val="32"/>
    <w:qFormat/>
    <w:rsid w:val="008206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8014">
      <w:bodyDiv w:val="1"/>
      <w:marLeft w:val="0"/>
      <w:marRight w:val="0"/>
      <w:marTop w:val="0"/>
      <w:marBottom w:val="0"/>
      <w:divBdr>
        <w:top w:val="none" w:sz="0" w:space="0" w:color="auto"/>
        <w:left w:val="none" w:sz="0" w:space="0" w:color="auto"/>
        <w:bottom w:val="none" w:sz="0" w:space="0" w:color="auto"/>
        <w:right w:val="none" w:sz="0" w:space="0" w:color="auto"/>
      </w:divBdr>
    </w:div>
    <w:div w:id="11026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Woolworths Holdings</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Njabulo Shude</dc:creator>
  <cp:keywords/>
  <dc:description/>
  <cp:lastModifiedBy>Njabulo Shude</cp:lastModifiedBy>
  <cp:revision>1</cp:revision>
  <dcterms:created xsi:type="dcterms:W3CDTF">2024-06-04T15:45:00Z</dcterms:created>
  <dcterms:modified xsi:type="dcterms:W3CDTF">2024-06-04T16:26:00Z</dcterms:modified>
</cp:coreProperties>
</file>