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6F4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7A7943FA" w:rsidR="00207990" w:rsidRDefault="00D25C4F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After assembling the required spreadsheets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 </w:t>
      </w:r>
      <w:r w:rsidR="00064D67">
        <w:rPr>
          <w:rFonts w:ascii="Garamond" w:hAnsi="Garamond"/>
        </w:rPr>
        <w:t>spreadsheets</w:t>
      </w:r>
      <w:r w:rsidR="00804CD9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 xml:space="preserve">and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percent</w:t>
      </w:r>
      <w:r w:rsidR="000767C1">
        <w:rPr>
          <w:rFonts w:ascii="Garamond" w:hAnsi="Garamond"/>
        </w:rPr>
        <w:t xml:space="preserve"> 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7B5539">
        <w:rPr>
          <w:rFonts w:ascii="Garamond" w:hAnsi="Garamond"/>
        </w:rPr>
        <w:t>technology, photography, and publishing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>web (technology),</w:t>
      </w:r>
      <w:r w:rsidR="007B5539">
        <w:rPr>
          <w:rFonts w:ascii="Garamond" w:hAnsi="Garamond"/>
        </w:rPr>
        <w:t xml:space="preserve"> translations (publishing), and television (film &amp; video)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theater, film &amp; video, and music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>by significant margins; plays (theater), rock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(music), and documentary (film &amp; video)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popular</w:t>
      </w:r>
      <w:r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revealed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0AC0F55F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 </w:t>
      </w:r>
      <w:r w:rsidR="000767C1">
        <w:rPr>
          <w:rFonts w:ascii="Garamond" w:hAnsi="Garamond"/>
        </w:rPr>
        <w:t>both</w:t>
      </w:r>
      <w:r w:rsidR="00D25C4F">
        <w:rPr>
          <w:rFonts w:ascii="Garamond" w:hAnsi="Garamond"/>
        </w:rPr>
        <w:t xml:space="preserve"> </w:t>
      </w:r>
      <w:r w:rsidR="00733D87">
        <w:rPr>
          <w:rFonts w:ascii="Garamond" w:hAnsi="Garamond"/>
        </w:rPr>
        <w:t>primary and sub-</w:t>
      </w:r>
      <w:r w:rsidR="00731002">
        <w:rPr>
          <w:rFonts w:ascii="Garamond" w:hAnsi="Garamond"/>
        </w:rPr>
        <w:t>categories</w:t>
      </w:r>
      <w:r w:rsidR="00A470AC">
        <w:rPr>
          <w:rFonts w:ascii="Garamond" w:hAnsi="Garamond"/>
        </w:rPr>
        <w:t xml:space="preserve"> 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 xml:space="preserve">goal,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 over</w:t>
      </w:r>
      <w:r w:rsidR="00790212">
        <w:rPr>
          <w:rFonts w:ascii="Garamond" w:hAnsi="Garamond"/>
        </w:rPr>
        <w:t xml:space="preserve"> the goal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By % Funding).  </w:t>
      </w:r>
      <w:r w:rsidR="003F0092">
        <w:rPr>
          <w:rFonts w:ascii="Garamond" w:hAnsi="Garamond"/>
        </w:rPr>
        <w:t>Percent funded</w:t>
      </w:r>
      <w:r w:rsidR="00064D67">
        <w:rPr>
          <w:rFonts w:ascii="Garamond" w:hAnsi="Garamond"/>
        </w:rPr>
        <w:t xml:space="preserve">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technology, </w:t>
      </w:r>
      <w:r w:rsidR="004B0AC3">
        <w:rPr>
          <w:rFonts w:ascii="Garamond" w:hAnsi="Garamond"/>
        </w:rPr>
        <w:t>music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theater</w:t>
      </w:r>
      <w:r w:rsidR="00207990">
        <w:rPr>
          <w:rFonts w:ascii="Garamond" w:hAnsi="Garamond"/>
        </w:rPr>
        <w:t xml:space="preserve"> </w:t>
      </w:r>
      <w:r w:rsidR="00AC43F3">
        <w:rPr>
          <w:rFonts w:ascii="Garamond" w:hAnsi="Garamond"/>
        </w:rPr>
        <w:t>at the top</w:t>
      </w:r>
      <w:r w:rsidR="00207990">
        <w:rPr>
          <w:rFonts w:ascii="Garamond" w:hAnsi="Garamond"/>
        </w:rPr>
        <w:t>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E94465">
        <w:rPr>
          <w:rFonts w:ascii="Garamond" w:hAnsi="Garamond"/>
        </w:rPr>
        <w:t xml:space="preserve">metal (music), </w:t>
      </w:r>
      <w:r w:rsidR="004B0AC3">
        <w:rPr>
          <w:rFonts w:ascii="Garamond" w:hAnsi="Garamond"/>
        </w:rPr>
        <w:t>wearables (technology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jazz</w:t>
      </w:r>
      <w:r w:rsidR="006C4175">
        <w:rPr>
          <w:rFonts w:ascii="Garamond" w:hAnsi="Garamond"/>
        </w:rPr>
        <w:t xml:space="preserve"> (</w:t>
      </w:r>
      <w:r w:rsidR="004B0AC3">
        <w:rPr>
          <w:rFonts w:ascii="Garamond" w:hAnsi="Garamond"/>
        </w:rPr>
        <w:t>music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>% with the primary categories of food,</w:t>
      </w:r>
      <w:r w:rsidR="00E94465">
        <w:rPr>
          <w:rFonts w:ascii="Garamond" w:hAnsi="Garamond"/>
        </w:rPr>
        <w:t xml:space="preserve"> games, and</w:t>
      </w:r>
      <w:r w:rsidR="00DA59D2">
        <w:rPr>
          <w:rFonts w:ascii="Garamond" w:hAnsi="Garamond"/>
        </w:rPr>
        <w:t xml:space="preserve"> </w:t>
      </w:r>
      <w:r w:rsidR="00E94465">
        <w:rPr>
          <w:rFonts w:ascii="Garamond" w:hAnsi="Garamond"/>
        </w:rPr>
        <w:t xml:space="preserve">photography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401FF1">
        <w:rPr>
          <w:rFonts w:ascii="Garamond" w:hAnsi="Garamond"/>
        </w:rPr>
        <w:t xml:space="preserve">metal (music), </w:t>
      </w:r>
      <w:r w:rsidR="00E94465">
        <w:rPr>
          <w:rFonts w:ascii="Garamond" w:hAnsi="Garamond"/>
        </w:rPr>
        <w:t xml:space="preserve">jazz (music), </w:t>
      </w:r>
      <w:r w:rsidR="00401FF1">
        <w:rPr>
          <w:rFonts w:ascii="Garamond" w:hAnsi="Garamond"/>
        </w:rPr>
        <w:t xml:space="preserve">and </w:t>
      </w:r>
      <w:r w:rsidR="00E94465">
        <w:rPr>
          <w:rFonts w:ascii="Garamond" w:hAnsi="Garamond"/>
        </w:rPr>
        <w:t xml:space="preserve">science fiction (film &amp; video) </w:t>
      </w:r>
      <w:r w:rsidR="00DA59D2">
        <w:rPr>
          <w:rFonts w:ascii="Garamond" w:hAnsi="Garamond"/>
        </w:rPr>
        <w:t>being the highest</w:t>
      </w:r>
      <w:r w:rsidR="006B1F58">
        <w:rPr>
          <w:rFonts w:ascii="Garamond" w:hAnsi="Garamond"/>
        </w:rPr>
        <w:t xml:space="preserve">: </w:t>
      </w:r>
      <w:r w:rsidR="00EA1B8C">
        <w:rPr>
          <w:rFonts w:ascii="Garamond" w:hAnsi="Garamond"/>
        </w:rPr>
        <w:t>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731002">
        <w:rPr>
          <w:rFonts w:ascii="Garamond" w:hAnsi="Garamond"/>
        </w:rPr>
        <w:t>ly</w:t>
      </w:r>
      <w:r w:rsidR="001226DD">
        <w:rPr>
          <w:rFonts w:ascii="Garamond" w:hAnsi="Garamond"/>
        </w:rPr>
        <w:t xml:space="preserve"> fu</w:t>
      </w:r>
      <w:r w:rsidR="00E94465">
        <w:rPr>
          <w:rFonts w:ascii="Garamond" w:hAnsi="Garamond"/>
        </w:rPr>
        <w:t xml:space="preserve">nded games </w:t>
      </w:r>
      <w:r w:rsidR="00790212">
        <w:rPr>
          <w:rFonts w:ascii="Garamond" w:hAnsi="Garamond"/>
        </w:rPr>
        <w:t>and food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jazz (music)</w:t>
      </w:r>
      <w:r w:rsidR="00790212">
        <w:rPr>
          <w:rFonts w:ascii="Garamond" w:hAnsi="Garamond"/>
        </w:rPr>
        <w:t xml:space="preserve"> and metal (music)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5B683AC2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lastRenderedPageBreak/>
        <w:t>In the Crowdfunding Goal Analysis</w:t>
      </w:r>
      <w:r w:rsidR="00890A0B">
        <w:rPr>
          <w:rFonts w:ascii="Garamond" w:hAnsi="Garamond"/>
        </w:rPr>
        <w:t xml:space="preserve"> spreadsheet</w:t>
      </w:r>
      <w:r>
        <w:rPr>
          <w:rFonts w:ascii="Garamond" w:hAnsi="Garamond"/>
        </w:rPr>
        <w:t xml:space="preserve">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</w:t>
      </w:r>
      <w:r w:rsidR="00EE10C1">
        <w:rPr>
          <w:rFonts w:ascii="Garamond" w:hAnsi="Garamond"/>
        </w:rPr>
        <w:t>ful campaign</w:t>
      </w:r>
      <w:r>
        <w:rPr>
          <w:rFonts w:ascii="Garamond" w:hAnsi="Garamond"/>
        </w:rPr>
        <w:t xml:space="preserve">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from $0 to $15,000, plateaus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12C11AE3" w:rsidR="00731002" w:rsidRDefault="00890A0B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The Statistical Analysis spreadsheet exhibited </w:t>
      </w:r>
      <w:r w:rsidR="0041030D">
        <w:rPr>
          <w:rFonts w:ascii="Garamond" w:hAnsi="Garamond"/>
        </w:rPr>
        <w:t>distributions for number of backers</w:t>
      </w:r>
      <w:r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 xml:space="preserve">for successful and unsuccessful campaigns </w:t>
      </w:r>
      <w:r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>
        <w:rPr>
          <w:rFonts w:ascii="Garamond" w:hAnsi="Garamond"/>
        </w:rPr>
        <w:t xml:space="preserve"> skewed, and the average no longer is an accurate representation of the </w:t>
      </w:r>
      <w:r w:rsidR="00FE5928">
        <w:rPr>
          <w:rFonts w:ascii="Garamond" w:hAnsi="Garamond"/>
        </w:rPr>
        <w:t xml:space="preserve">typical or </w:t>
      </w:r>
      <w:r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 of </w:t>
      </w:r>
      <w:r w:rsidR="000306C8">
        <w:rPr>
          <w:rFonts w:ascii="Garamond" w:hAnsi="Garamond"/>
        </w:rPr>
        <w:t>a set of values</w:t>
      </w:r>
      <w:r w:rsidR="00FE5928">
        <w:rPr>
          <w:rFonts w:ascii="Garamond" w:hAnsi="Garamond"/>
        </w:rPr>
        <w:t xml:space="preserve">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>, the median becomes the more accurate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analysis are averages when they should be medians.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show that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>campaigns have more variability than unsuccessful ones.</w:t>
      </w:r>
      <w:r w:rsidR="00362577">
        <w:rPr>
          <w:rFonts w:ascii="Garamond" w:hAnsi="Garamond"/>
        </w:rPr>
        <w:t xml:space="preserve">  </w:t>
      </w:r>
      <w:r w:rsidR="00F35994">
        <w:rPr>
          <w:rFonts w:ascii="Garamond" w:hAnsi="Garamond"/>
        </w:rPr>
        <w:t>Specifically, v</w:t>
      </w:r>
      <w:r w:rsidR="00362577">
        <w:rPr>
          <w:rFonts w:ascii="Garamond" w:hAnsi="Garamond"/>
        </w:rPr>
        <w:t xml:space="preserve">ariance measures heterogeneity: a higher variance means the values are more spread out, and a lower variance means that the values 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>there is a large spectrum of backers 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0A230BB7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A770ED" w:rsidRPr="00FA7F5B">
        <w:rPr>
          <w:rFonts w:ascii="Garamond" w:hAnsi="Garamond"/>
        </w:rPr>
        <w:t xml:space="preserve">in addition to 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 xml:space="preserve">I </w:t>
      </w:r>
      <w:r w:rsidR="00001BEA" w:rsidRPr="00FA7F5B">
        <w:rPr>
          <w:rFonts w:ascii="Garamond" w:hAnsi="Garamond"/>
        </w:rPr>
        <w:t xml:space="preserve">made the following </w:t>
      </w:r>
      <w:r w:rsidR="00A770ED" w:rsidRPr="00FA7F5B">
        <w:rPr>
          <w:rFonts w:ascii="Garamond" w:hAnsi="Garamond"/>
        </w:rPr>
        <w:t xml:space="preserve">three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24BA9B2E" w14:textId="77777777" w:rsidR="00001BEA" w:rsidRDefault="00001BEA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416466AD" w:rsidR="00001BEA" w:rsidRPr="00FA41E3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>The probability of a successful campaign in a particular category is not related to how popular that category is in terms of numbers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77777777" w:rsidR="00A55440" w:rsidRDefault="00A5544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33ECBCAA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lastRenderedPageBreak/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>zero for the latter.</w:t>
      </w:r>
      <w:r w:rsidR="00FA41E3" w:rsidRPr="00FA41E3">
        <w:rPr>
          <w:rFonts w:ascii="Garamond" w:hAnsi="Garamond"/>
        </w:rPr>
        <w:t xml:space="preserve">  </w:t>
      </w:r>
    </w:p>
    <w:p w14:paraId="220CC2E0" w14:textId="66BFAF53" w:rsidR="00A55440" w:rsidRDefault="00A5544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55FEB66" w14:textId="1C0E847A" w:rsidR="00A770ED" w:rsidRPr="001A13A4" w:rsidRDefault="00FA7F5B" w:rsidP="001A13A4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1A13A4">
        <w:rPr>
          <w:rFonts w:ascii="Garamond" w:hAnsi="Garamond"/>
        </w:rPr>
        <w:t xml:space="preserve">The two distributions of </w:t>
      </w:r>
      <w:r w:rsidR="007911C3">
        <w:rPr>
          <w:rFonts w:ascii="Garamond" w:hAnsi="Garamond"/>
        </w:rPr>
        <w:t>backers</w:t>
      </w:r>
      <w:r w:rsidRPr="001A13A4">
        <w:rPr>
          <w:rFonts w:ascii="Garamond" w:hAnsi="Garamond"/>
        </w:rPr>
        <w:t>, for successful and unsuccessful campaigns, are heavily skewed, which the egregious deviation in mean and median values conveys.</w:t>
      </w:r>
      <w:r w:rsidR="001A13A4" w:rsidRPr="001A13A4">
        <w:rPr>
          <w:rFonts w:ascii="Garamond" w:hAnsi="Garamond"/>
        </w:rPr>
        <w:t xml:space="preserve">  Hence, in this case, </w:t>
      </w:r>
      <w:r w:rsidRPr="001A13A4">
        <w:rPr>
          <w:rFonts w:ascii="Garamond" w:hAnsi="Garamond"/>
        </w:rPr>
        <w:t>the median</w:t>
      </w:r>
      <w:r w:rsidR="001A13A4" w:rsidRPr="001A13A4">
        <w:rPr>
          <w:rFonts w:ascii="Garamond" w:hAnsi="Garamond"/>
        </w:rPr>
        <w:t xml:space="preserve"> is </w:t>
      </w:r>
      <w:r w:rsidRPr="001A13A4">
        <w:rPr>
          <w:rFonts w:ascii="Garamond" w:hAnsi="Garamond"/>
        </w:rPr>
        <w:t>a better measure</w:t>
      </w:r>
      <w:r w:rsidR="000306C8">
        <w:rPr>
          <w:rFonts w:ascii="Garamond" w:hAnsi="Garamond"/>
        </w:rPr>
        <w:t xml:space="preserve"> of central tendency</w:t>
      </w:r>
      <w:r w:rsidRPr="001A13A4"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than the average</w:t>
      </w:r>
      <w:r w:rsidRPr="001A13A4">
        <w:rPr>
          <w:rFonts w:ascii="Garamond" w:hAnsi="Garamond"/>
        </w:rPr>
        <w:t>, but the average is used instead.  This situation couple</w:t>
      </w:r>
      <w:r w:rsidR="001A13A4" w:rsidRPr="001A13A4">
        <w:rPr>
          <w:rFonts w:ascii="Garamond" w:hAnsi="Garamond"/>
        </w:rPr>
        <w:t>d</w:t>
      </w:r>
      <w:r w:rsidRPr="001A13A4">
        <w:rPr>
          <w:rFonts w:ascii="Garamond" w:hAnsi="Garamond"/>
        </w:rPr>
        <w:t xml:space="preserve"> with insufficient sample spaces</w:t>
      </w:r>
      <w:r w:rsidR="001A13A4" w:rsidRPr="001A13A4">
        <w:rPr>
          <w:rFonts w:ascii="Garamond" w:hAnsi="Garamond"/>
        </w:rPr>
        <w:t xml:space="preserve"> discussed in the report limits the usefulness of this dataset.</w:t>
      </w:r>
      <w:r w:rsidRPr="001A13A4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4EEA6D65" w:rsidR="00BA5EC6" w:rsidRDefault="001A13A4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In addition to the analysis conducted, there are numerous other tables and/or graphs that we could create.  For the sake of brevity, 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countries vs. percent of successful campaigns, the table and graph show if campaigns are more likely to succeed in one country over another (see 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demonstrate whether crowdfunding is becoming increasingly more popular or following a cyclical pattern (see 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show if</w:t>
      </w:r>
      <w:r w:rsidR="008F32C7" w:rsidRPr="008F32C7">
        <w:rPr>
          <w:rFonts w:ascii="Garamond" w:hAnsi="Garamond"/>
        </w:rPr>
        <w:t xml:space="preserve"> anything differentiates distributions for a successful campaign over the alternatives; t</w:t>
      </w:r>
      <w:r w:rsidR="00631EEB" w:rsidRPr="008F32C7">
        <w:rPr>
          <w:rFonts w:ascii="Garamond" w:hAnsi="Garamond"/>
        </w:rPr>
        <w:t xml:space="preserve">here is: the standard deviation of </w:t>
      </w:r>
      <w:r w:rsidR="008F32C7" w:rsidRPr="008F32C7">
        <w:rPr>
          <w:rFonts w:ascii="Garamond" w:hAnsi="Garamond"/>
        </w:rPr>
        <w:t xml:space="preserve">the campaign </w:t>
      </w:r>
      <w:r w:rsidR="00631EEB" w:rsidRPr="008F32C7">
        <w:rPr>
          <w:rFonts w:ascii="Garamond" w:hAnsi="Garamond"/>
        </w:rPr>
        <w:t>goal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the pledged contribution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Outcome by StdDev Goal-Pledge).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63508C00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Altogether, this investigation yielded practical results, but the limitations of the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D309" w14:textId="77777777" w:rsidR="00C71398" w:rsidRDefault="00C71398" w:rsidP="00F07A02">
      <w:r>
        <w:separator/>
      </w:r>
    </w:p>
  </w:endnote>
  <w:endnote w:type="continuationSeparator" w:id="0">
    <w:p w14:paraId="2B4FD575" w14:textId="77777777" w:rsidR="00C71398" w:rsidRDefault="00C71398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C245" w14:textId="77777777" w:rsidR="00C71398" w:rsidRDefault="00C71398" w:rsidP="00F07A02">
      <w:r>
        <w:separator/>
      </w:r>
    </w:p>
  </w:footnote>
  <w:footnote w:type="continuationSeparator" w:id="0">
    <w:p w14:paraId="75154459" w14:textId="77777777" w:rsidR="00C71398" w:rsidRDefault="00C71398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66598BB9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Nicholas J.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8C3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B5BF4"/>
    <w:rsid w:val="000E2A27"/>
    <w:rsid w:val="001226DD"/>
    <w:rsid w:val="001279A6"/>
    <w:rsid w:val="00192240"/>
    <w:rsid w:val="001A13A4"/>
    <w:rsid w:val="00207990"/>
    <w:rsid w:val="00233969"/>
    <w:rsid w:val="002E5E70"/>
    <w:rsid w:val="00362577"/>
    <w:rsid w:val="003F0092"/>
    <w:rsid w:val="00401FF1"/>
    <w:rsid w:val="0041030D"/>
    <w:rsid w:val="004B0AC3"/>
    <w:rsid w:val="00574889"/>
    <w:rsid w:val="005A7662"/>
    <w:rsid w:val="006052E6"/>
    <w:rsid w:val="00631EEB"/>
    <w:rsid w:val="00632F36"/>
    <w:rsid w:val="00665534"/>
    <w:rsid w:val="006B1F58"/>
    <w:rsid w:val="006C4175"/>
    <w:rsid w:val="006F5551"/>
    <w:rsid w:val="00723D54"/>
    <w:rsid w:val="00731002"/>
    <w:rsid w:val="00733D87"/>
    <w:rsid w:val="00790212"/>
    <w:rsid w:val="007911C3"/>
    <w:rsid w:val="007963A8"/>
    <w:rsid w:val="00796F09"/>
    <w:rsid w:val="007B5539"/>
    <w:rsid w:val="007C0BB2"/>
    <w:rsid w:val="007C45EB"/>
    <w:rsid w:val="00804CD9"/>
    <w:rsid w:val="00853F34"/>
    <w:rsid w:val="00890A0B"/>
    <w:rsid w:val="008D1C13"/>
    <w:rsid w:val="008F32C7"/>
    <w:rsid w:val="008F3862"/>
    <w:rsid w:val="00963CA8"/>
    <w:rsid w:val="00965F56"/>
    <w:rsid w:val="0097532A"/>
    <w:rsid w:val="009A5CB9"/>
    <w:rsid w:val="009E44D2"/>
    <w:rsid w:val="00A470AC"/>
    <w:rsid w:val="00A55440"/>
    <w:rsid w:val="00A770ED"/>
    <w:rsid w:val="00AC43F3"/>
    <w:rsid w:val="00AD33EE"/>
    <w:rsid w:val="00BA5EC6"/>
    <w:rsid w:val="00BC5928"/>
    <w:rsid w:val="00C066DE"/>
    <w:rsid w:val="00C71398"/>
    <w:rsid w:val="00C83E2D"/>
    <w:rsid w:val="00CE2934"/>
    <w:rsid w:val="00D25C4F"/>
    <w:rsid w:val="00D61690"/>
    <w:rsid w:val="00D66EC0"/>
    <w:rsid w:val="00D754E5"/>
    <w:rsid w:val="00DA59D2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67</cp:revision>
  <dcterms:created xsi:type="dcterms:W3CDTF">2023-07-20T16:36:00Z</dcterms:created>
  <dcterms:modified xsi:type="dcterms:W3CDTF">2023-08-10T12:19:00Z</dcterms:modified>
</cp:coreProperties>
</file>