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03BA78" w14:textId="0A673680" w:rsidR="00B92236" w:rsidRPr="008567FD" w:rsidRDefault="00B92236" w:rsidP="00CD1793">
      <w:pPr>
        <w:jc w:val="center"/>
        <w:rPr>
          <w:rFonts w:ascii="Tahoma" w:hAnsi="Tahoma" w:cs="Tahoma"/>
          <w:b/>
          <w:sz w:val="32"/>
          <w:szCs w:val="32"/>
        </w:rPr>
      </w:pPr>
      <w:r w:rsidRPr="008567FD">
        <w:rPr>
          <w:rFonts w:ascii="Tahoma" w:hAnsi="Tahoma" w:cs="Tahoma"/>
          <w:b/>
          <w:sz w:val="32"/>
          <w:szCs w:val="32"/>
        </w:rPr>
        <w:t>Nathan James Anderson</w:t>
      </w:r>
    </w:p>
    <w:p w14:paraId="34A28EE3" w14:textId="5AD6AEB0" w:rsidR="00120F2E" w:rsidRPr="00120F2E" w:rsidRDefault="00120F2E" w:rsidP="00CD1793">
      <w:pPr>
        <w:jc w:val="center"/>
        <w:rPr>
          <w:rFonts w:ascii="Tahoma" w:hAnsi="Tahoma" w:cs="Tahoma"/>
          <w:bCs/>
        </w:rPr>
      </w:pPr>
      <w:r w:rsidRPr="00120F2E">
        <w:rPr>
          <w:rFonts w:ascii="Tahoma" w:hAnsi="Tahoma" w:cs="Tahoma"/>
          <w:bCs/>
        </w:rPr>
        <w:t>anderson.nathanjames@gmail.com</w:t>
      </w:r>
      <w:r w:rsidR="00346934">
        <w:rPr>
          <w:rFonts w:ascii="Tahoma" w:hAnsi="Tahoma" w:cs="Tahoma"/>
          <w:bCs/>
        </w:rPr>
        <w:t xml:space="preserve"> | (704) 604-4165 | </w:t>
      </w:r>
      <w:r w:rsidR="00346934" w:rsidRPr="00346934">
        <w:rPr>
          <w:rFonts w:ascii="Tahoma" w:hAnsi="Tahoma" w:cs="Tahoma"/>
          <w:bCs/>
        </w:rPr>
        <w:t>www.linkedin.com/in/njanders/</w:t>
      </w:r>
    </w:p>
    <w:p w14:paraId="21EA2946" w14:textId="77777777" w:rsidR="00B92236" w:rsidRPr="000D18F6" w:rsidRDefault="00B92236" w:rsidP="00CD1793">
      <w:pPr>
        <w:jc w:val="center"/>
        <w:rPr>
          <w:rFonts w:ascii="Tahoma" w:hAnsi="Tahoma"/>
          <w:b/>
          <w:smallCaps/>
          <w:sz w:val="20"/>
          <w:szCs w:val="20"/>
        </w:rPr>
      </w:pPr>
    </w:p>
    <w:p w14:paraId="232B41D5" w14:textId="0BA039A3" w:rsidR="005F4DD5" w:rsidRDefault="005F4DD5" w:rsidP="00CD1793">
      <w:pPr>
        <w:jc w:val="center"/>
        <w:rPr>
          <w:rFonts w:ascii="Tahoma" w:hAnsi="Tahoma"/>
          <w:b/>
          <w:smallCaps/>
        </w:rPr>
      </w:pPr>
      <w:r>
        <w:rPr>
          <w:rFonts w:ascii="Tahoma" w:hAnsi="Tahoma"/>
          <w:b/>
          <w:smallCaps/>
        </w:rPr>
        <w:t>Education</w:t>
      </w:r>
    </w:p>
    <w:p w14:paraId="39E325B7" w14:textId="77777777" w:rsidR="00D66350" w:rsidRPr="00A95A70" w:rsidRDefault="00D66350" w:rsidP="00CD1793">
      <w:pPr>
        <w:jc w:val="center"/>
        <w:rPr>
          <w:rFonts w:ascii="Tahoma" w:hAnsi="Tahoma"/>
          <w:sz w:val="10"/>
          <w:szCs w:val="10"/>
        </w:rPr>
      </w:pPr>
    </w:p>
    <w:tbl>
      <w:tblPr>
        <w:tblStyle w:val="TableGrid"/>
        <w:tblW w:w="10788" w:type="dxa"/>
        <w:tblInd w:w="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93"/>
        <w:gridCol w:w="1495"/>
      </w:tblGrid>
      <w:tr w:rsidR="00123792" w14:paraId="45332C43" w14:textId="77777777" w:rsidTr="00CF3941">
        <w:trPr>
          <w:trHeight w:val="1408"/>
        </w:trPr>
        <w:tc>
          <w:tcPr>
            <w:tcW w:w="9293" w:type="dxa"/>
          </w:tcPr>
          <w:p w14:paraId="75E1B7B2" w14:textId="7CFC4525" w:rsidR="00123792" w:rsidRPr="00D66350" w:rsidRDefault="00123792" w:rsidP="00123792">
            <w:pPr>
              <w:rPr>
                <w:rFonts w:ascii="Tahoma" w:hAnsi="Tahoma"/>
                <w:bCs/>
                <w:i/>
                <w:iCs/>
                <w:sz w:val="20"/>
              </w:rPr>
            </w:pPr>
            <w:r>
              <w:rPr>
                <w:rFonts w:ascii="Tahoma" w:hAnsi="Tahoma"/>
                <w:b/>
                <w:sz w:val="20"/>
              </w:rPr>
              <w:t>Carnegie Mellon University</w:t>
            </w:r>
            <w:r w:rsidR="00346934">
              <w:rPr>
                <w:rFonts w:ascii="Tahoma" w:hAnsi="Tahoma"/>
                <w:b/>
                <w:sz w:val="20"/>
              </w:rPr>
              <w:t xml:space="preserve">, </w:t>
            </w:r>
            <w:r w:rsidR="00346934" w:rsidRPr="00346934">
              <w:rPr>
                <w:rFonts w:ascii="Tahoma" w:hAnsi="Tahoma"/>
                <w:b/>
                <w:bCs/>
                <w:sz w:val="20"/>
              </w:rPr>
              <w:t>School of Computer Science</w:t>
            </w:r>
          </w:p>
          <w:p w14:paraId="2425BD45" w14:textId="2B891BDA" w:rsidR="00123792" w:rsidRDefault="001E5A61" w:rsidP="00123792">
            <w:pPr>
              <w:ind w:left="180"/>
              <w:rPr>
                <w:rFonts w:ascii="Tahoma" w:hAnsi="Tahoma"/>
                <w:sz w:val="20"/>
              </w:rPr>
            </w:pPr>
            <w:r>
              <w:rPr>
                <w:rFonts w:ascii="Tahoma" w:hAnsi="Tahoma"/>
                <w:sz w:val="20"/>
              </w:rPr>
              <w:t>MS,</w:t>
            </w:r>
            <w:r w:rsidR="00123792">
              <w:rPr>
                <w:rFonts w:ascii="Tahoma" w:hAnsi="Tahoma"/>
                <w:sz w:val="20"/>
              </w:rPr>
              <w:t xml:space="preserve"> Language Technologies</w:t>
            </w:r>
          </w:p>
          <w:p w14:paraId="5D012129" w14:textId="373D9B93" w:rsidR="00346934" w:rsidRDefault="007B7324" w:rsidP="00DA570B">
            <w:pPr>
              <w:pStyle w:val="ListParagraph"/>
              <w:ind w:left="540"/>
              <w:rPr>
                <w:rFonts w:ascii="Tahoma" w:hAnsi="Tahoma"/>
                <w:sz w:val="20"/>
              </w:rPr>
            </w:pPr>
            <w:r w:rsidRPr="00346934">
              <w:rPr>
                <w:rFonts w:ascii="Tahoma" w:hAnsi="Tahoma"/>
                <w:sz w:val="20"/>
              </w:rPr>
              <w:t xml:space="preserve">GPA: </w:t>
            </w:r>
            <w:r w:rsidR="00967E7E" w:rsidRPr="00346934">
              <w:rPr>
                <w:rFonts w:ascii="Tahoma" w:hAnsi="Tahoma"/>
                <w:sz w:val="20"/>
              </w:rPr>
              <w:t>3.</w:t>
            </w:r>
            <w:r w:rsidR="00B7528A">
              <w:rPr>
                <w:rFonts w:ascii="Tahoma" w:hAnsi="Tahoma"/>
                <w:sz w:val="20"/>
              </w:rPr>
              <w:t>90</w:t>
            </w:r>
          </w:p>
          <w:p w14:paraId="2E8D87CF" w14:textId="71207C7C" w:rsidR="00CF3941" w:rsidRDefault="00346934" w:rsidP="00DA570B">
            <w:pPr>
              <w:pStyle w:val="ListParagraph"/>
              <w:ind w:left="540"/>
              <w:rPr>
                <w:rFonts w:ascii="Tahoma" w:hAnsi="Tahoma"/>
                <w:sz w:val="20"/>
              </w:rPr>
            </w:pPr>
            <w:r w:rsidRPr="00346934">
              <w:rPr>
                <w:rFonts w:ascii="Tahoma" w:hAnsi="Tahoma"/>
                <w:sz w:val="20"/>
              </w:rPr>
              <w:t>Coursework: Neural Networks for NLP, Multilingual NLP,</w:t>
            </w:r>
            <w:r w:rsidR="00163C9C">
              <w:rPr>
                <w:rFonts w:ascii="Tahoma" w:hAnsi="Tahoma"/>
                <w:sz w:val="20"/>
              </w:rPr>
              <w:t xml:space="preserve"> </w:t>
            </w:r>
            <w:r w:rsidR="00163C9C" w:rsidRPr="00163C9C">
              <w:rPr>
                <w:rFonts w:ascii="Tahoma" w:hAnsi="Tahoma"/>
                <w:sz w:val="20"/>
              </w:rPr>
              <w:t>Data Sc</w:t>
            </w:r>
            <w:r w:rsidR="00CF3941">
              <w:rPr>
                <w:rFonts w:ascii="Tahoma" w:hAnsi="Tahoma"/>
                <w:sz w:val="20"/>
              </w:rPr>
              <w:t xml:space="preserve">ience, </w:t>
            </w:r>
            <w:r w:rsidR="00CF3941" w:rsidRPr="00163C9C">
              <w:rPr>
                <w:rFonts w:ascii="Tahoma" w:hAnsi="Tahoma"/>
                <w:sz w:val="20"/>
              </w:rPr>
              <w:t>Discourse Modeling</w:t>
            </w:r>
            <w:r w:rsidR="00CF3941">
              <w:rPr>
                <w:rFonts w:ascii="Tahoma" w:hAnsi="Tahoma"/>
                <w:sz w:val="20"/>
              </w:rPr>
              <w:t>,</w:t>
            </w:r>
          </w:p>
          <w:p w14:paraId="7FA8DDCE" w14:textId="3219FC5A" w:rsidR="007B7324" w:rsidRPr="007B7324" w:rsidRDefault="00CF3941" w:rsidP="00CF3941">
            <w:pPr>
              <w:pStyle w:val="ListParagraph"/>
              <w:ind w:left="540"/>
              <w:rPr>
                <w:rFonts w:ascii="Tahoma" w:hAnsi="Tahoma"/>
                <w:sz w:val="10"/>
                <w:szCs w:val="10"/>
              </w:rPr>
            </w:pPr>
            <w:r>
              <w:rPr>
                <w:rFonts w:ascii="Tahoma" w:hAnsi="Tahoma"/>
                <w:sz w:val="20"/>
              </w:rPr>
              <w:t xml:space="preserve">                   </w:t>
            </w:r>
            <w:r w:rsidR="00346934" w:rsidRPr="00163C9C">
              <w:rPr>
                <w:rFonts w:ascii="Tahoma" w:hAnsi="Tahoma"/>
                <w:sz w:val="20"/>
              </w:rPr>
              <w:t xml:space="preserve">Machine Learning in Practice, </w:t>
            </w:r>
            <w:r>
              <w:rPr>
                <w:rFonts w:ascii="Tahoma" w:hAnsi="Tahoma"/>
                <w:sz w:val="20"/>
              </w:rPr>
              <w:t>Grammar Formalisms</w:t>
            </w:r>
          </w:p>
        </w:tc>
        <w:tc>
          <w:tcPr>
            <w:tcW w:w="1495" w:type="dxa"/>
          </w:tcPr>
          <w:p w14:paraId="4339D0CA" w14:textId="45C0D446" w:rsidR="00123792" w:rsidRPr="00163C9C" w:rsidRDefault="00163C9C" w:rsidP="00123792">
            <w:pPr>
              <w:jc w:val="right"/>
              <w:rPr>
                <w:rFonts w:ascii="Tahoma" w:hAnsi="Tahoma"/>
                <w:bCs/>
                <w:sz w:val="20"/>
              </w:rPr>
            </w:pPr>
            <w:r>
              <w:rPr>
                <w:rFonts w:ascii="Tahoma" w:hAnsi="Tahoma"/>
                <w:bCs/>
                <w:sz w:val="20"/>
              </w:rPr>
              <w:t>Pittsburgh, PA</w:t>
            </w:r>
          </w:p>
          <w:p w14:paraId="0C521D1A" w14:textId="1C0B9C0B" w:rsidR="00346934" w:rsidRPr="00346934" w:rsidRDefault="00346934" w:rsidP="00123792">
            <w:pPr>
              <w:jc w:val="right"/>
              <w:rPr>
                <w:rFonts w:ascii="Tahoma" w:hAnsi="Tahoma"/>
                <w:b/>
                <w:sz w:val="20"/>
              </w:rPr>
            </w:pPr>
            <w:r w:rsidRPr="00346934">
              <w:rPr>
                <w:rFonts w:ascii="Tahoma" w:hAnsi="Tahoma"/>
                <w:bCs/>
                <w:sz w:val="20"/>
              </w:rPr>
              <w:t>August 2022</w:t>
            </w:r>
          </w:p>
        </w:tc>
      </w:tr>
      <w:tr w:rsidR="00123792" w14:paraId="6F548130" w14:textId="77777777" w:rsidTr="00CF3941">
        <w:trPr>
          <w:trHeight w:val="720"/>
        </w:trPr>
        <w:tc>
          <w:tcPr>
            <w:tcW w:w="9293" w:type="dxa"/>
          </w:tcPr>
          <w:p w14:paraId="4BDEB2EB" w14:textId="342A609D" w:rsidR="00123792" w:rsidRPr="00D66350" w:rsidRDefault="00123792" w:rsidP="00123792">
            <w:pPr>
              <w:rPr>
                <w:rFonts w:ascii="Tahoma" w:hAnsi="Tahoma"/>
                <w:bCs/>
                <w:sz w:val="20"/>
              </w:rPr>
            </w:pPr>
            <w:r>
              <w:rPr>
                <w:rFonts w:ascii="Tahoma" w:hAnsi="Tahoma"/>
                <w:b/>
                <w:sz w:val="20"/>
              </w:rPr>
              <w:t>Brigham Young University</w:t>
            </w:r>
          </w:p>
          <w:p w14:paraId="3982B478" w14:textId="194EC62C" w:rsidR="00123792" w:rsidRDefault="00123792" w:rsidP="00123792">
            <w:pPr>
              <w:ind w:left="180"/>
              <w:rPr>
                <w:rFonts w:ascii="Tahoma" w:hAnsi="Tahoma"/>
                <w:sz w:val="20"/>
              </w:rPr>
            </w:pPr>
            <w:r>
              <w:rPr>
                <w:rFonts w:ascii="Tahoma" w:hAnsi="Tahoma"/>
                <w:sz w:val="20"/>
              </w:rPr>
              <w:softHyphen/>
              <w:t>BA, Linguistics</w:t>
            </w:r>
            <w:r w:rsidR="005A77C4">
              <w:rPr>
                <w:rFonts w:ascii="Tahoma" w:hAnsi="Tahoma"/>
                <w:sz w:val="20"/>
              </w:rPr>
              <w:t>, cum laude</w:t>
            </w:r>
          </w:p>
          <w:p w14:paraId="48C3FB11" w14:textId="43BB826A" w:rsidR="00123792" w:rsidRPr="00DA570B" w:rsidRDefault="00123792" w:rsidP="00DA570B">
            <w:pPr>
              <w:pStyle w:val="ListParagraph"/>
              <w:ind w:left="541"/>
              <w:rPr>
                <w:rFonts w:ascii="Tahoma" w:hAnsi="Tahoma"/>
                <w:sz w:val="20"/>
              </w:rPr>
            </w:pPr>
            <w:r w:rsidRPr="00DA570B">
              <w:rPr>
                <w:rFonts w:ascii="Tahoma" w:hAnsi="Tahoma"/>
                <w:sz w:val="20"/>
              </w:rPr>
              <w:t>Minors: Computer Science, Linguistic Computing</w:t>
            </w:r>
          </w:p>
          <w:p w14:paraId="5735DA8F" w14:textId="403EEAD6" w:rsidR="00C27DE3" w:rsidRPr="000D18F6" w:rsidRDefault="00C27DE3" w:rsidP="005A77C4">
            <w:pPr>
              <w:ind w:left="180"/>
              <w:rPr>
                <w:rFonts w:ascii="Tahoma" w:hAnsi="Tahoma"/>
                <w:sz w:val="20"/>
                <w:szCs w:val="20"/>
              </w:rPr>
            </w:pPr>
          </w:p>
        </w:tc>
        <w:tc>
          <w:tcPr>
            <w:tcW w:w="1495" w:type="dxa"/>
          </w:tcPr>
          <w:p w14:paraId="1F613C7D" w14:textId="5C8005D3" w:rsidR="00346934" w:rsidRDefault="00163C9C" w:rsidP="00123792">
            <w:pPr>
              <w:jc w:val="right"/>
              <w:rPr>
                <w:rFonts w:ascii="Tahoma" w:hAnsi="Tahoma"/>
                <w:bCs/>
                <w:sz w:val="20"/>
              </w:rPr>
            </w:pPr>
            <w:r>
              <w:rPr>
                <w:rFonts w:ascii="Tahoma" w:hAnsi="Tahoma"/>
                <w:bCs/>
                <w:sz w:val="20"/>
              </w:rPr>
              <w:t>Provo, UT</w:t>
            </w:r>
          </w:p>
          <w:p w14:paraId="480E8015" w14:textId="41A62EE1" w:rsidR="00123792" w:rsidRDefault="00123792" w:rsidP="00123792">
            <w:pPr>
              <w:jc w:val="right"/>
              <w:rPr>
                <w:rFonts w:ascii="Tahoma" w:hAnsi="Tahoma"/>
                <w:b/>
                <w:sz w:val="20"/>
              </w:rPr>
            </w:pPr>
            <w:r>
              <w:rPr>
                <w:rFonts w:ascii="Tahoma" w:hAnsi="Tahoma"/>
                <w:bCs/>
                <w:sz w:val="20"/>
              </w:rPr>
              <w:t>April 2020</w:t>
            </w:r>
          </w:p>
        </w:tc>
      </w:tr>
    </w:tbl>
    <w:p w14:paraId="287C6D83" w14:textId="284635D7" w:rsidR="00C17ABA" w:rsidRDefault="00A95A70" w:rsidP="00CD1793">
      <w:pPr>
        <w:jc w:val="center"/>
        <w:rPr>
          <w:rFonts w:ascii="Tahoma" w:hAnsi="Tahoma"/>
          <w:b/>
          <w:smallCaps/>
        </w:rPr>
      </w:pPr>
      <w:r>
        <w:rPr>
          <w:rFonts w:ascii="Tahoma" w:hAnsi="Tahoma"/>
          <w:b/>
          <w:smallCaps/>
        </w:rPr>
        <w:t>Technical</w:t>
      </w:r>
      <w:r w:rsidR="009E37C5">
        <w:rPr>
          <w:rFonts w:ascii="Tahoma" w:hAnsi="Tahoma"/>
          <w:b/>
          <w:smallCaps/>
        </w:rPr>
        <w:t xml:space="preserve"> </w:t>
      </w:r>
      <w:r w:rsidR="00C17ABA">
        <w:rPr>
          <w:rFonts w:ascii="Tahoma" w:hAnsi="Tahoma"/>
          <w:b/>
          <w:smallCaps/>
        </w:rPr>
        <w:t>Skills</w:t>
      </w:r>
    </w:p>
    <w:p w14:paraId="3903FDCF" w14:textId="1862485D" w:rsidR="009E37C5" w:rsidRDefault="009E37C5" w:rsidP="00F7409F">
      <w:pPr>
        <w:jc w:val="center"/>
        <w:rPr>
          <w:rFonts w:ascii="Tahoma" w:hAnsi="Tahoma"/>
          <w:sz w:val="10"/>
          <w:szCs w:val="10"/>
        </w:rPr>
      </w:pPr>
    </w:p>
    <w:p w14:paraId="0D7ECAE4" w14:textId="2C5E05A1" w:rsidR="00C03E19" w:rsidRDefault="00C03E19" w:rsidP="00C03E19">
      <w:pPr>
        <w:rPr>
          <w:rFonts w:ascii="Tahoma" w:hAnsi="Tahoma"/>
          <w:sz w:val="20"/>
          <w:szCs w:val="20"/>
        </w:rPr>
      </w:pPr>
      <w:r w:rsidRPr="00C03E19">
        <w:rPr>
          <w:rFonts w:ascii="Tahoma" w:hAnsi="Tahoma"/>
          <w:b/>
          <w:bCs/>
          <w:sz w:val="20"/>
          <w:szCs w:val="20"/>
        </w:rPr>
        <w:t>Programming Languages:</w:t>
      </w:r>
      <w:r>
        <w:rPr>
          <w:rFonts w:ascii="Tahoma" w:hAnsi="Tahoma"/>
          <w:sz w:val="20"/>
          <w:szCs w:val="20"/>
        </w:rPr>
        <w:t xml:space="preserve"> Python, Java, Javascript, C++, SQL</w:t>
      </w:r>
    </w:p>
    <w:p w14:paraId="7679DDA6" w14:textId="0374E6FF" w:rsidR="00C03E19" w:rsidRDefault="00C03E19" w:rsidP="00C03E19">
      <w:pPr>
        <w:rPr>
          <w:rFonts w:ascii="Tahoma" w:hAnsi="Tahoma"/>
          <w:sz w:val="20"/>
          <w:szCs w:val="20"/>
        </w:rPr>
      </w:pPr>
      <w:r w:rsidRPr="00C03E19">
        <w:rPr>
          <w:rFonts w:ascii="Tahoma" w:hAnsi="Tahoma"/>
          <w:b/>
          <w:bCs/>
          <w:sz w:val="20"/>
          <w:szCs w:val="20"/>
        </w:rPr>
        <w:t>Deep Learning Frameworks:</w:t>
      </w:r>
      <w:r>
        <w:rPr>
          <w:rFonts w:ascii="Tahoma" w:hAnsi="Tahoma"/>
          <w:sz w:val="20"/>
          <w:szCs w:val="20"/>
        </w:rPr>
        <w:t xml:space="preserve"> PyTorch, TensorFlow, </w:t>
      </w:r>
      <w:r w:rsidR="00967E7E">
        <w:rPr>
          <w:rFonts w:ascii="Tahoma" w:hAnsi="Tahoma"/>
          <w:sz w:val="20"/>
          <w:szCs w:val="20"/>
        </w:rPr>
        <w:t xml:space="preserve">Keras, </w:t>
      </w:r>
      <w:r>
        <w:rPr>
          <w:rFonts w:ascii="Tahoma" w:hAnsi="Tahoma"/>
          <w:sz w:val="20"/>
          <w:szCs w:val="20"/>
        </w:rPr>
        <w:t>Dynet</w:t>
      </w:r>
    </w:p>
    <w:p w14:paraId="762AF66E" w14:textId="1D853C99" w:rsidR="00C03E19" w:rsidRDefault="00C03E19" w:rsidP="00C03E19">
      <w:pPr>
        <w:rPr>
          <w:rFonts w:ascii="Tahoma" w:hAnsi="Tahoma"/>
          <w:sz w:val="20"/>
          <w:szCs w:val="20"/>
        </w:rPr>
      </w:pPr>
      <w:r w:rsidRPr="00C03E19">
        <w:rPr>
          <w:rFonts w:ascii="Tahoma" w:hAnsi="Tahoma"/>
          <w:b/>
          <w:bCs/>
          <w:sz w:val="20"/>
          <w:szCs w:val="20"/>
        </w:rPr>
        <w:t>Libraries:</w:t>
      </w:r>
      <w:r w:rsidR="00E61690">
        <w:rPr>
          <w:rFonts w:ascii="Tahoma" w:hAnsi="Tahoma"/>
          <w:sz w:val="20"/>
          <w:szCs w:val="20"/>
        </w:rPr>
        <w:t xml:space="preserve"> NumPy, </w:t>
      </w:r>
      <w:r w:rsidR="005F45D1">
        <w:rPr>
          <w:rFonts w:ascii="Tahoma" w:hAnsi="Tahoma"/>
          <w:sz w:val="20"/>
          <w:szCs w:val="20"/>
        </w:rPr>
        <w:t>Pandas,</w:t>
      </w:r>
      <w:r w:rsidR="005F45D1" w:rsidRPr="00F70136">
        <w:rPr>
          <w:rFonts w:ascii="Tahoma" w:hAnsi="Tahoma"/>
          <w:sz w:val="20"/>
          <w:szCs w:val="20"/>
        </w:rPr>
        <w:t xml:space="preserve"> </w:t>
      </w:r>
      <w:r w:rsidR="00F70136" w:rsidRPr="00F70136">
        <w:rPr>
          <w:rFonts w:ascii="Tahoma" w:hAnsi="Tahoma"/>
          <w:sz w:val="20"/>
          <w:szCs w:val="20"/>
        </w:rPr>
        <w:t>scikit-learn</w:t>
      </w:r>
      <w:r w:rsidR="00E61690">
        <w:rPr>
          <w:rFonts w:ascii="Tahoma" w:hAnsi="Tahoma"/>
          <w:sz w:val="20"/>
          <w:szCs w:val="20"/>
        </w:rPr>
        <w:t xml:space="preserve">, </w:t>
      </w:r>
      <w:r w:rsidR="009A1675">
        <w:rPr>
          <w:rFonts w:ascii="Tahoma" w:hAnsi="Tahoma"/>
          <w:sz w:val="20"/>
          <w:szCs w:val="20"/>
        </w:rPr>
        <w:t>Matplotlib, Seaborn,</w:t>
      </w:r>
      <w:r w:rsidR="00220BFB">
        <w:rPr>
          <w:rFonts w:ascii="Tahoma" w:hAnsi="Tahoma"/>
          <w:sz w:val="20"/>
          <w:szCs w:val="20"/>
        </w:rPr>
        <w:t xml:space="preserve"> Plotly,</w:t>
      </w:r>
      <w:r w:rsidR="00EE056A" w:rsidRPr="00EE056A">
        <w:rPr>
          <w:rFonts w:ascii="Tahoma" w:hAnsi="Tahoma"/>
          <w:sz w:val="20"/>
          <w:szCs w:val="20"/>
        </w:rPr>
        <w:t xml:space="preserve"> </w:t>
      </w:r>
      <w:r w:rsidR="00D80E56">
        <w:rPr>
          <w:rFonts w:ascii="Tahoma" w:hAnsi="Tahoma"/>
          <w:sz w:val="20"/>
          <w:szCs w:val="20"/>
        </w:rPr>
        <w:t xml:space="preserve">Hugging Face, </w:t>
      </w:r>
      <w:r w:rsidR="00EE056A">
        <w:rPr>
          <w:rFonts w:ascii="Tahoma" w:hAnsi="Tahoma"/>
          <w:sz w:val="20"/>
          <w:szCs w:val="20"/>
        </w:rPr>
        <w:t>spaCy, NLTK,</w:t>
      </w:r>
      <w:r>
        <w:rPr>
          <w:rFonts w:ascii="Tahoma" w:hAnsi="Tahoma"/>
          <w:sz w:val="20"/>
          <w:szCs w:val="20"/>
        </w:rPr>
        <w:t xml:space="preserve"> </w:t>
      </w:r>
      <w:r w:rsidR="00967E7E">
        <w:rPr>
          <w:rFonts w:ascii="Tahoma" w:hAnsi="Tahoma"/>
          <w:sz w:val="20"/>
          <w:szCs w:val="20"/>
        </w:rPr>
        <w:t>Gensim</w:t>
      </w:r>
    </w:p>
    <w:p w14:paraId="39AE7F8E" w14:textId="2407536F" w:rsidR="00C03E19" w:rsidRPr="00C03E19" w:rsidRDefault="00FA399B" w:rsidP="00C03E19">
      <w:pPr>
        <w:rPr>
          <w:rFonts w:ascii="Tahoma" w:hAnsi="Tahoma"/>
          <w:sz w:val="20"/>
          <w:szCs w:val="20"/>
        </w:rPr>
      </w:pPr>
      <w:r>
        <w:rPr>
          <w:rFonts w:ascii="Tahoma" w:hAnsi="Tahoma"/>
          <w:b/>
          <w:bCs/>
          <w:sz w:val="20"/>
          <w:szCs w:val="20"/>
        </w:rPr>
        <w:t>Cloud Platforms</w:t>
      </w:r>
      <w:r w:rsidR="00C03E19" w:rsidRPr="00C03E19">
        <w:rPr>
          <w:rFonts w:ascii="Tahoma" w:hAnsi="Tahoma"/>
          <w:b/>
          <w:bCs/>
          <w:sz w:val="20"/>
          <w:szCs w:val="20"/>
        </w:rPr>
        <w:t>:</w:t>
      </w:r>
      <w:r w:rsidR="00C03E19">
        <w:rPr>
          <w:rFonts w:ascii="Tahoma" w:hAnsi="Tahoma"/>
          <w:sz w:val="20"/>
          <w:szCs w:val="20"/>
        </w:rPr>
        <w:t xml:space="preserve"> Google Cloud/BigQuery, Microsoft Azure, AWS</w:t>
      </w:r>
    </w:p>
    <w:p w14:paraId="4974BA43" w14:textId="77777777" w:rsidR="00F7409F" w:rsidRPr="000D18F6" w:rsidRDefault="00F7409F" w:rsidP="00F7409F">
      <w:pPr>
        <w:jc w:val="center"/>
        <w:rPr>
          <w:rFonts w:ascii="Tahoma" w:hAnsi="Tahoma"/>
          <w:bCs/>
          <w:smallCaps/>
          <w:sz w:val="20"/>
          <w:szCs w:val="20"/>
        </w:rPr>
      </w:pPr>
    </w:p>
    <w:p w14:paraId="1B7E2D06" w14:textId="77777777" w:rsidR="00AC1D8B" w:rsidRDefault="00AC1D8B" w:rsidP="00AC1D8B">
      <w:pPr>
        <w:jc w:val="center"/>
        <w:rPr>
          <w:rFonts w:ascii="Tahoma" w:hAnsi="Tahoma"/>
          <w:b/>
          <w:smallCaps/>
        </w:rPr>
      </w:pPr>
      <w:r>
        <w:rPr>
          <w:rFonts w:ascii="Tahoma" w:hAnsi="Tahoma"/>
          <w:b/>
          <w:smallCaps/>
        </w:rPr>
        <w:t>W</w:t>
      </w:r>
      <w:r w:rsidRPr="00120F2E">
        <w:rPr>
          <w:rFonts w:ascii="Tahoma" w:hAnsi="Tahoma"/>
          <w:b/>
          <w:smallCaps/>
        </w:rPr>
        <w:t xml:space="preserve">ork </w:t>
      </w:r>
      <w:r>
        <w:rPr>
          <w:rFonts w:ascii="Tahoma" w:hAnsi="Tahoma"/>
          <w:b/>
          <w:smallCaps/>
        </w:rPr>
        <w:t>E</w:t>
      </w:r>
      <w:r w:rsidRPr="00120F2E">
        <w:rPr>
          <w:rFonts w:ascii="Tahoma" w:hAnsi="Tahoma"/>
          <w:b/>
          <w:smallCaps/>
        </w:rPr>
        <w:t>xperience</w:t>
      </w:r>
    </w:p>
    <w:p w14:paraId="529205E9" w14:textId="77777777" w:rsidR="00AC1D8B" w:rsidRPr="00A95A70" w:rsidRDefault="00AC1D8B" w:rsidP="00AC1D8B">
      <w:pPr>
        <w:jc w:val="center"/>
        <w:rPr>
          <w:rFonts w:ascii="Tahoma" w:hAnsi="Tahoma"/>
          <w:b/>
          <w:smallCaps/>
          <w:sz w:val="10"/>
          <w:szCs w:val="10"/>
        </w:rPr>
      </w:pPr>
    </w:p>
    <w:tbl>
      <w:tblPr>
        <w:tblStyle w:val="TableGrid"/>
        <w:tblW w:w="108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18"/>
        <w:gridCol w:w="5382"/>
      </w:tblGrid>
      <w:tr w:rsidR="00AC1D8B" w14:paraId="529537C3" w14:textId="77777777" w:rsidTr="007B2DDE">
        <w:trPr>
          <w:trHeight w:val="413"/>
        </w:trPr>
        <w:tc>
          <w:tcPr>
            <w:tcW w:w="5418" w:type="dxa"/>
          </w:tcPr>
          <w:p w14:paraId="46F9A777" w14:textId="5A347D84" w:rsidR="00AC1D8B" w:rsidRDefault="007B2DDE" w:rsidP="00D27139">
            <w:pPr>
              <w:rPr>
                <w:rFonts w:ascii="Tahoma" w:hAnsi="Tahoma"/>
                <w:sz w:val="20"/>
              </w:rPr>
            </w:pPr>
            <w:r>
              <w:rPr>
                <w:rFonts w:ascii="Tahoma" w:hAnsi="Tahoma"/>
                <w:b/>
                <w:sz w:val="20"/>
              </w:rPr>
              <w:t>Brigham Young University</w:t>
            </w:r>
          </w:p>
          <w:p w14:paraId="729A68AE" w14:textId="4BC66B31" w:rsidR="00AC1D8B" w:rsidRPr="00123792" w:rsidRDefault="007B2DDE" w:rsidP="00D27139">
            <w:pPr>
              <w:rPr>
                <w:rFonts w:ascii="Tahoma" w:hAnsi="Tahoma"/>
                <w:bCs/>
                <w:sz w:val="20"/>
              </w:rPr>
            </w:pPr>
            <w:r>
              <w:rPr>
                <w:rFonts w:ascii="Tahoma" w:hAnsi="Tahoma"/>
                <w:bCs/>
                <w:sz w:val="20"/>
              </w:rPr>
              <w:t>NLP Researcher (Independent Contractor)</w:t>
            </w:r>
          </w:p>
        </w:tc>
        <w:tc>
          <w:tcPr>
            <w:tcW w:w="5382" w:type="dxa"/>
          </w:tcPr>
          <w:p w14:paraId="2DFD2207" w14:textId="79C571AD" w:rsidR="003F5386" w:rsidRDefault="007B2DDE" w:rsidP="00D27139">
            <w:pPr>
              <w:jc w:val="right"/>
              <w:rPr>
                <w:rFonts w:ascii="Tahoma" w:hAnsi="Tahoma"/>
                <w:sz w:val="20"/>
              </w:rPr>
            </w:pPr>
            <w:r>
              <w:rPr>
                <w:rFonts w:ascii="Tahoma" w:hAnsi="Tahoma"/>
                <w:sz w:val="20"/>
              </w:rPr>
              <w:t>Provo</w:t>
            </w:r>
            <w:r w:rsidR="003F5386">
              <w:rPr>
                <w:rFonts w:ascii="Tahoma" w:hAnsi="Tahoma"/>
                <w:sz w:val="20"/>
              </w:rPr>
              <w:t xml:space="preserve">, </w:t>
            </w:r>
            <w:r>
              <w:rPr>
                <w:rFonts w:ascii="Tahoma" w:hAnsi="Tahoma"/>
                <w:sz w:val="20"/>
              </w:rPr>
              <w:t>UT</w:t>
            </w:r>
            <w:r w:rsidR="003F5386">
              <w:rPr>
                <w:rFonts w:ascii="Tahoma" w:hAnsi="Tahoma"/>
                <w:sz w:val="20"/>
              </w:rPr>
              <w:t xml:space="preserve"> (Remot</w:t>
            </w:r>
            <w:r w:rsidR="00163C9C">
              <w:rPr>
                <w:rFonts w:ascii="Tahoma" w:hAnsi="Tahoma"/>
                <w:sz w:val="20"/>
              </w:rPr>
              <w:t>e</w:t>
            </w:r>
            <w:r w:rsidR="003F5386">
              <w:rPr>
                <w:rFonts w:ascii="Tahoma" w:hAnsi="Tahoma"/>
                <w:sz w:val="20"/>
              </w:rPr>
              <w:t>)</w:t>
            </w:r>
          </w:p>
          <w:p w14:paraId="28AEBCFE" w14:textId="585D0EC9" w:rsidR="00AC1D8B" w:rsidRPr="007B2DDE" w:rsidRDefault="007B2DDE" w:rsidP="00D27139">
            <w:pPr>
              <w:jc w:val="right"/>
              <w:rPr>
                <w:rFonts w:ascii="Tahoma" w:hAnsi="Tahoma"/>
                <w:b/>
                <w:i/>
                <w:iCs/>
                <w:sz w:val="20"/>
              </w:rPr>
            </w:pPr>
            <w:r>
              <w:rPr>
                <w:rFonts w:ascii="Tahoma" w:hAnsi="Tahoma"/>
                <w:sz w:val="20"/>
              </w:rPr>
              <w:t>October</w:t>
            </w:r>
            <w:r w:rsidR="00AC1D8B">
              <w:rPr>
                <w:rFonts w:ascii="Tahoma" w:hAnsi="Tahoma"/>
                <w:sz w:val="20"/>
              </w:rPr>
              <w:t xml:space="preserve"> 20</w:t>
            </w:r>
            <w:r w:rsidR="00717F18">
              <w:rPr>
                <w:rFonts w:ascii="Tahoma" w:hAnsi="Tahoma"/>
                <w:sz w:val="20"/>
              </w:rPr>
              <w:t>2</w:t>
            </w:r>
            <w:r>
              <w:rPr>
                <w:rFonts w:ascii="Tahoma" w:hAnsi="Tahoma"/>
                <w:sz w:val="20"/>
              </w:rPr>
              <w:t>2</w:t>
            </w:r>
            <w:r w:rsidR="00AC1D8B">
              <w:rPr>
                <w:rFonts w:ascii="Tahoma" w:hAnsi="Tahoma"/>
                <w:sz w:val="20"/>
              </w:rPr>
              <w:t xml:space="preserve"> – </w:t>
            </w:r>
            <w:r>
              <w:rPr>
                <w:rFonts w:ascii="Tahoma" w:hAnsi="Tahoma"/>
                <w:i/>
                <w:iCs/>
                <w:sz w:val="20"/>
              </w:rPr>
              <w:t>current</w:t>
            </w:r>
          </w:p>
        </w:tc>
      </w:tr>
    </w:tbl>
    <w:p w14:paraId="4189055D" w14:textId="77777777" w:rsidR="00AC1D8B" w:rsidRPr="001E046C" w:rsidRDefault="00AC1D8B" w:rsidP="00AC1D8B">
      <w:pPr>
        <w:rPr>
          <w:rFonts w:ascii="Tahoma" w:hAnsi="Tahoma"/>
          <w:bCs/>
          <w:sz w:val="6"/>
          <w:szCs w:val="6"/>
        </w:rPr>
      </w:pPr>
    </w:p>
    <w:p w14:paraId="7D2F1E65" w14:textId="11576F77" w:rsidR="007B2DDE" w:rsidRDefault="0001702E" w:rsidP="00DC266E">
      <w:pPr>
        <w:numPr>
          <w:ilvl w:val="0"/>
          <w:numId w:val="7"/>
        </w:numPr>
        <w:rPr>
          <w:rFonts w:ascii="Tahoma" w:hAnsi="Tahoma" w:cs="Tahoma"/>
          <w:color w:val="000000"/>
          <w:sz w:val="20"/>
          <w:szCs w:val="20"/>
        </w:rPr>
      </w:pPr>
      <w:r>
        <w:rPr>
          <w:rFonts w:ascii="Tahoma" w:hAnsi="Tahoma" w:cs="Tahoma"/>
          <w:color w:val="000000"/>
          <w:sz w:val="20"/>
          <w:szCs w:val="20"/>
        </w:rPr>
        <w:t>Trained r</w:t>
      </w:r>
      <w:r w:rsidR="007B2DDE">
        <w:rPr>
          <w:rFonts w:ascii="Tahoma" w:hAnsi="Tahoma" w:cs="Tahoma"/>
          <w:color w:val="000000"/>
          <w:sz w:val="20"/>
          <w:szCs w:val="20"/>
        </w:rPr>
        <w:t>eadability classifier for low-resource languages using PyTorch</w:t>
      </w:r>
      <w:r>
        <w:rPr>
          <w:rFonts w:ascii="Tahoma" w:hAnsi="Tahoma" w:cs="Tahoma"/>
          <w:color w:val="000000"/>
          <w:sz w:val="20"/>
          <w:szCs w:val="20"/>
        </w:rPr>
        <w:t>, achieving 0.85 F1 score across 3 classes</w:t>
      </w:r>
    </w:p>
    <w:p w14:paraId="23FA821C" w14:textId="5D5E9F95" w:rsidR="00D80E56" w:rsidRDefault="00D80E56" w:rsidP="00DC266E">
      <w:pPr>
        <w:numPr>
          <w:ilvl w:val="0"/>
          <w:numId w:val="7"/>
        </w:numPr>
        <w:rPr>
          <w:rFonts w:ascii="Tahoma" w:hAnsi="Tahoma" w:cs="Tahoma"/>
          <w:color w:val="000000"/>
          <w:sz w:val="20"/>
          <w:szCs w:val="20"/>
        </w:rPr>
      </w:pPr>
      <w:r>
        <w:rPr>
          <w:rFonts w:ascii="Tahoma" w:hAnsi="Tahoma" w:cs="Tahoma"/>
          <w:color w:val="000000"/>
          <w:sz w:val="20"/>
          <w:szCs w:val="20"/>
        </w:rPr>
        <w:t xml:space="preserve">Leveraged pretrained language models </w:t>
      </w:r>
      <w:r w:rsidR="000E2D42">
        <w:rPr>
          <w:rFonts w:ascii="Tahoma" w:hAnsi="Tahoma" w:cs="Tahoma"/>
          <w:color w:val="000000"/>
          <w:sz w:val="20"/>
          <w:szCs w:val="20"/>
        </w:rPr>
        <w:t xml:space="preserve">(e.g. RoBERTa) to </w:t>
      </w:r>
      <w:r>
        <w:rPr>
          <w:rFonts w:ascii="Tahoma" w:hAnsi="Tahoma" w:cs="Tahoma"/>
          <w:color w:val="000000"/>
          <w:sz w:val="20"/>
          <w:szCs w:val="20"/>
        </w:rPr>
        <w:t>generate language proficiency exams</w:t>
      </w:r>
    </w:p>
    <w:p w14:paraId="12C09A55" w14:textId="7C862423" w:rsidR="00D80E56" w:rsidRDefault="00D80E56" w:rsidP="00DC266E">
      <w:pPr>
        <w:numPr>
          <w:ilvl w:val="0"/>
          <w:numId w:val="7"/>
        </w:numPr>
        <w:rPr>
          <w:rFonts w:ascii="Tahoma" w:hAnsi="Tahoma" w:cs="Tahoma"/>
          <w:color w:val="000000"/>
          <w:sz w:val="20"/>
          <w:szCs w:val="20"/>
        </w:rPr>
      </w:pPr>
      <w:r>
        <w:rPr>
          <w:rFonts w:ascii="Tahoma" w:hAnsi="Tahoma" w:cs="Tahoma"/>
          <w:color w:val="000000"/>
          <w:sz w:val="20"/>
          <w:szCs w:val="20"/>
        </w:rPr>
        <w:t xml:space="preserve">Ran a user-study to correlate </w:t>
      </w:r>
      <w:r w:rsidR="000D18F6">
        <w:rPr>
          <w:rFonts w:ascii="Tahoma" w:hAnsi="Tahoma" w:cs="Tahoma"/>
          <w:color w:val="000000"/>
          <w:sz w:val="20"/>
          <w:szCs w:val="20"/>
        </w:rPr>
        <w:t>student performance on these exams with established proficiency metrics (</w:t>
      </w:r>
      <w:r w:rsidR="000E2D42">
        <w:rPr>
          <w:rFonts w:ascii="Tahoma" w:hAnsi="Tahoma" w:cs="Tahoma"/>
          <w:color w:val="000000"/>
          <w:sz w:val="20"/>
          <w:szCs w:val="20"/>
        </w:rPr>
        <w:t>ACTFL</w:t>
      </w:r>
      <w:r w:rsidR="000D18F6">
        <w:rPr>
          <w:rFonts w:ascii="Tahoma" w:hAnsi="Tahoma" w:cs="Tahoma"/>
          <w:color w:val="000000"/>
          <w:sz w:val="20"/>
          <w:szCs w:val="20"/>
        </w:rPr>
        <w:t>)</w:t>
      </w:r>
    </w:p>
    <w:p w14:paraId="2A1B12DD" w14:textId="77777777" w:rsidR="00717F18" w:rsidRPr="00AC1D8B" w:rsidRDefault="00717F18" w:rsidP="00717F18">
      <w:pPr>
        <w:ind w:left="720"/>
        <w:jc w:val="center"/>
        <w:rPr>
          <w:rFonts w:ascii="Tahoma" w:hAnsi="Tahoma" w:cs="Tahoma"/>
          <w:color w:val="000000"/>
          <w:sz w:val="20"/>
          <w:szCs w:val="20"/>
        </w:rPr>
      </w:pPr>
    </w:p>
    <w:tbl>
      <w:tblPr>
        <w:tblStyle w:val="TableGrid"/>
        <w:tblW w:w="108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41"/>
        <w:gridCol w:w="7159"/>
      </w:tblGrid>
      <w:tr w:rsidR="00717F18" w14:paraId="13E93A5B" w14:textId="77777777" w:rsidTr="00163C9C">
        <w:trPr>
          <w:trHeight w:val="469"/>
        </w:trPr>
        <w:tc>
          <w:tcPr>
            <w:tcW w:w="3678" w:type="dxa"/>
          </w:tcPr>
          <w:p w14:paraId="391C8DBE" w14:textId="77777777" w:rsidR="007B2DDE" w:rsidRDefault="007B2DDE" w:rsidP="007B2DDE">
            <w:pPr>
              <w:rPr>
                <w:rFonts w:ascii="Tahoma" w:hAnsi="Tahoma"/>
                <w:sz w:val="20"/>
              </w:rPr>
            </w:pPr>
            <w:r>
              <w:rPr>
                <w:rFonts w:ascii="Tahoma" w:hAnsi="Tahoma"/>
                <w:b/>
                <w:sz w:val="20"/>
              </w:rPr>
              <w:t>Lowe’s</w:t>
            </w:r>
          </w:p>
          <w:p w14:paraId="475C3495" w14:textId="690914A0" w:rsidR="00717F18" w:rsidRPr="00123792" w:rsidRDefault="007B2DDE" w:rsidP="00D27139">
            <w:pPr>
              <w:rPr>
                <w:rFonts w:ascii="Tahoma" w:hAnsi="Tahoma"/>
                <w:bCs/>
                <w:sz w:val="20"/>
              </w:rPr>
            </w:pPr>
            <w:r>
              <w:rPr>
                <w:rFonts w:ascii="Tahoma" w:hAnsi="Tahoma"/>
                <w:bCs/>
                <w:sz w:val="20"/>
              </w:rPr>
              <w:t>Data Science Graduate</w:t>
            </w:r>
            <w:r w:rsidRPr="001E046C">
              <w:rPr>
                <w:rFonts w:ascii="Tahoma" w:hAnsi="Tahoma"/>
                <w:bCs/>
                <w:sz w:val="20"/>
              </w:rPr>
              <w:t xml:space="preserve"> Intern</w:t>
            </w:r>
          </w:p>
        </w:tc>
        <w:tc>
          <w:tcPr>
            <w:tcW w:w="7241" w:type="dxa"/>
          </w:tcPr>
          <w:p w14:paraId="35839568" w14:textId="77777777" w:rsidR="007B2DDE" w:rsidRDefault="007B2DDE" w:rsidP="007B2DDE">
            <w:pPr>
              <w:jc w:val="right"/>
              <w:rPr>
                <w:rFonts w:ascii="Tahoma" w:hAnsi="Tahoma"/>
                <w:sz w:val="20"/>
              </w:rPr>
            </w:pPr>
            <w:r>
              <w:rPr>
                <w:rFonts w:ascii="Tahoma" w:hAnsi="Tahoma"/>
                <w:sz w:val="20"/>
              </w:rPr>
              <w:t>Mooresville, NC (Remote)</w:t>
            </w:r>
          </w:p>
          <w:p w14:paraId="375A07C7" w14:textId="14078575" w:rsidR="00717F18" w:rsidRDefault="007B2DDE" w:rsidP="007B2DDE">
            <w:pPr>
              <w:jc w:val="right"/>
              <w:rPr>
                <w:rFonts w:ascii="Tahoma" w:hAnsi="Tahoma"/>
                <w:b/>
                <w:sz w:val="20"/>
              </w:rPr>
            </w:pPr>
            <w:r>
              <w:rPr>
                <w:rFonts w:ascii="Tahoma" w:hAnsi="Tahoma"/>
                <w:sz w:val="20"/>
              </w:rPr>
              <w:t>June 2021 – August 2021</w:t>
            </w:r>
          </w:p>
        </w:tc>
      </w:tr>
    </w:tbl>
    <w:p w14:paraId="664F21AB" w14:textId="77777777" w:rsidR="00C5191B" w:rsidRPr="00C5191B" w:rsidRDefault="00C5191B" w:rsidP="00C5191B">
      <w:pPr>
        <w:ind w:left="720"/>
        <w:rPr>
          <w:rFonts w:ascii="Tahoma" w:hAnsi="Tahoma" w:cs="Tahoma"/>
          <w:color w:val="000000"/>
          <w:sz w:val="6"/>
          <w:szCs w:val="6"/>
        </w:rPr>
      </w:pPr>
    </w:p>
    <w:p w14:paraId="36739A11" w14:textId="77777777" w:rsidR="007B2DDE" w:rsidRDefault="007B2DDE" w:rsidP="007B2DDE">
      <w:pPr>
        <w:numPr>
          <w:ilvl w:val="0"/>
          <w:numId w:val="7"/>
        </w:numPr>
        <w:rPr>
          <w:rFonts w:ascii="Tahoma" w:hAnsi="Tahoma" w:cs="Tahoma"/>
          <w:color w:val="000000"/>
          <w:sz w:val="20"/>
          <w:szCs w:val="20"/>
        </w:rPr>
      </w:pPr>
      <w:r>
        <w:rPr>
          <w:rFonts w:ascii="Tahoma" w:hAnsi="Tahoma" w:cs="Tahoma"/>
          <w:color w:val="000000"/>
          <w:sz w:val="20"/>
          <w:szCs w:val="20"/>
        </w:rPr>
        <w:t xml:space="preserve">Built Siamese Network using TensorFlow for a </w:t>
      </w:r>
      <w:r w:rsidRPr="00A05DC9">
        <w:rPr>
          <w:rFonts w:ascii="Tahoma" w:hAnsi="Tahoma" w:cs="Tahoma"/>
          <w:color w:val="000000"/>
          <w:sz w:val="20"/>
          <w:szCs w:val="20"/>
        </w:rPr>
        <w:t>related items recommendation</w:t>
      </w:r>
      <w:r>
        <w:rPr>
          <w:rFonts w:ascii="Tahoma" w:hAnsi="Tahoma" w:cs="Tahoma"/>
          <w:color w:val="000000"/>
          <w:sz w:val="20"/>
          <w:szCs w:val="20"/>
        </w:rPr>
        <w:t xml:space="preserve"> system</w:t>
      </w:r>
    </w:p>
    <w:p w14:paraId="0BEA3CF8" w14:textId="16C8E204" w:rsidR="007B2DDE" w:rsidRDefault="007B2DDE" w:rsidP="007B2DDE">
      <w:pPr>
        <w:numPr>
          <w:ilvl w:val="0"/>
          <w:numId w:val="7"/>
        </w:numPr>
        <w:rPr>
          <w:rFonts w:ascii="Tahoma" w:hAnsi="Tahoma" w:cs="Tahoma"/>
          <w:color w:val="000000"/>
          <w:sz w:val="20"/>
          <w:szCs w:val="20"/>
        </w:rPr>
      </w:pPr>
      <w:r>
        <w:rPr>
          <w:rFonts w:ascii="Tahoma" w:hAnsi="Tahoma" w:cs="Tahoma"/>
          <w:color w:val="000000"/>
          <w:sz w:val="20"/>
          <w:szCs w:val="20"/>
        </w:rPr>
        <w:t>Developed pipeline to rank most relevant product features in over 3,000 catalogs to improve model robustness</w:t>
      </w:r>
    </w:p>
    <w:p w14:paraId="339367C1" w14:textId="19C48741" w:rsidR="00ED7B8E" w:rsidRPr="00DC266E" w:rsidRDefault="00ED7B8E" w:rsidP="007B2DDE">
      <w:pPr>
        <w:numPr>
          <w:ilvl w:val="0"/>
          <w:numId w:val="7"/>
        </w:numPr>
        <w:rPr>
          <w:rFonts w:ascii="Tahoma" w:hAnsi="Tahoma" w:cs="Tahoma"/>
          <w:color w:val="000000"/>
          <w:sz w:val="20"/>
          <w:szCs w:val="20"/>
        </w:rPr>
      </w:pPr>
      <w:r>
        <w:rPr>
          <w:rFonts w:ascii="Tahoma" w:hAnsi="Tahoma" w:cs="Tahoma"/>
          <w:color w:val="000000"/>
          <w:sz w:val="20"/>
          <w:szCs w:val="20"/>
        </w:rPr>
        <w:t>P</w:t>
      </w:r>
      <w:r w:rsidRPr="00ED7B8E">
        <w:rPr>
          <w:rFonts w:ascii="Tahoma" w:hAnsi="Tahoma" w:cs="Tahoma"/>
          <w:color w:val="000000"/>
          <w:sz w:val="20"/>
          <w:szCs w:val="20"/>
        </w:rPr>
        <w:t xml:space="preserve">itched </w:t>
      </w:r>
      <w:r>
        <w:rPr>
          <w:rFonts w:ascii="Tahoma" w:hAnsi="Tahoma" w:cs="Tahoma"/>
          <w:color w:val="000000"/>
          <w:sz w:val="20"/>
          <w:szCs w:val="20"/>
        </w:rPr>
        <w:t>model which was</w:t>
      </w:r>
      <w:r w:rsidRPr="00ED7B8E">
        <w:rPr>
          <w:rFonts w:ascii="Tahoma" w:hAnsi="Tahoma" w:cs="Tahoma"/>
          <w:color w:val="000000"/>
          <w:sz w:val="20"/>
          <w:szCs w:val="20"/>
        </w:rPr>
        <w:t xml:space="preserve"> adopted internally for testing</w:t>
      </w:r>
    </w:p>
    <w:p w14:paraId="2BE9A65A" w14:textId="77777777" w:rsidR="00B10469" w:rsidRPr="00B10469" w:rsidRDefault="00B10469" w:rsidP="00B10469">
      <w:pPr>
        <w:ind w:left="720"/>
        <w:jc w:val="center"/>
        <w:rPr>
          <w:rFonts w:ascii="Tahoma" w:hAnsi="Tahoma" w:cs="Tahoma"/>
          <w:color w:val="000000"/>
          <w:sz w:val="20"/>
          <w:szCs w:val="20"/>
        </w:rPr>
      </w:pPr>
    </w:p>
    <w:tbl>
      <w:tblPr>
        <w:tblStyle w:val="TableGrid"/>
        <w:tblW w:w="108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26"/>
        <w:gridCol w:w="4874"/>
      </w:tblGrid>
      <w:tr w:rsidR="00717F18" w14:paraId="7EA06BC5" w14:textId="77777777" w:rsidTr="00163C9C">
        <w:trPr>
          <w:trHeight w:val="396"/>
        </w:trPr>
        <w:tc>
          <w:tcPr>
            <w:tcW w:w="5969" w:type="dxa"/>
          </w:tcPr>
          <w:p w14:paraId="71D1BB3F" w14:textId="5489459B" w:rsidR="00717F18" w:rsidRDefault="00717F18" w:rsidP="00D27139">
            <w:pPr>
              <w:rPr>
                <w:rFonts w:ascii="Tahoma" w:hAnsi="Tahoma"/>
                <w:sz w:val="20"/>
              </w:rPr>
            </w:pPr>
            <w:r>
              <w:rPr>
                <w:rFonts w:ascii="Tahoma" w:hAnsi="Tahoma"/>
                <w:b/>
                <w:sz w:val="20"/>
              </w:rPr>
              <w:t>The Church of Jesus Christ of Latter-day Saints</w:t>
            </w:r>
          </w:p>
          <w:p w14:paraId="16094CD6" w14:textId="77777777" w:rsidR="00717F18" w:rsidRPr="00123792" w:rsidRDefault="00717F18" w:rsidP="00D27139">
            <w:pPr>
              <w:rPr>
                <w:rFonts w:ascii="Tahoma" w:hAnsi="Tahoma"/>
                <w:bCs/>
                <w:sz w:val="20"/>
              </w:rPr>
            </w:pPr>
            <w:r w:rsidRPr="001E046C">
              <w:rPr>
                <w:rFonts w:ascii="Tahoma" w:hAnsi="Tahoma"/>
                <w:bCs/>
                <w:sz w:val="20"/>
              </w:rPr>
              <w:t>Software Development Intern</w:t>
            </w:r>
          </w:p>
        </w:tc>
        <w:tc>
          <w:tcPr>
            <w:tcW w:w="4910" w:type="dxa"/>
          </w:tcPr>
          <w:p w14:paraId="069E604E" w14:textId="04E14CA8" w:rsidR="00385820" w:rsidRDefault="00385820" w:rsidP="00D27139">
            <w:pPr>
              <w:jc w:val="right"/>
              <w:rPr>
                <w:rFonts w:ascii="Tahoma" w:hAnsi="Tahoma"/>
                <w:sz w:val="20"/>
              </w:rPr>
            </w:pPr>
            <w:r>
              <w:rPr>
                <w:rFonts w:ascii="Tahoma" w:hAnsi="Tahoma"/>
                <w:sz w:val="20"/>
              </w:rPr>
              <w:t>Riverton, UT</w:t>
            </w:r>
          </w:p>
          <w:p w14:paraId="7DD56569" w14:textId="314030D6" w:rsidR="00717F18" w:rsidRDefault="00717F18" w:rsidP="00D27139">
            <w:pPr>
              <w:jc w:val="right"/>
              <w:rPr>
                <w:rFonts w:ascii="Tahoma" w:hAnsi="Tahoma"/>
                <w:b/>
                <w:sz w:val="20"/>
              </w:rPr>
            </w:pPr>
            <w:r>
              <w:rPr>
                <w:rFonts w:ascii="Tahoma" w:hAnsi="Tahoma"/>
                <w:sz w:val="20"/>
              </w:rPr>
              <w:t>July 2019 – December 2019</w:t>
            </w:r>
          </w:p>
        </w:tc>
      </w:tr>
    </w:tbl>
    <w:p w14:paraId="6B5363DE" w14:textId="77777777" w:rsidR="00717F18" w:rsidRPr="001E046C" w:rsidRDefault="00717F18" w:rsidP="00717F18">
      <w:pPr>
        <w:rPr>
          <w:rFonts w:ascii="Tahoma" w:hAnsi="Tahoma"/>
          <w:bCs/>
          <w:sz w:val="6"/>
          <w:szCs w:val="6"/>
        </w:rPr>
      </w:pPr>
    </w:p>
    <w:p w14:paraId="792B2CDD" w14:textId="5773453F" w:rsidR="00717F18" w:rsidRDefault="00717F18" w:rsidP="00717F18">
      <w:pPr>
        <w:numPr>
          <w:ilvl w:val="0"/>
          <w:numId w:val="7"/>
        </w:numPr>
        <w:rPr>
          <w:rFonts w:ascii="Tahoma" w:hAnsi="Tahoma" w:cs="Tahoma"/>
          <w:color w:val="000000"/>
          <w:sz w:val="20"/>
          <w:szCs w:val="20"/>
        </w:rPr>
      </w:pPr>
      <w:r>
        <w:rPr>
          <w:rFonts w:ascii="Tahoma" w:hAnsi="Tahoma" w:cs="Tahoma"/>
          <w:color w:val="000000"/>
          <w:sz w:val="20"/>
          <w:szCs w:val="20"/>
        </w:rPr>
        <w:t xml:space="preserve">Created </w:t>
      </w:r>
      <w:r w:rsidR="00C27DE3" w:rsidRPr="00A05DC9">
        <w:rPr>
          <w:rFonts w:ascii="Tahoma" w:hAnsi="Tahoma" w:cs="Tahoma"/>
          <w:color w:val="000000"/>
          <w:sz w:val="20"/>
          <w:szCs w:val="20"/>
        </w:rPr>
        <w:t>Speech-to-</w:t>
      </w:r>
      <w:r w:rsidRPr="00A05DC9">
        <w:rPr>
          <w:rFonts w:ascii="Tahoma" w:hAnsi="Tahoma" w:cs="Tahoma"/>
          <w:color w:val="000000"/>
          <w:sz w:val="20"/>
          <w:szCs w:val="20"/>
        </w:rPr>
        <w:t>Speech Interpreter</w:t>
      </w:r>
      <w:r w:rsidR="00807DFD">
        <w:rPr>
          <w:rFonts w:ascii="Tahoma" w:hAnsi="Tahoma" w:cs="Tahoma"/>
          <w:color w:val="000000"/>
          <w:sz w:val="20"/>
          <w:szCs w:val="20"/>
        </w:rPr>
        <w:t xml:space="preserve"> to interpret </w:t>
      </w:r>
      <w:r>
        <w:rPr>
          <w:rFonts w:ascii="Tahoma" w:hAnsi="Tahoma" w:cs="Tahoma"/>
          <w:color w:val="000000"/>
          <w:sz w:val="20"/>
          <w:szCs w:val="20"/>
        </w:rPr>
        <w:t>live speech from English to 3</w:t>
      </w:r>
      <w:r w:rsidR="006931C9">
        <w:rPr>
          <w:rFonts w:ascii="Tahoma" w:hAnsi="Tahoma" w:cs="Tahoma"/>
          <w:color w:val="000000"/>
          <w:sz w:val="20"/>
          <w:szCs w:val="20"/>
        </w:rPr>
        <w:t>8</w:t>
      </w:r>
      <w:r>
        <w:rPr>
          <w:rFonts w:ascii="Tahoma" w:hAnsi="Tahoma" w:cs="Tahoma"/>
          <w:color w:val="000000"/>
          <w:sz w:val="20"/>
          <w:szCs w:val="20"/>
        </w:rPr>
        <w:t xml:space="preserve"> other languages</w:t>
      </w:r>
    </w:p>
    <w:p w14:paraId="086505D0" w14:textId="69C579AE" w:rsidR="00717F18" w:rsidRDefault="00717F18" w:rsidP="00717F18">
      <w:pPr>
        <w:numPr>
          <w:ilvl w:val="0"/>
          <w:numId w:val="7"/>
        </w:numPr>
        <w:rPr>
          <w:rFonts w:ascii="Tahoma" w:hAnsi="Tahoma" w:cs="Tahoma"/>
          <w:color w:val="000000"/>
          <w:sz w:val="20"/>
          <w:szCs w:val="20"/>
        </w:rPr>
      </w:pPr>
      <w:r>
        <w:rPr>
          <w:rFonts w:ascii="Tahoma" w:hAnsi="Tahoma" w:cs="Tahoma"/>
          <w:color w:val="000000"/>
          <w:sz w:val="20"/>
          <w:szCs w:val="20"/>
        </w:rPr>
        <w:t xml:space="preserve">Scraped and </w:t>
      </w:r>
      <w:r w:rsidR="001E7428">
        <w:rPr>
          <w:rFonts w:ascii="Tahoma" w:hAnsi="Tahoma" w:cs="Tahoma"/>
          <w:color w:val="000000"/>
          <w:sz w:val="20"/>
          <w:szCs w:val="20"/>
        </w:rPr>
        <w:t>aligned</w:t>
      </w:r>
      <w:r>
        <w:rPr>
          <w:rFonts w:ascii="Tahoma" w:hAnsi="Tahoma" w:cs="Tahoma"/>
          <w:color w:val="000000"/>
          <w:sz w:val="20"/>
          <w:szCs w:val="20"/>
        </w:rPr>
        <w:t xml:space="preserve"> </w:t>
      </w:r>
      <w:r w:rsidR="00873A19">
        <w:rPr>
          <w:rFonts w:ascii="Tahoma" w:hAnsi="Tahoma" w:cs="Tahoma"/>
          <w:color w:val="000000"/>
          <w:sz w:val="20"/>
          <w:szCs w:val="20"/>
        </w:rPr>
        <w:t>&gt;</w:t>
      </w:r>
      <w:r w:rsidR="001E7428">
        <w:rPr>
          <w:rFonts w:ascii="Tahoma" w:hAnsi="Tahoma" w:cs="Tahoma"/>
          <w:color w:val="000000"/>
          <w:sz w:val="20"/>
          <w:szCs w:val="20"/>
        </w:rPr>
        <w:t xml:space="preserve">50 hours of </w:t>
      </w:r>
      <w:r>
        <w:rPr>
          <w:rFonts w:ascii="Tahoma" w:hAnsi="Tahoma" w:cs="Tahoma"/>
          <w:color w:val="000000"/>
          <w:sz w:val="20"/>
          <w:szCs w:val="20"/>
        </w:rPr>
        <w:t>audio/video</w:t>
      </w:r>
      <w:r w:rsidR="001E7428">
        <w:rPr>
          <w:rFonts w:ascii="Tahoma" w:hAnsi="Tahoma" w:cs="Tahoma"/>
          <w:color w:val="000000"/>
          <w:sz w:val="20"/>
          <w:szCs w:val="20"/>
        </w:rPr>
        <w:t>/text</w:t>
      </w:r>
      <w:r>
        <w:rPr>
          <w:rFonts w:ascii="Tahoma" w:hAnsi="Tahoma" w:cs="Tahoma"/>
          <w:color w:val="000000"/>
          <w:sz w:val="20"/>
          <w:szCs w:val="20"/>
        </w:rPr>
        <w:t xml:space="preserve"> data to </w:t>
      </w:r>
      <w:r w:rsidR="001E7428">
        <w:rPr>
          <w:rFonts w:ascii="Tahoma" w:hAnsi="Tahoma" w:cs="Tahoma"/>
          <w:color w:val="000000"/>
          <w:sz w:val="20"/>
          <w:szCs w:val="20"/>
        </w:rPr>
        <w:t>fine-tune</w:t>
      </w:r>
      <w:r>
        <w:rPr>
          <w:rFonts w:ascii="Tahoma" w:hAnsi="Tahoma" w:cs="Tahoma"/>
          <w:color w:val="000000"/>
          <w:sz w:val="20"/>
          <w:szCs w:val="20"/>
        </w:rPr>
        <w:t xml:space="preserve"> custom </w:t>
      </w:r>
      <w:r w:rsidRPr="00A05DC9">
        <w:rPr>
          <w:rFonts w:ascii="Tahoma" w:hAnsi="Tahoma" w:cs="Tahoma"/>
          <w:color w:val="000000"/>
          <w:sz w:val="20"/>
          <w:szCs w:val="20"/>
        </w:rPr>
        <w:t>Automatic Speech Recognition</w:t>
      </w:r>
      <w:r>
        <w:rPr>
          <w:rFonts w:ascii="Tahoma" w:hAnsi="Tahoma" w:cs="Tahoma"/>
          <w:color w:val="000000"/>
          <w:sz w:val="20"/>
          <w:szCs w:val="20"/>
        </w:rPr>
        <w:t xml:space="preserve"> models</w:t>
      </w:r>
      <w:r w:rsidR="00E12773">
        <w:rPr>
          <w:rFonts w:ascii="Tahoma" w:hAnsi="Tahoma" w:cs="Tahoma"/>
          <w:color w:val="000000"/>
          <w:sz w:val="20"/>
          <w:szCs w:val="20"/>
        </w:rPr>
        <w:t>, reducing word</w:t>
      </w:r>
      <w:r w:rsidR="001F16A2">
        <w:rPr>
          <w:rFonts w:ascii="Tahoma" w:hAnsi="Tahoma" w:cs="Tahoma"/>
          <w:color w:val="000000"/>
          <w:sz w:val="20"/>
          <w:szCs w:val="20"/>
        </w:rPr>
        <w:t xml:space="preserve"> </w:t>
      </w:r>
      <w:r w:rsidR="00E12773">
        <w:rPr>
          <w:rFonts w:ascii="Tahoma" w:hAnsi="Tahoma" w:cs="Tahoma"/>
          <w:color w:val="000000"/>
          <w:sz w:val="20"/>
          <w:szCs w:val="20"/>
        </w:rPr>
        <w:t xml:space="preserve">error rate </w:t>
      </w:r>
      <w:r w:rsidR="001F3278">
        <w:rPr>
          <w:rFonts w:ascii="Tahoma" w:hAnsi="Tahoma" w:cs="Tahoma"/>
          <w:color w:val="000000"/>
          <w:sz w:val="20"/>
          <w:szCs w:val="20"/>
        </w:rPr>
        <w:t>from 7.2% to 3.3%</w:t>
      </w:r>
    </w:p>
    <w:p w14:paraId="78AFCF13" w14:textId="24EF5532" w:rsidR="00F816E7" w:rsidRPr="000D18F6" w:rsidRDefault="00F816E7" w:rsidP="00CD1793">
      <w:pPr>
        <w:jc w:val="center"/>
        <w:rPr>
          <w:rFonts w:ascii="Tahoma" w:hAnsi="Tahoma"/>
          <w:sz w:val="20"/>
          <w:szCs w:val="20"/>
        </w:rPr>
      </w:pPr>
    </w:p>
    <w:p w14:paraId="0DD92A57" w14:textId="20837684" w:rsidR="00346934" w:rsidRDefault="00163C9C" w:rsidP="00346934">
      <w:pPr>
        <w:jc w:val="center"/>
        <w:rPr>
          <w:rFonts w:ascii="Tahoma" w:hAnsi="Tahoma"/>
          <w:b/>
          <w:smallCaps/>
        </w:rPr>
      </w:pPr>
      <w:r>
        <w:rPr>
          <w:rFonts w:ascii="Tahoma" w:hAnsi="Tahoma"/>
          <w:b/>
          <w:smallCaps/>
        </w:rPr>
        <w:t>Projects</w:t>
      </w:r>
    </w:p>
    <w:p w14:paraId="5F39FB7C" w14:textId="77777777" w:rsidR="00346934" w:rsidRPr="0014152A" w:rsidRDefault="00346934" w:rsidP="00346934">
      <w:pPr>
        <w:ind w:left="720" w:hanging="720"/>
        <w:rPr>
          <w:rFonts w:ascii="Tahoma" w:hAnsi="Tahoma"/>
          <w:sz w:val="10"/>
          <w:szCs w:val="14"/>
        </w:rPr>
      </w:pPr>
    </w:p>
    <w:p w14:paraId="7B8C8D86" w14:textId="7360AB6A" w:rsidR="00A05DC9" w:rsidRDefault="00A05DC9" w:rsidP="00A05DC9">
      <w:pPr>
        <w:pStyle w:val="ListParagraph"/>
        <w:numPr>
          <w:ilvl w:val="0"/>
          <w:numId w:val="11"/>
        </w:numPr>
        <w:rPr>
          <w:rFonts w:ascii="Tahoma" w:hAnsi="Tahoma"/>
          <w:sz w:val="20"/>
        </w:rPr>
      </w:pPr>
      <w:r>
        <w:rPr>
          <w:rFonts w:ascii="Tahoma" w:hAnsi="Tahoma"/>
          <w:sz w:val="20"/>
        </w:rPr>
        <w:t>Hiligaynon-English Neural Machine Translation</w:t>
      </w:r>
      <w:r w:rsidR="001F16A2">
        <w:rPr>
          <w:rFonts w:ascii="Tahoma" w:hAnsi="Tahoma"/>
          <w:sz w:val="20"/>
        </w:rPr>
        <w:t>:</w:t>
      </w:r>
      <w:r>
        <w:rPr>
          <w:rFonts w:ascii="Tahoma" w:hAnsi="Tahoma"/>
          <w:sz w:val="20"/>
        </w:rPr>
        <w:t xml:space="preserve"> Incorporated </w:t>
      </w:r>
      <w:r w:rsidR="0012610C">
        <w:rPr>
          <w:rFonts w:ascii="Tahoma" w:hAnsi="Tahoma"/>
          <w:sz w:val="20"/>
        </w:rPr>
        <w:t xml:space="preserve">neural </w:t>
      </w:r>
      <w:r>
        <w:rPr>
          <w:rFonts w:ascii="Tahoma" w:hAnsi="Tahoma"/>
          <w:sz w:val="20"/>
        </w:rPr>
        <w:t xml:space="preserve">model of </w:t>
      </w:r>
      <w:r w:rsidR="00873A19">
        <w:rPr>
          <w:rFonts w:ascii="Tahoma" w:hAnsi="Tahoma"/>
          <w:sz w:val="20"/>
        </w:rPr>
        <w:t xml:space="preserve">Spanish </w:t>
      </w:r>
      <w:r>
        <w:rPr>
          <w:rFonts w:ascii="Tahoma" w:hAnsi="Tahoma"/>
          <w:sz w:val="20"/>
        </w:rPr>
        <w:t>loanwords to improve BLEU</w:t>
      </w:r>
      <w:r w:rsidR="00873A19">
        <w:rPr>
          <w:rFonts w:ascii="Tahoma" w:hAnsi="Tahoma"/>
          <w:sz w:val="20"/>
        </w:rPr>
        <w:t xml:space="preserve"> score by 5.4 points</w:t>
      </w:r>
      <w:r w:rsidR="0012610C">
        <w:rPr>
          <w:rFonts w:ascii="Tahoma" w:hAnsi="Tahoma"/>
          <w:sz w:val="20"/>
        </w:rPr>
        <w:t xml:space="preserve"> </w:t>
      </w:r>
      <w:r w:rsidR="0010503B">
        <w:rPr>
          <w:rFonts w:ascii="Tahoma" w:hAnsi="Tahoma"/>
          <w:sz w:val="20"/>
        </w:rPr>
        <w:t xml:space="preserve">over </w:t>
      </w:r>
      <w:r w:rsidR="0012610C">
        <w:rPr>
          <w:rFonts w:ascii="Tahoma" w:hAnsi="Tahoma"/>
          <w:sz w:val="20"/>
        </w:rPr>
        <w:t>NMT baseline.</w:t>
      </w:r>
    </w:p>
    <w:p w14:paraId="0D908839" w14:textId="552B458C" w:rsidR="007B2DDE" w:rsidRPr="007B2DDE" w:rsidRDefault="00397C14" w:rsidP="007B2DDE">
      <w:pPr>
        <w:pStyle w:val="ListParagraph"/>
        <w:numPr>
          <w:ilvl w:val="0"/>
          <w:numId w:val="11"/>
        </w:numPr>
        <w:rPr>
          <w:rFonts w:ascii="Tahoma" w:hAnsi="Tahoma"/>
          <w:sz w:val="20"/>
        </w:rPr>
      </w:pPr>
      <w:r>
        <w:rPr>
          <w:rFonts w:ascii="Tahoma" w:hAnsi="Tahoma"/>
          <w:sz w:val="20"/>
        </w:rPr>
        <w:t xml:space="preserve">Neural OCR </w:t>
      </w:r>
      <w:r w:rsidR="0010503B">
        <w:rPr>
          <w:rFonts w:ascii="Tahoma" w:hAnsi="Tahoma"/>
          <w:sz w:val="20"/>
        </w:rPr>
        <w:t>P</w:t>
      </w:r>
      <w:r>
        <w:rPr>
          <w:rFonts w:ascii="Tahoma" w:hAnsi="Tahoma"/>
          <w:sz w:val="20"/>
        </w:rPr>
        <w:t>ost-</w:t>
      </w:r>
      <w:r w:rsidR="0010503B">
        <w:rPr>
          <w:rFonts w:ascii="Tahoma" w:hAnsi="Tahoma"/>
          <w:sz w:val="20"/>
        </w:rPr>
        <w:t>C</w:t>
      </w:r>
      <w:r>
        <w:rPr>
          <w:rFonts w:ascii="Tahoma" w:hAnsi="Tahoma"/>
          <w:sz w:val="20"/>
        </w:rPr>
        <w:t xml:space="preserve">orrection for </w:t>
      </w:r>
      <w:r w:rsidR="0010503B">
        <w:rPr>
          <w:rFonts w:ascii="Tahoma" w:hAnsi="Tahoma"/>
          <w:sz w:val="20"/>
        </w:rPr>
        <w:t>L</w:t>
      </w:r>
      <w:r>
        <w:rPr>
          <w:rFonts w:ascii="Tahoma" w:hAnsi="Tahoma"/>
          <w:sz w:val="20"/>
        </w:rPr>
        <w:t>ow-</w:t>
      </w:r>
      <w:r w:rsidR="0010503B">
        <w:rPr>
          <w:rFonts w:ascii="Tahoma" w:hAnsi="Tahoma"/>
          <w:sz w:val="20"/>
        </w:rPr>
        <w:t>r</w:t>
      </w:r>
      <w:r>
        <w:rPr>
          <w:rFonts w:ascii="Tahoma" w:hAnsi="Tahoma"/>
          <w:sz w:val="20"/>
        </w:rPr>
        <w:t xml:space="preserve">esource </w:t>
      </w:r>
      <w:r w:rsidR="0010503B">
        <w:rPr>
          <w:rFonts w:ascii="Tahoma" w:hAnsi="Tahoma"/>
          <w:sz w:val="20"/>
        </w:rPr>
        <w:t>L</w:t>
      </w:r>
      <w:r>
        <w:rPr>
          <w:rFonts w:ascii="Tahoma" w:hAnsi="Tahoma"/>
          <w:sz w:val="20"/>
        </w:rPr>
        <w:t>anguages: Leveraged multi-input attention and data augmentation to reduce character error rate</w:t>
      </w:r>
      <w:r w:rsidR="0010503B">
        <w:rPr>
          <w:rFonts w:ascii="Tahoma" w:hAnsi="Tahoma"/>
          <w:sz w:val="20"/>
        </w:rPr>
        <w:t>s</w:t>
      </w:r>
      <w:r>
        <w:rPr>
          <w:rFonts w:ascii="Tahoma" w:hAnsi="Tahoma"/>
          <w:sz w:val="20"/>
        </w:rPr>
        <w:t xml:space="preserve"> by 8.5%</w:t>
      </w:r>
      <w:r w:rsidR="0010503B">
        <w:rPr>
          <w:rFonts w:ascii="Tahoma" w:hAnsi="Tahoma"/>
          <w:sz w:val="20"/>
        </w:rPr>
        <w:t xml:space="preserve"> for Ainu and 16.9% for Griko (low resource languages).</w:t>
      </w:r>
    </w:p>
    <w:p w14:paraId="37FF1D8F" w14:textId="77777777" w:rsidR="00346934" w:rsidRPr="000D18F6" w:rsidRDefault="00346934" w:rsidP="00CD1793">
      <w:pPr>
        <w:jc w:val="center"/>
        <w:rPr>
          <w:rFonts w:ascii="Tahoma" w:hAnsi="Tahoma"/>
          <w:sz w:val="20"/>
          <w:szCs w:val="20"/>
        </w:rPr>
      </w:pPr>
    </w:p>
    <w:p w14:paraId="68522CBD" w14:textId="3E71B566" w:rsidR="00B613D6" w:rsidRDefault="00B613D6" w:rsidP="00B613D6">
      <w:pPr>
        <w:jc w:val="center"/>
        <w:rPr>
          <w:rFonts w:ascii="Tahoma" w:hAnsi="Tahoma"/>
          <w:b/>
          <w:smallCaps/>
        </w:rPr>
      </w:pPr>
      <w:r>
        <w:rPr>
          <w:rFonts w:ascii="Tahoma" w:hAnsi="Tahoma"/>
          <w:b/>
          <w:smallCaps/>
        </w:rPr>
        <w:t>Publications</w:t>
      </w:r>
    </w:p>
    <w:p w14:paraId="16C4893D" w14:textId="77777777" w:rsidR="00E61690" w:rsidRPr="0014152A" w:rsidRDefault="00E61690" w:rsidP="00ED7198">
      <w:pPr>
        <w:ind w:left="720" w:hanging="720"/>
        <w:rPr>
          <w:rFonts w:ascii="Tahoma" w:hAnsi="Tahoma"/>
          <w:sz w:val="10"/>
          <w:szCs w:val="14"/>
        </w:rPr>
      </w:pPr>
    </w:p>
    <w:p w14:paraId="3B5F0617" w14:textId="21CAC528" w:rsidR="0014152A" w:rsidRPr="003B7990" w:rsidRDefault="00ED7198" w:rsidP="003B7990">
      <w:pPr>
        <w:ind w:left="720" w:hanging="720"/>
        <w:rPr>
          <w:rFonts w:ascii="Tahoma" w:hAnsi="Tahoma"/>
          <w:sz w:val="20"/>
        </w:rPr>
      </w:pPr>
      <w:r>
        <w:rPr>
          <w:rFonts w:ascii="Tahoma" w:hAnsi="Tahoma"/>
          <w:sz w:val="20"/>
        </w:rPr>
        <w:t>Anderson, Nathan</w:t>
      </w:r>
      <w:r w:rsidR="00ED4340">
        <w:rPr>
          <w:rFonts w:ascii="Tahoma" w:hAnsi="Tahoma"/>
          <w:sz w:val="20"/>
        </w:rPr>
        <w:t>, Caleb Wilson</w:t>
      </w:r>
      <w:r>
        <w:rPr>
          <w:rFonts w:ascii="Tahoma" w:hAnsi="Tahoma"/>
          <w:sz w:val="20"/>
        </w:rPr>
        <w:t xml:space="preserve"> and </w:t>
      </w:r>
      <w:r w:rsidR="00ED4340">
        <w:rPr>
          <w:rFonts w:ascii="Tahoma" w:hAnsi="Tahoma"/>
          <w:sz w:val="20"/>
        </w:rPr>
        <w:t>Steve</w:t>
      </w:r>
      <w:r>
        <w:rPr>
          <w:rFonts w:ascii="Tahoma" w:hAnsi="Tahoma"/>
          <w:sz w:val="20"/>
        </w:rPr>
        <w:t xml:space="preserve"> </w:t>
      </w:r>
      <w:r w:rsidR="00ED4340">
        <w:rPr>
          <w:rFonts w:ascii="Tahoma" w:hAnsi="Tahoma"/>
          <w:sz w:val="20"/>
        </w:rPr>
        <w:t>Richardson</w:t>
      </w:r>
      <w:r>
        <w:rPr>
          <w:rFonts w:ascii="Tahoma" w:hAnsi="Tahoma"/>
          <w:sz w:val="20"/>
        </w:rPr>
        <w:t xml:space="preserve">, </w:t>
      </w:r>
      <w:r w:rsidR="00ED4340">
        <w:rPr>
          <w:rFonts w:ascii="Tahoma" w:hAnsi="Tahoma"/>
          <w:sz w:val="20"/>
        </w:rPr>
        <w:t>“</w:t>
      </w:r>
      <w:r w:rsidR="00ED4340" w:rsidRPr="00ED4340">
        <w:rPr>
          <w:rFonts w:ascii="Tahoma" w:hAnsi="Tahoma"/>
          <w:sz w:val="20"/>
        </w:rPr>
        <w:t>Lingua: Addressing Scenarios for Both Real-Time</w:t>
      </w:r>
      <w:r w:rsidR="003B7990">
        <w:rPr>
          <w:rFonts w:ascii="Tahoma" w:hAnsi="Tahoma"/>
          <w:sz w:val="20"/>
        </w:rPr>
        <w:t xml:space="preserve"> </w:t>
      </w:r>
      <w:r w:rsidR="00ED4340" w:rsidRPr="00ED4340">
        <w:rPr>
          <w:rFonts w:ascii="Tahoma" w:hAnsi="Tahoma"/>
          <w:sz w:val="20"/>
        </w:rPr>
        <w:t>Interpretation and Automatic Dubbing</w:t>
      </w:r>
      <w:r w:rsidR="00ED4340">
        <w:rPr>
          <w:rFonts w:ascii="Tahoma" w:hAnsi="Tahoma"/>
          <w:sz w:val="20"/>
        </w:rPr>
        <w:t xml:space="preserve">.” In </w:t>
      </w:r>
      <w:r w:rsidR="003B7990" w:rsidRPr="003B7990">
        <w:rPr>
          <w:rFonts w:ascii="Tahoma" w:hAnsi="Tahoma"/>
          <w:i/>
          <w:iCs/>
          <w:sz w:val="20"/>
        </w:rPr>
        <w:t>Conference of the Association for Machine Translation in the Americas</w:t>
      </w:r>
      <w:r w:rsidR="003B7990">
        <w:rPr>
          <w:rFonts w:ascii="Tahoma" w:hAnsi="Tahoma"/>
          <w:sz w:val="20"/>
        </w:rPr>
        <w:t>. 2022.</w:t>
      </w:r>
    </w:p>
    <w:p w14:paraId="1E135B81" w14:textId="77777777" w:rsidR="00ED4340" w:rsidRDefault="00ED4340" w:rsidP="0014152A">
      <w:pPr>
        <w:ind w:left="720" w:hanging="720"/>
        <w:rPr>
          <w:rFonts w:ascii="Tahoma" w:hAnsi="Tahoma"/>
          <w:sz w:val="20"/>
        </w:rPr>
      </w:pPr>
    </w:p>
    <w:p w14:paraId="153E8000" w14:textId="1CB620FC" w:rsidR="0014152A" w:rsidRPr="0014152A" w:rsidRDefault="0014152A" w:rsidP="0014152A">
      <w:pPr>
        <w:ind w:left="720" w:hanging="720"/>
        <w:rPr>
          <w:rFonts w:ascii="Tahoma" w:hAnsi="Tahoma"/>
          <w:sz w:val="20"/>
        </w:rPr>
      </w:pPr>
      <w:r w:rsidRPr="0014152A">
        <w:rPr>
          <w:rFonts w:ascii="Tahoma" w:hAnsi="Tahoma"/>
          <w:sz w:val="20"/>
        </w:rPr>
        <w:t>Pimentel</w:t>
      </w:r>
      <w:r>
        <w:rPr>
          <w:rFonts w:ascii="Tahoma" w:hAnsi="Tahoma"/>
          <w:sz w:val="20"/>
        </w:rPr>
        <w:t>, Tiago, Nathan Anderson, et al. “</w:t>
      </w:r>
      <w:r w:rsidRPr="00E61690">
        <w:rPr>
          <w:rFonts w:ascii="Tahoma" w:hAnsi="Tahoma"/>
          <w:sz w:val="20"/>
        </w:rPr>
        <w:t>A Pipeline for Generating Plausible Wug Words</w:t>
      </w:r>
      <w:r>
        <w:rPr>
          <w:rFonts w:ascii="Tahoma" w:hAnsi="Tahoma"/>
          <w:sz w:val="20"/>
        </w:rPr>
        <w:t xml:space="preserve">.” In </w:t>
      </w:r>
      <w:r w:rsidRPr="0014152A">
        <w:rPr>
          <w:rFonts w:ascii="Tahoma" w:hAnsi="Tahoma"/>
          <w:i/>
          <w:iCs/>
          <w:sz w:val="20"/>
        </w:rPr>
        <w:t>Transactions of the Association for Computational Linguistics</w:t>
      </w:r>
      <w:r>
        <w:rPr>
          <w:rFonts w:ascii="Tahoma" w:hAnsi="Tahoma"/>
          <w:sz w:val="20"/>
        </w:rPr>
        <w:t>. 2022. (</w:t>
      </w:r>
      <w:r w:rsidR="009C44D1">
        <w:rPr>
          <w:rFonts w:ascii="Tahoma" w:hAnsi="Tahoma"/>
          <w:sz w:val="20"/>
        </w:rPr>
        <w:t>submitted</w:t>
      </w:r>
      <w:r>
        <w:rPr>
          <w:rFonts w:ascii="Tahoma" w:hAnsi="Tahoma"/>
          <w:sz w:val="20"/>
        </w:rPr>
        <w:t>)</w:t>
      </w:r>
    </w:p>
    <w:p w14:paraId="24119338" w14:textId="77777777" w:rsidR="00ED7198" w:rsidRDefault="00ED7198" w:rsidP="000952FE">
      <w:pPr>
        <w:ind w:left="720" w:hanging="720"/>
        <w:rPr>
          <w:rFonts w:ascii="Tahoma" w:hAnsi="Tahoma"/>
          <w:sz w:val="20"/>
        </w:rPr>
      </w:pPr>
    </w:p>
    <w:p w14:paraId="2B9603D1" w14:textId="351D24CB" w:rsidR="0023217B" w:rsidRPr="00F4400E" w:rsidRDefault="00FB5E3C" w:rsidP="0023217B">
      <w:pPr>
        <w:ind w:left="720" w:hanging="720"/>
        <w:rPr>
          <w:rFonts w:ascii="Tahoma" w:hAnsi="Tahoma"/>
          <w:sz w:val="20"/>
        </w:rPr>
      </w:pPr>
      <w:r w:rsidRPr="00FB5E3C">
        <w:rPr>
          <w:rFonts w:ascii="Tahoma" w:hAnsi="Tahoma"/>
          <w:sz w:val="20"/>
        </w:rPr>
        <w:t xml:space="preserve">Crandall, Jacob W., Nathan Anderson, </w:t>
      </w:r>
      <w:r w:rsidR="0042619A">
        <w:rPr>
          <w:rFonts w:ascii="Tahoma" w:hAnsi="Tahoma"/>
          <w:sz w:val="20"/>
        </w:rPr>
        <w:t>et al</w:t>
      </w:r>
      <w:r w:rsidRPr="00FB5E3C">
        <w:rPr>
          <w:rFonts w:ascii="Tahoma" w:hAnsi="Tahoma"/>
          <w:sz w:val="20"/>
        </w:rPr>
        <w:t xml:space="preserve">. </w:t>
      </w:r>
      <w:r w:rsidR="0014152A">
        <w:rPr>
          <w:rFonts w:ascii="Tahoma" w:hAnsi="Tahoma"/>
          <w:sz w:val="20"/>
        </w:rPr>
        <w:t>“</w:t>
      </w:r>
      <w:r w:rsidRPr="00FB5E3C">
        <w:rPr>
          <w:rFonts w:ascii="Tahoma" w:hAnsi="Tahoma"/>
          <w:sz w:val="20"/>
        </w:rPr>
        <w:t xml:space="preserve">Human-swarm </w:t>
      </w:r>
      <w:r w:rsidR="00B7528A">
        <w:rPr>
          <w:rFonts w:ascii="Tahoma" w:hAnsi="Tahoma"/>
          <w:sz w:val="20"/>
        </w:rPr>
        <w:t>I</w:t>
      </w:r>
      <w:r w:rsidRPr="00FB5E3C">
        <w:rPr>
          <w:rFonts w:ascii="Tahoma" w:hAnsi="Tahoma"/>
          <w:sz w:val="20"/>
        </w:rPr>
        <w:t xml:space="preserve">nteraction as </w:t>
      </w:r>
      <w:r w:rsidR="00B7528A">
        <w:rPr>
          <w:rFonts w:ascii="Tahoma" w:hAnsi="Tahoma"/>
          <w:sz w:val="20"/>
        </w:rPr>
        <w:t>S</w:t>
      </w:r>
      <w:r w:rsidRPr="00FB5E3C">
        <w:rPr>
          <w:rFonts w:ascii="Tahoma" w:hAnsi="Tahoma"/>
          <w:sz w:val="20"/>
        </w:rPr>
        <w:t xml:space="preserve">hared </w:t>
      </w:r>
      <w:r w:rsidR="00B7528A">
        <w:rPr>
          <w:rFonts w:ascii="Tahoma" w:hAnsi="Tahoma"/>
          <w:sz w:val="20"/>
        </w:rPr>
        <w:t>C</w:t>
      </w:r>
      <w:r w:rsidRPr="00FB5E3C">
        <w:rPr>
          <w:rFonts w:ascii="Tahoma" w:hAnsi="Tahoma"/>
          <w:sz w:val="20"/>
        </w:rPr>
        <w:t xml:space="preserve">ontrol: Achieving </w:t>
      </w:r>
      <w:r w:rsidR="00B7528A">
        <w:rPr>
          <w:rFonts w:ascii="Tahoma" w:hAnsi="Tahoma"/>
          <w:sz w:val="20"/>
        </w:rPr>
        <w:t>F</w:t>
      </w:r>
      <w:r w:rsidRPr="00FB5E3C">
        <w:rPr>
          <w:rFonts w:ascii="Tahoma" w:hAnsi="Tahoma"/>
          <w:sz w:val="20"/>
        </w:rPr>
        <w:t xml:space="preserve">lexible </w:t>
      </w:r>
      <w:r w:rsidR="00B7528A">
        <w:rPr>
          <w:rFonts w:ascii="Tahoma" w:hAnsi="Tahoma"/>
          <w:sz w:val="20"/>
        </w:rPr>
        <w:t>F</w:t>
      </w:r>
      <w:r w:rsidRPr="00FB5E3C">
        <w:rPr>
          <w:rFonts w:ascii="Tahoma" w:hAnsi="Tahoma"/>
          <w:sz w:val="20"/>
        </w:rPr>
        <w:t xml:space="preserve">ault-tolerant </w:t>
      </w:r>
      <w:r w:rsidR="00B7528A">
        <w:rPr>
          <w:rFonts w:ascii="Tahoma" w:hAnsi="Tahoma"/>
          <w:sz w:val="20"/>
        </w:rPr>
        <w:t>S</w:t>
      </w:r>
      <w:r w:rsidRPr="00FB5E3C">
        <w:rPr>
          <w:rFonts w:ascii="Tahoma" w:hAnsi="Tahoma"/>
          <w:sz w:val="20"/>
        </w:rPr>
        <w:t>ystems.</w:t>
      </w:r>
      <w:r w:rsidR="0014152A">
        <w:rPr>
          <w:rFonts w:ascii="Tahoma" w:hAnsi="Tahoma"/>
          <w:sz w:val="20"/>
        </w:rPr>
        <w:t>”</w:t>
      </w:r>
      <w:r w:rsidRPr="00FB5E3C">
        <w:rPr>
          <w:rFonts w:ascii="Tahoma" w:hAnsi="Tahoma"/>
          <w:sz w:val="20"/>
        </w:rPr>
        <w:t xml:space="preserve"> In </w:t>
      </w:r>
      <w:r w:rsidRPr="00684088">
        <w:rPr>
          <w:rFonts w:ascii="Tahoma" w:hAnsi="Tahoma"/>
          <w:i/>
          <w:iCs/>
          <w:sz w:val="20"/>
        </w:rPr>
        <w:t xml:space="preserve">International </w:t>
      </w:r>
      <w:r w:rsidR="0014152A">
        <w:rPr>
          <w:rFonts w:ascii="Tahoma" w:hAnsi="Tahoma"/>
          <w:i/>
          <w:iCs/>
          <w:sz w:val="20"/>
        </w:rPr>
        <w:t>C</w:t>
      </w:r>
      <w:r w:rsidRPr="00684088">
        <w:rPr>
          <w:rFonts w:ascii="Tahoma" w:hAnsi="Tahoma"/>
          <w:i/>
          <w:iCs/>
          <w:sz w:val="20"/>
        </w:rPr>
        <w:t xml:space="preserve">onference on </w:t>
      </w:r>
      <w:r w:rsidR="0014152A">
        <w:rPr>
          <w:rFonts w:ascii="Tahoma" w:hAnsi="Tahoma"/>
          <w:i/>
          <w:iCs/>
          <w:sz w:val="20"/>
        </w:rPr>
        <w:t>E</w:t>
      </w:r>
      <w:r w:rsidRPr="00684088">
        <w:rPr>
          <w:rFonts w:ascii="Tahoma" w:hAnsi="Tahoma"/>
          <w:i/>
          <w:iCs/>
          <w:sz w:val="20"/>
        </w:rPr>
        <w:t xml:space="preserve">ngineering </w:t>
      </w:r>
      <w:r w:rsidR="0014152A">
        <w:rPr>
          <w:rFonts w:ascii="Tahoma" w:hAnsi="Tahoma"/>
          <w:i/>
          <w:iCs/>
          <w:sz w:val="20"/>
        </w:rPr>
        <w:t>P</w:t>
      </w:r>
      <w:r w:rsidRPr="00684088">
        <w:rPr>
          <w:rFonts w:ascii="Tahoma" w:hAnsi="Tahoma"/>
          <w:i/>
          <w:iCs/>
          <w:sz w:val="20"/>
        </w:rPr>
        <w:t xml:space="preserve">sychology and </w:t>
      </w:r>
      <w:r w:rsidR="0014152A">
        <w:rPr>
          <w:rFonts w:ascii="Tahoma" w:hAnsi="Tahoma"/>
          <w:i/>
          <w:iCs/>
          <w:sz w:val="20"/>
        </w:rPr>
        <w:t>C</w:t>
      </w:r>
      <w:r w:rsidRPr="00684088">
        <w:rPr>
          <w:rFonts w:ascii="Tahoma" w:hAnsi="Tahoma"/>
          <w:i/>
          <w:iCs/>
          <w:sz w:val="20"/>
        </w:rPr>
        <w:t xml:space="preserve">ognitive </w:t>
      </w:r>
      <w:r w:rsidR="0014152A">
        <w:rPr>
          <w:rFonts w:ascii="Tahoma" w:hAnsi="Tahoma"/>
          <w:i/>
          <w:iCs/>
          <w:sz w:val="20"/>
        </w:rPr>
        <w:t>E</w:t>
      </w:r>
      <w:r w:rsidRPr="00684088">
        <w:rPr>
          <w:rFonts w:ascii="Tahoma" w:hAnsi="Tahoma"/>
          <w:i/>
          <w:iCs/>
          <w:sz w:val="20"/>
        </w:rPr>
        <w:t>rgonomics</w:t>
      </w:r>
      <w:r w:rsidR="0050406F">
        <w:rPr>
          <w:rFonts w:ascii="Tahoma" w:hAnsi="Tahoma"/>
          <w:sz w:val="20"/>
        </w:rPr>
        <w:t>.</w:t>
      </w:r>
      <w:r w:rsidRPr="00FB5E3C">
        <w:rPr>
          <w:rFonts w:ascii="Tahoma" w:hAnsi="Tahoma"/>
          <w:sz w:val="20"/>
        </w:rPr>
        <w:t xml:space="preserve"> 2017.</w:t>
      </w:r>
    </w:p>
    <w:sectPr w:rsidR="0023217B" w:rsidRPr="00F4400E" w:rsidSect="00346934">
      <w:headerReference w:type="even" r:id="rId8"/>
      <w:headerReference w:type="default" r:id="rId9"/>
      <w:type w:val="continuous"/>
      <w:pgSz w:w="12240" w:h="15840"/>
      <w:pgMar w:top="720" w:right="720" w:bottom="720" w:left="720" w:header="720" w:footer="720" w:gutter="0"/>
      <w:cols w:space="72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BD1C82" w14:textId="77777777" w:rsidR="00493067" w:rsidRDefault="00493067">
      <w:r>
        <w:separator/>
      </w:r>
    </w:p>
  </w:endnote>
  <w:endnote w:type="continuationSeparator" w:id="0">
    <w:p w14:paraId="620D517F" w14:textId="77777777" w:rsidR="00493067" w:rsidRDefault="004930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A4BD8E" w14:textId="77777777" w:rsidR="00493067" w:rsidRDefault="00493067">
      <w:r>
        <w:separator/>
      </w:r>
    </w:p>
  </w:footnote>
  <w:footnote w:type="continuationSeparator" w:id="0">
    <w:p w14:paraId="49201940" w14:textId="77777777" w:rsidR="00493067" w:rsidRDefault="004930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609E7E" w14:textId="77777777" w:rsidR="00DD6AE7" w:rsidRDefault="00DD6AE7">
    <w: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F10515" w14:textId="77777777" w:rsidR="00DD6AE7" w:rsidRDefault="00DD6AE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8DDCDC22"/>
    <w:lvl w:ilvl="0">
      <w:start w:val="1"/>
      <w:numFmt w:val="bullet"/>
      <w:lvlText w:val="•"/>
      <w:lvlJc w:val="left"/>
      <w:pPr>
        <w:ind w:left="-565" w:hanging="283"/>
      </w:pPr>
      <w:rPr>
        <w:sz w:val="24"/>
      </w:rPr>
    </w:lvl>
    <w:lvl w:ilvl="1">
      <w:start w:val="1"/>
      <w:numFmt w:val="bullet"/>
      <w:lvlText w:val="•"/>
      <w:lvlJc w:val="left"/>
      <w:pPr>
        <w:ind w:left="-140" w:hanging="283"/>
      </w:pPr>
      <w:rPr>
        <w:sz w:val="24"/>
      </w:rPr>
    </w:lvl>
    <w:lvl w:ilvl="2">
      <w:start w:val="1"/>
      <w:numFmt w:val="bullet"/>
      <w:lvlText w:val="•"/>
      <w:lvlJc w:val="left"/>
      <w:pPr>
        <w:ind w:left="566" w:hanging="283"/>
      </w:pPr>
      <w:rPr>
        <w:sz w:val="20"/>
      </w:rPr>
    </w:lvl>
    <w:lvl w:ilvl="3">
      <w:start w:val="1"/>
      <w:numFmt w:val="bullet"/>
      <w:lvlText w:val="•"/>
      <w:lvlJc w:val="left"/>
      <w:pPr>
        <w:ind w:left="1273" w:hanging="283"/>
      </w:pPr>
      <w:rPr>
        <w:sz w:val="24"/>
      </w:rPr>
    </w:lvl>
    <w:lvl w:ilvl="4">
      <w:start w:val="1"/>
      <w:numFmt w:val="bullet"/>
      <w:lvlText w:val="•"/>
      <w:lvlJc w:val="left"/>
      <w:pPr>
        <w:ind w:left="1980" w:hanging="283"/>
      </w:pPr>
      <w:rPr>
        <w:sz w:val="24"/>
      </w:rPr>
    </w:lvl>
    <w:lvl w:ilvl="5">
      <w:start w:val="1"/>
      <w:numFmt w:val="bullet"/>
      <w:lvlText w:val="•"/>
      <w:lvlJc w:val="left"/>
      <w:pPr>
        <w:ind w:left="2687" w:hanging="283"/>
      </w:pPr>
      <w:rPr>
        <w:sz w:val="24"/>
      </w:rPr>
    </w:lvl>
    <w:lvl w:ilvl="6">
      <w:start w:val="1"/>
      <w:numFmt w:val="bullet"/>
      <w:lvlText w:val="•"/>
      <w:lvlJc w:val="left"/>
      <w:pPr>
        <w:ind w:left="3394" w:hanging="283"/>
      </w:pPr>
      <w:rPr>
        <w:sz w:val="24"/>
      </w:rPr>
    </w:lvl>
    <w:lvl w:ilvl="7">
      <w:start w:val="1"/>
      <w:numFmt w:val="bullet"/>
      <w:lvlText w:val="•"/>
      <w:lvlJc w:val="left"/>
      <w:pPr>
        <w:ind w:left="4101" w:hanging="283"/>
      </w:pPr>
      <w:rPr>
        <w:sz w:val="24"/>
      </w:rPr>
    </w:lvl>
    <w:lvl w:ilvl="8">
      <w:start w:val="1"/>
      <w:numFmt w:val="bullet"/>
      <w:lvlText w:val="•"/>
      <w:lvlJc w:val="left"/>
      <w:pPr>
        <w:ind w:left="4808" w:hanging="283"/>
      </w:pPr>
      <w:rPr>
        <w:sz w:val="24"/>
      </w:rPr>
    </w:lvl>
  </w:abstractNum>
  <w:abstractNum w:abstractNumId="1" w15:restartNumberingAfterBreak="0">
    <w:nsid w:val="045C5C2E"/>
    <w:multiLevelType w:val="hybridMultilevel"/>
    <w:tmpl w:val="1706B7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0073FA"/>
    <w:multiLevelType w:val="hybridMultilevel"/>
    <w:tmpl w:val="93C46A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3F4D34"/>
    <w:multiLevelType w:val="hybridMultilevel"/>
    <w:tmpl w:val="16E24D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E760DF"/>
    <w:multiLevelType w:val="hybridMultilevel"/>
    <w:tmpl w:val="19680E6C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5" w15:restartNumberingAfterBreak="0">
    <w:nsid w:val="43932FC9"/>
    <w:multiLevelType w:val="hybridMultilevel"/>
    <w:tmpl w:val="01E62A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016172"/>
    <w:multiLevelType w:val="hybridMultilevel"/>
    <w:tmpl w:val="5A32AF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6B6CEA"/>
    <w:multiLevelType w:val="hybridMultilevel"/>
    <w:tmpl w:val="3A202D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E00C55"/>
    <w:multiLevelType w:val="hybridMultilevel"/>
    <w:tmpl w:val="9AA40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2F1ABE"/>
    <w:multiLevelType w:val="hybridMultilevel"/>
    <w:tmpl w:val="22F0A45A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0" w15:restartNumberingAfterBreak="0">
    <w:nsid w:val="64C94C11"/>
    <w:multiLevelType w:val="hybridMultilevel"/>
    <w:tmpl w:val="BF56FDB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752E33A8"/>
    <w:multiLevelType w:val="hybridMultilevel"/>
    <w:tmpl w:val="03C612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3837701">
    <w:abstractNumId w:val="0"/>
  </w:num>
  <w:num w:numId="2" w16cid:durableId="19163178">
    <w:abstractNumId w:val="2"/>
  </w:num>
  <w:num w:numId="3" w16cid:durableId="1111322964">
    <w:abstractNumId w:val="6"/>
  </w:num>
  <w:num w:numId="4" w16cid:durableId="1590388049">
    <w:abstractNumId w:val="11"/>
  </w:num>
  <w:num w:numId="5" w16cid:durableId="359085356">
    <w:abstractNumId w:val="3"/>
  </w:num>
  <w:num w:numId="6" w16cid:durableId="1371950303">
    <w:abstractNumId w:val="5"/>
  </w:num>
  <w:num w:numId="7" w16cid:durableId="791093933">
    <w:abstractNumId w:val="1"/>
  </w:num>
  <w:num w:numId="8" w16cid:durableId="486214737">
    <w:abstractNumId w:val="10"/>
  </w:num>
  <w:num w:numId="9" w16cid:durableId="1078402942">
    <w:abstractNumId w:val="8"/>
  </w:num>
  <w:num w:numId="10" w16cid:durableId="763262495">
    <w:abstractNumId w:val="9"/>
  </w:num>
  <w:num w:numId="11" w16cid:durableId="1660381186">
    <w:abstractNumId w:val="7"/>
  </w:num>
  <w:num w:numId="12" w16cid:durableId="54637878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E0091"/>
    <w:rsid w:val="0001702E"/>
    <w:rsid w:val="000227AD"/>
    <w:rsid w:val="00033F02"/>
    <w:rsid w:val="00041EB9"/>
    <w:rsid w:val="00045208"/>
    <w:rsid w:val="00050DEB"/>
    <w:rsid w:val="00054F4D"/>
    <w:rsid w:val="0008563C"/>
    <w:rsid w:val="00086146"/>
    <w:rsid w:val="00091610"/>
    <w:rsid w:val="000952FE"/>
    <w:rsid w:val="000A63FA"/>
    <w:rsid w:val="000B5347"/>
    <w:rsid w:val="000D18F6"/>
    <w:rsid w:val="000D33AF"/>
    <w:rsid w:val="000D6711"/>
    <w:rsid w:val="000E0091"/>
    <w:rsid w:val="000E2D42"/>
    <w:rsid w:val="000E48A0"/>
    <w:rsid w:val="000F0962"/>
    <w:rsid w:val="000F6A32"/>
    <w:rsid w:val="0010503B"/>
    <w:rsid w:val="00116ACD"/>
    <w:rsid w:val="001178E4"/>
    <w:rsid w:val="001209BE"/>
    <w:rsid w:val="00120F2E"/>
    <w:rsid w:val="00123792"/>
    <w:rsid w:val="0012610C"/>
    <w:rsid w:val="00132F66"/>
    <w:rsid w:val="001371AC"/>
    <w:rsid w:val="001403B7"/>
    <w:rsid w:val="0014152A"/>
    <w:rsid w:val="00162F31"/>
    <w:rsid w:val="00163C9C"/>
    <w:rsid w:val="00165483"/>
    <w:rsid w:val="001A27E1"/>
    <w:rsid w:val="001A2FE2"/>
    <w:rsid w:val="001A458C"/>
    <w:rsid w:val="001B2CDC"/>
    <w:rsid w:val="001B7D46"/>
    <w:rsid w:val="001D3BB1"/>
    <w:rsid w:val="001E046C"/>
    <w:rsid w:val="001E3BDB"/>
    <w:rsid w:val="001E5A61"/>
    <w:rsid w:val="001E7428"/>
    <w:rsid w:val="001F16A2"/>
    <w:rsid w:val="001F259F"/>
    <w:rsid w:val="001F3278"/>
    <w:rsid w:val="001F4F4D"/>
    <w:rsid w:val="001F608A"/>
    <w:rsid w:val="001F78EB"/>
    <w:rsid w:val="00220BFB"/>
    <w:rsid w:val="00221595"/>
    <w:rsid w:val="00222BDC"/>
    <w:rsid w:val="00222F63"/>
    <w:rsid w:val="002251F6"/>
    <w:rsid w:val="00227196"/>
    <w:rsid w:val="0023217B"/>
    <w:rsid w:val="002455E5"/>
    <w:rsid w:val="00257066"/>
    <w:rsid w:val="00263E5B"/>
    <w:rsid w:val="002838B9"/>
    <w:rsid w:val="002847A0"/>
    <w:rsid w:val="002909FD"/>
    <w:rsid w:val="00291637"/>
    <w:rsid w:val="002951DF"/>
    <w:rsid w:val="002A2918"/>
    <w:rsid w:val="002B5A0E"/>
    <w:rsid w:val="002C761C"/>
    <w:rsid w:val="002F3414"/>
    <w:rsid w:val="00307ADD"/>
    <w:rsid w:val="003224AE"/>
    <w:rsid w:val="00337506"/>
    <w:rsid w:val="00346934"/>
    <w:rsid w:val="00384E2E"/>
    <w:rsid w:val="00385820"/>
    <w:rsid w:val="003941EA"/>
    <w:rsid w:val="00397C14"/>
    <w:rsid w:val="003A1F86"/>
    <w:rsid w:val="003A5304"/>
    <w:rsid w:val="003B7990"/>
    <w:rsid w:val="003C0180"/>
    <w:rsid w:val="003E60BD"/>
    <w:rsid w:val="003F1B81"/>
    <w:rsid w:val="003F5386"/>
    <w:rsid w:val="003F70BE"/>
    <w:rsid w:val="004010E5"/>
    <w:rsid w:val="00417BD0"/>
    <w:rsid w:val="004204C0"/>
    <w:rsid w:val="0042619A"/>
    <w:rsid w:val="004443AB"/>
    <w:rsid w:val="00453B1D"/>
    <w:rsid w:val="00460285"/>
    <w:rsid w:val="00461372"/>
    <w:rsid w:val="00463D38"/>
    <w:rsid w:val="00473F2C"/>
    <w:rsid w:val="004870DF"/>
    <w:rsid w:val="0049180E"/>
    <w:rsid w:val="00493067"/>
    <w:rsid w:val="00496409"/>
    <w:rsid w:val="004A2E72"/>
    <w:rsid w:val="004A5101"/>
    <w:rsid w:val="004B1B4B"/>
    <w:rsid w:val="004B72C9"/>
    <w:rsid w:val="004C0FC8"/>
    <w:rsid w:val="004C236D"/>
    <w:rsid w:val="004C78C3"/>
    <w:rsid w:val="004D7578"/>
    <w:rsid w:val="004E3BC0"/>
    <w:rsid w:val="004E6C0F"/>
    <w:rsid w:val="00500E00"/>
    <w:rsid w:val="00501334"/>
    <w:rsid w:val="005024D6"/>
    <w:rsid w:val="00502C1E"/>
    <w:rsid w:val="0050406F"/>
    <w:rsid w:val="0051271E"/>
    <w:rsid w:val="00537D84"/>
    <w:rsid w:val="00541053"/>
    <w:rsid w:val="005433FA"/>
    <w:rsid w:val="005671AD"/>
    <w:rsid w:val="00567B00"/>
    <w:rsid w:val="0057088C"/>
    <w:rsid w:val="0057296F"/>
    <w:rsid w:val="005820FD"/>
    <w:rsid w:val="005A77C4"/>
    <w:rsid w:val="005A7910"/>
    <w:rsid w:val="005B39E4"/>
    <w:rsid w:val="005B4B30"/>
    <w:rsid w:val="005C7C8F"/>
    <w:rsid w:val="005D79AF"/>
    <w:rsid w:val="005E1C37"/>
    <w:rsid w:val="005E7A9A"/>
    <w:rsid w:val="005F247E"/>
    <w:rsid w:val="005F45D1"/>
    <w:rsid w:val="005F464B"/>
    <w:rsid w:val="005F4DD5"/>
    <w:rsid w:val="00612284"/>
    <w:rsid w:val="0061581D"/>
    <w:rsid w:val="00616E0E"/>
    <w:rsid w:val="00640019"/>
    <w:rsid w:val="006417ED"/>
    <w:rsid w:val="00660E51"/>
    <w:rsid w:val="00684088"/>
    <w:rsid w:val="006931C9"/>
    <w:rsid w:val="006948DE"/>
    <w:rsid w:val="006B11FB"/>
    <w:rsid w:val="006B4C71"/>
    <w:rsid w:val="006D50A9"/>
    <w:rsid w:val="006D6698"/>
    <w:rsid w:val="006E0C10"/>
    <w:rsid w:val="006E5A2D"/>
    <w:rsid w:val="006F2DB6"/>
    <w:rsid w:val="006F4DF2"/>
    <w:rsid w:val="00717D60"/>
    <w:rsid w:val="00717F18"/>
    <w:rsid w:val="00725126"/>
    <w:rsid w:val="00727D74"/>
    <w:rsid w:val="00737B5E"/>
    <w:rsid w:val="0075548F"/>
    <w:rsid w:val="00766834"/>
    <w:rsid w:val="00767CDF"/>
    <w:rsid w:val="00784380"/>
    <w:rsid w:val="00795469"/>
    <w:rsid w:val="007A3EAA"/>
    <w:rsid w:val="007B2DDE"/>
    <w:rsid w:val="007B7324"/>
    <w:rsid w:val="007C4C1A"/>
    <w:rsid w:val="007C51DE"/>
    <w:rsid w:val="007D0ED1"/>
    <w:rsid w:val="007F3FCA"/>
    <w:rsid w:val="007F612E"/>
    <w:rsid w:val="008003B7"/>
    <w:rsid w:val="008052A2"/>
    <w:rsid w:val="00806CE5"/>
    <w:rsid w:val="00807DFD"/>
    <w:rsid w:val="008242D6"/>
    <w:rsid w:val="00846747"/>
    <w:rsid w:val="008567FD"/>
    <w:rsid w:val="00870CF7"/>
    <w:rsid w:val="00873A19"/>
    <w:rsid w:val="0087428A"/>
    <w:rsid w:val="008805B4"/>
    <w:rsid w:val="00891568"/>
    <w:rsid w:val="00897A90"/>
    <w:rsid w:val="008A2AAF"/>
    <w:rsid w:val="008A520B"/>
    <w:rsid w:val="008A5C4D"/>
    <w:rsid w:val="008B2826"/>
    <w:rsid w:val="008B5C5D"/>
    <w:rsid w:val="008B78C1"/>
    <w:rsid w:val="008B7F32"/>
    <w:rsid w:val="008C055F"/>
    <w:rsid w:val="008D1407"/>
    <w:rsid w:val="008D3FF9"/>
    <w:rsid w:val="008E3A29"/>
    <w:rsid w:val="008E5BAD"/>
    <w:rsid w:val="008F1106"/>
    <w:rsid w:val="008F5D3A"/>
    <w:rsid w:val="008F62EB"/>
    <w:rsid w:val="00912D3C"/>
    <w:rsid w:val="00915956"/>
    <w:rsid w:val="00931AB7"/>
    <w:rsid w:val="0093477E"/>
    <w:rsid w:val="00962081"/>
    <w:rsid w:val="00967E7E"/>
    <w:rsid w:val="009A1675"/>
    <w:rsid w:val="009A6CD9"/>
    <w:rsid w:val="009B575C"/>
    <w:rsid w:val="009C44D1"/>
    <w:rsid w:val="009E37C5"/>
    <w:rsid w:val="009E540D"/>
    <w:rsid w:val="009F2A0C"/>
    <w:rsid w:val="009F6943"/>
    <w:rsid w:val="00A038C4"/>
    <w:rsid w:val="00A03DC4"/>
    <w:rsid w:val="00A04140"/>
    <w:rsid w:val="00A05DC9"/>
    <w:rsid w:val="00A35642"/>
    <w:rsid w:val="00A37490"/>
    <w:rsid w:val="00A41B74"/>
    <w:rsid w:val="00A528B6"/>
    <w:rsid w:val="00A54ED5"/>
    <w:rsid w:val="00A603BE"/>
    <w:rsid w:val="00A718C7"/>
    <w:rsid w:val="00A95A70"/>
    <w:rsid w:val="00AA293B"/>
    <w:rsid w:val="00AB44C1"/>
    <w:rsid w:val="00AC1D8B"/>
    <w:rsid w:val="00AC60B0"/>
    <w:rsid w:val="00AD6098"/>
    <w:rsid w:val="00AF2444"/>
    <w:rsid w:val="00B10469"/>
    <w:rsid w:val="00B213BE"/>
    <w:rsid w:val="00B3081D"/>
    <w:rsid w:val="00B4195C"/>
    <w:rsid w:val="00B478F3"/>
    <w:rsid w:val="00B5717C"/>
    <w:rsid w:val="00B613D6"/>
    <w:rsid w:val="00B62060"/>
    <w:rsid w:val="00B67579"/>
    <w:rsid w:val="00B7528A"/>
    <w:rsid w:val="00B92236"/>
    <w:rsid w:val="00B970EA"/>
    <w:rsid w:val="00BA44F6"/>
    <w:rsid w:val="00BA5135"/>
    <w:rsid w:val="00BA5676"/>
    <w:rsid w:val="00BD34DC"/>
    <w:rsid w:val="00BD7AC4"/>
    <w:rsid w:val="00BE75F1"/>
    <w:rsid w:val="00C03E19"/>
    <w:rsid w:val="00C04634"/>
    <w:rsid w:val="00C06632"/>
    <w:rsid w:val="00C071A8"/>
    <w:rsid w:val="00C10926"/>
    <w:rsid w:val="00C124A6"/>
    <w:rsid w:val="00C14DFA"/>
    <w:rsid w:val="00C17ABA"/>
    <w:rsid w:val="00C27DE3"/>
    <w:rsid w:val="00C50EF5"/>
    <w:rsid w:val="00C5191B"/>
    <w:rsid w:val="00C61267"/>
    <w:rsid w:val="00C645D5"/>
    <w:rsid w:val="00C74843"/>
    <w:rsid w:val="00C768A6"/>
    <w:rsid w:val="00CA5D90"/>
    <w:rsid w:val="00CB76B0"/>
    <w:rsid w:val="00CC225F"/>
    <w:rsid w:val="00CC4DBD"/>
    <w:rsid w:val="00CD1793"/>
    <w:rsid w:val="00CD1E12"/>
    <w:rsid w:val="00CD2DEB"/>
    <w:rsid w:val="00CF3941"/>
    <w:rsid w:val="00D27139"/>
    <w:rsid w:val="00D3057C"/>
    <w:rsid w:val="00D35D51"/>
    <w:rsid w:val="00D41A9B"/>
    <w:rsid w:val="00D55CC2"/>
    <w:rsid w:val="00D66350"/>
    <w:rsid w:val="00D80E56"/>
    <w:rsid w:val="00D8294F"/>
    <w:rsid w:val="00DA3A1C"/>
    <w:rsid w:val="00DA570B"/>
    <w:rsid w:val="00DB7E55"/>
    <w:rsid w:val="00DC266E"/>
    <w:rsid w:val="00DD6AE7"/>
    <w:rsid w:val="00DE2262"/>
    <w:rsid w:val="00DE5958"/>
    <w:rsid w:val="00DF0008"/>
    <w:rsid w:val="00DF1869"/>
    <w:rsid w:val="00DF1D6F"/>
    <w:rsid w:val="00DF32D6"/>
    <w:rsid w:val="00E12773"/>
    <w:rsid w:val="00E23D15"/>
    <w:rsid w:val="00E452F7"/>
    <w:rsid w:val="00E5289E"/>
    <w:rsid w:val="00E61690"/>
    <w:rsid w:val="00E71E44"/>
    <w:rsid w:val="00E844BA"/>
    <w:rsid w:val="00EA289B"/>
    <w:rsid w:val="00EA4875"/>
    <w:rsid w:val="00EB75F1"/>
    <w:rsid w:val="00EB7B3A"/>
    <w:rsid w:val="00ED4340"/>
    <w:rsid w:val="00ED52FE"/>
    <w:rsid w:val="00ED5C5D"/>
    <w:rsid w:val="00ED7198"/>
    <w:rsid w:val="00ED7B8E"/>
    <w:rsid w:val="00EE056A"/>
    <w:rsid w:val="00EF3E81"/>
    <w:rsid w:val="00EF5DA9"/>
    <w:rsid w:val="00EF6812"/>
    <w:rsid w:val="00F20E60"/>
    <w:rsid w:val="00F228EF"/>
    <w:rsid w:val="00F323E6"/>
    <w:rsid w:val="00F33E9E"/>
    <w:rsid w:val="00F34703"/>
    <w:rsid w:val="00F4400E"/>
    <w:rsid w:val="00F631E4"/>
    <w:rsid w:val="00F70136"/>
    <w:rsid w:val="00F7409C"/>
    <w:rsid w:val="00F7409F"/>
    <w:rsid w:val="00F816E7"/>
    <w:rsid w:val="00FA399B"/>
    <w:rsid w:val="00FB5E3C"/>
    <w:rsid w:val="00FE11E9"/>
    <w:rsid w:val="00FE1281"/>
    <w:rsid w:val="00FE77EE"/>
    <w:rsid w:val="00FF2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23F5C49"/>
  <w15:docId w15:val="{D5066093-FCB2-4FEE-A515-F82CFBFAD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2DDE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pPr>
      <w:outlineLvl w:val="0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799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09FD"/>
    <w:pPr>
      <w:keepNext/>
      <w:spacing w:before="240" w:after="60"/>
      <w:outlineLvl w:val="2"/>
    </w:pPr>
    <w:rPr>
      <w:rFonts w:ascii="Calibri Light" w:hAnsi="Calibri Light" w:cs="Times New Roman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locked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character" w:customStyle="1" w:styleId="apple-converted-space">
    <w:name w:val="apple-converted-space"/>
    <w:rsid w:val="00BA5135"/>
  </w:style>
  <w:style w:type="character" w:styleId="Hyperlink">
    <w:name w:val="Hyperlink"/>
    <w:uiPriority w:val="99"/>
    <w:unhideWhenUsed/>
    <w:rsid w:val="00B92236"/>
    <w:rPr>
      <w:color w:val="0563C1"/>
      <w:u w:val="single"/>
    </w:rPr>
  </w:style>
  <w:style w:type="character" w:styleId="UnresolvedMention">
    <w:name w:val="Unresolved Mention"/>
    <w:uiPriority w:val="99"/>
    <w:semiHidden/>
    <w:unhideWhenUsed/>
    <w:rsid w:val="00B92236"/>
    <w:rPr>
      <w:color w:val="605E5C"/>
      <w:shd w:val="clear" w:color="auto" w:fill="E1DFDD"/>
    </w:rPr>
  </w:style>
  <w:style w:type="character" w:customStyle="1" w:styleId="Heading3Char">
    <w:name w:val="Heading 3 Char"/>
    <w:link w:val="Heading3"/>
    <w:uiPriority w:val="9"/>
    <w:semiHidden/>
    <w:rsid w:val="002909FD"/>
    <w:rPr>
      <w:rFonts w:ascii="Calibri Light" w:eastAsia="Times New Roman" w:hAnsi="Calibri Light" w:cs="Times New Roman"/>
      <w:b/>
      <w:bCs/>
      <w:sz w:val="26"/>
      <w:szCs w:val="26"/>
    </w:rPr>
  </w:style>
  <w:style w:type="paragraph" w:styleId="ListParagraph">
    <w:name w:val="List Paragraph"/>
    <w:basedOn w:val="Normal"/>
    <w:uiPriority w:val="34"/>
    <w:qFormat/>
    <w:rsid w:val="00541053"/>
    <w:pPr>
      <w:ind w:left="720"/>
      <w:contextualSpacing/>
    </w:pPr>
  </w:style>
  <w:style w:type="table" w:styleId="TableGrid">
    <w:name w:val="Table Grid"/>
    <w:basedOn w:val="TableNormal"/>
    <w:uiPriority w:val="39"/>
    <w:rsid w:val="0012379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3B799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86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7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7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4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72A5BF-19EF-417C-A8E1-42385C2C90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440</Words>
  <Characters>2512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Anderson</dc:creator>
  <cp:keywords/>
  <dc:description/>
  <cp:lastModifiedBy>Nathan Anderson</cp:lastModifiedBy>
  <cp:revision>2</cp:revision>
  <cp:lastPrinted>2022-06-23T15:19:00Z</cp:lastPrinted>
  <dcterms:created xsi:type="dcterms:W3CDTF">2023-03-27T08:14:00Z</dcterms:created>
  <dcterms:modified xsi:type="dcterms:W3CDTF">2023-03-27T08:14:00Z</dcterms:modified>
</cp:coreProperties>
</file>