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78E2D" w14:textId="2853A052" w:rsidR="00624DAC" w:rsidRPr="00624DAC" w:rsidRDefault="00624DAC" w:rsidP="00624DAC">
      <w:pPr>
        <w:jc w:val="both"/>
        <w:rPr>
          <w:rFonts w:ascii="Calibri" w:hAnsi="Calibri" w:cs="Calibri"/>
          <w:b/>
          <w:bCs/>
          <w:u w:val="single"/>
        </w:rPr>
      </w:pPr>
      <w:r w:rsidRPr="003020E4">
        <w:rPr>
          <w:rFonts w:ascii="Calibri" w:hAnsi="Calibri" w:cs="Calibri"/>
          <w:b/>
          <w:bCs/>
          <w:u w:val="single"/>
        </w:rPr>
        <w:t>Liste des tâches projet « Equité Accès Palu »</w:t>
      </w:r>
    </w:p>
    <w:p w14:paraId="68E4DC66" w14:textId="77777777" w:rsidR="00624DAC" w:rsidRDefault="00624DAC" w:rsidP="00624DAC">
      <w:pPr>
        <w:jc w:val="both"/>
        <w:rPr>
          <w:rFonts w:ascii="Calibri" w:hAnsi="Calibri" w:cs="Calibri"/>
          <w:b/>
          <w:color w:val="002060"/>
        </w:rPr>
      </w:pPr>
    </w:p>
    <w:p w14:paraId="185F2F8E" w14:textId="77777777" w:rsidR="00624DAC" w:rsidRDefault="00624DAC" w:rsidP="00624DAC">
      <w:pPr>
        <w:jc w:val="both"/>
        <w:rPr>
          <w:rFonts w:ascii="Calibri" w:hAnsi="Calibri" w:cs="Calibri"/>
          <w:b/>
          <w:color w:val="002060"/>
        </w:rPr>
      </w:pPr>
    </w:p>
    <w:p w14:paraId="3EBC25B3" w14:textId="77777777" w:rsidR="004E20A0" w:rsidRPr="000A652B" w:rsidRDefault="004E20A0" w:rsidP="004E20A0">
      <w:pPr>
        <w:jc w:val="both"/>
      </w:pPr>
      <w:r w:rsidRPr="000F49A2">
        <w:rPr>
          <w:rFonts w:ascii="Calibri" w:hAnsi="Calibri" w:cs="Calibri"/>
          <w:b/>
          <w:bCs/>
          <w:sz w:val="22"/>
          <w:szCs w:val="22"/>
          <w:u w:val="single"/>
        </w:rPr>
        <w:t>Titre de l’activité A1.1.1</w:t>
      </w:r>
      <w:r w:rsidRPr="000F49A2">
        <w:rPr>
          <w:rFonts w:ascii="Calibri" w:hAnsi="Calibri" w:cs="Calibri"/>
          <w:b/>
          <w:bCs/>
          <w:sz w:val="22"/>
          <w:szCs w:val="22"/>
        </w:rPr>
        <w:t xml:space="preserve"> : </w:t>
      </w:r>
      <w:r w:rsidRPr="000F49A2">
        <w:rPr>
          <w:rFonts w:ascii="Calibri" w:hAnsi="Calibri" w:cs="Calibri"/>
          <w:sz w:val="22"/>
          <w:szCs w:val="22"/>
        </w:rPr>
        <w:t>Développer la conception de l'étude et les outils de collecte de données, contracter et former des OSC</w:t>
      </w:r>
      <w:r>
        <w:rPr>
          <w:rFonts w:ascii="Calibri" w:hAnsi="Calibri" w:cs="Calibri"/>
          <w:sz w:val="22"/>
          <w:szCs w:val="22"/>
        </w:rPr>
        <w:t xml:space="preserve"> </w:t>
      </w:r>
      <w:r w:rsidRPr="000F49A2">
        <w:rPr>
          <w:rFonts w:ascii="Calibri" w:hAnsi="Calibri" w:cs="Calibri"/>
          <w:sz w:val="22"/>
          <w:szCs w:val="22"/>
        </w:rPr>
        <w:t>pour mener la collecte de données (1 par région) et superviser la collecte de données.</w:t>
      </w:r>
    </w:p>
    <w:p w14:paraId="67A41033" w14:textId="26AB5EF8" w:rsidR="004E20A0" w:rsidRDefault="004E20A0" w:rsidP="00624DAC">
      <w:pPr>
        <w:jc w:val="both"/>
        <w:rPr>
          <w:rFonts w:ascii="Calibri" w:hAnsi="Calibri" w:cs="Calibri"/>
          <w:b/>
          <w:color w:val="002060"/>
        </w:rPr>
      </w:pPr>
      <w:r>
        <w:rPr>
          <w:rFonts w:ascii="Calibri" w:hAnsi="Calibri" w:cs="Calibri"/>
          <w:b/>
          <w:color w:val="002060"/>
        </w:rPr>
        <w:t>Tâches :</w:t>
      </w:r>
    </w:p>
    <w:p w14:paraId="27264CC3" w14:textId="179EF44C" w:rsidR="004E20A0" w:rsidRPr="004E20A0" w:rsidRDefault="004E20A0" w:rsidP="004E20A0">
      <w:pPr>
        <w:pStyle w:val="Paragraphedeliste"/>
        <w:numPr>
          <w:ilvl w:val="0"/>
          <w:numId w:val="2"/>
        </w:numPr>
        <w:jc w:val="both"/>
        <w:rPr>
          <w:rFonts w:ascii="Calibri" w:hAnsi="Calibri" w:cs="Calibri"/>
          <w:bCs/>
          <w:color w:val="002060"/>
        </w:rPr>
      </w:pPr>
      <w:r w:rsidRPr="004E20A0">
        <w:rPr>
          <w:rFonts w:ascii="Calibri" w:hAnsi="Calibri" w:cs="Calibri"/>
          <w:bCs/>
          <w:color w:val="002060"/>
        </w:rPr>
        <w:t xml:space="preserve">Elaboration </w:t>
      </w:r>
      <w:r>
        <w:rPr>
          <w:rFonts w:ascii="Calibri" w:hAnsi="Calibri" w:cs="Calibri"/>
          <w:bCs/>
          <w:color w:val="002060"/>
        </w:rPr>
        <w:t xml:space="preserve">des </w:t>
      </w:r>
      <w:r w:rsidRPr="004E20A0">
        <w:rPr>
          <w:rFonts w:ascii="Calibri" w:hAnsi="Calibri" w:cs="Calibri"/>
          <w:bCs/>
          <w:color w:val="002060"/>
        </w:rPr>
        <w:t>TDR pour le recrutement d</w:t>
      </w:r>
      <w:r>
        <w:rPr>
          <w:rFonts w:ascii="Calibri" w:hAnsi="Calibri" w:cs="Calibri"/>
          <w:bCs/>
          <w:color w:val="002060"/>
        </w:rPr>
        <w:t>’un</w:t>
      </w:r>
      <w:r w:rsidRPr="004E20A0">
        <w:rPr>
          <w:rFonts w:ascii="Calibri" w:hAnsi="Calibri" w:cs="Calibri"/>
          <w:bCs/>
          <w:color w:val="002060"/>
        </w:rPr>
        <w:t xml:space="preserve"> consultant</w:t>
      </w:r>
    </w:p>
    <w:p w14:paraId="035BA7A4" w14:textId="77777777" w:rsidR="004E20A0" w:rsidRPr="004E20A0" w:rsidRDefault="004E20A0" w:rsidP="004E20A0">
      <w:pPr>
        <w:pStyle w:val="Paragraphedeliste"/>
        <w:numPr>
          <w:ilvl w:val="0"/>
          <w:numId w:val="2"/>
        </w:numPr>
        <w:jc w:val="both"/>
        <w:rPr>
          <w:rFonts w:ascii="Calibri" w:hAnsi="Calibri" w:cs="Calibri"/>
          <w:bCs/>
          <w:color w:val="002060"/>
        </w:rPr>
      </w:pPr>
      <w:r w:rsidRPr="004E20A0">
        <w:rPr>
          <w:rFonts w:ascii="Calibri" w:hAnsi="Calibri" w:cs="Calibri"/>
          <w:bCs/>
          <w:color w:val="002060"/>
        </w:rPr>
        <w:t xml:space="preserve">Publication TDR sur les sites </w:t>
      </w:r>
    </w:p>
    <w:p w14:paraId="6E3AE709" w14:textId="77777777" w:rsidR="004E20A0" w:rsidRPr="004E20A0" w:rsidRDefault="004E20A0" w:rsidP="004E20A0">
      <w:pPr>
        <w:pStyle w:val="Paragraphedeliste"/>
        <w:numPr>
          <w:ilvl w:val="0"/>
          <w:numId w:val="2"/>
        </w:numPr>
        <w:jc w:val="both"/>
        <w:rPr>
          <w:rFonts w:ascii="Calibri" w:hAnsi="Calibri" w:cs="Calibri"/>
          <w:bCs/>
          <w:color w:val="002060"/>
        </w:rPr>
      </w:pPr>
      <w:r w:rsidRPr="004E20A0">
        <w:rPr>
          <w:rFonts w:ascii="Calibri" w:hAnsi="Calibri" w:cs="Calibri"/>
          <w:bCs/>
          <w:color w:val="002060"/>
        </w:rPr>
        <w:t>Dépouillement et sélection des meilleures candidatures</w:t>
      </w:r>
    </w:p>
    <w:p w14:paraId="344D60B7" w14:textId="0EE0A9FE" w:rsidR="004E20A0" w:rsidRPr="004E20A0" w:rsidRDefault="004E20A0" w:rsidP="004E20A0">
      <w:pPr>
        <w:pStyle w:val="Paragraphedeliste"/>
        <w:numPr>
          <w:ilvl w:val="0"/>
          <w:numId w:val="2"/>
        </w:numPr>
        <w:jc w:val="both"/>
        <w:rPr>
          <w:rFonts w:ascii="Calibri" w:hAnsi="Calibri" w:cs="Calibri"/>
          <w:bCs/>
          <w:color w:val="002060"/>
        </w:rPr>
      </w:pPr>
      <w:r w:rsidRPr="004E20A0">
        <w:rPr>
          <w:rFonts w:ascii="Calibri" w:hAnsi="Calibri" w:cs="Calibri"/>
          <w:bCs/>
          <w:color w:val="002060"/>
        </w:rPr>
        <w:t>Elaboration et signature d</w:t>
      </w:r>
      <w:r>
        <w:rPr>
          <w:rFonts w:ascii="Calibri" w:hAnsi="Calibri" w:cs="Calibri"/>
          <w:bCs/>
          <w:color w:val="002060"/>
        </w:rPr>
        <w:t>u</w:t>
      </w:r>
      <w:r w:rsidRPr="004E20A0">
        <w:rPr>
          <w:rFonts w:ascii="Calibri" w:hAnsi="Calibri" w:cs="Calibri"/>
          <w:bCs/>
          <w:color w:val="002060"/>
        </w:rPr>
        <w:t xml:space="preserve"> contrat par le consultant recruté</w:t>
      </w:r>
    </w:p>
    <w:p w14:paraId="72D42203" w14:textId="77777777" w:rsidR="004E20A0" w:rsidRDefault="004E20A0" w:rsidP="004E20A0">
      <w:pPr>
        <w:pStyle w:val="Paragraphedeliste"/>
        <w:numPr>
          <w:ilvl w:val="0"/>
          <w:numId w:val="2"/>
        </w:numPr>
        <w:jc w:val="both"/>
        <w:rPr>
          <w:rFonts w:ascii="Calibri" w:hAnsi="Calibri" w:cs="Calibri"/>
          <w:bCs/>
          <w:color w:val="002060"/>
        </w:rPr>
      </w:pPr>
      <w:r w:rsidRPr="004E20A0">
        <w:rPr>
          <w:rFonts w:ascii="Calibri" w:hAnsi="Calibri" w:cs="Calibri"/>
          <w:bCs/>
          <w:color w:val="002060"/>
        </w:rPr>
        <w:t>Revue de l’élaboration de la méthodologie et outils de collecte des données de l’étude</w:t>
      </w:r>
    </w:p>
    <w:p w14:paraId="2B0EB8E2" w14:textId="6CFE8501" w:rsidR="004E20A0" w:rsidRDefault="004E20A0" w:rsidP="004E20A0">
      <w:pPr>
        <w:pStyle w:val="Paragraphedeliste"/>
        <w:numPr>
          <w:ilvl w:val="0"/>
          <w:numId w:val="2"/>
        </w:numPr>
        <w:jc w:val="both"/>
        <w:rPr>
          <w:rFonts w:ascii="Calibri" w:hAnsi="Calibri" w:cs="Calibri"/>
          <w:bCs/>
          <w:color w:val="002060"/>
        </w:rPr>
      </w:pPr>
      <w:r>
        <w:rPr>
          <w:rFonts w:ascii="Calibri" w:hAnsi="Calibri" w:cs="Calibri"/>
          <w:bCs/>
          <w:color w:val="002060"/>
        </w:rPr>
        <w:t>Sélection des OSC devant participer à l’enquête</w:t>
      </w:r>
    </w:p>
    <w:p w14:paraId="16BD8838" w14:textId="110B34E0" w:rsidR="004E20A0" w:rsidRPr="00770EDE" w:rsidRDefault="004E20A0" w:rsidP="004E20A0">
      <w:pPr>
        <w:pStyle w:val="Paragraphedeliste"/>
        <w:numPr>
          <w:ilvl w:val="0"/>
          <w:numId w:val="2"/>
        </w:numPr>
        <w:jc w:val="both"/>
        <w:rPr>
          <w:rFonts w:ascii="Calibri" w:hAnsi="Calibri" w:cs="Calibri"/>
          <w:bCs/>
          <w:color w:val="002060"/>
          <w:highlight w:val="yellow"/>
        </w:rPr>
      </w:pPr>
      <w:r w:rsidRPr="00770EDE">
        <w:rPr>
          <w:rFonts w:ascii="Calibri" w:hAnsi="Calibri" w:cs="Calibri"/>
          <w:bCs/>
          <w:color w:val="002060"/>
          <w:highlight w:val="yellow"/>
        </w:rPr>
        <w:t>Collecte des données pour la cartographie des OSC</w:t>
      </w:r>
    </w:p>
    <w:p w14:paraId="4F29B7F0" w14:textId="4F887F3C" w:rsidR="004E20A0" w:rsidRDefault="004E20A0" w:rsidP="004E20A0">
      <w:pPr>
        <w:pStyle w:val="Paragraphedeliste"/>
        <w:numPr>
          <w:ilvl w:val="0"/>
          <w:numId w:val="2"/>
        </w:numPr>
        <w:jc w:val="both"/>
        <w:rPr>
          <w:rFonts w:ascii="Calibri" w:hAnsi="Calibri" w:cs="Calibri"/>
          <w:bCs/>
          <w:color w:val="002060"/>
        </w:rPr>
      </w:pPr>
      <w:r w:rsidRPr="004E20A0">
        <w:rPr>
          <w:rFonts w:ascii="Calibri" w:hAnsi="Calibri" w:cs="Calibri"/>
          <w:bCs/>
          <w:color w:val="002060"/>
        </w:rPr>
        <w:t>Suivi de la collecte des données</w:t>
      </w:r>
    </w:p>
    <w:p w14:paraId="276062BC" w14:textId="1C7C0C17" w:rsidR="004E20A0" w:rsidRPr="004E20A0" w:rsidRDefault="004E20A0" w:rsidP="004E20A0">
      <w:pPr>
        <w:pStyle w:val="Paragraphedeliste"/>
        <w:numPr>
          <w:ilvl w:val="0"/>
          <w:numId w:val="2"/>
        </w:numPr>
        <w:jc w:val="both"/>
        <w:rPr>
          <w:rFonts w:ascii="Calibri" w:hAnsi="Calibri" w:cs="Calibri"/>
          <w:bCs/>
          <w:color w:val="002060"/>
        </w:rPr>
      </w:pPr>
      <w:r>
        <w:rPr>
          <w:rFonts w:ascii="Calibri" w:hAnsi="Calibri" w:cs="Calibri"/>
          <w:bCs/>
          <w:color w:val="002060"/>
        </w:rPr>
        <w:t>Rédaction du rapport par le Consultant</w:t>
      </w:r>
    </w:p>
    <w:p w14:paraId="67EC5398" w14:textId="218199EB" w:rsidR="004E20A0" w:rsidRPr="004E20A0" w:rsidRDefault="004E20A0" w:rsidP="004E20A0">
      <w:pPr>
        <w:pStyle w:val="Paragraphedeliste"/>
        <w:numPr>
          <w:ilvl w:val="0"/>
          <w:numId w:val="2"/>
        </w:numPr>
        <w:jc w:val="both"/>
        <w:rPr>
          <w:rFonts w:ascii="Calibri" w:hAnsi="Calibri" w:cs="Calibri"/>
          <w:bCs/>
          <w:color w:val="002060"/>
        </w:rPr>
      </w:pPr>
      <w:r w:rsidRPr="004E20A0">
        <w:rPr>
          <w:rFonts w:ascii="Calibri" w:hAnsi="Calibri" w:cs="Calibri"/>
          <w:bCs/>
          <w:color w:val="002060"/>
        </w:rPr>
        <w:t>Revue du rapport de collecte des données (Rapport global et synthèse)</w:t>
      </w:r>
    </w:p>
    <w:p w14:paraId="6D6B0C1A" w14:textId="77777777" w:rsidR="004E20A0" w:rsidRDefault="004E20A0" w:rsidP="00624DAC">
      <w:pPr>
        <w:jc w:val="both"/>
        <w:rPr>
          <w:rFonts w:ascii="Calibri" w:hAnsi="Calibri" w:cs="Calibri"/>
          <w:b/>
          <w:color w:val="002060"/>
        </w:rPr>
      </w:pPr>
    </w:p>
    <w:p w14:paraId="79C83955" w14:textId="114C68F1" w:rsidR="004E20A0" w:rsidRDefault="004E20A0" w:rsidP="00624DAC">
      <w:pPr>
        <w:jc w:val="both"/>
        <w:rPr>
          <w:rFonts w:ascii="Calibri" w:hAnsi="Calibri" w:cs="Calibri"/>
          <w:sz w:val="22"/>
          <w:szCs w:val="22"/>
        </w:rPr>
      </w:pPr>
      <w:r w:rsidRPr="000F49A2">
        <w:rPr>
          <w:rFonts w:ascii="Calibri" w:hAnsi="Calibri" w:cs="Calibri"/>
          <w:b/>
          <w:bCs/>
          <w:sz w:val="22"/>
          <w:szCs w:val="22"/>
          <w:u w:val="single"/>
        </w:rPr>
        <w:t>Titre de l’activité A1.1.2</w:t>
      </w:r>
      <w:r w:rsidRPr="000F49A2">
        <w:rPr>
          <w:rFonts w:ascii="Calibri" w:hAnsi="Calibri" w:cs="Calibri"/>
          <w:b/>
          <w:bCs/>
          <w:sz w:val="22"/>
          <w:szCs w:val="22"/>
        </w:rPr>
        <w:t xml:space="preserve"> : </w:t>
      </w:r>
      <w:r w:rsidRPr="000F49A2">
        <w:rPr>
          <w:rFonts w:ascii="Calibri" w:hAnsi="Calibri" w:cs="Calibri"/>
          <w:sz w:val="22"/>
          <w:szCs w:val="22"/>
        </w:rPr>
        <w:t>Atelier d'analyse et interprétation des résultats de la cartographie des OSC paludisme avec la Taskforce pour comprendre la localisation et les activités des OSC qui contribuent au PSNLP en vue d'améliorer la coordination</w:t>
      </w:r>
    </w:p>
    <w:p w14:paraId="23B7C468" w14:textId="77777777" w:rsidR="004E20A0" w:rsidRDefault="004E20A0" w:rsidP="00624DAC">
      <w:pPr>
        <w:jc w:val="both"/>
        <w:rPr>
          <w:rFonts w:ascii="Calibri" w:hAnsi="Calibri" w:cs="Calibri"/>
          <w:sz w:val="22"/>
          <w:szCs w:val="22"/>
        </w:rPr>
      </w:pPr>
    </w:p>
    <w:p w14:paraId="1F54A36B" w14:textId="30F16F5B" w:rsidR="004E20A0" w:rsidRDefault="004E20A0" w:rsidP="00624DAC">
      <w:pPr>
        <w:jc w:val="both"/>
        <w:rPr>
          <w:rFonts w:ascii="Calibri" w:hAnsi="Calibri" w:cs="Calibri"/>
          <w:sz w:val="22"/>
          <w:szCs w:val="22"/>
        </w:rPr>
      </w:pPr>
      <w:r>
        <w:rPr>
          <w:rFonts w:ascii="Calibri" w:hAnsi="Calibri" w:cs="Calibri"/>
          <w:sz w:val="22"/>
          <w:szCs w:val="22"/>
        </w:rPr>
        <w:t>Tâches :</w:t>
      </w:r>
    </w:p>
    <w:p w14:paraId="25BB8F22" w14:textId="388EB234" w:rsidR="004E20A0" w:rsidRPr="004E20A0" w:rsidRDefault="004E20A0" w:rsidP="004E20A0">
      <w:pPr>
        <w:pStyle w:val="Paragraphedeliste"/>
        <w:numPr>
          <w:ilvl w:val="0"/>
          <w:numId w:val="2"/>
        </w:numPr>
        <w:jc w:val="both"/>
        <w:rPr>
          <w:rFonts w:ascii="Calibri" w:hAnsi="Calibri" w:cs="Calibri"/>
          <w:bCs/>
          <w:color w:val="002060"/>
        </w:rPr>
      </w:pPr>
      <w:r w:rsidRPr="004E20A0">
        <w:rPr>
          <w:rFonts w:ascii="Calibri" w:hAnsi="Calibri" w:cs="Calibri"/>
          <w:bCs/>
          <w:color w:val="002060"/>
        </w:rPr>
        <w:t xml:space="preserve">Elaboration et envoi des lettres d’invitation aux </w:t>
      </w:r>
      <w:r>
        <w:rPr>
          <w:rFonts w:ascii="Calibri" w:hAnsi="Calibri" w:cs="Calibri"/>
          <w:bCs/>
          <w:color w:val="002060"/>
        </w:rPr>
        <w:t>membres de la TaskForce, aux officiels du PNLP/MINSANTE et de l’ICN.</w:t>
      </w:r>
    </w:p>
    <w:p w14:paraId="6208553E" w14:textId="0EA0AEAC" w:rsidR="004E20A0" w:rsidRPr="00697CC9" w:rsidRDefault="004E20A0" w:rsidP="00697CC9">
      <w:pPr>
        <w:pStyle w:val="Paragraphedeliste"/>
        <w:numPr>
          <w:ilvl w:val="0"/>
          <w:numId w:val="2"/>
        </w:numPr>
        <w:jc w:val="both"/>
        <w:rPr>
          <w:rFonts w:ascii="Calibri" w:hAnsi="Calibri" w:cs="Calibri"/>
          <w:bCs/>
          <w:color w:val="002060"/>
        </w:rPr>
      </w:pPr>
      <w:r>
        <w:rPr>
          <w:rFonts w:ascii="Calibri" w:hAnsi="Calibri" w:cs="Calibri"/>
          <w:bCs/>
          <w:color w:val="002060"/>
        </w:rPr>
        <w:t>Préparation logistique de l’atelier (Location salle, m</w:t>
      </w:r>
      <w:r w:rsidRPr="004E20A0">
        <w:rPr>
          <w:rFonts w:ascii="Calibri" w:hAnsi="Calibri" w:cs="Calibri"/>
          <w:bCs/>
          <w:color w:val="002060"/>
        </w:rPr>
        <w:t xml:space="preserve">ontage flyers, vidéo, agenda, </w:t>
      </w:r>
      <w:r w:rsidR="00697CC9" w:rsidRPr="004E20A0">
        <w:rPr>
          <w:rFonts w:ascii="Calibri" w:hAnsi="Calibri" w:cs="Calibri"/>
          <w:bCs/>
          <w:color w:val="002060"/>
        </w:rPr>
        <w:t>documentations</w:t>
      </w:r>
      <w:r w:rsidR="00697CC9">
        <w:rPr>
          <w:rFonts w:ascii="Calibri" w:hAnsi="Calibri" w:cs="Calibri"/>
          <w:bCs/>
          <w:color w:val="002060"/>
        </w:rPr>
        <w:t xml:space="preserve">, </w:t>
      </w:r>
      <w:r w:rsidR="00697CC9" w:rsidRPr="004E20A0">
        <w:rPr>
          <w:rFonts w:ascii="Calibri" w:hAnsi="Calibri" w:cs="Calibri"/>
          <w:bCs/>
          <w:color w:val="002060"/>
        </w:rPr>
        <w:t>Préparation des frais de transport pour les participants à Yaoundé et pour les participants venant des districts</w:t>
      </w:r>
      <w:r w:rsidR="00697CC9">
        <w:rPr>
          <w:rFonts w:ascii="Calibri" w:hAnsi="Calibri" w:cs="Calibri"/>
          <w:bCs/>
          <w:color w:val="002060"/>
        </w:rPr>
        <w:t xml:space="preserve"> </w:t>
      </w:r>
      <w:r w:rsidRPr="00697CC9">
        <w:rPr>
          <w:rFonts w:ascii="Calibri" w:hAnsi="Calibri" w:cs="Calibri"/>
          <w:bCs/>
          <w:color w:val="002060"/>
        </w:rPr>
        <w:t>etc.)</w:t>
      </w:r>
    </w:p>
    <w:p w14:paraId="5C414430" w14:textId="53E3BF87" w:rsidR="004E20A0" w:rsidRDefault="00697CC9" w:rsidP="00697CC9">
      <w:pPr>
        <w:pStyle w:val="Paragraphedeliste"/>
        <w:numPr>
          <w:ilvl w:val="0"/>
          <w:numId w:val="2"/>
        </w:numPr>
        <w:jc w:val="both"/>
        <w:rPr>
          <w:rFonts w:ascii="Calibri" w:hAnsi="Calibri" w:cs="Calibri"/>
          <w:bCs/>
          <w:color w:val="002060"/>
        </w:rPr>
      </w:pPr>
      <w:r>
        <w:rPr>
          <w:rFonts w:ascii="Calibri" w:hAnsi="Calibri" w:cs="Calibri"/>
          <w:bCs/>
          <w:color w:val="002060"/>
        </w:rPr>
        <w:t>Rapport d’atelier</w:t>
      </w:r>
    </w:p>
    <w:p w14:paraId="63F8D403" w14:textId="77777777" w:rsidR="00697CC9" w:rsidRDefault="00697CC9" w:rsidP="00697CC9">
      <w:pPr>
        <w:jc w:val="both"/>
        <w:rPr>
          <w:rFonts w:ascii="Calibri" w:hAnsi="Calibri" w:cs="Calibri"/>
          <w:bCs/>
          <w:color w:val="002060"/>
        </w:rPr>
      </w:pPr>
    </w:p>
    <w:p w14:paraId="64AC2DC3" w14:textId="77777777" w:rsidR="00697CC9" w:rsidRDefault="00697CC9" w:rsidP="00697CC9">
      <w:pPr>
        <w:jc w:val="both"/>
        <w:rPr>
          <w:rFonts w:ascii="Calibri" w:hAnsi="Calibri" w:cs="Calibri"/>
          <w:sz w:val="22"/>
          <w:szCs w:val="22"/>
        </w:rPr>
      </w:pPr>
      <w:r w:rsidRPr="000F49A2">
        <w:rPr>
          <w:rFonts w:ascii="Calibri" w:hAnsi="Calibri" w:cs="Calibri"/>
          <w:b/>
          <w:bCs/>
          <w:sz w:val="22"/>
          <w:szCs w:val="22"/>
          <w:u w:val="single"/>
        </w:rPr>
        <w:t>Titre de l’activité A1.1.3</w:t>
      </w:r>
      <w:r w:rsidRPr="000F49A2">
        <w:rPr>
          <w:rFonts w:ascii="Calibri" w:hAnsi="Calibri" w:cs="Calibri"/>
          <w:b/>
          <w:bCs/>
          <w:sz w:val="22"/>
          <w:szCs w:val="22"/>
        </w:rPr>
        <w:t xml:space="preserve"> : </w:t>
      </w:r>
      <w:r w:rsidRPr="000F49A2">
        <w:rPr>
          <w:rFonts w:ascii="Calibri" w:hAnsi="Calibri" w:cs="Calibri"/>
          <w:sz w:val="22"/>
          <w:szCs w:val="22"/>
        </w:rPr>
        <w:t>Diffusion de l'étude auprès du Ministère de la Santé/PNLP, des organisations de la société civile, et de l'ICN.</w:t>
      </w:r>
    </w:p>
    <w:p w14:paraId="69868F5C" w14:textId="77777777" w:rsidR="00697CC9" w:rsidRPr="000F49A2" w:rsidRDefault="00697CC9" w:rsidP="00697CC9">
      <w:pPr>
        <w:jc w:val="both"/>
        <w:rPr>
          <w:rFonts w:ascii="Calibri" w:hAnsi="Calibri" w:cs="Calibri"/>
          <w:b/>
          <w:bCs/>
          <w:sz w:val="22"/>
          <w:szCs w:val="22"/>
        </w:rPr>
      </w:pPr>
    </w:p>
    <w:p w14:paraId="6C83D5F9" w14:textId="1BF69BAF" w:rsidR="00697CC9" w:rsidRDefault="00697CC9" w:rsidP="00697CC9">
      <w:pPr>
        <w:jc w:val="both"/>
        <w:rPr>
          <w:rFonts w:ascii="Calibri" w:hAnsi="Calibri" w:cs="Calibri"/>
          <w:bCs/>
          <w:color w:val="002060"/>
        </w:rPr>
      </w:pPr>
      <w:r>
        <w:rPr>
          <w:rFonts w:ascii="Calibri" w:hAnsi="Calibri" w:cs="Calibri"/>
          <w:bCs/>
          <w:color w:val="002060"/>
        </w:rPr>
        <w:t>Tâches</w:t>
      </w:r>
    </w:p>
    <w:p w14:paraId="0353B5F4" w14:textId="77777777" w:rsidR="00697CC9" w:rsidRPr="00697CC9" w:rsidRDefault="00697CC9" w:rsidP="00697CC9">
      <w:pPr>
        <w:pStyle w:val="Paragraphedeliste"/>
        <w:numPr>
          <w:ilvl w:val="0"/>
          <w:numId w:val="2"/>
        </w:numPr>
        <w:jc w:val="both"/>
        <w:rPr>
          <w:rFonts w:ascii="Calibri" w:hAnsi="Calibri" w:cs="Calibri"/>
          <w:bCs/>
          <w:color w:val="002060"/>
        </w:rPr>
      </w:pPr>
      <w:r w:rsidRPr="00697CC9">
        <w:rPr>
          <w:rFonts w:ascii="Calibri" w:hAnsi="Calibri" w:cs="Calibri"/>
          <w:bCs/>
          <w:color w:val="002060"/>
        </w:rPr>
        <w:t xml:space="preserve">Impression du rapport de cartographie des OSC </w:t>
      </w:r>
    </w:p>
    <w:p w14:paraId="3D78057E" w14:textId="77777777" w:rsidR="00697CC9" w:rsidRPr="00770EDE" w:rsidRDefault="00697CC9" w:rsidP="00697CC9">
      <w:pPr>
        <w:pStyle w:val="Paragraphedeliste"/>
        <w:numPr>
          <w:ilvl w:val="0"/>
          <w:numId w:val="2"/>
        </w:numPr>
        <w:jc w:val="both"/>
        <w:rPr>
          <w:rFonts w:ascii="Calibri" w:hAnsi="Calibri" w:cs="Calibri"/>
          <w:bCs/>
          <w:color w:val="002060"/>
          <w:highlight w:val="yellow"/>
        </w:rPr>
      </w:pPr>
      <w:r w:rsidRPr="00770EDE">
        <w:rPr>
          <w:rFonts w:ascii="Calibri" w:hAnsi="Calibri" w:cs="Calibri"/>
          <w:bCs/>
          <w:color w:val="002060"/>
          <w:highlight w:val="yellow"/>
        </w:rPr>
        <w:t xml:space="preserve">Diffusion du rapport de cartographie des OSC aux principales parties prenantes </w:t>
      </w:r>
    </w:p>
    <w:p w14:paraId="4BED117A" w14:textId="19263F30" w:rsidR="00697CC9" w:rsidRDefault="00697CC9" w:rsidP="00697CC9">
      <w:pPr>
        <w:pStyle w:val="Paragraphedeliste"/>
        <w:numPr>
          <w:ilvl w:val="0"/>
          <w:numId w:val="2"/>
        </w:numPr>
        <w:jc w:val="both"/>
        <w:rPr>
          <w:rFonts w:ascii="Calibri" w:hAnsi="Calibri" w:cs="Calibri"/>
          <w:bCs/>
          <w:color w:val="002060"/>
        </w:rPr>
      </w:pPr>
      <w:r w:rsidRPr="00697CC9">
        <w:rPr>
          <w:rFonts w:ascii="Calibri" w:hAnsi="Calibri" w:cs="Calibri"/>
          <w:bCs/>
          <w:color w:val="002060"/>
        </w:rPr>
        <w:t>Les résultats du rapport de cartographie des OSC ont été discutés dans au moins 5 réunions clés sur le paludisme.</w:t>
      </w:r>
    </w:p>
    <w:p w14:paraId="65F3C954" w14:textId="77777777" w:rsidR="00697CC9" w:rsidRDefault="00697CC9" w:rsidP="00697CC9">
      <w:pPr>
        <w:jc w:val="both"/>
        <w:rPr>
          <w:rFonts w:ascii="Calibri" w:hAnsi="Calibri" w:cs="Calibri"/>
          <w:bCs/>
          <w:color w:val="002060"/>
        </w:rPr>
      </w:pPr>
    </w:p>
    <w:p w14:paraId="62FA99F5" w14:textId="77777777" w:rsidR="00697CC9" w:rsidRPr="0043089D" w:rsidRDefault="00697CC9" w:rsidP="00697CC9">
      <w:pPr>
        <w:spacing w:after="120"/>
        <w:jc w:val="both"/>
      </w:pPr>
      <w:r>
        <w:rPr>
          <w:rFonts w:ascii="Calibri" w:hAnsi="Calibri" w:cs="Calibri"/>
          <w:b/>
          <w:bCs/>
          <w:sz w:val="22"/>
          <w:szCs w:val="22"/>
          <w:u w:val="single"/>
        </w:rPr>
        <w:t>Titre de l’activité A1.2</w:t>
      </w:r>
      <w:r w:rsidRPr="000F49A2">
        <w:rPr>
          <w:rFonts w:ascii="Calibri" w:hAnsi="Calibri" w:cs="Calibri"/>
          <w:b/>
          <w:bCs/>
          <w:sz w:val="22"/>
          <w:szCs w:val="22"/>
          <w:u w:val="single"/>
        </w:rPr>
        <w:t>.1</w:t>
      </w:r>
      <w:r w:rsidRPr="000F49A2">
        <w:rPr>
          <w:rFonts w:ascii="Calibri" w:hAnsi="Calibri" w:cs="Calibri"/>
          <w:b/>
          <w:bCs/>
          <w:sz w:val="22"/>
          <w:szCs w:val="22"/>
        </w:rPr>
        <w:t xml:space="preserve"> : </w:t>
      </w:r>
      <w:r>
        <w:rPr>
          <w:rFonts w:ascii="Calibri" w:hAnsi="Calibri" w:cs="Calibri"/>
          <w:sz w:val="22"/>
          <w:szCs w:val="22"/>
        </w:rPr>
        <w:t xml:space="preserve">Recruter un consultant international pour la collecte des données qualitatives permettant de comprendre/cerner l’expérience de la sous-région du Grand </w:t>
      </w:r>
      <w:proofErr w:type="spellStart"/>
      <w:r>
        <w:rPr>
          <w:rFonts w:ascii="Calibri" w:hAnsi="Calibri" w:cs="Calibri"/>
          <w:sz w:val="22"/>
          <w:szCs w:val="22"/>
        </w:rPr>
        <w:t>Mekong</w:t>
      </w:r>
      <w:proofErr w:type="spellEnd"/>
      <w:r>
        <w:rPr>
          <w:rFonts w:ascii="Calibri" w:hAnsi="Calibri" w:cs="Calibri"/>
          <w:sz w:val="22"/>
          <w:szCs w:val="22"/>
        </w:rPr>
        <w:t xml:space="preserve"> en Asie sur le rôle majeur des </w:t>
      </w:r>
      <w:proofErr w:type="spellStart"/>
      <w:r>
        <w:rPr>
          <w:rFonts w:ascii="Calibri" w:hAnsi="Calibri" w:cs="Calibri"/>
          <w:sz w:val="22"/>
          <w:szCs w:val="22"/>
        </w:rPr>
        <w:t>ASCs</w:t>
      </w:r>
      <w:proofErr w:type="spellEnd"/>
      <w:r>
        <w:rPr>
          <w:rFonts w:ascii="Calibri" w:hAnsi="Calibri" w:cs="Calibri"/>
          <w:sz w:val="22"/>
          <w:szCs w:val="22"/>
        </w:rPr>
        <w:t xml:space="preserve"> sur l’élimination du paludisme</w:t>
      </w:r>
      <w:r w:rsidRPr="000F49A2">
        <w:rPr>
          <w:rFonts w:ascii="Calibri" w:hAnsi="Calibri" w:cs="Calibri"/>
          <w:sz w:val="22"/>
          <w:szCs w:val="22"/>
        </w:rPr>
        <w:t>.</w:t>
      </w:r>
    </w:p>
    <w:p w14:paraId="51D69F8F" w14:textId="063BBCF2" w:rsidR="00697CC9" w:rsidRDefault="00697CC9" w:rsidP="00697CC9">
      <w:pPr>
        <w:jc w:val="both"/>
        <w:rPr>
          <w:rFonts w:ascii="Calibri" w:hAnsi="Calibri" w:cs="Calibri"/>
          <w:bCs/>
          <w:color w:val="002060"/>
        </w:rPr>
      </w:pPr>
      <w:r>
        <w:rPr>
          <w:rFonts w:ascii="Calibri" w:hAnsi="Calibri" w:cs="Calibri"/>
          <w:bCs/>
          <w:color w:val="002060"/>
        </w:rPr>
        <w:t>Tâches :</w:t>
      </w:r>
    </w:p>
    <w:p w14:paraId="38A923D6" w14:textId="77777777" w:rsidR="00697CC9" w:rsidRPr="00697CC9" w:rsidRDefault="00697CC9" w:rsidP="00697CC9">
      <w:pPr>
        <w:pStyle w:val="Paragraphedeliste"/>
        <w:numPr>
          <w:ilvl w:val="0"/>
          <w:numId w:val="2"/>
        </w:numPr>
        <w:jc w:val="both"/>
        <w:rPr>
          <w:rFonts w:ascii="Calibri" w:hAnsi="Calibri" w:cs="Calibri"/>
          <w:bCs/>
          <w:color w:val="002060"/>
        </w:rPr>
      </w:pPr>
      <w:r w:rsidRPr="00697CC9">
        <w:rPr>
          <w:rFonts w:ascii="Calibri" w:hAnsi="Calibri" w:cs="Calibri"/>
          <w:bCs/>
          <w:color w:val="002060"/>
        </w:rPr>
        <w:t>Elaboration des TDR pour le recrutement d’un consultant</w:t>
      </w:r>
    </w:p>
    <w:p w14:paraId="4BD099BD" w14:textId="77777777" w:rsidR="00697CC9" w:rsidRPr="00697CC9" w:rsidRDefault="00697CC9" w:rsidP="00697CC9">
      <w:pPr>
        <w:pStyle w:val="Paragraphedeliste"/>
        <w:numPr>
          <w:ilvl w:val="0"/>
          <w:numId w:val="2"/>
        </w:numPr>
        <w:jc w:val="both"/>
        <w:rPr>
          <w:rFonts w:ascii="Calibri" w:hAnsi="Calibri" w:cs="Calibri"/>
          <w:bCs/>
          <w:color w:val="002060"/>
        </w:rPr>
      </w:pPr>
      <w:r w:rsidRPr="00697CC9">
        <w:rPr>
          <w:rFonts w:ascii="Calibri" w:hAnsi="Calibri" w:cs="Calibri"/>
          <w:bCs/>
          <w:color w:val="002060"/>
        </w:rPr>
        <w:t xml:space="preserve">Publication TDR sur les sites </w:t>
      </w:r>
    </w:p>
    <w:p w14:paraId="1CA6CF10" w14:textId="77777777" w:rsidR="00697CC9" w:rsidRPr="00697CC9" w:rsidRDefault="00697CC9" w:rsidP="00697CC9">
      <w:pPr>
        <w:pStyle w:val="Paragraphedeliste"/>
        <w:numPr>
          <w:ilvl w:val="0"/>
          <w:numId w:val="2"/>
        </w:numPr>
        <w:jc w:val="both"/>
        <w:rPr>
          <w:rFonts w:ascii="Calibri" w:hAnsi="Calibri" w:cs="Calibri"/>
          <w:bCs/>
          <w:color w:val="002060"/>
        </w:rPr>
      </w:pPr>
      <w:r w:rsidRPr="00697CC9">
        <w:rPr>
          <w:rFonts w:ascii="Calibri" w:hAnsi="Calibri" w:cs="Calibri"/>
          <w:bCs/>
          <w:color w:val="002060"/>
        </w:rPr>
        <w:t>Dépouillement et sélection des meilleures candidatures</w:t>
      </w:r>
    </w:p>
    <w:p w14:paraId="466265C4" w14:textId="77777777" w:rsidR="00697CC9" w:rsidRPr="00697CC9" w:rsidRDefault="00697CC9" w:rsidP="00697CC9">
      <w:pPr>
        <w:pStyle w:val="Paragraphedeliste"/>
        <w:numPr>
          <w:ilvl w:val="0"/>
          <w:numId w:val="2"/>
        </w:numPr>
        <w:jc w:val="both"/>
        <w:rPr>
          <w:rFonts w:ascii="Calibri" w:hAnsi="Calibri" w:cs="Calibri"/>
          <w:bCs/>
          <w:color w:val="002060"/>
        </w:rPr>
      </w:pPr>
      <w:r w:rsidRPr="00697CC9">
        <w:rPr>
          <w:rFonts w:ascii="Calibri" w:hAnsi="Calibri" w:cs="Calibri"/>
          <w:bCs/>
          <w:color w:val="002060"/>
        </w:rPr>
        <w:t>Elaboration et signature du contrat par le consultant recruté</w:t>
      </w:r>
    </w:p>
    <w:p w14:paraId="47E6D895" w14:textId="77777777" w:rsidR="00697CC9" w:rsidRDefault="00697CC9" w:rsidP="00697CC9">
      <w:pPr>
        <w:pStyle w:val="Paragraphedeliste"/>
        <w:numPr>
          <w:ilvl w:val="0"/>
          <w:numId w:val="2"/>
        </w:numPr>
        <w:jc w:val="both"/>
        <w:rPr>
          <w:rFonts w:ascii="Calibri" w:hAnsi="Calibri" w:cs="Calibri"/>
          <w:bCs/>
          <w:color w:val="002060"/>
        </w:rPr>
      </w:pPr>
      <w:r w:rsidRPr="00697CC9">
        <w:rPr>
          <w:rFonts w:ascii="Calibri" w:hAnsi="Calibri" w:cs="Calibri"/>
          <w:bCs/>
          <w:color w:val="002060"/>
        </w:rPr>
        <w:t>Revue de l’élaboration de la méthodologie et outils de collecte des données de l’étude</w:t>
      </w:r>
    </w:p>
    <w:p w14:paraId="5C0D2D3F" w14:textId="3DA023E4" w:rsidR="00697CC9" w:rsidRPr="00770EDE" w:rsidRDefault="00697CC9" w:rsidP="00697CC9">
      <w:pPr>
        <w:pStyle w:val="Paragraphedeliste"/>
        <w:numPr>
          <w:ilvl w:val="0"/>
          <w:numId w:val="2"/>
        </w:numPr>
        <w:jc w:val="both"/>
        <w:rPr>
          <w:rFonts w:ascii="Calibri" w:hAnsi="Calibri" w:cs="Calibri"/>
          <w:bCs/>
          <w:color w:val="002060"/>
          <w:highlight w:val="yellow"/>
        </w:rPr>
      </w:pPr>
      <w:r w:rsidRPr="00770EDE">
        <w:rPr>
          <w:rFonts w:ascii="Calibri" w:hAnsi="Calibri" w:cs="Calibri"/>
          <w:bCs/>
          <w:color w:val="002060"/>
          <w:highlight w:val="yellow"/>
        </w:rPr>
        <w:lastRenderedPageBreak/>
        <w:t>Sélection de</w:t>
      </w:r>
      <w:r w:rsidR="00770EDE" w:rsidRPr="00770EDE">
        <w:rPr>
          <w:rFonts w:ascii="Calibri" w:hAnsi="Calibri" w:cs="Calibri"/>
          <w:bCs/>
          <w:color w:val="002060"/>
          <w:highlight w:val="yellow"/>
        </w:rPr>
        <w:t>s</w:t>
      </w:r>
      <w:r w:rsidRPr="00770EDE">
        <w:rPr>
          <w:rFonts w:ascii="Calibri" w:hAnsi="Calibri" w:cs="Calibri"/>
          <w:bCs/>
          <w:color w:val="002060"/>
          <w:highlight w:val="yellow"/>
        </w:rPr>
        <w:t xml:space="preserve"> organisations, structures et personnes ressources à interviewer</w:t>
      </w:r>
    </w:p>
    <w:p w14:paraId="0E2286EB" w14:textId="4C7B9F6E" w:rsidR="00697CC9" w:rsidRPr="00770EDE" w:rsidRDefault="00697CC9" w:rsidP="00697CC9">
      <w:pPr>
        <w:pStyle w:val="Paragraphedeliste"/>
        <w:numPr>
          <w:ilvl w:val="0"/>
          <w:numId w:val="2"/>
        </w:numPr>
        <w:jc w:val="both"/>
        <w:rPr>
          <w:rFonts w:ascii="Calibri" w:hAnsi="Calibri" w:cs="Calibri"/>
          <w:bCs/>
          <w:color w:val="002060"/>
          <w:highlight w:val="yellow"/>
        </w:rPr>
      </w:pPr>
      <w:r w:rsidRPr="00770EDE">
        <w:rPr>
          <w:rFonts w:ascii="Calibri" w:hAnsi="Calibri" w:cs="Calibri"/>
          <w:bCs/>
          <w:color w:val="002060"/>
          <w:highlight w:val="yellow"/>
        </w:rPr>
        <w:t>Collecte des données auprès des cibles et sites</w:t>
      </w:r>
    </w:p>
    <w:p w14:paraId="0F246693" w14:textId="255CEF56" w:rsidR="00697CC9" w:rsidRPr="00697CC9" w:rsidRDefault="00697CC9" w:rsidP="00697CC9">
      <w:pPr>
        <w:pStyle w:val="Paragraphedeliste"/>
        <w:numPr>
          <w:ilvl w:val="0"/>
          <w:numId w:val="2"/>
        </w:numPr>
        <w:jc w:val="both"/>
        <w:rPr>
          <w:rFonts w:ascii="Calibri" w:hAnsi="Calibri" w:cs="Calibri"/>
          <w:bCs/>
          <w:color w:val="002060"/>
        </w:rPr>
      </w:pPr>
      <w:r w:rsidRPr="00697CC9">
        <w:rPr>
          <w:rFonts w:ascii="Calibri" w:hAnsi="Calibri" w:cs="Calibri"/>
          <w:bCs/>
          <w:color w:val="002060"/>
        </w:rPr>
        <w:t>Suivi de la collecte des données</w:t>
      </w:r>
      <w:r>
        <w:rPr>
          <w:rFonts w:ascii="Calibri" w:hAnsi="Calibri" w:cs="Calibri"/>
          <w:bCs/>
          <w:color w:val="002060"/>
        </w:rPr>
        <w:t xml:space="preserve"> </w:t>
      </w:r>
    </w:p>
    <w:p w14:paraId="027FC9B5" w14:textId="77777777" w:rsidR="00697CC9" w:rsidRPr="00697CC9" w:rsidRDefault="00697CC9" w:rsidP="00697CC9">
      <w:pPr>
        <w:pStyle w:val="Paragraphedeliste"/>
        <w:numPr>
          <w:ilvl w:val="0"/>
          <w:numId w:val="2"/>
        </w:numPr>
        <w:jc w:val="both"/>
        <w:rPr>
          <w:rFonts w:ascii="Calibri" w:hAnsi="Calibri" w:cs="Calibri"/>
          <w:bCs/>
          <w:color w:val="002060"/>
        </w:rPr>
      </w:pPr>
      <w:r w:rsidRPr="00697CC9">
        <w:rPr>
          <w:rFonts w:ascii="Calibri" w:hAnsi="Calibri" w:cs="Calibri"/>
          <w:bCs/>
          <w:color w:val="002060"/>
        </w:rPr>
        <w:t>Rédaction du rapport par le Consultant</w:t>
      </w:r>
    </w:p>
    <w:p w14:paraId="048F9601" w14:textId="7549ECA2" w:rsidR="00697CC9" w:rsidRDefault="00697CC9" w:rsidP="00697CC9">
      <w:pPr>
        <w:pStyle w:val="Paragraphedeliste"/>
        <w:numPr>
          <w:ilvl w:val="0"/>
          <w:numId w:val="2"/>
        </w:numPr>
        <w:jc w:val="both"/>
        <w:rPr>
          <w:rFonts w:ascii="Calibri" w:hAnsi="Calibri" w:cs="Calibri"/>
          <w:bCs/>
          <w:color w:val="002060"/>
        </w:rPr>
      </w:pPr>
      <w:r w:rsidRPr="00697CC9">
        <w:rPr>
          <w:rFonts w:ascii="Calibri" w:hAnsi="Calibri" w:cs="Calibri"/>
          <w:bCs/>
          <w:color w:val="002060"/>
        </w:rPr>
        <w:t>Revue du rapport de collecte des données (Rapport global et synthèse)</w:t>
      </w:r>
    </w:p>
    <w:p w14:paraId="505FDDDC" w14:textId="77777777" w:rsidR="00697CC9" w:rsidRDefault="00697CC9" w:rsidP="00697CC9">
      <w:pPr>
        <w:pStyle w:val="Paragraphedeliste"/>
        <w:jc w:val="both"/>
        <w:rPr>
          <w:rFonts w:ascii="Calibri" w:hAnsi="Calibri" w:cs="Calibri"/>
          <w:bCs/>
          <w:color w:val="002060"/>
        </w:rPr>
      </w:pPr>
    </w:p>
    <w:p w14:paraId="579E402A" w14:textId="77777777" w:rsidR="008F040B" w:rsidRPr="000A652B" w:rsidRDefault="008F040B" w:rsidP="008F040B">
      <w:pPr>
        <w:jc w:val="both"/>
        <w:rPr>
          <w:rFonts w:asciiTheme="minorHAnsi" w:hAnsiTheme="minorHAnsi" w:cstheme="minorHAnsi"/>
          <w:sz w:val="22"/>
          <w:szCs w:val="22"/>
        </w:rPr>
      </w:pPr>
      <w:r w:rsidRPr="000A652B">
        <w:rPr>
          <w:rFonts w:asciiTheme="minorHAnsi" w:hAnsiTheme="minorHAnsi" w:cstheme="minorHAnsi"/>
          <w:b/>
          <w:bCs/>
          <w:sz w:val="22"/>
          <w:szCs w:val="22"/>
          <w:u w:val="single"/>
        </w:rPr>
        <w:t>Titre de l’activité A1.2.2</w:t>
      </w:r>
      <w:r w:rsidRPr="000A652B">
        <w:rPr>
          <w:rFonts w:asciiTheme="minorHAnsi" w:hAnsiTheme="minorHAnsi" w:cstheme="minorHAnsi"/>
          <w:b/>
          <w:bCs/>
          <w:sz w:val="22"/>
          <w:szCs w:val="22"/>
        </w:rPr>
        <w:t xml:space="preserve"> : </w:t>
      </w:r>
      <w:r w:rsidRPr="000A652B">
        <w:rPr>
          <w:rFonts w:asciiTheme="minorHAnsi" w:hAnsiTheme="minorHAnsi" w:cstheme="minorHAnsi"/>
          <w:bCs/>
          <w:sz w:val="22"/>
          <w:szCs w:val="22"/>
        </w:rPr>
        <w:t>Conduire un a</w:t>
      </w:r>
      <w:r w:rsidRPr="000A652B">
        <w:rPr>
          <w:rFonts w:asciiTheme="minorHAnsi" w:hAnsiTheme="minorHAnsi" w:cstheme="minorHAnsi"/>
          <w:sz w:val="22"/>
          <w:szCs w:val="22"/>
        </w:rPr>
        <w:t xml:space="preserve">telier </w:t>
      </w:r>
      <w:r>
        <w:rPr>
          <w:rFonts w:asciiTheme="minorHAnsi" w:hAnsiTheme="minorHAnsi" w:cstheme="minorHAnsi"/>
          <w:sz w:val="22"/>
          <w:szCs w:val="22"/>
        </w:rPr>
        <w:t xml:space="preserve">de </w:t>
      </w:r>
      <w:r w:rsidRPr="000A652B">
        <w:rPr>
          <w:rFonts w:asciiTheme="minorHAnsi" w:hAnsiTheme="minorHAnsi" w:cstheme="minorHAnsi"/>
          <w:sz w:val="22"/>
          <w:szCs w:val="22"/>
        </w:rPr>
        <w:t xml:space="preserve">présentation et capitalisation de l’expérience du Grand </w:t>
      </w:r>
      <w:proofErr w:type="spellStart"/>
      <w:r w:rsidRPr="000A652B">
        <w:rPr>
          <w:rFonts w:asciiTheme="minorHAnsi" w:hAnsiTheme="minorHAnsi" w:cstheme="minorHAnsi"/>
          <w:sz w:val="22"/>
          <w:szCs w:val="22"/>
        </w:rPr>
        <w:t>Mekong</w:t>
      </w:r>
      <w:proofErr w:type="spellEnd"/>
      <w:r w:rsidRPr="000A652B">
        <w:rPr>
          <w:rFonts w:asciiTheme="minorHAnsi" w:hAnsiTheme="minorHAnsi" w:cstheme="minorHAnsi"/>
          <w:sz w:val="22"/>
          <w:szCs w:val="22"/>
        </w:rPr>
        <w:t xml:space="preserve"> sur l’élimination du paludisme en Asie</w:t>
      </w:r>
      <w:r>
        <w:rPr>
          <w:rFonts w:asciiTheme="minorHAnsi" w:hAnsiTheme="minorHAnsi" w:cstheme="minorHAnsi"/>
          <w:sz w:val="22"/>
          <w:szCs w:val="22"/>
        </w:rPr>
        <w:t xml:space="preserve"> </w:t>
      </w:r>
      <w:r w:rsidRPr="000F49A2">
        <w:rPr>
          <w:rFonts w:ascii="Calibri" w:hAnsi="Calibri" w:cs="Calibri"/>
          <w:sz w:val="22"/>
          <w:szCs w:val="22"/>
        </w:rPr>
        <w:t>avec</w:t>
      </w:r>
      <w:r>
        <w:rPr>
          <w:rFonts w:ascii="Calibri" w:hAnsi="Calibri" w:cs="Calibri"/>
          <w:sz w:val="22"/>
          <w:szCs w:val="22"/>
        </w:rPr>
        <w:t xml:space="preserve"> la Taskforce pour induire l’appropriation et développer les pistes d’adaptation au contexte local du Cameroun</w:t>
      </w:r>
      <w:r w:rsidRPr="000F49A2">
        <w:rPr>
          <w:rFonts w:ascii="Calibri" w:hAnsi="Calibri" w:cs="Calibri"/>
          <w:sz w:val="22"/>
          <w:szCs w:val="22"/>
        </w:rPr>
        <w:t>.</w:t>
      </w:r>
    </w:p>
    <w:p w14:paraId="3F139A47" w14:textId="77777777" w:rsidR="00697CC9" w:rsidRDefault="00697CC9" w:rsidP="00697CC9">
      <w:pPr>
        <w:jc w:val="both"/>
        <w:rPr>
          <w:rFonts w:ascii="Calibri" w:hAnsi="Calibri" w:cs="Calibri"/>
          <w:bCs/>
          <w:color w:val="002060"/>
        </w:rPr>
      </w:pPr>
    </w:p>
    <w:p w14:paraId="39D2EDBF" w14:textId="3603528F" w:rsidR="008F040B" w:rsidRDefault="008F040B" w:rsidP="00697CC9">
      <w:pPr>
        <w:jc w:val="both"/>
        <w:rPr>
          <w:rFonts w:ascii="Calibri" w:hAnsi="Calibri" w:cs="Calibri"/>
          <w:bCs/>
          <w:color w:val="002060"/>
        </w:rPr>
      </w:pPr>
      <w:r>
        <w:rPr>
          <w:rFonts w:ascii="Calibri" w:hAnsi="Calibri" w:cs="Calibri"/>
          <w:bCs/>
          <w:color w:val="002060"/>
        </w:rPr>
        <w:t>Tâches :</w:t>
      </w:r>
    </w:p>
    <w:p w14:paraId="6945E414" w14:textId="77777777" w:rsidR="008F040B" w:rsidRPr="008F040B" w:rsidRDefault="008F040B" w:rsidP="008F040B">
      <w:pPr>
        <w:pStyle w:val="Paragraphedeliste"/>
        <w:numPr>
          <w:ilvl w:val="0"/>
          <w:numId w:val="2"/>
        </w:numPr>
        <w:jc w:val="both"/>
        <w:rPr>
          <w:rFonts w:ascii="Calibri" w:hAnsi="Calibri" w:cs="Calibri"/>
          <w:bCs/>
          <w:color w:val="002060"/>
        </w:rPr>
      </w:pPr>
      <w:r w:rsidRPr="008F040B">
        <w:rPr>
          <w:rFonts w:ascii="Calibri" w:hAnsi="Calibri" w:cs="Calibri"/>
          <w:bCs/>
          <w:color w:val="002060"/>
        </w:rPr>
        <w:t>Elaboration et envoi des lettres d’invitation aux membres de la TaskForce, aux officiels du PNLP/MINSANTE et de l’ICN.</w:t>
      </w:r>
    </w:p>
    <w:p w14:paraId="394BCD66" w14:textId="77777777" w:rsidR="008F040B" w:rsidRPr="008F040B" w:rsidRDefault="008F040B" w:rsidP="008F040B">
      <w:pPr>
        <w:pStyle w:val="Paragraphedeliste"/>
        <w:numPr>
          <w:ilvl w:val="0"/>
          <w:numId w:val="2"/>
        </w:numPr>
        <w:jc w:val="both"/>
        <w:rPr>
          <w:rFonts w:ascii="Calibri" w:hAnsi="Calibri" w:cs="Calibri"/>
          <w:bCs/>
          <w:color w:val="002060"/>
        </w:rPr>
      </w:pPr>
      <w:r w:rsidRPr="008F040B">
        <w:rPr>
          <w:rFonts w:ascii="Calibri" w:hAnsi="Calibri" w:cs="Calibri"/>
          <w:bCs/>
          <w:color w:val="002060"/>
        </w:rPr>
        <w:t>Préparation logistique de l’atelier (Location salle, montage flyers, vidéo, agenda, documentations, Préparation des frais de transport pour les participants à Yaoundé et pour les participants venant des districts etc.)</w:t>
      </w:r>
    </w:p>
    <w:p w14:paraId="143D875D" w14:textId="0BE273E1" w:rsidR="008F040B" w:rsidRPr="008F040B" w:rsidRDefault="008F040B" w:rsidP="008F040B">
      <w:pPr>
        <w:pStyle w:val="Paragraphedeliste"/>
        <w:numPr>
          <w:ilvl w:val="0"/>
          <w:numId w:val="2"/>
        </w:numPr>
        <w:jc w:val="both"/>
        <w:rPr>
          <w:rFonts w:ascii="Calibri" w:hAnsi="Calibri" w:cs="Calibri"/>
          <w:bCs/>
          <w:color w:val="002060"/>
        </w:rPr>
      </w:pPr>
      <w:r w:rsidRPr="008F040B">
        <w:rPr>
          <w:rFonts w:ascii="Calibri" w:hAnsi="Calibri" w:cs="Calibri"/>
          <w:bCs/>
          <w:color w:val="002060"/>
        </w:rPr>
        <w:t>Rapport d’atelier</w:t>
      </w:r>
    </w:p>
    <w:p w14:paraId="61AFA7AA" w14:textId="77777777" w:rsidR="00697CC9" w:rsidRPr="00697CC9" w:rsidRDefault="00697CC9" w:rsidP="00697CC9">
      <w:pPr>
        <w:jc w:val="both"/>
        <w:rPr>
          <w:rFonts w:ascii="Calibri" w:hAnsi="Calibri" w:cs="Calibri"/>
          <w:bCs/>
          <w:color w:val="002060"/>
        </w:rPr>
      </w:pPr>
    </w:p>
    <w:p w14:paraId="47C9B78A" w14:textId="77777777" w:rsidR="008F040B" w:rsidRPr="000F49A2" w:rsidRDefault="008F040B" w:rsidP="008F040B">
      <w:pPr>
        <w:jc w:val="both"/>
        <w:rPr>
          <w:rFonts w:ascii="Calibri" w:hAnsi="Calibri" w:cs="Calibri"/>
          <w:b/>
          <w:bCs/>
          <w:sz w:val="22"/>
          <w:szCs w:val="22"/>
        </w:rPr>
      </w:pPr>
      <w:r w:rsidRPr="000F49A2">
        <w:rPr>
          <w:rFonts w:ascii="Calibri" w:hAnsi="Calibri" w:cs="Calibri"/>
          <w:b/>
          <w:bCs/>
          <w:sz w:val="22"/>
          <w:szCs w:val="22"/>
          <w:u w:val="single"/>
        </w:rPr>
        <w:t>Titre de l’activité A1.</w:t>
      </w:r>
      <w:r>
        <w:rPr>
          <w:rFonts w:ascii="Calibri" w:hAnsi="Calibri" w:cs="Calibri"/>
          <w:b/>
          <w:bCs/>
          <w:sz w:val="22"/>
          <w:szCs w:val="22"/>
          <w:u w:val="single"/>
        </w:rPr>
        <w:t>3</w:t>
      </w:r>
      <w:r w:rsidRPr="000F49A2">
        <w:rPr>
          <w:rFonts w:ascii="Calibri" w:hAnsi="Calibri" w:cs="Calibri"/>
          <w:b/>
          <w:bCs/>
          <w:sz w:val="22"/>
          <w:szCs w:val="22"/>
          <w:u w:val="single"/>
        </w:rPr>
        <w:t>.1</w:t>
      </w:r>
      <w:r w:rsidRPr="000F49A2">
        <w:rPr>
          <w:rFonts w:ascii="Calibri" w:hAnsi="Calibri" w:cs="Calibri"/>
          <w:b/>
          <w:bCs/>
          <w:sz w:val="22"/>
          <w:szCs w:val="22"/>
        </w:rPr>
        <w:t xml:space="preserve"> : </w:t>
      </w:r>
      <w:r w:rsidRPr="00753E37">
        <w:rPr>
          <w:rStyle w:val="cf01"/>
          <w:rFonts w:asciiTheme="minorHAnsi" w:hAnsiTheme="minorHAnsi" w:cstheme="minorHAnsi"/>
          <w:sz w:val="22"/>
          <w:szCs w:val="22"/>
        </w:rPr>
        <w:t>Coordonner les initiatives CLM afin de garantir que la collecte de données est optimisée et présentée de manière à pouvoir être utilisée par la Taskforce, en</w:t>
      </w:r>
      <w:r>
        <w:rPr>
          <w:rStyle w:val="cf01"/>
          <w:rFonts w:asciiTheme="minorHAnsi" w:hAnsiTheme="minorHAnsi" w:cstheme="minorHAnsi"/>
          <w:sz w:val="22"/>
          <w:szCs w:val="22"/>
        </w:rPr>
        <w:t xml:space="preserve"> complément des données du PNLP</w:t>
      </w:r>
      <w:r w:rsidRPr="000F49A2">
        <w:rPr>
          <w:rFonts w:ascii="Calibri" w:hAnsi="Calibri" w:cs="Calibri"/>
          <w:sz w:val="22"/>
          <w:szCs w:val="22"/>
        </w:rPr>
        <w:t>.</w:t>
      </w:r>
    </w:p>
    <w:p w14:paraId="360DF9A7" w14:textId="77777777" w:rsidR="00697CC9" w:rsidRDefault="00697CC9" w:rsidP="00697CC9">
      <w:pPr>
        <w:jc w:val="both"/>
        <w:rPr>
          <w:rFonts w:ascii="Calibri" w:hAnsi="Calibri" w:cs="Calibri"/>
          <w:bCs/>
          <w:color w:val="002060"/>
        </w:rPr>
      </w:pPr>
    </w:p>
    <w:p w14:paraId="3344A233" w14:textId="7C1A6545" w:rsidR="008F040B" w:rsidRDefault="008F040B" w:rsidP="00697CC9">
      <w:pPr>
        <w:jc w:val="both"/>
        <w:rPr>
          <w:rFonts w:ascii="Calibri" w:hAnsi="Calibri" w:cs="Calibri"/>
          <w:bCs/>
          <w:color w:val="002060"/>
        </w:rPr>
      </w:pPr>
      <w:r>
        <w:rPr>
          <w:rFonts w:ascii="Calibri" w:hAnsi="Calibri" w:cs="Calibri"/>
          <w:bCs/>
          <w:color w:val="002060"/>
        </w:rPr>
        <w:t>Tâches :</w:t>
      </w:r>
    </w:p>
    <w:p w14:paraId="19383E79" w14:textId="488CE8EE" w:rsidR="008F040B" w:rsidRPr="00770EDE" w:rsidRDefault="008F040B" w:rsidP="008F040B">
      <w:pPr>
        <w:pStyle w:val="Paragraphedeliste"/>
        <w:numPr>
          <w:ilvl w:val="0"/>
          <w:numId w:val="2"/>
        </w:numPr>
        <w:jc w:val="both"/>
        <w:rPr>
          <w:rFonts w:ascii="Calibri" w:hAnsi="Calibri" w:cs="Calibri"/>
          <w:bCs/>
          <w:color w:val="002060"/>
          <w:highlight w:val="yellow"/>
        </w:rPr>
      </w:pPr>
      <w:r w:rsidRPr="00770EDE">
        <w:rPr>
          <w:rFonts w:ascii="Calibri" w:hAnsi="Calibri" w:cs="Calibri"/>
          <w:bCs/>
          <w:color w:val="002060"/>
          <w:highlight w:val="yellow"/>
        </w:rPr>
        <w:t>Mettre sur pied un système pour coordonner les initiatives CLM Paludisme mise en œuvre par d’autres OSC</w:t>
      </w:r>
    </w:p>
    <w:p w14:paraId="44BEDD35" w14:textId="32D08608" w:rsidR="008F040B" w:rsidRPr="00770EDE" w:rsidRDefault="008F040B" w:rsidP="008F040B">
      <w:pPr>
        <w:pStyle w:val="Paragraphedeliste"/>
        <w:numPr>
          <w:ilvl w:val="0"/>
          <w:numId w:val="2"/>
        </w:numPr>
        <w:jc w:val="both"/>
        <w:rPr>
          <w:rFonts w:ascii="Calibri" w:hAnsi="Calibri" w:cs="Calibri"/>
          <w:bCs/>
          <w:color w:val="002060"/>
          <w:highlight w:val="yellow"/>
        </w:rPr>
      </w:pPr>
      <w:r w:rsidRPr="00770EDE">
        <w:rPr>
          <w:rFonts w:ascii="Calibri" w:hAnsi="Calibri" w:cs="Calibri"/>
          <w:bCs/>
          <w:color w:val="002060"/>
          <w:highlight w:val="yellow"/>
        </w:rPr>
        <w:t>Organisation d’un atelier de formation pour ce système</w:t>
      </w:r>
      <w:r w:rsidR="008E1AA4" w:rsidRPr="00770EDE">
        <w:rPr>
          <w:rFonts w:ascii="Calibri" w:hAnsi="Calibri" w:cs="Calibri"/>
          <w:bCs/>
          <w:color w:val="002060"/>
          <w:highlight w:val="yellow"/>
        </w:rPr>
        <w:t xml:space="preserve"> pour les 4 OSC du projet</w:t>
      </w:r>
    </w:p>
    <w:p w14:paraId="3B40AEA9" w14:textId="5B41AD69" w:rsidR="008F040B" w:rsidRDefault="008E1AA4" w:rsidP="008F040B">
      <w:pPr>
        <w:pStyle w:val="Paragraphedeliste"/>
        <w:numPr>
          <w:ilvl w:val="0"/>
          <w:numId w:val="2"/>
        </w:numPr>
        <w:jc w:val="both"/>
        <w:rPr>
          <w:rFonts w:ascii="Calibri" w:hAnsi="Calibri" w:cs="Calibri"/>
          <w:bCs/>
          <w:color w:val="002060"/>
        </w:rPr>
      </w:pPr>
      <w:r>
        <w:rPr>
          <w:rFonts w:ascii="Calibri" w:hAnsi="Calibri" w:cs="Calibri"/>
          <w:bCs/>
          <w:color w:val="002060"/>
        </w:rPr>
        <w:t>Définir la méthodologie de collecte des données,</w:t>
      </w:r>
    </w:p>
    <w:p w14:paraId="6B58300F" w14:textId="77777777" w:rsidR="008E1AA4" w:rsidRPr="008F040B" w:rsidRDefault="008E1AA4" w:rsidP="00770EDE">
      <w:pPr>
        <w:pStyle w:val="Paragraphedeliste"/>
        <w:jc w:val="both"/>
        <w:rPr>
          <w:rFonts w:ascii="Calibri" w:hAnsi="Calibri" w:cs="Calibri"/>
          <w:bCs/>
          <w:color w:val="002060"/>
        </w:rPr>
      </w:pPr>
    </w:p>
    <w:p w14:paraId="2D5C729D" w14:textId="77777777" w:rsidR="008F040B" w:rsidRDefault="008F040B" w:rsidP="00697CC9">
      <w:pPr>
        <w:jc w:val="both"/>
        <w:rPr>
          <w:rFonts w:ascii="Calibri" w:hAnsi="Calibri" w:cs="Calibri"/>
          <w:bCs/>
          <w:color w:val="002060"/>
        </w:rPr>
      </w:pPr>
    </w:p>
    <w:p w14:paraId="63701CB7" w14:textId="77777777" w:rsidR="008E1AA4" w:rsidRDefault="008E1AA4" w:rsidP="008E1AA4">
      <w:pPr>
        <w:spacing w:after="120"/>
        <w:jc w:val="both"/>
        <w:rPr>
          <w:rFonts w:ascii="Calibri" w:hAnsi="Calibri" w:cs="Calibri"/>
          <w:sz w:val="22"/>
          <w:szCs w:val="22"/>
        </w:rPr>
      </w:pPr>
      <w:r w:rsidRPr="000A652B">
        <w:rPr>
          <w:rFonts w:ascii="Calibri" w:hAnsi="Calibri" w:cs="Calibri"/>
          <w:b/>
          <w:sz w:val="22"/>
          <w:szCs w:val="22"/>
        </w:rPr>
        <w:t>Titres de l’activité A1.3.2 :</w:t>
      </w:r>
      <w:r>
        <w:rPr>
          <w:rFonts w:ascii="Calibri" w:hAnsi="Calibri" w:cs="Calibri"/>
          <w:sz w:val="22"/>
          <w:szCs w:val="22"/>
        </w:rPr>
        <w:t xml:space="preserve"> ISA mettra sur pied </w:t>
      </w:r>
      <w:r w:rsidRPr="00651F62">
        <w:rPr>
          <w:rFonts w:ascii="Calibri" w:hAnsi="Calibri" w:cs="Calibri"/>
          <w:sz w:val="22"/>
          <w:szCs w:val="22"/>
        </w:rPr>
        <w:t xml:space="preserve">un </w:t>
      </w:r>
      <w:r>
        <w:rPr>
          <w:rFonts w:ascii="Calibri" w:hAnsi="Calibri" w:cs="Calibri"/>
          <w:sz w:val="22"/>
          <w:szCs w:val="22"/>
        </w:rPr>
        <w:t>système de collectes, transfert,</w:t>
      </w:r>
      <w:r w:rsidRPr="00651F62">
        <w:rPr>
          <w:rFonts w:ascii="Calibri" w:hAnsi="Calibri" w:cs="Calibri"/>
          <w:sz w:val="22"/>
          <w:szCs w:val="22"/>
        </w:rPr>
        <w:t xml:space="preserve"> stockage</w:t>
      </w:r>
      <w:r>
        <w:rPr>
          <w:rFonts w:ascii="Calibri" w:hAnsi="Calibri" w:cs="Calibri"/>
          <w:sz w:val="22"/>
          <w:szCs w:val="22"/>
        </w:rPr>
        <w:t xml:space="preserve"> et </w:t>
      </w:r>
      <w:r w:rsidRPr="00651F62">
        <w:rPr>
          <w:rFonts w:ascii="Calibri" w:hAnsi="Calibri" w:cs="Calibri"/>
          <w:sz w:val="22"/>
          <w:szCs w:val="22"/>
        </w:rPr>
        <w:t>analyse des données de routine sur le paludisme</w:t>
      </w:r>
      <w:r>
        <w:rPr>
          <w:rFonts w:ascii="Calibri" w:hAnsi="Calibri" w:cs="Calibri"/>
          <w:sz w:val="22"/>
          <w:szCs w:val="22"/>
        </w:rPr>
        <w:t xml:space="preserve"> dans les 4 districts d’intervention. Il sera question de la conception du système et de la formation des acteurs responsables dans la chaîne de collecte de collecte des données.</w:t>
      </w:r>
    </w:p>
    <w:p w14:paraId="02AA6ECE" w14:textId="6495A75D" w:rsidR="008F040B" w:rsidRDefault="008E1AA4" w:rsidP="00697CC9">
      <w:pPr>
        <w:jc w:val="both"/>
        <w:rPr>
          <w:rFonts w:ascii="Calibri" w:hAnsi="Calibri" w:cs="Calibri"/>
          <w:bCs/>
          <w:color w:val="002060"/>
        </w:rPr>
      </w:pPr>
      <w:r>
        <w:rPr>
          <w:rFonts w:ascii="Calibri" w:hAnsi="Calibri" w:cs="Calibri"/>
          <w:bCs/>
          <w:color w:val="002060"/>
        </w:rPr>
        <w:t>Tâches :</w:t>
      </w:r>
    </w:p>
    <w:p w14:paraId="4A5A6447" w14:textId="77777777" w:rsidR="008E1AA4" w:rsidRDefault="008E1AA4" w:rsidP="008E1AA4">
      <w:pPr>
        <w:pStyle w:val="Paragraphedeliste"/>
        <w:numPr>
          <w:ilvl w:val="0"/>
          <w:numId w:val="2"/>
        </w:numPr>
        <w:jc w:val="both"/>
        <w:rPr>
          <w:rFonts w:ascii="Calibri" w:hAnsi="Calibri" w:cs="Calibri"/>
          <w:bCs/>
          <w:color w:val="002060"/>
        </w:rPr>
      </w:pPr>
      <w:r>
        <w:rPr>
          <w:rFonts w:ascii="Calibri" w:hAnsi="Calibri" w:cs="Calibri"/>
          <w:bCs/>
          <w:color w:val="002060"/>
        </w:rPr>
        <w:t>Mise en place d’un</w:t>
      </w:r>
      <w:r w:rsidRPr="008E1AA4">
        <w:rPr>
          <w:rFonts w:ascii="Calibri" w:hAnsi="Calibri" w:cs="Calibri"/>
          <w:bCs/>
          <w:color w:val="002060"/>
        </w:rPr>
        <w:t xml:space="preserve"> système M&amp;E </w:t>
      </w:r>
      <w:r>
        <w:rPr>
          <w:rFonts w:ascii="Calibri" w:hAnsi="Calibri" w:cs="Calibri"/>
          <w:bCs/>
          <w:color w:val="002060"/>
        </w:rPr>
        <w:t>harmonisant les initiatives CLM</w:t>
      </w:r>
    </w:p>
    <w:p w14:paraId="013F2550" w14:textId="6E54AD19" w:rsidR="008E1AA4" w:rsidRDefault="008E1AA4" w:rsidP="008E1AA4">
      <w:pPr>
        <w:pStyle w:val="Paragraphedeliste"/>
        <w:numPr>
          <w:ilvl w:val="0"/>
          <w:numId w:val="2"/>
        </w:numPr>
        <w:jc w:val="both"/>
        <w:rPr>
          <w:rFonts w:ascii="Calibri" w:hAnsi="Calibri" w:cs="Calibri"/>
          <w:bCs/>
          <w:color w:val="002060"/>
        </w:rPr>
      </w:pPr>
      <w:r>
        <w:rPr>
          <w:rFonts w:ascii="Calibri" w:hAnsi="Calibri" w:cs="Calibri"/>
          <w:bCs/>
          <w:color w:val="002060"/>
        </w:rPr>
        <w:t>Organisation d’un atelier de formation sur le système M&amp;E sus-évoqué</w:t>
      </w:r>
    </w:p>
    <w:p w14:paraId="30BB5D69" w14:textId="77CB53B5" w:rsidR="008E1AA4" w:rsidRPr="008E1AA4" w:rsidRDefault="008E1AA4" w:rsidP="008E1AA4">
      <w:pPr>
        <w:pStyle w:val="Paragraphedeliste"/>
        <w:numPr>
          <w:ilvl w:val="0"/>
          <w:numId w:val="2"/>
        </w:numPr>
        <w:jc w:val="both"/>
        <w:rPr>
          <w:rFonts w:ascii="Calibri" w:hAnsi="Calibri" w:cs="Calibri"/>
          <w:bCs/>
          <w:color w:val="002060"/>
        </w:rPr>
      </w:pPr>
      <w:r w:rsidRPr="00770EDE">
        <w:rPr>
          <w:rFonts w:ascii="Calibri" w:hAnsi="Calibri" w:cs="Calibri"/>
          <w:bCs/>
          <w:color w:val="002060"/>
          <w:highlight w:val="yellow"/>
        </w:rPr>
        <w:t>Collecte</w:t>
      </w:r>
      <w:r>
        <w:rPr>
          <w:rFonts w:ascii="Calibri" w:hAnsi="Calibri" w:cs="Calibri"/>
          <w:bCs/>
          <w:color w:val="002060"/>
        </w:rPr>
        <w:t>, analyse, transmission et stockages des données</w:t>
      </w:r>
      <w:r w:rsidRPr="008E1AA4">
        <w:rPr>
          <w:rFonts w:ascii="Calibri" w:hAnsi="Calibri" w:cs="Calibri"/>
          <w:bCs/>
          <w:color w:val="002060"/>
        </w:rPr>
        <w:t xml:space="preserve"> </w:t>
      </w:r>
    </w:p>
    <w:p w14:paraId="1EFB4536" w14:textId="1E14BD6F" w:rsidR="008E1AA4" w:rsidRPr="008E1AA4" w:rsidRDefault="00D5391F" w:rsidP="008E1AA4">
      <w:pPr>
        <w:pStyle w:val="Paragraphedeliste"/>
        <w:numPr>
          <w:ilvl w:val="0"/>
          <w:numId w:val="2"/>
        </w:numPr>
        <w:jc w:val="both"/>
        <w:rPr>
          <w:rFonts w:ascii="Calibri" w:hAnsi="Calibri" w:cs="Calibri"/>
          <w:bCs/>
          <w:color w:val="002060"/>
        </w:rPr>
      </w:pPr>
      <w:r>
        <w:rPr>
          <w:rFonts w:ascii="Calibri" w:hAnsi="Calibri" w:cs="Calibri"/>
          <w:bCs/>
          <w:color w:val="002060"/>
        </w:rPr>
        <w:t>Définir les</w:t>
      </w:r>
      <w:r w:rsidR="008E1AA4" w:rsidRPr="008E1AA4">
        <w:rPr>
          <w:rFonts w:ascii="Calibri" w:hAnsi="Calibri" w:cs="Calibri"/>
          <w:bCs/>
          <w:color w:val="002060"/>
        </w:rPr>
        <w:t xml:space="preserve"> rôles </w:t>
      </w:r>
      <w:r w:rsidRPr="008E1AA4">
        <w:rPr>
          <w:rFonts w:ascii="Calibri" w:hAnsi="Calibri" w:cs="Calibri"/>
          <w:bCs/>
          <w:color w:val="002060"/>
        </w:rPr>
        <w:t xml:space="preserve">et </w:t>
      </w:r>
      <w:r>
        <w:rPr>
          <w:rFonts w:ascii="Calibri" w:hAnsi="Calibri" w:cs="Calibri"/>
          <w:bCs/>
          <w:color w:val="002060"/>
        </w:rPr>
        <w:t xml:space="preserve">les </w:t>
      </w:r>
      <w:r w:rsidR="008E1AA4" w:rsidRPr="008E1AA4">
        <w:rPr>
          <w:rFonts w:ascii="Calibri" w:hAnsi="Calibri" w:cs="Calibri"/>
          <w:bCs/>
          <w:color w:val="002060"/>
        </w:rPr>
        <w:t>responsabilités</w:t>
      </w:r>
      <w:r>
        <w:rPr>
          <w:rFonts w:ascii="Calibri" w:hAnsi="Calibri" w:cs="Calibri"/>
          <w:bCs/>
          <w:color w:val="002060"/>
        </w:rPr>
        <w:t xml:space="preserve"> des OSC partenaires</w:t>
      </w:r>
      <w:r w:rsidR="008E1AA4" w:rsidRPr="008E1AA4">
        <w:rPr>
          <w:rFonts w:ascii="Calibri" w:hAnsi="Calibri" w:cs="Calibri"/>
          <w:bCs/>
          <w:color w:val="002060"/>
        </w:rPr>
        <w:t xml:space="preserve"> dans le fonctionnement du système </w:t>
      </w:r>
    </w:p>
    <w:p w14:paraId="289AE7B5" w14:textId="4861F1C2" w:rsidR="008E1AA4" w:rsidRPr="008E1AA4" w:rsidRDefault="00D5391F" w:rsidP="008E1AA4">
      <w:pPr>
        <w:pStyle w:val="Paragraphedeliste"/>
        <w:numPr>
          <w:ilvl w:val="0"/>
          <w:numId w:val="2"/>
        </w:numPr>
        <w:jc w:val="both"/>
        <w:rPr>
          <w:rFonts w:ascii="Calibri" w:hAnsi="Calibri" w:cs="Calibri"/>
          <w:bCs/>
          <w:color w:val="002060"/>
        </w:rPr>
      </w:pPr>
      <w:r>
        <w:rPr>
          <w:rFonts w:ascii="Calibri" w:hAnsi="Calibri" w:cs="Calibri"/>
          <w:bCs/>
          <w:color w:val="002060"/>
        </w:rPr>
        <w:t>Créer une</w:t>
      </w:r>
      <w:r w:rsidR="008E1AA4" w:rsidRPr="008E1AA4">
        <w:rPr>
          <w:rFonts w:ascii="Calibri" w:hAnsi="Calibri" w:cs="Calibri"/>
          <w:bCs/>
          <w:color w:val="002060"/>
        </w:rPr>
        <w:t xml:space="preserve"> base de données fiables de routine paludisme et exploitable par les membres de la Taskforce. </w:t>
      </w:r>
    </w:p>
    <w:p w14:paraId="015DA344" w14:textId="422A269F" w:rsidR="008E1AA4" w:rsidRPr="008E1AA4" w:rsidRDefault="008E1AA4" w:rsidP="00D5391F">
      <w:pPr>
        <w:pStyle w:val="Paragraphedeliste"/>
        <w:jc w:val="both"/>
        <w:rPr>
          <w:rFonts w:ascii="Calibri" w:hAnsi="Calibri" w:cs="Calibri"/>
          <w:bCs/>
          <w:color w:val="002060"/>
        </w:rPr>
      </w:pPr>
    </w:p>
    <w:p w14:paraId="75CDB5B9" w14:textId="77777777" w:rsidR="00D5391F" w:rsidRDefault="00D5391F" w:rsidP="00D5391F">
      <w:pPr>
        <w:jc w:val="both"/>
        <w:rPr>
          <w:rFonts w:ascii="Calibri" w:hAnsi="Calibri" w:cs="Calibri"/>
          <w:sz w:val="22"/>
          <w:szCs w:val="22"/>
        </w:rPr>
      </w:pPr>
      <w:r w:rsidRPr="000F49A2">
        <w:rPr>
          <w:rFonts w:ascii="Calibri" w:hAnsi="Calibri" w:cs="Calibri"/>
          <w:b/>
          <w:bCs/>
          <w:sz w:val="22"/>
          <w:szCs w:val="22"/>
          <w:u w:val="single"/>
        </w:rPr>
        <w:t>Titre de l’activité A1.</w:t>
      </w:r>
      <w:r>
        <w:rPr>
          <w:rFonts w:ascii="Calibri" w:hAnsi="Calibri" w:cs="Calibri"/>
          <w:b/>
          <w:bCs/>
          <w:sz w:val="22"/>
          <w:szCs w:val="22"/>
          <w:u w:val="single"/>
        </w:rPr>
        <w:t>3</w:t>
      </w:r>
      <w:r w:rsidRPr="000F49A2">
        <w:rPr>
          <w:rFonts w:ascii="Calibri" w:hAnsi="Calibri" w:cs="Calibri"/>
          <w:b/>
          <w:bCs/>
          <w:sz w:val="22"/>
          <w:szCs w:val="22"/>
          <w:u w:val="single"/>
        </w:rPr>
        <w:t>.</w:t>
      </w:r>
      <w:r>
        <w:rPr>
          <w:rFonts w:ascii="Calibri" w:hAnsi="Calibri" w:cs="Calibri"/>
          <w:b/>
          <w:bCs/>
          <w:sz w:val="22"/>
          <w:szCs w:val="22"/>
          <w:u w:val="single"/>
        </w:rPr>
        <w:t>3</w:t>
      </w:r>
      <w:r w:rsidRPr="000F49A2">
        <w:rPr>
          <w:rFonts w:ascii="Calibri" w:hAnsi="Calibri" w:cs="Calibri"/>
          <w:b/>
          <w:bCs/>
          <w:sz w:val="22"/>
          <w:szCs w:val="22"/>
        </w:rPr>
        <w:t xml:space="preserve"> : </w:t>
      </w:r>
      <w:r w:rsidRPr="00753E37">
        <w:rPr>
          <w:rFonts w:ascii="Calibri" w:hAnsi="Calibri" w:cs="Calibri"/>
          <w:bCs/>
          <w:sz w:val="22"/>
          <w:szCs w:val="22"/>
        </w:rPr>
        <w:t>ISA aide l</w:t>
      </w:r>
      <w:r w:rsidRPr="00753E37">
        <w:rPr>
          <w:rFonts w:ascii="Calibri" w:hAnsi="Calibri" w:cs="Calibri"/>
          <w:sz w:val="22"/>
          <w:szCs w:val="22"/>
        </w:rPr>
        <w:t>a</w:t>
      </w:r>
      <w:r w:rsidRPr="00817F3A">
        <w:rPr>
          <w:rFonts w:ascii="Calibri" w:hAnsi="Calibri" w:cs="Calibri"/>
          <w:sz w:val="22"/>
          <w:szCs w:val="22"/>
        </w:rPr>
        <w:t xml:space="preserve"> Taskforce </w:t>
      </w:r>
      <w:r>
        <w:rPr>
          <w:rFonts w:ascii="Calibri" w:hAnsi="Calibri" w:cs="Calibri"/>
          <w:sz w:val="22"/>
          <w:szCs w:val="22"/>
        </w:rPr>
        <w:t>à élaborer</w:t>
      </w:r>
      <w:r w:rsidRPr="00817F3A">
        <w:rPr>
          <w:rFonts w:ascii="Calibri" w:hAnsi="Calibri" w:cs="Calibri"/>
          <w:sz w:val="22"/>
          <w:szCs w:val="22"/>
        </w:rPr>
        <w:t xml:space="preserve"> une feuille de route pour le plaidoyer en faveur des interventions majeures de lutte contre le paludisme tout au long de la subvention GC7 en utilisant de manière systématique les données du CLM et du PNLP (déclinés par type de population, âge et sexe). Cette feuille de route mobilisera la société civile pour sa mise en œuvre.</w:t>
      </w:r>
    </w:p>
    <w:p w14:paraId="0E15854E" w14:textId="77777777" w:rsidR="00D5391F" w:rsidRPr="000F49A2" w:rsidRDefault="00D5391F" w:rsidP="00D5391F">
      <w:pPr>
        <w:jc w:val="both"/>
        <w:rPr>
          <w:rFonts w:ascii="Calibri" w:hAnsi="Calibri" w:cs="Calibri"/>
          <w:b/>
          <w:bCs/>
          <w:sz w:val="22"/>
          <w:szCs w:val="22"/>
        </w:rPr>
      </w:pPr>
    </w:p>
    <w:p w14:paraId="704003FB" w14:textId="530A223F" w:rsidR="008F040B" w:rsidRDefault="00D5391F" w:rsidP="00697CC9">
      <w:pPr>
        <w:jc w:val="both"/>
        <w:rPr>
          <w:rFonts w:ascii="Calibri" w:hAnsi="Calibri" w:cs="Calibri"/>
          <w:bCs/>
          <w:color w:val="002060"/>
        </w:rPr>
      </w:pPr>
      <w:r>
        <w:rPr>
          <w:rFonts w:ascii="Calibri" w:hAnsi="Calibri" w:cs="Calibri"/>
          <w:bCs/>
          <w:color w:val="002060"/>
        </w:rPr>
        <w:t>Tâches :</w:t>
      </w:r>
    </w:p>
    <w:p w14:paraId="4D06D686" w14:textId="234DFF59" w:rsidR="0099314C" w:rsidRPr="00770EDE" w:rsidRDefault="0099314C" w:rsidP="0099314C">
      <w:pPr>
        <w:pStyle w:val="Paragraphedeliste"/>
        <w:numPr>
          <w:ilvl w:val="0"/>
          <w:numId w:val="2"/>
        </w:numPr>
        <w:jc w:val="both"/>
        <w:rPr>
          <w:rFonts w:ascii="Calibri" w:hAnsi="Calibri" w:cs="Calibri"/>
          <w:bCs/>
          <w:color w:val="002060"/>
          <w:highlight w:val="yellow"/>
        </w:rPr>
      </w:pPr>
      <w:r w:rsidRPr="00770EDE">
        <w:rPr>
          <w:rFonts w:ascii="Calibri" w:hAnsi="Calibri" w:cs="Calibri"/>
          <w:bCs/>
          <w:color w:val="002060"/>
          <w:highlight w:val="yellow"/>
        </w:rPr>
        <w:lastRenderedPageBreak/>
        <w:t>Identification des problèmes prioritaires issus des données collectées dans le cadre du CLM</w:t>
      </w:r>
    </w:p>
    <w:p w14:paraId="43FA4556" w14:textId="72088C9A" w:rsidR="00D5391F" w:rsidRPr="00A05EA4" w:rsidRDefault="00D5391F" w:rsidP="00D5391F">
      <w:pPr>
        <w:pStyle w:val="Paragraphedeliste"/>
        <w:numPr>
          <w:ilvl w:val="0"/>
          <w:numId w:val="2"/>
        </w:numPr>
        <w:jc w:val="both"/>
        <w:rPr>
          <w:rFonts w:ascii="Calibri" w:hAnsi="Calibri" w:cs="Calibri"/>
          <w:bCs/>
          <w:color w:val="002060"/>
          <w:highlight w:val="yellow"/>
        </w:rPr>
      </w:pPr>
      <w:r w:rsidRPr="00A05EA4">
        <w:rPr>
          <w:rFonts w:ascii="Calibri" w:hAnsi="Calibri" w:cs="Calibri"/>
          <w:bCs/>
          <w:color w:val="002060"/>
          <w:highlight w:val="yellow"/>
        </w:rPr>
        <w:t>Organisation des réunions trimestrielles de la TaskForce,</w:t>
      </w:r>
    </w:p>
    <w:p w14:paraId="575BDA69" w14:textId="3F0C35AE" w:rsidR="0099314C" w:rsidRPr="0099314C" w:rsidRDefault="0099314C" w:rsidP="0099314C">
      <w:pPr>
        <w:pStyle w:val="Paragraphedeliste"/>
        <w:numPr>
          <w:ilvl w:val="0"/>
          <w:numId w:val="2"/>
        </w:numPr>
        <w:jc w:val="both"/>
        <w:rPr>
          <w:rFonts w:ascii="Calibri" w:hAnsi="Calibri" w:cs="Calibri"/>
          <w:bCs/>
          <w:color w:val="002060"/>
        </w:rPr>
      </w:pPr>
      <w:r>
        <w:rPr>
          <w:rFonts w:ascii="Calibri" w:hAnsi="Calibri" w:cs="Calibri"/>
          <w:bCs/>
          <w:color w:val="002060"/>
        </w:rPr>
        <w:t>Intégration des résultats du CLM comme ordre du jour permanent dans les réunions de la Taskforce</w:t>
      </w:r>
    </w:p>
    <w:p w14:paraId="2B7B24F5" w14:textId="32F12CE4" w:rsidR="00D5391F" w:rsidRDefault="0099314C" w:rsidP="00D5391F">
      <w:pPr>
        <w:pStyle w:val="Paragraphedeliste"/>
        <w:numPr>
          <w:ilvl w:val="0"/>
          <w:numId w:val="2"/>
        </w:numPr>
        <w:jc w:val="both"/>
        <w:rPr>
          <w:rFonts w:ascii="Calibri" w:hAnsi="Calibri" w:cs="Calibri"/>
          <w:bCs/>
          <w:color w:val="002060"/>
        </w:rPr>
      </w:pPr>
      <w:r>
        <w:rPr>
          <w:rFonts w:ascii="Calibri" w:hAnsi="Calibri" w:cs="Calibri"/>
          <w:bCs/>
          <w:color w:val="002060"/>
        </w:rPr>
        <w:t>Sensibilisation et information des membres de la Taskforce sur les problèmes prioritaires identifiés</w:t>
      </w:r>
    </w:p>
    <w:p w14:paraId="33DBE09D" w14:textId="2B7C21EB" w:rsidR="0099314C" w:rsidRPr="00A05EA4" w:rsidRDefault="0099314C" w:rsidP="00D5391F">
      <w:pPr>
        <w:pStyle w:val="Paragraphedeliste"/>
        <w:numPr>
          <w:ilvl w:val="0"/>
          <w:numId w:val="2"/>
        </w:numPr>
        <w:jc w:val="both"/>
        <w:rPr>
          <w:rFonts w:ascii="Calibri" w:hAnsi="Calibri" w:cs="Calibri"/>
          <w:bCs/>
          <w:color w:val="002060"/>
          <w:highlight w:val="yellow"/>
        </w:rPr>
      </w:pPr>
      <w:r w:rsidRPr="00A05EA4">
        <w:rPr>
          <w:rFonts w:ascii="Calibri" w:hAnsi="Calibri" w:cs="Calibri"/>
          <w:bCs/>
          <w:color w:val="002060"/>
          <w:highlight w:val="yellow"/>
        </w:rPr>
        <w:t>Elaboration de la feuille de route de plaidoyer avec la RACI théorique</w:t>
      </w:r>
    </w:p>
    <w:p w14:paraId="1E30658A" w14:textId="77777777" w:rsidR="0099314C" w:rsidRDefault="0099314C" w:rsidP="0099314C">
      <w:pPr>
        <w:pStyle w:val="Paragraphedeliste"/>
        <w:jc w:val="both"/>
        <w:rPr>
          <w:rFonts w:ascii="Calibri" w:hAnsi="Calibri" w:cs="Calibri"/>
          <w:bCs/>
          <w:color w:val="002060"/>
        </w:rPr>
      </w:pPr>
    </w:p>
    <w:p w14:paraId="07AD8FDF" w14:textId="77777777" w:rsidR="0099314C" w:rsidRDefault="0099314C" w:rsidP="0099314C">
      <w:pPr>
        <w:pStyle w:val="Paragraphedeliste"/>
        <w:jc w:val="both"/>
        <w:rPr>
          <w:rFonts w:ascii="Calibri" w:hAnsi="Calibri" w:cs="Calibri"/>
          <w:bCs/>
          <w:color w:val="002060"/>
        </w:rPr>
      </w:pPr>
    </w:p>
    <w:p w14:paraId="2B929F59" w14:textId="77777777" w:rsidR="0099314C" w:rsidRPr="000F49A2" w:rsidRDefault="0099314C" w:rsidP="0099314C">
      <w:pPr>
        <w:jc w:val="both"/>
        <w:rPr>
          <w:rFonts w:ascii="Calibri" w:hAnsi="Calibri" w:cs="Calibri"/>
          <w:b/>
          <w:bCs/>
          <w:sz w:val="22"/>
          <w:szCs w:val="22"/>
        </w:rPr>
      </w:pPr>
      <w:r w:rsidRPr="000F49A2">
        <w:rPr>
          <w:rFonts w:ascii="Calibri" w:hAnsi="Calibri" w:cs="Calibri"/>
          <w:b/>
          <w:bCs/>
          <w:sz w:val="22"/>
          <w:szCs w:val="22"/>
          <w:u w:val="single"/>
        </w:rPr>
        <w:t>Titre de l’activité A1.3.</w:t>
      </w:r>
      <w:r>
        <w:rPr>
          <w:rFonts w:ascii="Calibri" w:hAnsi="Calibri" w:cs="Calibri"/>
          <w:b/>
          <w:bCs/>
          <w:sz w:val="22"/>
          <w:szCs w:val="22"/>
          <w:u w:val="single"/>
        </w:rPr>
        <w:t>4</w:t>
      </w:r>
      <w:r>
        <w:rPr>
          <w:rFonts w:ascii="Calibri" w:hAnsi="Calibri" w:cs="Calibri"/>
          <w:b/>
          <w:bCs/>
          <w:sz w:val="22"/>
          <w:szCs w:val="22"/>
        </w:rPr>
        <w:t xml:space="preserve"> : </w:t>
      </w:r>
      <w:r w:rsidRPr="00753E37">
        <w:rPr>
          <w:rFonts w:ascii="Calibri" w:hAnsi="Calibri" w:cs="Calibri"/>
          <w:bCs/>
          <w:sz w:val="22"/>
          <w:szCs w:val="22"/>
        </w:rPr>
        <w:t>ISA</w:t>
      </w:r>
      <w:r w:rsidRPr="00210A09">
        <w:rPr>
          <w:rFonts w:ascii="Calibri" w:hAnsi="Calibri" w:cs="Calibri"/>
          <w:bCs/>
          <w:sz w:val="22"/>
          <w:szCs w:val="22"/>
        </w:rPr>
        <w:t xml:space="preserve"> aide</w:t>
      </w:r>
      <w:r w:rsidRPr="00210A09">
        <w:rPr>
          <w:rFonts w:ascii="Calibri" w:hAnsi="Calibri" w:cs="Calibri"/>
          <w:b/>
          <w:bCs/>
          <w:sz w:val="22"/>
          <w:szCs w:val="22"/>
        </w:rPr>
        <w:t xml:space="preserve"> </w:t>
      </w:r>
      <w:r>
        <w:rPr>
          <w:rFonts w:ascii="Calibri" w:hAnsi="Calibri" w:cs="Calibri"/>
          <w:sz w:val="22"/>
          <w:szCs w:val="22"/>
        </w:rPr>
        <w:t>l</w:t>
      </w:r>
      <w:r w:rsidRPr="000F49A2">
        <w:rPr>
          <w:rFonts w:ascii="Calibri" w:hAnsi="Calibri" w:cs="Calibri"/>
          <w:sz w:val="22"/>
          <w:szCs w:val="22"/>
        </w:rPr>
        <w:t xml:space="preserve">a Taskforce </w:t>
      </w:r>
      <w:r>
        <w:rPr>
          <w:rFonts w:ascii="Calibri" w:hAnsi="Calibri" w:cs="Calibri"/>
          <w:sz w:val="22"/>
          <w:szCs w:val="22"/>
        </w:rPr>
        <w:t>à suivre</w:t>
      </w:r>
      <w:r w:rsidRPr="000F49A2">
        <w:rPr>
          <w:rFonts w:ascii="Calibri" w:hAnsi="Calibri" w:cs="Calibri"/>
          <w:sz w:val="22"/>
          <w:szCs w:val="22"/>
        </w:rPr>
        <w:t xml:space="preserve"> et </w:t>
      </w:r>
      <w:r>
        <w:rPr>
          <w:rFonts w:ascii="Calibri" w:hAnsi="Calibri" w:cs="Calibri"/>
          <w:sz w:val="22"/>
          <w:szCs w:val="22"/>
        </w:rPr>
        <w:t xml:space="preserve">à </w:t>
      </w:r>
      <w:r w:rsidRPr="000F49A2">
        <w:rPr>
          <w:rFonts w:ascii="Calibri" w:hAnsi="Calibri" w:cs="Calibri"/>
          <w:sz w:val="22"/>
          <w:szCs w:val="22"/>
        </w:rPr>
        <w:t>ajuste</w:t>
      </w:r>
      <w:r>
        <w:rPr>
          <w:rFonts w:ascii="Calibri" w:hAnsi="Calibri" w:cs="Calibri"/>
          <w:sz w:val="22"/>
          <w:szCs w:val="22"/>
        </w:rPr>
        <w:t>r</w:t>
      </w:r>
      <w:r w:rsidRPr="000F49A2">
        <w:rPr>
          <w:rFonts w:ascii="Calibri" w:hAnsi="Calibri" w:cs="Calibri"/>
          <w:sz w:val="22"/>
          <w:szCs w:val="22"/>
        </w:rPr>
        <w:t xml:space="preserve"> les actions de la feuille de route à l'aide des données CLM et PNLP.</w:t>
      </w:r>
    </w:p>
    <w:p w14:paraId="21574AF0" w14:textId="77777777" w:rsidR="008F040B" w:rsidRDefault="008F040B" w:rsidP="00697CC9">
      <w:pPr>
        <w:jc w:val="both"/>
        <w:rPr>
          <w:rFonts w:ascii="Calibri" w:hAnsi="Calibri" w:cs="Calibri"/>
          <w:bCs/>
          <w:color w:val="002060"/>
        </w:rPr>
      </w:pPr>
    </w:p>
    <w:p w14:paraId="787E6C83" w14:textId="5AF0F1BE" w:rsidR="0099314C" w:rsidRDefault="0054672E" w:rsidP="00697CC9">
      <w:pPr>
        <w:jc w:val="both"/>
        <w:rPr>
          <w:rFonts w:ascii="Calibri" w:hAnsi="Calibri" w:cs="Calibri"/>
          <w:bCs/>
          <w:color w:val="002060"/>
        </w:rPr>
      </w:pPr>
      <w:r>
        <w:rPr>
          <w:rFonts w:ascii="Calibri" w:hAnsi="Calibri" w:cs="Calibri"/>
          <w:bCs/>
          <w:color w:val="002060"/>
        </w:rPr>
        <w:t>T</w:t>
      </w:r>
      <w:r w:rsidR="0099314C">
        <w:rPr>
          <w:rFonts w:ascii="Calibri" w:hAnsi="Calibri" w:cs="Calibri"/>
          <w:bCs/>
          <w:color w:val="002060"/>
        </w:rPr>
        <w:t>âches</w:t>
      </w:r>
      <w:r>
        <w:rPr>
          <w:rFonts w:ascii="Calibri" w:hAnsi="Calibri" w:cs="Calibri"/>
          <w:bCs/>
          <w:color w:val="002060"/>
        </w:rPr>
        <w:t xml:space="preserve"> : </w:t>
      </w:r>
    </w:p>
    <w:p w14:paraId="4C3F7A26" w14:textId="77777777" w:rsidR="0054672E" w:rsidRPr="00A05EA4" w:rsidRDefault="0054672E" w:rsidP="0054672E">
      <w:pPr>
        <w:pStyle w:val="Paragraphedeliste"/>
        <w:numPr>
          <w:ilvl w:val="0"/>
          <w:numId w:val="2"/>
        </w:numPr>
        <w:rPr>
          <w:rFonts w:ascii="Calibri" w:hAnsi="Calibri" w:cs="Calibri"/>
          <w:bCs/>
          <w:color w:val="002060"/>
          <w:highlight w:val="yellow"/>
        </w:rPr>
      </w:pPr>
      <w:r w:rsidRPr="00A05EA4">
        <w:rPr>
          <w:rFonts w:ascii="Calibri" w:hAnsi="Calibri" w:cs="Calibri"/>
          <w:bCs/>
          <w:color w:val="002060"/>
          <w:highlight w:val="yellow"/>
        </w:rPr>
        <w:t>Organisation des rencontres de plaidoyer</w:t>
      </w:r>
    </w:p>
    <w:p w14:paraId="38031E95" w14:textId="4D84DE7C" w:rsidR="0054672E" w:rsidRPr="00A05EA4" w:rsidRDefault="0054672E" w:rsidP="0054672E">
      <w:pPr>
        <w:pStyle w:val="Paragraphedeliste"/>
        <w:numPr>
          <w:ilvl w:val="0"/>
          <w:numId w:val="2"/>
        </w:numPr>
        <w:jc w:val="both"/>
        <w:rPr>
          <w:rFonts w:ascii="Calibri" w:hAnsi="Calibri" w:cs="Calibri"/>
          <w:bCs/>
          <w:color w:val="002060"/>
          <w:highlight w:val="yellow"/>
        </w:rPr>
      </w:pPr>
      <w:r w:rsidRPr="00A05EA4">
        <w:rPr>
          <w:rFonts w:ascii="Calibri" w:hAnsi="Calibri" w:cs="Calibri"/>
          <w:bCs/>
          <w:color w:val="002060"/>
          <w:highlight w:val="yellow"/>
        </w:rPr>
        <w:t>Organiser les réunions bimensuelles de suivi de la feuille de route avec la TaskForce</w:t>
      </w:r>
    </w:p>
    <w:p w14:paraId="380C0FCB" w14:textId="6B6218BF" w:rsidR="0054672E" w:rsidRPr="00A05EA4" w:rsidRDefault="0054672E" w:rsidP="0054672E">
      <w:pPr>
        <w:pStyle w:val="Paragraphedeliste"/>
        <w:numPr>
          <w:ilvl w:val="0"/>
          <w:numId w:val="2"/>
        </w:numPr>
        <w:jc w:val="both"/>
        <w:rPr>
          <w:rFonts w:ascii="Calibri" w:hAnsi="Calibri" w:cs="Calibri"/>
          <w:bCs/>
          <w:color w:val="002060"/>
          <w:highlight w:val="yellow"/>
        </w:rPr>
      </w:pPr>
      <w:r w:rsidRPr="00A05EA4">
        <w:rPr>
          <w:rFonts w:ascii="Calibri" w:hAnsi="Calibri" w:cs="Calibri"/>
          <w:bCs/>
          <w:color w:val="002060"/>
          <w:highlight w:val="yellow"/>
        </w:rPr>
        <w:t>Identification et traitement proactif des goulets d’étranglement</w:t>
      </w:r>
    </w:p>
    <w:p w14:paraId="59ADDAF0" w14:textId="77777777" w:rsidR="0054672E" w:rsidRDefault="0054672E" w:rsidP="0054672E">
      <w:pPr>
        <w:jc w:val="both"/>
        <w:rPr>
          <w:rFonts w:ascii="Calibri" w:hAnsi="Calibri" w:cs="Calibri"/>
          <w:bCs/>
          <w:color w:val="002060"/>
        </w:rPr>
      </w:pPr>
    </w:p>
    <w:p w14:paraId="52D13CD3" w14:textId="77777777" w:rsidR="00A05EA4" w:rsidRPr="0054672E" w:rsidRDefault="00A05EA4" w:rsidP="0054672E">
      <w:pPr>
        <w:jc w:val="both"/>
        <w:rPr>
          <w:rFonts w:ascii="Calibri" w:hAnsi="Calibri" w:cs="Calibri"/>
          <w:bCs/>
          <w:color w:val="002060"/>
        </w:rPr>
      </w:pPr>
    </w:p>
    <w:p w14:paraId="452182BD" w14:textId="2EE8144A" w:rsidR="00624DAC" w:rsidRPr="003020E4" w:rsidRDefault="00624DAC" w:rsidP="00624DAC">
      <w:pPr>
        <w:jc w:val="both"/>
        <w:rPr>
          <w:rFonts w:ascii="Calibri" w:hAnsi="Calibri" w:cs="Calibri"/>
          <w:b/>
          <w:color w:val="002060"/>
        </w:rPr>
      </w:pPr>
      <w:r w:rsidRPr="003020E4">
        <w:rPr>
          <w:rFonts w:ascii="Calibri" w:hAnsi="Calibri" w:cs="Calibri"/>
          <w:b/>
          <w:color w:val="002060"/>
        </w:rPr>
        <w:t>Objectif spécifique 2</w:t>
      </w:r>
    </w:p>
    <w:p w14:paraId="31A15C03" w14:textId="77777777" w:rsidR="00624DAC" w:rsidRPr="003020E4" w:rsidRDefault="00624DAC" w:rsidP="00624DAC">
      <w:pPr>
        <w:jc w:val="both"/>
        <w:rPr>
          <w:rFonts w:ascii="Calibri" w:hAnsi="Calibri" w:cs="Calibri"/>
          <w:b/>
          <w:bCs/>
          <w:u w:val="single"/>
        </w:rPr>
      </w:pPr>
    </w:p>
    <w:p w14:paraId="1653A048" w14:textId="77777777" w:rsidR="00624DAC" w:rsidRPr="003020E4" w:rsidRDefault="00624DAC" w:rsidP="00624DAC">
      <w:pPr>
        <w:jc w:val="both"/>
        <w:rPr>
          <w:rFonts w:ascii="Calibri" w:hAnsi="Calibri" w:cs="Calibri"/>
        </w:rPr>
      </w:pPr>
      <w:r w:rsidRPr="003020E4">
        <w:rPr>
          <w:rFonts w:ascii="Calibri" w:hAnsi="Calibri" w:cs="Calibri"/>
          <w:b/>
          <w:bCs/>
          <w:u w:val="single"/>
        </w:rPr>
        <w:t>Titre de l’activité A2.1.1</w:t>
      </w:r>
      <w:r w:rsidRPr="003020E4">
        <w:rPr>
          <w:rFonts w:ascii="Calibri" w:hAnsi="Calibri" w:cs="Calibri"/>
          <w:b/>
          <w:bCs/>
        </w:rPr>
        <w:t xml:space="preserve"> : </w:t>
      </w:r>
      <w:r w:rsidRPr="003020E4">
        <w:rPr>
          <w:rFonts w:ascii="Calibri" w:hAnsi="Calibri" w:cs="Calibri"/>
        </w:rPr>
        <w:t>Collecte de données sur la situation et les parties prenantes par les OSC (1 par région), atelier d'analyse avec la Taskforce pour identifier les acteurs clés et les rôles et responsabilités dans la chaîne d'approvisionnement, et diffusion de l'étude auprès du ministère de la santé et du PNLP, des OSC, de l'ICN et d'autres parties prenantes clés identifiées.</w:t>
      </w:r>
    </w:p>
    <w:p w14:paraId="21389EAF" w14:textId="77777777" w:rsidR="00624DAC" w:rsidRPr="003020E4" w:rsidRDefault="00624DAC" w:rsidP="00624DAC">
      <w:pPr>
        <w:jc w:val="both"/>
        <w:rPr>
          <w:rFonts w:ascii="Calibri" w:hAnsi="Calibri" w:cs="Calibri"/>
        </w:rPr>
      </w:pPr>
    </w:p>
    <w:p w14:paraId="142C5FB7" w14:textId="77777777" w:rsidR="00624DAC" w:rsidRPr="003020E4" w:rsidRDefault="00624DAC" w:rsidP="00624DAC">
      <w:pPr>
        <w:jc w:val="both"/>
        <w:rPr>
          <w:rFonts w:asciiTheme="minorHAnsi" w:hAnsiTheme="minorHAnsi" w:cstheme="minorHAnsi"/>
          <w:b/>
          <w:bCs/>
          <w:u w:val="single"/>
        </w:rPr>
      </w:pPr>
      <w:r w:rsidRPr="003020E4">
        <w:rPr>
          <w:rFonts w:ascii="Calibri" w:hAnsi="Calibri" w:cs="Calibri"/>
          <w:b/>
          <w:bCs/>
          <w:u w:val="single"/>
        </w:rPr>
        <w:t>Tâches</w:t>
      </w:r>
    </w:p>
    <w:p w14:paraId="0560B58B" w14:textId="77777777" w:rsidR="00624DAC" w:rsidRDefault="00624DAC" w:rsidP="00624DAC">
      <w:pPr>
        <w:pStyle w:val="Paragraphedeliste"/>
        <w:numPr>
          <w:ilvl w:val="0"/>
          <w:numId w:val="1"/>
        </w:numPr>
        <w:jc w:val="both"/>
        <w:rPr>
          <w:rFonts w:asciiTheme="minorHAnsi" w:hAnsiTheme="minorHAnsi" w:cstheme="minorHAnsi"/>
        </w:rPr>
      </w:pPr>
      <w:r>
        <w:rPr>
          <w:rFonts w:asciiTheme="minorHAnsi" w:hAnsiTheme="minorHAnsi" w:cstheme="minorHAnsi"/>
        </w:rPr>
        <w:t>Elaboration TDR pour le recrutement des consultants</w:t>
      </w:r>
    </w:p>
    <w:p w14:paraId="6A21429A" w14:textId="77777777" w:rsidR="00624DAC" w:rsidRDefault="00624DAC" w:rsidP="00624DAC">
      <w:pPr>
        <w:pStyle w:val="Paragraphedeliste"/>
        <w:numPr>
          <w:ilvl w:val="0"/>
          <w:numId w:val="1"/>
        </w:numPr>
        <w:jc w:val="both"/>
        <w:rPr>
          <w:rFonts w:asciiTheme="minorHAnsi" w:hAnsiTheme="minorHAnsi" w:cstheme="minorHAnsi"/>
        </w:rPr>
      </w:pPr>
      <w:r>
        <w:rPr>
          <w:rFonts w:asciiTheme="minorHAnsi" w:hAnsiTheme="minorHAnsi" w:cstheme="minorHAnsi"/>
        </w:rPr>
        <w:t xml:space="preserve">Publication TDR sur les sites </w:t>
      </w:r>
    </w:p>
    <w:p w14:paraId="1904F520" w14:textId="77777777" w:rsidR="00624DAC" w:rsidRDefault="00624DAC" w:rsidP="00624DAC">
      <w:pPr>
        <w:pStyle w:val="Paragraphedeliste"/>
        <w:numPr>
          <w:ilvl w:val="0"/>
          <w:numId w:val="1"/>
        </w:numPr>
        <w:jc w:val="both"/>
        <w:rPr>
          <w:rFonts w:asciiTheme="minorHAnsi" w:hAnsiTheme="minorHAnsi" w:cstheme="minorHAnsi"/>
        </w:rPr>
      </w:pPr>
      <w:r>
        <w:rPr>
          <w:rFonts w:asciiTheme="minorHAnsi" w:hAnsiTheme="minorHAnsi" w:cstheme="minorHAnsi"/>
        </w:rPr>
        <w:t>Dépouillement et sélection des meilleures candidatures</w:t>
      </w:r>
    </w:p>
    <w:p w14:paraId="6E3C84AB" w14:textId="77777777" w:rsidR="00624DAC" w:rsidRDefault="00624DAC" w:rsidP="00624DAC">
      <w:pPr>
        <w:pStyle w:val="Paragraphedeliste"/>
        <w:numPr>
          <w:ilvl w:val="0"/>
          <w:numId w:val="1"/>
        </w:numPr>
        <w:jc w:val="both"/>
        <w:rPr>
          <w:rFonts w:asciiTheme="minorHAnsi" w:hAnsiTheme="minorHAnsi" w:cstheme="minorHAnsi"/>
        </w:rPr>
      </w:pPr>
      <w:r>
        <w:rPr>
          <w:rFonts w:asciiTheme="minorHAnsi" w:hAnsiTheme="minorHAnsi" w:cstheme="minorHAnsi"/>
        </w:rPr>
        <w:t>Elaboration et signature des contrats par les consultants recrutés</w:t>
      </w:r>
    </w:p>
    <w:p w14:paraId="22BA8F3B" w14:textId="77777777" w:rsidR="00624DAC" w:rsidRPr="00624DAC" w:rsidRDefault="00624DAC" w:rsidP="00624DAC">
      <w:pPr>
        <w:pStyle w:val="Paragraphedeliste"/>
        <w:numPr>
          <w:ilvl w:val="0"/>
          <w:numId w:val="1"/>
        </w:numPr>
        <w:jc w:val="both"/>
        <w:rPr>
          <w:rFonts w:asciiTheme="minorHAnsi" w:hAnsiTheme="minorHAnsi" w:cstheme="minorHAnsi"/>
          <w:highlight w:val="yellow"/>
        </w:rPr>
      </w:pPr>
      <w:r w:rsidRPr="00624DAC">
        <w:rPr>
          <w:rFonts w:asciiTheme="minorHAnsi" w:hAnsiTheme="minorHAnsi" w:cstheme="minorHAnsi"/>
          <w:highlight w:val="yellow"/>
        </w:rPr>
        <w:t>Revue de l’élaboration de la méthodologie et outils de collecte des données de l’étude</w:t>
      </w:r>
    </w:p>
    <w:p w14:paraId="6A158EB1" w14:textId="77777777" w:rsidR="00624DAC" w:rsidRDefault="00624DAC" w:rsidP="00624DAC">
      <w:pPr>
        <w:pStyle w:val="Paragraphedeliste"/>
        <w:numPr>
          <w:ilvl w:val="0"/>
          <w:numId w:val="1"/>
        </w:numPr>
        <w:jc w:val="both"/>
        <w:rPr>
          <w:rFonts w:asciiTheme="minorHAnsi" w:hAnsiTheme="minorHAnsi" w:cstheme="minorHAnsi"/>
        </w:rPr>
      </w:pPr>
      <w:r>
        <w:rPr>
          <w:rFonts w:asciiTheme="minorHAnsi" w:hAnsiTheme="minorHAnsi" w:cstheme="minorHAnsi"/>
        </w:rPr>
        <w:t>Suivi de la collecte des données par les consultants recrutés</w:t>
      </w:r>
    </w:p>
    <w:p w14:paraId="58100859" w14:textId="77777777" w:rsidR="00624DAC" w:rsidRDefault="00624DAC" w:rsidP="00624DAC">
      <w:pPr>
        <w:pStyle w:val="Paragraphedeliste"/>
        <w:numPr>
          <w:ilvl w:val="0"/>
          <w:numId w:val="1"/>
        </w:numPr>
        <w:jc w:val="both"/>
        <w:rPr>
          <w:rFonts w:asciiTheme="minorHAnsi" w:hAnsiTheme="minorHAnsi" w:cstheme="minorHAnsi"/>
        </w:rPr>
      </w:pPr>
      <w:r>
        <w:rPr>
          <w:rFonts w:asciiTheme="minorHAnsi" w:hAnsiTheme="minorHAnsi" w:cstheme="minorHAnsi"/>
        </w:rPr>
        <w:t>Revue du rapport de collecte des données (Rapport global et synthèse)</w:t>
      </w:r>
    </w:p>
    <w:p w14:paraId="7A1D1552" w14:textId="77777777" w:rsidR="00624DAC" w:rsidRDefault="00624DAC" w:rsidP="00624DAC">
      <w:pPr>
        <w:jc w:val="both"/>
        <w:rPr>
          <w:rFonts w:asciiTheme="minorHAnsi" w:hAnsiTheme="minorHAnsi" w:cstheme="minorHAnsi"/>
        </w:rPr>
      </w:pPr>
    </w:p>
    <w:p w14:paraId="48C7E692" w14:textId="77777777" w:rsidR="00624DAC" w:rsidRDefault="00624DAC" w:rsidP="00624DAC">
      <w:pPr>
        <w:jc w:val="both"/>
        <w:rPr>
          <w:rFonts w:asciiTheme="minorHAnsi" w:hAnsiTheme="minorHAnsi" w:cstheme="minorHAnsi"/>
        </w:rPr>
      </w:pPr>
    </w:p>
    <w:p w14:paraId="37E54B94" w14:textId="77777777" w:rsidR="00624DAC" w:rsidRDefault="00624DAC" w:rsidP="00624DAC">
      <w:pPr>
        <w:jc w:val="both"/>
        <w:rPr>
          <w:rFonts w:ascii="Calibri" w:hAnsi="Calibri" w:cs="Calibri"/>
          <w:sz w:val="22"/>
          <w:szCs w:val="22"/>
        </w:rPr>
      </w:pPr>
      <w:r w:rsidRPr="000F49A2">
        <w:rPr>
          <w:rFonts w:ascii="Calibri" w:hAnsi="Calibri" w:cs="Calibri"/>
          <w:b/>
          <w:bCs/>
          <w:sz w:val="22"/>
          <w:szCs w:val="22"/>
          <w:u w:val="single"/>
        </w:rPr>
        <w:t>Titre de l’activité A2.</w:t>
      </w:r>
      <w:r>
        <w:rPr>
          <w:rFonts w:ascii="Calibri" w:hAnsi="Calibri" w:cs="Calibri"/>
          <w:b/>
          <w:bCs/>
          <w:sz w:val="22"/>
          <w:szCs w:val="22"/>
          <w:u w:val="single"/>
        </w:rPr>
        <w:t>1</w:t>
      </w:r>
      <w:r w:rsidRPr="000F49A2">
        <w:rPr>
          <w:rFonts w:ascii="Calibri" w:hAnsi="Calibri" w:cs="Calibri"/>
          <w:b/>
          <w:bCs/>
          <w:sz w:val="22"/>
          <w:szCs w:val="22"/>
          <w:u w:val="single"/>
        </w:rPr>
        <w:t>.</w:t>
      </w:r>
      <w:r>
        <w:rPr>
          <w:rFonts w:ascii="Calibri" w:hAnsi="Calibri" w:cs="Calibri"/>
          <w:b/>
          <w:bCs/>
          <w:sz w:val="22"/>
          <w:szCs w:val="22"/>
          <w:u w:val="single"/>
        </w:rPr>
        <w:t>2</w:t>
      </w:r>
      <w:r w:rsidRPr="000F49A2">
        <w:rPr>
          <w:rFonts w:ascii="Calibri" w:hAnsi="Calibri" w:cs="Calibri"/>
          <w:b/>
          <w:bCs/>
          <w:sz w:val="22"/>
          <w:szCs w:val="22"/>
        </w:rPr>
        <w:t xml:space="preserve"> : </w:t>
      </w:r>
      <w:r w:rsidRPr="000F49A2">
        <w:rPr>
          <w:rFonts w:ascii="Calibri" w:hAnsi="Calibri" w:cs="Calibri"/>
          <w:sz w:val="22"/>
          <w:szCs w:val="22"/>
        </w:rPr>
        <w:t>Faciliter un atelier « système dans la salle » avec l'ensemble des parties prenantes afin de trouver des solutions aux goulets d'étranglement identifiés pour garantir que les produits parviennent aux ASC.</w:t>
      </w:r>
    </w:p>
    <w:p w14:paraId="72912CC0" w14:textId="77777777" w:rsidR="00624DAC" w:rsidRDefault="00624DAC" w:rsidP="00624DAC">
      <w:pPr>
        <w:jc w:val="both"/>
        <w:rPr>
          <w:rFonts w:asciiTheme="minorHAnsi" w:hAnsiTheme="minorHAnsi" w:cstheme="minorHAnsi"/>
        </w:rPr>
      </w:pPr>
    </w:p>
    <w:p w14:paraId="466EC699" w14:textId="77777777" w:rsidR="00624DAC" w:rsidRDefault="00624DAC" w:rsidP="00624DAC">
      <w:pPr>
        <w:jc w:val="both"/>
        <w:rPr>
          <w:rFonts w:asciiTheme="minorHAnsi" w:hAnsiTheme="minorHAnsi" w:cstheme="minorHAnsi"/>
          <w:b/>
          <w:bCs/>
          <w:u w:val="single"/>
        </w:rPr>
      </w:pPr>
      <w:r w:rsidRPr="00621437">
        <w:rPr>
          <w:rFonts w:asciiTheme="minorHAnsi" w:hAnsiTheme="minorHAnsi" w:cstheme="minorHAnsi"/>
          <w:b/>
          <w:bCs/>
          <w:u w:val="single"/>
        </w:rPr>
        <w:t xml:space="preserve">Tâches </w:t>
      </w:r>
    </w:p>
    <w:p w14:paraId="22C5B75F" w14:textId="77777777" w:rsidR="00624DAC" w:rsidRPr="00621437" w:rsidRDefault="00624DAC" w:rsidP="00624DAC">
      <w:pPr>
        <w:pStyle w:val="Paragraphedeliste"/>
        <w:numPr>
          <w:ilvl w:val="0"/>
          <w:numId w:val="1"/>
        </w:numPr>
        <w:jc w:val="both"/>
        <w:rPr>
          <w:rFonts w:asciiTheme="minorHAnsi" w:hAnsiTheme="minorHAnsi" w:cstheme="minorHAnsi"/>
        </w:rPr>
      </w:pPr>
      <w:r w:rsidRPr="00621437">
        <w:rPr>
          <w:rFonts w:asciiTheme="minorHAnsi" w:hAnsiTheme="minorHAnsi" w:cstheme="minorHAnsi"/>
        </w:rPr>
        <w:t xml:space="preserve">Elaboration TDR pour le recrutement d’un expert technique </w:t>
      </w:r>
      <w:r w:rsidRPr="00621437">
        <w:rPr>
          <w:rFonts w:ascii="Calibri" w:hAnsi="Calibri" w:cs="Calibri"/>
        </w:rPr>
        <w:t>ayant une expérience de la méthodologie pour concevoir et coanimer l'atelier</w:t>
      </w:r>
    </w:p>
    <w:p w14:paraId="16187E8C" w14:textId="77777777" w:rsidR="00624DAC" w:rsidRDefault="00624DAC" w:rsidP="00624DAC">
      <w:pPr>
        <w:pStyle w:val="Paragraphedeliste"/>
        <w:numPr>
          <w:ilvl w:val="0"/>
          <w:numId w:val="1"/>
        </w:numPr>
        <w:jc w:val="both"/>
        <w:rPr>
          <w:rFonts w:asciiTheme="minorHAnsi" w:hAnsiTheme="minorHAnsi" w:cstheme="minorHAnsi"/>
        </w:rPr>
      </w:pPr>
      <w:r>
        <w:rPr>
          <w:rFonts w:asciiTheme="minorHAnsi" w:hAnsiTheme="minorHAnsi" w:cstheme="minorHAnsi"/>
        </w:rPr>
        <w:t xml:space="preserve">Publication TDR sur les sites  </w:t>
      </w:r>
    </w:p>
    <w:p w14:paraId="44BB7BD4" w14:textId="77777777" w:rsidR="00624DAC" w:rsidRDefault="00624DAC" w:rsidP="00624DAC">
      <w:pPr>
        <w:pStyle w:val="Paragraphedeliste"/>
        <w:numPr>
          <w:ilvl w:val="0"/>
          <w:numId w:val="1"/>
        </w:numPr>
        <w:jc w:val="both"/>
        <w:rPr>
          <w:rFonts w:asciiTheme="minorHAnsi" w:hAnsiTheme="minorHAnsi" w:cstheme="minorHAnsi"/>
        </w:rPr>
      </w:pPr>
      <w:r>
        <w:rPr>
          <w:rFonts w:asciiTheme="minorHAnsi" w:hAnsiTheme="minorHAnsi" w:cstheme="minorHAnsi"/>
        </w:rPr>
        <w:t>Dépouillement et sélection d’un expert</w:t>
      </w:r>
    </w:p>
    <w:p w14:paraId="678A4BFB" w14:textId="77777777" w:rsidR="00624DAC" w:rsidRPr="00621437" w:rsidRDefault="00624DAC" w:rsidP="00624DAC">
      <w:pPr>
        <w:pStyle w:val="Paragraphedeliste"/>
        <w:numPr>
          <w:ilvl w:val="0"/>
          <w:numId w:val="1"/>
        </w:numPr>
        <w:jc w:val="both"/>
        <w:rPr>
          <w:rFonts w:asciiTheme="minorHAnsi" w:hAnsiTheme="minorHAnsi" w:cstheme="minorHAnsi"/>
        </w:rPr>
      </w:pPr>
      <w:r>
        <w:rPr>
          <w:rFonts w:asciiTheme="minorHAnsi" w:hAnsiTheme="minorHAnsi" w:cstheme="minorHAnsi"/>
        </w:rPr>
        <w:t>Elaboration et signature du contrat par l’expert technique</w:t>
      </w:r>
    </w:p>
    <w:p w14:paraId="3F91BF77" w14:textId="77777777" w:rsidR="00624DAC" w:rsidRPr="00624DAC" w:rsidRDefault="00624DAC" w:rsidP="00624DAC">
      <w:pPr>
        <w:pStyle w:val="Paragraphedeliste"/>
        <w:numPr>
          <w:ilvl w:val="0"/>
          <w:numId w:val="1"/>
        </w:numPr>
        <w:jc w:val="both"/>
        <w:rPr>
          <w:rFonts w:asciiTheme="minorHAnsi" w:hAnsiTheme="minorHAnsi" w:cstheme="minorHAnsi"/>
          <w:highlight w:val="yellow"/>
        </w:rPr>
      </w:pPr>
      <w:r w:rsidRPr="00624DAC">
        <w:rPr>
          <w:rFonts w:asciiTheme="minorHAnsi" w:hAnsiTheme="minorHAnsi" w:cstheme="minorHAnsi"/>
          <w:highlight w:val="yellow"/>
        </w:rPr>
        <w:t xml:space="preserve">Identification parties prenantes clés a invités à l’atelier </w:t>
      </w:r>
    </w:p>
    <w:p w14:paraId="556B058E" w14:textId="77777777" w:rsidR="00624DAC" w:rsidRDefault="00624DAC" w:rsidP="00624DAC">
      <w:pPr>
        <w:pStyle w:val="Paragraphedeliste"/>
        <w:numPr>
          <w:ilvl w:val="0"/>
          <w:numId w:val="1"/>
        </w:numPr>
        <w:jc w:val="both"/>
        <w:rPr>
          <w:rFonts w:asciiTheme="minorHAnsi" w:hAnsiTheme="minorHAnsi" w:cstheme="minorHAnsi"/>
        </w:rPr>
      </w:pPr>
      <w:r>
        <w:rPr>
          <w:rFonts w:asciiTheme="minorHAnsi" w:hAnsiTheme="minorHAnsi" w:cstheme="minorHAnsi"/>
        </w:rPr>
        <w:lastRenderedPageBreak/>
        <w:t xml:space="preserve">Elaboration et envoi des lettres d’invitation aux différentes parties prenantes clés à l’atelier </w:t>
      </w:r>
    </w:p>
    <w:p w14:paraId="05C103D0" w14:textId="77777777" w:rsidR="00624DAC" w:rsidRDefault="00624DAC" w:rsidP="00624DAC">
      <w:pPr>
        <w:pStyle w:val="Paragraphedeliste"/>
        <w:numPr>
          <w:ilvl w:val="0"/>
          <w:numId w:val="1"/>
        </w:numPr>
        <w:jc w:val="both"/>
        <w:rPr>
          <w:rFonts w:asciiTheme="minorHAnsi" w:hAnsiTheme="minorHAnsi" w:cstheme="minorHAnsi"/>
        </w:rPr>
      </w:pPr>
      <w:r>
        <w:rPr>
          <w:rFonts w:asciiTheme="minorHAnsi" w:hAnsiTheme="minorHAnsi" w:cstheme="minorHAnsi"/>
        </w:rPr>
        <w:t>Elaboration agenda de l’atelier</w:t>
      </w:r>
    </w:p>
    <w:p w14:paraId="58BBF344" w14:textId="77777777" w:rsidR="00624DAC" w:rsidRDefault="00624DAC" w:rsidP="00624DAC">
      <w:pPr>
        <w:pStyle w:val="Paragraphedeliste"/>
        <w:numPr>
          <w:ilvl w:val="0"/>
          <w:numId w:val="1"/>
        </w:numPr>
        <w:jc w:val="both"/>
        <w:rPr>
          <w:rFonts w:asciiTheme="minorHAnsi" w:hAnsiTheme="minorHAnsi" w:cstheme="minorHAnsi"/>
        </w:rPr>
      </w:pPr>
      <w:r>
        <w:rPr>
          <w:rFonts w:asciiTheme="minorHAnsi" w:hAnsiTheme="minorHAnsi" w:cstheme="minorHAnsi"/>
        </w:rPr>
        <w:t>Location de la salle pour l’atelier (y compris projecteur, pause-café et déjeuner, stylos, bloc-notes, etc.)</w:t>
      </w:r>
    </w:p>
    <w:p w14:paraId="3D705417" w14:textId="77777777" w:rsidR="00624DAC" w:rsidRDefault="00624DAC" w:rsidP="00624DAC">
      <w:pPr>
        <w:pStyle w:val="Paragraphedeliste"/>
        <w:numPr>
          <w:ilvl w:val="0"/>
          <w:numId w:val="1"/>
        </w:numPr>
        <w:jc w:val="both"/>
        <w:rPr>
          <w:rFonts w:asciiTheme="minorHAnsi" w:hAnsiTheme="minorHAnsi" w:cstheme="minorHAnsi"/>
        </w:rPr>
      </w:pPr>
      <w:r>
        <w:rPr>
          <w:rFonts w:asciiTheme="minorHAnsi" w:hAnsiTheme="minorHAnsi" w:cstheme="minorHAnsi"/>
        </w:rPr>
        <w:t>Préparation des frais d’atelier et de déplacement des participants</w:t>
      </w:r>
    </w:p>
    <w:p w14:paraId="1956CEC6" w14:textId="77777777" w:rsidR="00624DAC" w:rsidRDefault="00624DAC" w:rsidP="00624DAC">
      <w:pPr>
        <w:jc w:val="both"/>
        <w:rPr>
          <w:rFonts w:asciiTheme="minorHAnsi" w:hAnsiTheme="minorHAnsi" w:cstheme="minorHAnsi"/>
        </w:rPr>
      </w:pPr>
    </w:p>
    <w:p w14:paraId="3247424B" w14:textId="77777777" w:rsidR="00624DAC" w:rsidRPr="00AA29C9" w:rsidRDefault="00624DAC" w:rsidP="00624DAC">
      <w:pPr>
        <w:jc w:val="both"/>
        <w:rPr>
          <w:rFonts w:ascii="Calibri" w:hAnsi="Calibri" w:cs="Calibri"/>
          <w:b/>
          <w:bCs/>
        </w:rPr>
      </w:pPr>
      <w:r w:rsidRPr="00AA29C9">
        <w:rPr>
          <w:rFonts w:ascii="Calibri" w:hAnsi="Calibri" w:cs="Calibri"/>
          <w:b/>
          <w:bCs/>
          <w:u w:val="single"/>
        </w:rPr>
        <w:t>Titre de l’activité A2.1.3</w:t>
      </w:r>
      <w:r w:rsidRPr="00AA29C9">
        <w:rPr>
          <w:rFonts w:ascii="Calibri" w:hAnsi="Calibri" w:cs="Calibri"/>
          <w:b/>
          <w:bCs/>
        </w:rPr>
        <w:t xml:space="preserve"> : </w:t>
      </w:r>
      <w:r w:rsidRPr="00AA29C9">
        <w:rPr>
          <w:rFonts w:ascii="Calibri" w:hAnsi="Calibri" w:cs="Calibri"/>
        </w:rPr>
        <w:t>Organiser le premier forum national sur le paludisme afin de susciter des engagements politiques et multisectoriels à grande échelle, avec des sessions parallèles visant à mobiliser des actions pour résoudre (a) les problèmes liés à la chaîne d'approvisionnement des ASC, (b) l'amélioration de l'engagement des communautés dans les campagnes planifiées de lutte contre le paludisme, (c) genre et vulnérabilité.</w:t>
      </w:r>
    </w:p>
    <w:p w14:paraId="72C71235" w14:textId="77777777" w:rsidR="00624DAC" w:rsidRDefault="00624DAC" w:rsidP="00624DAC">
      <w:pPr>
        <w:jc w:val="both"/>
        <w:rPr>
          <w:rFonts w:asciiTheme="minorHAnsi" w:hAnsiTheme="minorHAnsi" w:cstheme="minorHAnsi"/>
        </w:rPr>
      </w:pPr>
    </w:p>
    <w:p w14:paraId="5A1268B9" w14:textId="77777777" w:rsidR="00624DAC" w:rsidRPr="00AA29C9" w:rsidRDefault="00624DAC" w:rsidP="00624DAC">
      <w:pPr>
        <w:jc w:val="both"/>
        <w:rPr>
          <w:rFonts w:asciiTheme="minorHAnsi" w:hAnsiTheme="minorHAnsi" w:cstheme="minorHAnsi"/>
          <w:b/>
          <w:bCs/>
          <w:u w:val="single"/>
        </w:rPr>
      </w:pPr>
      <w:r w:rsidRPr="00AA29C9">
        <w:rPr>
          <w:rFonts w:asciiTheme="minorHAnsi" w:hAnsiTheme="minorHAnsi" w:cstheme="minorHAnsi"/>
          <w:b/>
          <w:bCs/>
          <w:u w:val="single"/>
        </w:rPr>
        <w:t xml:space="preserve">Tâches </w:t>
      </w:r>
    </w:p>
    <w:p w14:paraId="0F486996" w14:textId="77777777" w:rsidR="00624DAC" w:rsidRDefault="00624DAC" w:rsidP="00624DAC">
      <w:pPr>
        <w:pStyle w:val="Paragraphedeliste"/>
        <w:numPr>
          <w:ilvl w:val="0"/>
          <w:numId w:val="1"/>
        </w:numPr>
        <w:jc w:val="both"/>
        <w:rPr>
          <w:rFonts w:asciiTheme="minorHAnsi" w:hAnsiTheme="minorHAnsi" w:cstheme="minorHAnsi"/>
          <w:highlight w:val="yellow"/>
        </w:rPr>
      </w:pPr>
      <w:r w:rsidRPr="00624DAC">
        <w:rPr>
          <w:rFonts w:asciiTheme="minorHAnsi" w:hAnsiTheme="minorHAnsi" w:cstheme="minorHAnsi"/>
          <w:highlight w:val="yellow"/>
        </w:rPr>
        <w:t xml:space="preserve">Identification parties prenantes clés a invités au forum national </w:t>
      </w:r>
    </w:p>
    <w:p w14:paraId="5108C5C3" w14:textId="17E61BE9" w:rsidR="000D4102" w:rsidRPr="00624DAC" w:rsidRDefault="000D4102" w:rsidP="00624DAC">
      <w:pPr>
        <w:pStyle w:val="Paragraphedeliste"/>
        <w:numPr>
          <w:ilvl w:val="0"/>
          <w:numId w:val="1"/>
        </w:numPr>
        <w:jc w:val="both"/>
        <w:rPr>
          <w:rFonts w:asciiTheme="minorHAnsi" w:hAnsiTheme="minorHAnsi" w:cstheme="minorHAnsi"/>
          <w:highlight w:val="yellow"/>
        </w:rPr>
      </w:pPr>
      <w:r>
        <w:rPr>
          <w:rFonts w:asciiTheme="minorHAnsi" w:hAnsiTheme="minorHAnsi" w:cstheme="minorHAnsi"/>
          <w:highlight w:val="yellow"/>
        </w:rPr>
        <w:t>Participation active des OSC au forum national</w:t>
      </w:r>
    </w:p>
    <w:p w14:paraId="680753F1" w14:textId="77777777" w:rsidR="00624DAC" w:rsidRPr="00C56553" w:rsidRDefault="00624DAC" w:rsidP="00624DAC">
      <w:pPr>
        <w:pStyle w:val="Paragraphedeliste"/>
        <w:numPr>
          <w:ilvl w:val="0"/>
          <w:numId w:val="1"/>
        </w:numPr>
        <w:jc w:val="both"/>
        <w:rPr>
          <w:rFonts w:asciiTheme="minorHAnsi" w:hAnsiTheme="minorHAnsi" w:cstheme="minorHAnsi"/>
        </w:rPr>
      </w:pPr>
      <w:r>
        <w:rPr>
          <w:rFonts w:asciiTheme="minorHAnsi" w:hAnsiTheme="minorHAnsi" w:cstheme="minorHAnsi"/>
        </w:rPr>
        <w:t xml:space="preserve">Elaboration et envoi des lettres d’invitation aux différentes parties prenantes clés, ministère et </w:t>
      </w:r>
      <w:r w:rsidRPr="00B4664B">
        <w:rPr>
          <w:rFonts w:asciiTheme="minorHAnsi" w:hAnsiTheme="minorHAnsi" w:cstheme="minorHAnsi"/>
        </w:rPr>
        <w:t xml:space="preserve">parlementaires </w:t>
      </w:r>
      <w:r w:rsidRPr="00B4664B">
        <w:rPr>
          <w:rFonts w:ascii="Calibri" w:hAnsi="Calibri" w:cs="Calibri"/>
        </w:rPr>
        <w:t>de haut niveau aux acteurs de la chaîne d'approvisionnement, aux représentants du niveau régional et aux représentants de la communauté, y compris les groupes de femmes, les groupes de jeunes, les OSC de lutte contre le paludisme et les ASC</w:t>
      </w:r>
      <w:r>
        <w:rPr>
          <w:rFonts w:ascii="Calibri" w:hAnsi="Calibri" w:cs="Calibri"/>
        </w:rPr>
        <w:t>, etc.</w:t>
      </w:r>
    </w:p>
    <w:p w14:paraId="7C2C2415" w14:textId="77777777" w:rsidR="00624DAC" w:rsidRDefault="00624DAC" w:rsidP="00624DAC">
      <w:pPr>
        <w:pStyle w:val="Paragraphedeliste"/>
        <w:numPr>
          <w:ilvl w:val="0"/>
          <w:numId w:val="1"/>
        </w:numPr>
        <w:jc w:val="both"/>
        <w:rPr>
          <w:rFonts w:asciiTheme="minorHAnsi" w:hAnsiTheme="minorHAnsi" w:cstheme="minorHAnsi"/>
        </w:rPr>
      </w:pPr>
      <w:r>
        <w:rPr>
          <w:rFonts w:ascii="Calibri" w:hAnsi="Calibri" w:cs="Calibri"/>
        </w:rPr>
        <w:t xml:space="preserve">Elaboration et envoi </w:t>
      </w:r>
      <w:r w:rsidRPr="00C56553">
        <w:rPr>
          <w:rFonts w:ascii="Calibri" w:hAnsi="Calibri" w:cs="Calibri"/>
        </w:rPr>
        <w:t xml:space="preserve">lettres de soutien </w:t>
      </w:r>
      <w:r>
        <w:rPr>
          <w:rFonts w:ascii="Calibri" w:hAnsi="Calibri" w:cs="Calibri"/>
        </w:rPr>
        <w:t xml:space="preserve">et contribution à l’événement </w:t>
      </w:r>
      <w:r w:rsidRPr="00C56553">
        <w:rPr>
          <w:rFonts w:ascii="Calibri" w:hAnsi="Calibri" w:cs="Calibri"/>
        </w:rPr>
        <w:t>aux principaux partenaires internationaux et autres partenaires techniques</w:t>
      </w:r>
    </w:p>
    <w:p w14:paraId="44712A2C" w14:textId="77777777" w:rsidR="00624DAC" w:rsidRDefault="00624DAC" w:rsidP="00624DAC">
      <w:pPr>
        <w:pStyle w:val="Paragraphedeliste"/>
        <w:numPr>
          <w:ilvl w:val="0"/>
          <w:numId w:val="1"/>
        </w:numPr>
        <w:jc w:val="both"/>
        <w:rPr>
          <w:rFonts w:asciiTheme="minorHAnsi" w:hAnsiTheme="minorHAnsi" w:cstheme="minorHAnsi"/>
        </w:rPr>
      </w:pPr>
      <w:r>
        <w:rPr>
          <w:rFonts w:asciiTheme="minorHAnsi" w:hAnsiTheme="minorHAnsi" w:cstheme="minorHAnsi"/>
        </w:rPr>
        <w:t>Montage flyers, vidéo, agenda, etc.</w:t>
      </w:r>
    </w:p>
    <w:p w14:paraId="446BAD3B" w14:textId="77777777" w:rsidR="00624DAC" w:rsidRDefault="00624DAC" w:rsidP="00624DAC">
      <w:pPr>
        <w:pStyle w:val="Paragraphedeliste"/>
        <w:numPr>
          <w:ilvl w:val="0"/>
          <w:numId w:val="1"/>
        </w:numPr>
        <w:jc w:val="both"/>
        <w:rPr>
          <w:rFonts w:asciiTheme="minorHAnsi" w:hAnsiTheme="minorHAnsi" w:cstheme="minorHAnsi"/>
        </w:rPr>
      </w:pPr>
      <w:r>
        <w:rPr>
          <w:rFonts w:asciiTheme="minorHAnsi" w:hAnsiTheme="minorHAnsi" w:cstheme="minorHAnsi"/>
        </w:rPr>
        <w:t>Communication de l’événement sur les réseaux sociaux (Couverture live et mail de compte à rebours)</w:t>
      </w:r>
    </w:p>
    <w:p w14:paraId="71E182B4" w14:textId="77777777" w:rsidR="00624DAC" w:rsidRDefault="00624DAC" w:rsidP="00624DAC">
      <w:pPr>
        <w:pStyle w:val="Paragraphedeliste"/>
        <w:numPr>
          <w:ilvl w:val="0"/>
          <w:numId w:val="1"/>
        </w:numPr>
        <w:jc w:val="both"/>
        <w:rPr>
          <w:rFonts w:asciiTheme="minorHAnsi" w:hAnsiTheme="minorHAnsi" w:cstheme="minorHAnsi"/>
        </w:rPr>
      </w:pPr>
      <w:r>
        <w:rPr>
          <w:rFonts w:asciiTheme="minorHAnsi" w:hAnsiTheme="minorHAnsi" w:cstheme="minorHAnsi"/>
        </w:rPr>
        <w:t>Couverture médiatique du forum national et défis de la malaria</w:t>
      </w:r>
    </w:p>
    <w:p w14:paraId="73601E29" w14:textId="77777777" w:rsidR="00624DAC" w:rsidRDefault="00624DAC" w:rsidP="00624DAC">
      <w:pPr>
        <w:pStyle w:val="Paragraphedeliste"/>
        <w:numPr>
          <w:ilvl w:val="0"/>
          <w:numId w:val="1"/>
        </w:numPr>
        <w:jc w:val="both"/>
        <w:rPr>
          <w:rFonts w:asciiTheme="minorHAnsi" w:hAnsiTheme="minorHAnsi" w:cstheme="minorHAnsi"/>
        </w:rPr>
      </w:pPr>
      <w:r>
        <w:rPr>
          <w:rFonts w:asciiTheme="minorHAnsi" w:hAnsiTheme="minorHAnsi" w:cstheme="minorHAnsi"/>
        </w:rPr>
        <w:t xml:space="preserve">Elaboration documentations à distribuer aux participants du forum (dépliants, </w:t>
      </w:r>
      <w:proofErr w:type="spellStart"/>
      <w:r>
        <w:rPr>
          <w:rFonts w:asciiTheme="minorHAnsi" w:hAnsiTheme="minorHAnsi" w:cstheme="minorHAnsi"/>
        </w:rPr>
        <w:t>etc</w:t>
      </w:r>
      <w:proofErr w:type="spellEnd"/>
      <w:r>
        <w:rPr>
          <w:rFonts w:asciiTheme="minorHAnsi" w:hAnsiTheme="minorHAnsi" w:cstheme="minorHAnsi"/>
        </w:rPr>
        <w:t> ?)</w:t>
      </w:r>
    </w:p>
    <w:p w14:paraId="497204F4" w14:textId="77777777" w:rsidR="00624DAC" w:rsidRPr="00C56553" w:rsidRDefault="00624DAC" w:rsidP="00624DAC">
      <w:pPr>
        <w:pStyle w:val="Paragraphedeliste"/>
        <w:numPr>
          <w:ilvl w:val="0"/>
          <w:numId w:val="1"/>
        </w:numPr>
        <w:jc w:val="both"/>
        <w:rPr>
          <w:rFonts w:asciiTheme="minorHAnsi" w:hAnsiTheme="minorHAnsi" w:cstheme="minorHAnsi"/>
        </w:rPr>
      </w:pPr>
      <w:r>
        <w:rPr>
          <w:rFonts w:asciiTheme="minorHAnsi" w:hAnsiTheme="minorHAnsi" w:cstheme="minorHAnsi"/>
        </w:rPr>
        <w:t xml:space="preserve">Campagne </w:t>
      </w:r>
      <w:r w:rsidRPr="005B4C67">
        <w:rPr>
          <w:rFonts w:asciiTheme="minorHAnsi" w:hAnsiTheme="minorHAnsi" w:cstheme="minorHAnsi"/>
        </w:rPr>
        <w:t xml:space="preserve">interdistricts : </w:t>
      </w:r>
      <w:r w:rsidRPr="005B4C67">
        <w:rPr>
          <w:rFonts w:ascii="Calibri" w:hAnsi="Calibri" w:cs="Calibri"/>
        </w:rPr>
        <w:t>taux de dépistage du paludisme le plus élevé, le district ayant la meilleure campagne de communication, le district ayant les meilleurs résultats en matière de traitement préventif intermittent</w:t>
      </w:r>
    </w:p>
    <w:p w14:paraId="3634DA6F" w14:textId="77777777" w:rsidR="00624DAC" w:rsidRPr="005B4C67" w:rsidRDefault="00624DAC" w:rsidP="00624DAC">
      <w:pPr>
        <w:pStyle w:val="Paragraphedeliste"/>
        <w:numPr>
          <w:ilvl w:val="0"/>
          <w:numId w:val="1"/>
        </w:numPr>
        <w:jc w:val="both"/>
        <w:rPr>
          <w:rFonts w:asciiTheme="minorHAnsi" w:hAnsiTheme="minorHAnsi" w:cstheme="minorHAnsi"/>
        </w:rPr>
      </w:pPr>
      <w:r w:rsidRPr="00B4664B">
        <w:rPr>
          <w:rFonts w:asciiTheme="minorHAnsi" w:hAnsiTheme="minorHAnsi" w:cstheme="minorHAnsi"/>
        </w:rPr>
        <w:t>Location de la salle pour l’</w:t>
      </w:r>
      <w:r>
        <w:rPr>
          <w:rFonts w:asciiTheme="minorHAnsi" w:hAnsiTheme="minorHAnsi" w:cstheme="minorHAnsi"/>
        </w:rPr>
        <w:t>événement</w:t>
      </w:r>
      <w:r w:rsidRPr="00B4664B">
        <w:rPr>
          <w:rFonts w:asciiTheme="minorHAnsi" w:hAnsiTheme="minorHAnsi" w:cstheme="minorHAnsi"/>
        </w:rPr>
        <w:t xml:space="preserve"> (y compris projecteur, pause-café et déjeuner, stylos, bloc-notes</w:t>
      </w:r>
      <w:r w:rsidRPr="005B4C67">
        <w:rPr>
          <w:rFonts w:asciiTheme="minorHAnsi" w:hAnsiTheme="minorHAnsi" w:cstheme="minorHAnsi"/>
        </w:rPr>
        <w:t xml:space="preserve">, </w:t>
      </w:r>
      <w:r>
        <w:rPr>
          <w:rFonts w:asciiTheme="minorHAnsi" w:hAnsiTheme="minorHAnsi" w:cstheme="minorHAnsi"/>
        </w:rPr>
        <w:t xml:space="preserve">connexion internet, </w:t>
      </w:r>
      <w:r w:rsidRPr="005B4C67">
        <w:rPr>
          <w:rFonts w:asciiTheme="minorHAnsi" w:hAnsiTheme="minorHAnsi" w:cstheme="minorHAnsi"/>
        </w:rPr>
        <w:t>etc.)</w:t>
      </w:r>
    </w:p>
    <w:p w14:paraId="24ACAD57" w14:textId="77777777" w:rsidR="00624DAC" w:rsidRPr="005B4C67" w:rsidRDefault="00624DAC" w:rsidP="00624DAC">
      <w:pPr>
        <w:pStyle w:val="Paragraphedeliste"/>
        <w:numPr>
          <w:ilvl w:val="0"/>
          <w:numId w:val="1"/>
        </w:numPr>
        <w:jc w:val="both"/>
        <w:rPr>
          <w:rFonts w:asciiTheme="minorHAnsi" w:hAnsiTheme="minorHAnsi" w:cstheme="minorHAnsi"/>
        </w:rPr>
      </w:pPr>
      <w:r w:rsidRPr="005B4C67">
        <w:rPr>
          <w:rFonts w:asciiTheme="minorHAnsi" w:hAnsiTheme="minorHAnsi" w:cstheme="minorHAnsi"/>
        </w:rPr>
        <w:t xml:space="preserve">Préparation des frais de transport </w:t>
      </w:r>
      <w:r w:rsidRPr="005B4C67">
        <w:rPr>
          <w:rFonts w:ascii="Calibri" w:hAnsi="Calibri" w:cs="Calibri"/>
        </w:rPr>
        <w:t>pour les participants à Yaoundé et pour les participants venant des districts</w:t>
      </w:r>
    </w:p>
    <w:p w14:paraId="0F82B45B" w14:textId="77777777" w:rsidR="00624DAC" w:rsidRDefault="00624DAC" w:rsidP="00624DAC">
      <w:pPr>
        <w:ind w:left="360"/>
        <w:jc w:val="both"/>
        <w:rPr>
          <w:rFonts w:asciiTheme="minorHAnsi" w:hAnsiTheme="minorHAnsi" w:cstheme="minorHAnsi"/>
        </w:rPr>
      </w:pPr>
    </w:p>
    <w:p w14:paraId="244DC10E" w14:textId="77777777" w:rsidR="00624DAC" w:rsidRPr="009C6567" w:rsidRDefault="00624DAC" w:rsidP="00624DAC">
      <w:pPr>
        <w:jc w:val="both"/>
        <w:rPr>
          <w:rFonts w:ascii="Calibri" w:hAnsi="Calibri" w:cs="Calibri"/>
          <w:b/>
          <w:bCs/>
        </w:rPr>
      </w:pPr>
      <w:r w:rsidRPr="009C6567">
        <w:rPr>
          <w:rFonts w:ascii="Calibri" w:hAnsi="Calibri" w:cs="Calibri"/>
          <w:b/>
          <w:bCs/>
          <w:u w:val="single"/>
        </w:rPr>
        <w:t>Titre de l’activité A2.2.1</w:t>
      </w:r>
      <w:r w:rsidRPr="009C6567">
        <w:rPr>
          <w:rFonts w:ascii="Calibri" w:hAnsi="Calibri" w:cs="Calibri"/>
          <w:b/>
          <w:bCs/>
        </w:rPr>
        <w:t xml:space="preserve"> : </w:t>
      </w:r>
      <w:r w:rsidRPr="009C6567">
        <w:rPr>
          <w:rFonts w:ascii="Calibri" w:hAnsi="Calibri" w:cs="Calibri"/>
        </w:rPr>
        <w:t>Engager des partenaires non traditionnels qui sont des acteurs clés pour relever les défis de la chaîne d'approvisionnement en produits de base pour la lutte contre le paludisme.</w:t>
      </w:r>
    </w:p>
    <w:p w14:paraId="55F40030" w14:textId="77777777" w:rsidR="00624DAC" w:rsidRDefault="00624DAC" w:rsidP="00624DAC">
      <w:pPr>
        <w:jc w:val="both"/>
        <w:rPr>
          <w:rFonts w:asciiTheme="minorHAnsi" w:hAnsiTheme="minorHAnsi" w:cstheme="minorHAnsi"/>
        </w:rPr>
      </w:pPr>
    </w:p>
    <w:p w14:paraId="0CB823EE" w14:textId="77777777" w:rsidR="00624DAC" w:rsidRDefault="00624DAC" w:rsidP="00624DAC">
      <w:pPr>
        <w:jc w:val="both"/>
        <w:rPr>
          <w:rFonts w:asciiTheme="minorHAnsi" w:hAnsiTheme="minorHAnsi" w:cstheme="minorHAnsi"/>
          <w:b/>
          <w:bCs/>
          <w:u w:val="single"/>
        </w:rPr>
      </w:pPr>
      <w:r w:rsidRPr="009C6567">
        <w:rPr>
          <w:rFonts w:asciiTheme="minorHAnsi" w:hAnsiTheme="minorHAnsi" w:cstheme="minorHAnsi"/>
          <w:b/>
          <w:bCs/>
          <w:u w:val="single"/>
        </w:rPr>
        <w:t xml:space="preserve">Tâches </w:t>
      </w:r>
    </w:p>
    <w:p w14:paraId="0F4729EB" w14:textId="77777777" w:rsidR="00624DAC" w:rsidRPr="000D4102" w:rsidRDefault="00624DAC" w:rsidP="00624DAC">
      <w:pPr>
        <w:pStyle w:val="Paragraphedeliste"/>
        <w:numPr>
          <w:ilvl w:val="0"/>
          <w:numId w:val="1"/>
        </w:numPr>
        <w:jc w:val="both"/>
        <w:rPr>
          <w:rFonts w:asciiTheme="minorHAnsi" w:hAnsiTheme="minorHAnsi" w:cstheme="minorHAnsi"/>
          <w:highlight w:val="yellow"/>
        </w:rPr>
      </w:pPr>
      <w:r w:rsidRPr="000D4102">
        <w:rPr>
          <w:rFonts w:asciiTheme="minorHAnsi" w:hAnsiTheme="minorHAnsi" w:cstheme="minorHAnsi"/>
          <w:highlight w:val="yellow"/>
        </w:rPr>
        <w:t xml:space="preserve">Identification </w:t>
      </w:r>
      <w:r w:rsidRPr="000D4102">
        <w:rPr>
          <w:rFonts w:ascii="Calibri" w:hAnsi="Calibri" w:cs="Calibri"/>
          <w:highlight w:val="yellow"/>
        </w:rPr>
        <w:t>partenaires non traditionnels de la lutte contre le paludisme essentiels dans la chaîne d'approvisionnement</w:t>
      </w:r>
    </w:p>
    <w:p w14:paraId="381FE8A6" w14:textId="77777777" w:rsidR="00624DAC" w:rsidRPr="00175928" w:rsidRDefault="00624DAC" w:rsidP="00624DAC">
      <w:pPr>
        <w:pStyle w:val="Paragraphedeliste"/>
        <w:numPr>
          <w:ilvl w:val="0"/>
          <w:numId w:val="1"/>
        </w:numPr>
        <w:jc w:val="both"/>
        <w:rPr>
          <w:rFonts w:asciiTheme="minorHAnsi" w:hAnsiTheme="minorHAnsi" w:cstheme="minorHAnsi"/>
        </w:rPr>
      </w:pPr>
      <w:r>
        <w:rPr>
          <w:rFonts w:asciiTheme="minorHAnsi" w:hAnsiTheme="minorHAnsi" w:cstheme="minorHAnsi"/>
        </w:rPr>
        <w:t xml:space="preserve">Elaboration et </w:t>
      </w:r>
      <w:r w:rsidRPr="000D4102">
        <w:rPr>
          <w:rFonts w:asciiTheme="minorHAnsi" w:hAnsiTheme="minorHAnsi" w:cstheme="minorHAnsi"/>
          <w:highlight w:val="yellow"/>
        </w:rPr>
        <w:t xml:space="preserve">envoi des lettres d’informations aux </w:t>
      </w:r>
      <w:r w:rsidRPr="000D4102">
        <w:rPr>
          <w:rFonts w:ascii="Calibri" w:hAnsi="Calibri" w:cs="Calibri"/>
          <w:highlight w:val="yellow"/>
        </w:rPr>
        <w:t>partenaires non traditionnels pour des réunions individuel avec eux</w:t>
      </w:r>
      <w:r w:rsidRPr="000D4102">
        <w:rPr>
          <w:highlight w:val="yellow"/>
        </w:rPr>
        <w:t xml:space="preserve"> </w:t>
      </w:r>
      <w:r w:rsidRPr="000D4102">
        <w:rPr>
          <w:rFonts w:ascii="Calibri" w:hAnsi="Calibri" w:cs="Calibri"/>
          <w:highlight w:val="yellow"/>
        </w:rPr>
        <w:t>organisées par ISA, le PNLP et d'autres partenaires persuasifs le cas échéant</w:t>
      </w:r>
    </w:p>
    <w:p w14:paraId="3B2CFEB3" w14:textId="77777777" w:rsidR="00624DAC" w:rsidRPr="00175928" w:rsidRDefault="00624DAC" w:rsidP="00624DAC">
      <w:pPr>
        <w:pStyle w:val="Paragraphedeliste"/>
        <w:numPr>
          <w:ilvl w:val="0"/>
          <w:numId w:val="1"/>
        </w:numPr>
        <w:jc w:val="both"/>
        <w:rPr>
          <w:rFonts w:asciiTheme="minorHAnsi" w:hAnsiTheme="minorHAnsi" w:cstheme="minorHAnsi"/>
        </w:rPr>
      </w:pPr>
      <w:r>
        <w:rPr>
          <w:rFonts w:ascii="Calibri" w:hAnsi="Calibri" w:cs="Calibri"/>
        </w:rPr>
        <w:lastRenderedPageBreak/>
        <w:t>Elaboration plan d’engagement</w:t>
      </w:r>
      <w:r w:rsidRPr="00175928">
        <w:t xml:space="preserve"> </w:t>
      </w:r>
      <w:r w:rsidRPr="00175928">
        <w:rPr>
          <w:rFonts w:ascii="Calibri" w:hAnsi="Calibri" w:cs="Calibri"/>
        </w:rPr>
        <w:t>avec les principales parties prenantes, en fonction de leur rôle, de leurs intérêts et de leur compréhension du paludisme</w:t>
      </w:r>
      <w:r>
        <w:rPr>
          <w:rFonts w:ascii="Calibri" w:hAnsi="Calibri" w:cs="Calibri"/>
        </w:rPr>
        <w:t xml:space="preserve"> </w:t>
      </w:r>
    </w:p>
    <w:p w14:paraId="4833DD10" w14:textId="620959C5" w:rsidR="00624DAC" w:rsidRDefault="00624DAC" w:rsidP="00624DAC">
      <w:pPr>
        <w:pStyle w:val="Paragraphedeliste"/>
        <w:numPr>
          <w:ilvl w:val="0"/>
          <w:numId w:val="1"/>
        </w:numPr>
        <w:jc w:val="both"/>
        <w:rPr>
          <w:rFonts w:asciiTheme="minorHAnsi" w:hAnsiTheme="minorHAnsi" w:cstheme="minorHAnsi"/>
        </w:rPr>
      </w:pPr>
      <w:r>
        <w:rPr>
          <w:rFonts w:asciiTheme="minorHAnsi" w:hAnsiTheme="minorHAnsi" w:cstheme="minorHAnsi"/>
        </w:rPr>
        <w:t>Elaboration</w:t>
      </w:r>
      <w:r w:rsidR="00A321E7">
        <w:rPr>
          <w:rFonts w:asciiTheme="minorHAnsi" w:hAnsiTheme="minorHAnsi" w:cstheme="minorHAnsi"/>
        </w:rPr>
        <w:t xml:space="preserve">, </w:t>
      </w:r>
      <w:r w:rsidR="00A321E7" w:rsidRPr="00A321E7">
        <w:rPr>
          <w:rFonts w:asciiTheme="minorHAnsi" w:hAnsiTheme="minorHAnsi" w:cstheme="minorHAnsi"/>
          <w:highlight w:val="yellow"/>
        </w:rPr>
        <w:t>revue et validation des</w:t>
      </w:r>
      <w:r w:rsidRPr="00A321E7">
        <w:rPr>
          <w:rFonts w:asciiTheme="minorHAnsi" w:hAnsiTheme="minorHAnsi" w:cstheme="minorHAnsi"/>
          <w:highlight w:val="yellow"/>
        </w:rPr>
        <w:t xml:space="preserve"> messages sur mesure pour les réunions individuelles avec les partenaires non traditionnels</w:t>
      </w:r>
    </w:p>
    <w:p w14:paraId="08B485F5" w14:textId="77777777" w:rsidR="00624DAC" w:rsidRDefault="00624DAC" w:rsidP="00624DAC">
      <w:pPr>
        <w:jc w:val="both"/>
        <w:rPr>
          <w:rFonts w:asciiTheme="minorHAnsi" w:hAnsiTheme="minorHAnsi" w:cstheme="minorHAnsi"/>
        </w:rPr>
      </w:pPr>
    </w:p>
    <w:p w14:paraId="1083C500" w14:textId="77777777" w:rsidR="00624DAC" w:rsidRPr="00B34A11" w:rsidRDefault="00624DAC" w:rsidP="00624DAC">
      <w:pPr>
        <w:jc w:val="both"/>
        <w:rPr>
          <w:rFonts w:ascii="Calibri" w:hAnsi="Calibri" w:cs="Calibri"/>
          <w:b/>
          <w:bCs/>
        </w:rPr>
      </w:pPr>
      <w:r w:rsidRPr="00B34A11">
        <w:rPr>
          <w:rFonts w:ascii="Calibri" w:hAnsi="Calibri" w:cs="Calibri"/>
          <w:b/>
          <w:bCs/>
          <w:u w:val="single"/>
        </w:rPr>
        <w:t>Titre de l’activité A2.2.2</w:t>
      </w:r>
      <w:r w:rsidRPr="00B34A11">
        <w:rPr>
          <w:rFonts w:ascii="Calibri" w:hAnsi="Calibri" w:cs="Calibri"/>
          <w:b/>
          <w:bCs/>
        </w:rPr>
        <w:t xml:space="preserve"> : </w:t>
      </w:r>
      <w:r w:rsidRPr="00B34A11">
        <w:rPr>
          <w:rFonts w:ascii="Calibri" w:hAnsi="Calibri" w:cs="Calibri"/>
        </w:rPr>
        <w:t>Soutenir et suivre les efforts visant à éliminer les goulots d'étranglement de la chaîne d'approvisionnement ; suivre les engagements du Forum National, et documenter et publier les progrès accomplis.</w:t>
      </w:r>
    </w:p>
    <w:p w14:paraId="2A293EEF" w14:textId="77777777" w:rsidR="00624DAC" w:rsidRDefault="00624DAC" w:rsidP="00624DAC">
      <w:pPr>
        <w:jc w:val="both"/>
        <w:rPr>
          <w:rFonts w:asciiTheme="minorHAnsi" w:hAnsiTheme="minorHAnsi" w:cstheme="minorHAnsi"/>
        </w:rPr>
      </w:pPr>
    </w:p>
    <w:p w14:paraId="0B601791" w14:textId="77777777" w:rsidR="00624DAC" w:rsidRDefault="00624DAC" w:rsidP="00624DAC">
      <w:pPr>
        <w:jc w:val="both"/>
        <w:rPr>
          <w:rFonts w:asciiTheme="minorHAnsi" w:hAnsiTheme="minorHAnsi" w:cstheme="minorHAnsi"/>
          <w:b/>
          <w:bCs/>
          <w:u w:val="single"/>
        </w:rPr>
      </w:pPr>
      <w:r w:rsidRPr="00B34A11">
        <w:rPr>
          <w:rFonts w:asciiTheme="minorHAnsi" w:hAnsiTheme="minorHAnsi" w:cstheme="minorHAnsi"/>
          <w:b/>
          <w:bCs/>
          <w:u w:val="single"/>
        </w:rPr>
        <w:t xml:space="preserve">Tâches </w:t>
      </w:r>
    </w:p>
    <w:p w14:paraId="0074C6C2" w14:textId="77777777" w:rsidR="00624DAC" w:rsidRPr="00A321E7" w:rsidRDefault="00624DAC" w:rsidP="00624DAC">
      <w:pPr>
        <w:pStyle w:val="Paragraphedeliste"/>
        <w:numPr>
          <w:ilvl w:val="0"/>
          <w:numId w:val="1"/>
        </w:numPr>
        <w:jc w:val="both"/>
        <w:rPr>
          <w:rFonts w:asciiTheme="minorHAnsi" w:hAnsiTheme="minorHAnsi" w:cstheme="minorHAnsi"/>
          <w:highlight w:val="yellow"/>
        </w:rPr>
      </w:pPr>
      <w:r w:rsidRPr="00A321E7">
        <w:rPr>
          <w:rFonts w:asciiTheme="minorHAnsi" w:hAnsiTheme="minorHAnsi" w:cstheme="minorHAnsi"/>
          <w:highlight w:val="yellow"/>
        </w:rPr>
        <w:t>Développement plan d’action RACI théorique</w:t>
      </w:r>
    </w:p>
    <w:p w14:paraId="1AF9B2FB" w14:textId="77777777" w:rsidR="00624DAC" w:rsidRPr="00A321E7" w:rsidRDefault="00624DAC" w:rsidP="00624DAC">
      <w:pPr>
        <w:pStyle w:val="Paragraphedeliste"/>
        <w:numPr>
          <w:ilvl w:val="0"/>
          <w:numId w:val="1"/>
        </w:numPr>
        <w:jc w:val="both"/>
        <w:rPr>
          <w:rFonts w:asciiTheme="minorHAnsi" w:hAnsiTheme="minorHAnsi" w:cstheme="minorHAnsi"/>
          <w:highlight w:val="yellow"/>
        </w:rPr>
      </w:pPr>
      <w:r w:rsidRPr="00A321E7">
        <w:rPr>
          <w:rFonts w:asciiTheme="minorHAnsi" w:hAnsiTheme="minorHAnsi" w:cstheme="minorHAnsi"/>
          <w:highlight w:val="yellow"/>
        </w:rPr>
        <w:t>Développement chronogramme d’activités</w:t>
      </w:r>
    </w:p>
    <w:p w14:paraId="78540AFE" w14:textId="77777777" w:rsidR="00624DAC" w:rsidRPr="00A321E7" w:rsidRDefault="00624DAC" w:rsidP="00624DAC">
      <w:pPr>
        <w:pStyle w:val="Paragraphedeliste"/>
        <w:numPr>
          <w:ilvl w:val="0"/>
          <w:numId w:val="1"/>
        </w:numPr>
        <w:jc w:val="both"/>
        <w:rPr>
          <w:rFonts w:asciiTheme="minorHAnsi" w:hAnsiTheme="minorHAnsi" w:cstheme="minorHAnsi"/>
          <w:highlight w:val="yellow"/>
        </w:rPr>
      </w:pPr>
      <w:r w:rsidRPr="00A321E7">
        <w:rPr>
          <w:rFonts w:asciiTheme="minorHAnsi" w:hAnsiTheme="minorHAnsi" w:cstheme="minorHAnsi"/>
          <w:highlight w:val="yellow"/>
        </w:rPr>
        <w:t>Suivi des engagements pris afin de s'assurer que des mesures sont prises pour relever les défis identifiés</w:t>
      </w:r>
    </w:p>
    <w:p w14:paraId="4B36A660" w14:textId="77777777" w:rsidR="00624DAC" w:rsidRDefault="00624DAC" w:rsidP="00624DAC">
      <w:pPr>
        <w:pStyle w:val="Paragraphedeliste"/>
        <w:numPr>
          <w:ilvl w:val="0"/>
          <w:numId w:val="1"/>
        </w:numPr>
        <w:jc w:val="both"/>
        <w:rPr>
          <w:rFonts w:asciiTheme="minorHAnsi" w:hAnsiTheme="minorHAnsi" w:cstheme="minorHAnsi"/>
        </w:rPr>
      </w:pPr>
      <w:r>
        <w:rPr>
          <w:rFonts w:asciiTheme="minorHAnsi" w:hAnsiTheme="minorHAnsi" w:cstheme="minorHAnsi"/>
        </w:rPr>
        <w:t xml:space="preserve">Préparation financière pour </w:t>
      </w:r>
      <w:r w:rsidRPr="00B34A11">
        <w:rPr>
          <w:rFonts w:asciiTheme="minorHAnsi" w:hAnsiTheme="minorHAnsi" w:cstheme="minorHAnsi"/>
        </w:rPr>
        <w:t>soutenir les activités clés si nécessaire pendant le reste de l'année 2 et tout au long de l'année 3</w:t>
      </w:r>
    </w:p>
    <w:p w14:paraId="0A9988EB" w14:textId="77777777" w:rsidR="00624DAC" w:rsidRPr="00A321E7" w:rsidRDefault="00624DAC" w:rsidP="00624DAC">
      <w:pPr>
        <w:pStyle w:val="Paragraphedeliste"/>
        <w:numPr>
          <w:ilvl w:val="0"/>
          <w:numId w:val="1"/>
        </w:numPr>
        <w:jc w:val="both"/>
        <w:rPr>
          <w:rFonts w:asciiTheme="minorHAnsi" w:hAnsiTheme="minorHAnsi" w:cstheme="minorHAnsi"/>
          <w:highlight w:val="yellow"/>
        </w:rPr>
      </w:pPr>
      <w:r w:rsidRPr="00A321E7">
        <w:rPr>
          <w:rFonts w:asciiTheme="minorHAnsi" w:hAnsiTheme="minorHAnsi" w:cstheme="minorHAnsi"/>
          <w:highlight w:val="yellow"/>
        </w:rPr>
        <w:t>Documentation et publication des progrès accomplis</w:t>
      </w:r>
      <w:r w:rsidRPr="00A321E7">
        <w:rPr>
          <w:highlight w:val="yellow"/>
        </w:rPr>
        <w:t xml:space="preserve"> </w:t>
      </w:r>
      <w:r w:rsidRPr="00A321E7">
        <w:rPr>
          <w:rFonts w:asciiTheme="minorHAnsi" w:hAnsiTheme="minorHAnsi" w:cstheme="minorHAnsi"/>
          <w:highlight w:val="yellow"/>
        </w:rPr>
        <w:t xml:space="preserve">lors des réunions de la Taskforce </w:t>
      </w:r>
    </w:p>
    <w:p w14:paraId="3F266342" w14:textId="77777777" w:rsidR="00624DAC" w:rsidRPr="00B34A11" w:rsidRDefault="00624DAC" w:rsidP="00624DAC">
      <w:pPr>
        <w:pStyle w:val="Paragraphedeliste"/>
        <w:numPr>
          <w:ilvl w:val="0"/>
          <w:numId w:val="1"/>
        </w:numPr>
        <w:jc w:val="both"/>
        <w:rPr>
          <w:rFonts w:asciiTheme="minorHAnsi" w:hAnsiTheme="minorHAnsi" w:cstheme="minorHAnsi"/>
        </w:rPr>
      </w:pPr>
      <w:r>
        <w:rPr>
          <w:rFonts w:asciiTheme="minorHAnsi" w:hAnsiTheme="minorHAnsi" w:cstheme="minorHAnsi"/>
        </w:rPr>
        <w:t>Partage des informations avec l’ICN</w:t>
      </w:r>
    </w:p>
    <w:p w14:paraId="3EBAA42F" w14:textId="77777777" w:rsidR="00624DAC" w:rsidRDefault="00624DAC" w:rsidP="00624DAC">
      <w:pPr>
        <w:rPr>
          <w:rFonts w:asciiTheme="minorHAnsi" w:hAnsiTheme="minorHAnsi" w:cstheme="minorHAnsi"/>
        </w:rPr>
      </w:pPr>
    </w:p>
    <w:p w14:paraId="19396450" w14:textId="77777777" w:rsidR="00624DAC" w:rsidRDefault="00624DAC" w:rsidP="00624DAC">
      <w:pPr>
        <w:rPr>
          <w:rFonts w:ascii="Calibri" w:hAnsi="Calibri" w:cs="Calibri"/>
          <w:b/>
          <w:color w:val="002060"/>
          <w:sz w:val="22"/>
          <w:szCs w:val="22"/>
        </w:rPr>
      </w:pPr>
      <w:r w:rsidRPr="00744518">
        <w:rPr>
          <w:rFonts w:ascii="Calibri" w:hAnsi="Calibri" w:cs="Calibri"/>
          <w:b/>
          <w:color w:val="002060"/>
          <w:sz w:val="22"/>
          <w:szCs w:val="22"/>
        </w:rPr>
        <w:t>Objectif spécifique 3 </w:t>
      </w:r>
    </w:p>
    <w:p w14:paraId="49C9FE3E" w14:textId="77777777" w:rsidR="00624DAC" w:rsidRDefault="00624DAC" w:rsidP="00624DAC">
      <w:pPr>
        <w:rPr>
          <w:rFonts w:ascii="Calibri" w:hAnsi="Calibri" w:cs="Calibri"/>
          <w:b/>
          <w:color w:val="002060"/>
          <w:sz w:val="22"/>
          <w:szCs w:val="22"/>
        </w:rPr>
      </w:pPr>
    </w:p>
    <w:p w14:paraId="652B7EAB" w14:textId="77777777" w:rsidR="00624DAC" w:rsidRPr="000F49A2" w:rsidRDefault="00624DAC" w:rsidP="00624DAC">
      <w:pPr>
        <w:jc w:val="both"/>
        <w:rPr>
          <w:rFonts w:ascii="Calibri" w:hAnsi="Calibri" w:cs="Calibri"/>
          <w:b/>
          <w:bCs/>
          <w:sz w:val="22"/>
          <w:szCs w:val="22"/>
        </w:rPr>
      </w:pPr>
      <w:r w:rsidRPr="000F49A2">
        <w:rPr>
          <w:rFonts w:ascii="Calibri" w:hAnsi="Calibri" w:cs="Calibri"/>
          <w:b/>
          <w:bCs/>
          <w:sz w:val="22"/>
          <w:szCs w:val="22"/>
          <w:u w:val="single"/>
        </w:rPr>
        <w:t>Titre de l’activité A3.1.1</w:t>
      </w:r>
      <w:r w:rsidRPr="000F49A2">
        <w:rPr>
          <w:rFonts w:ascii="Calibri" w:hAnsi="Calibri" w:cs="Calibri"/>
          <w:b/>
          <w:bCs/>
          <w:sz w:val="22"/>
          <w:szCs w:val="22"/>
        </w:rPr>
        <w:t xml:space="preserve"> : </w:t>
      </w:r>
      <w:r w:rsidRPr="000F49A2">
        <w:rPr>
          <w:rFonts w:ascii="Calibri" w:hAnsi="Calibri" w:cs="Calibri"/>
          <w:sz w:val="22"/>
          <w:szCs w:val="22"/>
        </w:rPr>
        <w:t>Réaliser une étude de base, y compris un mini-MBS, ciblant des groupes vulnérables spécifiques dans 4 districts</w:t>
      </w:r>
      <w:r>
        <w:rPr>
          <w:rFonts w:ascii="Calibri" w:hAnsi="Calibri" w:cs="Calibri"/>
          <w:sz w:val="22"/>
          <w:szCs w:val="22"/>
        </w:rPr>
        <w:t xml:space="preserve">, </w:t>
      </w:r>
      <w:r w:rsidRPr="00F02C85">
        <w:rPr>
          <w:rFonts w:ascii="Calibri" w:hAnsi="Calibri" w:cs="Calibri"/>
          <w:sz w:val="22"/>
          <w:szCs w:val="22"/>
        </w:rPr>
        <w:t>et mettre en évidence les questions spécifiques au genre</w:t>
      </w:r>
      <w:r w:rsidRPr="000F49A2">
        <w:rPr>
          <w:rFonts w:ascii="Calibri" w:hAnsi="Calibri" w:cs="Calibri"/>
          <w:sz w:val="22"/>
          <w:szCs w:val="22"/>
        </w:rPr>
        <w:t>.</w:t>
      </w:r>
    </w:p>
    <w:p w14:paraId="50A74069" w14:textId="77777777" w:rsidR="00624DAC" w:rsidRDefault="00624DAC" w:rsidP="00624DAC">
      <w:pPr>
        <w:rPr>
          <w:rFonts w:asciiTheme="minorHAnsi" w:hAnsiTheme="minorHAnsi" w:cstheme="minorHAnsi"/>
        </w:rPr>
      </w:pPr>
    </w:p>
    <w:p w14:paraId="3B5ED144" w14:textId="77777777" w:rsidR="00624DAC" w:rsidRPr="00777FF8" w:rsidRDefault="00624DAC" w:rsidP="00624DAC">
      <w:pPr>
        <w:rPr>
          <w:rFonts w:asciiTheme="minorHAnsi" w:hAnsiTheme="minorHAnsi" w:cstheme="minorHAnsi"/>
          <w:b/>
          <w:bCs/>
          <w:u w:val="single"/>
        </w:rPr>
      </w:pPr>
      <w:r w:rsidRPr="00777FF8">
        <w:rPr>
          <w:rFonts w:asciiTheme="minorHAnsi" w:hAnsiTheme="minorHAnsi" w:cstheme="minorHAnsi"/>
          <w:b/>
          <w:bCs/>
          <w:u w:val="single"/>
        </w:rPr>
        <w:t>Tâches</w:t>
      </w:r>
    </w:p>
    <w:p w14:paraId="3F8EDE5E" w14:textId="364CD6FD" w:rsidR="00624DAC" w:rsidRPr="00BC5BDF" w:rsidRDefault="00624DAC" w:rsidP="00624DAC">
      <w:pPr>
        <w:pStyle w:val="Paragraphedeliste"/>
        <w:numPr>
          <w:ilvl w:val="0"/>
          <w:numId w:val="1"/>
        </w:numPr>
        <w:rPr>
          <w:rFonts w:asciiTheme="minorHAnsi" w:hAnsiTheme="minorHAnsi" w:cstheme="minorHAnsi"/>
        </w:rPr>
      </w:pPr>
      <w:r w:rsidRPr="00BC5BDF">
        <w:rPr>
          <w:rFonts w:asciiTheme="minorHAnsi" w:hAnsiTheme="minorHAnsi" w:cstheme="minorHAnsi"/>
        </w:rPr>
        <w:t>Elaboration et dépôt du protocole</w:t>
      </w:r>
      <w:r w:rsidR="00A321E7">
        <w:rPr>
          <w:rFonts w:asciiTheme="minorHAnsi" w:hAnsiTheme="minorHAnsi" w:cstheme="minorHAnsi"/>
        </w:rPr>
        <w:t xml:space="preserve"> de recherche</w:t>
      </w:r>
      <w:r w:rsidRPr="00BC5BDF">
        <w:rPr>
          <w:rFonts w:asciiTheme="minorHAnsi" w:hAnsiTheme="minorHAnsi" w:cstheme="minorHAnsi"/>
        </w:rPr>
        <w:t xml:space="preserve"> </w:t>
      </w:r>
      <w:r w:rsidR="00A321E7">
        <w:rPr>
          <w:rFonts w:ascii="Calibri" w:hAnsi="Calibri" w:cs="Calibri"/>
        </w:rPr>
        <w:t>au</w:t>
      </w:r>
      <w:r w:rsidRPr="00BC5BDF">
        <w:rPr>
          <w:rFonts w:ascii="Calibri" w:hAnsi="Calibri" w:cs="Calibri"/>
        </w:rPr>
        <w:t xml:space="preserve"> comité éthique pour son approbation</w:t>
      </w:r>
    </w:p>
    <w:p w14:paraId="66F58C9F" w14:textId="77777777" w:rsidR="00624DAC" w:rsidRPr="00BC5BDF" w:rsidRDefault="00624DAC" w:rsidP="00624DAC">
      <w:pPr>
        <w:pStyle w:val="Paragraphedeliste"/>
        <w:numPr>
          <w:ilvl w:val="0"/>
          <w:numId w:val="1"/>
        </w:numPr>
        <w:rPr>
          <w:rFonts w:asciiTheme="minorHAnsi" w:hAnsiTheme="minorHAnsi" w:cstheme="minorHAnsi"/>
        </w:rPr>
      </w:pPr>
      <w:r w:rsidRPr="00BC5BDF">
        <w:rPr>
          <w:rFonts w:ascii="Calibri" w:hAnsi="Calibri" w:cs="Calibri"/>
        </w:rPr>
        <w:t>Suivi de la demande d’approbation auprès du comité éthique</w:t>
      </w:r>
    </w:p>
    <w:p w14:paraId="75208CBF" w14:textId="77777777" w:rsidR="00624DAC" w:rsidRDefault="00624DAC" w:rsidP="00624DAC">
      <w:pPr>
        <w:pStyle w:val="Paragraphedeliste"/>
        <w:numPr>
          <w:ilvl w:val="0"/>
          <w:numId w:val="1"/>
        </w:numPr>
        <w:rPr>
          <w:rFonts w:asciiTheme="minorHAnsi" w:hAnsiTheme="minorHAnsi" w:cstheme="minorHAnsi"/>
        </w:rPr>
      </w:pPr>
      <w:r w:rsidRPr="00BC5BDF">
        <w:rPr>
          <w:rFonts w:asciiTheme="minorHAnsi" w:hAnsiTheme="minorHAnsi" w:cstheme="minorHAnsi"/>
        </w:rPr>
        <w:t>Elaboration TDR pour recrutement des enquêteurs pour l’étude</w:t>
      </w:r>
      <w:r>
        <w:rPr>
          <w:rFonts w:asciiTheme="minorHAnsi" w:hAnsiTheme="minorHAnsi" w:cstheme="minorHAnsi"/>
        </w:rPr>
        <w:t xml:space="preserve"> de base et MBS</w:t>
      </w:r>
    </w:p>
    <w:p w14:paraId="7CC4652F" w14:textId="77777777" w:rsidR="00624DAC" w:rsidRDefault="00624DAC" w:rsidP="00624DAC">
      <w:pPr>
        <w:pStyle w:val="Paragraphedeliste"/>
        <w:numPr>
          <w:ilvl w:val="0"/>
          <w:numId w:val="1"/>
        </w:numPr>
        <w:rPr>
          <w:rFonts w:asciiTheme="minorHAnsi" w:hAnsiTheme="minorHAnsi" w:cstheme="minorHAnsi"/>
        </w:rPr>
      </w:pPr>
      <w:r>
        <w:rPr>
          <w:rFonts w:asciiTheme="minorHAnsi" w:hAnsiTheme="minorHAnsi" w:cstheme="minorHAnsi"/>
        </w:rPr>
        <w:t xml:space="preserve">Dépouillement et sélection des enquêteurs </w:t>
      </w:r>
    </w:p>
    <w:p w14:paraId="156AA833" w14:textId="77777777" w:rsidR="00624DAC" w:rsidRDefault="00624DAC" w:rsidP="00624DAC">
      <w:pPr>
        <w:pStyle w:val="Paragraphedeliste"/>
        <w:numPr>
          <w:ilvl w:val="0"/>
          <w:numId w:val="1"/>
        </w:numPr>
        <w:rPr>
          <w:rFonts w:asciiTheme="minorHAnsi" w:hAnsiTheme="minorHAnsi" w:cstheme="minorHAnsi"/>
        </w:rPr>
      </w:pPr>
      <w:r>
        <w:rPr>
          <w:rFonts w:asciiTheme="minorHAnsi" w:hAnsiTheme="minorHAnsi" w:cstheme="minorHAnsi"/>
        </w:rPr>
        <w:t xml:space="preserve">Elaboration TDR pour le recrutement d’un consultant </w:t>
      </w:r>
      <w:r w:rsidRPr="00777FF8">
        <w:rPr>
          <w:rFonts w:asciiTheme="minorHAnsi" w:hAnsiTheme="minorHAnsi" w:cstheme="minorHAnsi"/>
        </w:rPr>
        <w:t>pour concevoir la méthodologie et les outils, et pour former les quatre OSC partenaires à la méthodologie et à l'outil de collecte de données</w:t>
      </w:r>
    </w:p>
    <w:p w14:paraId="37C36433" w14:textId="77777777" w:rsidR="00624DAC" w:rsidRDefault="00624DAC" w:rsidP="00624DAC">
      <w:pPr>
        <w:pStyle w:val="Paragraphedeliste"/>
        <w:numPr>
          <w:ilvl w:val="0"/>
          <w:numId w:val="1"/>
        </w:numPr>
        <w:rPr>
          <w:rFonts w:asciiTheme="minorHAnsi" w:hAnsiTheme="minorHAnsi" w:cstheme="minorHAnsi"/>
        </w:rPr>
      </w:pPr>
      <w:r>
        <w:rPr>
          <w:rFonts w:asciiTheme="minorHAnsi" w:hAnsiTheme="minorHAnsi" w:cstheme="minorHAnsi"/>
        </w:rPr>
        <w:t>Dépouillement et sélection d’un consultant</w:t>
      </w:r>
    </w:p>
    <w:p w14:paraId="5DE7D0CB" w14:textId="77777777" w:rsidR="00624DAC" w:rsidRPr="00A321E7" w:rsidRDefault="00624DAC" w:rsidP="00624DAC">
      <w:pPr>
        <w:pStyle w:val="Paragraphedeliste"/>
        <w:numPr>
          <w:ilvl w:val="0"/>
          <w:numId w:val="1"/>
        </w:numPr>
        <w:rPr>
          <w:rFonts w:asciiTheme="minorHAnsi" w:hAnsiTheme="minorHAnsi" w:cstheme="minorHAnsi"/>
          <w:highlight w:val="yellow"/>
        </w:rPr>
      </w:pPr>
      <w:r w:rsidRPr="00A321E7">
        <w:rPr>
          <w:rFonts w:asciiTheme="minorHAnsi" w:hAnsiTheme="minorHAnsi" w:cstheme="minorHAnsi"/>
          <w:highlight w:val="yellow"/>
        </w:rPr>
        <w:t>Revue de la méthodologie et outils élaborés par le consultant (questionnaires, fiches de consentement, etc.)</w:t>
      </w:r>
    </w:p>
    <w:p w14:paraId="2141D48A" w14:textId="77777777" w:rsidR="00624DAC" w:rsidRDefault="00624DAC" w:rsidP="00624DAC">
      <w:pPr>
        <w:pStyle w:val="Paragraphedeliste"/>
        <w:numPr>
          <w:ilvl w:val="0"/>
          <w:numId w:val="1"/>
        </w:numPr>
        <w:rPr>
          <w:rFonts w:asciiTheme="minorHAnsi" w:hAnsiTheme="minorHAnsi" w:cstheme="minorHAnsi"/>
        </w:rPr>
      </w:pPr>
      <w:r>
        <w:rPr>
          <w:rFonts w:asciiTheme="minorHAnsi" w:hAnsiTheme="minorHAnsi" w:cstheme="minorHAnsi"/>
        </w:rPr>
        <w:t xml:space="preserve">Numérisation questionnaires de collecte des données dans </w:t>
      </w:r>
      <w:proofErr w:type="spellStart"/>
      <w:r>
        <w:rPr>
          <w:rFonts w:asciiTheme="minorHAnsi" w:hAnsiTheme="minorHAnsi" w:cstheme="minorHAnsi"/>
        </w:rPr>
        <w:t>Kobo</w:t>
      </w:r>
      <w:proofErr w:type="spellEnd"/>
      <w:r>
        <w:rPr>
          <w:rFonts w:asciiTheme="minorHAnsi" w:hAnsiTheme="minorHAnsi" w:cstheme="minorHAnsi"/>
        </w:rPr>
        <w:t xml:space="preserve"> </w:t>
      </w:r>
      <w:proofErr w:type="spellStart"/>
      <w:r>
        <w:rPr>
          <w:rFonts w:asciiTheme="minorHAnsi" w:hAnsiTheme="minorHAnsi" w:cstheme="minorHAnsi"/>
        </w:rPr>
        <w:t>collect</w:t>
      </w:r>
      <w:proofErr w:type="spellEnd"/>
    </w:p>
    <w:p w14:paraId="75836EF9" w14:textId="77777777" w:rsidR="00624DAC" w:rsidRPr="00BC5BDF" w:rsidRDefault="00624DAC" w:rsidP="00624DAC">
      <w:pPr>
        <w:pStyle w:val="Paragraphedeliste"/>
        <w:numPr>
          <w:ilvl w:val="0"/>
          <w:numId w:val="1"/>
        </w:numPr>
        <w:rPr>
          <w:rFonts w:asciiTheme="minorHAnsi" w:hAnsiTheme="minorHAnsi" w:cstheme="minorHAnsi"/>
        </w:rPr>
      </w:pPr>
      <w:r>
        <w:rPr>
          <w:rFonts w:asciiTheme="minorHAnsi" w:hAnsiTheme="minorHAnsi" w:cstheme="minorHAnsi"/>
        </w:rPr>
        <w:t>Achat tablettes pour la collecte des données</w:t>
      </w:r>
    </w:p>
    <w:p w14:paraId="4E45332D" w14:textId="77777777" w:rsidR="00624DAC" w:rsidRPr="00A321E7" w:rsidRDefault="00624DAC" w:rsidP="00624DAC">
      <w:pPr>
        <w:pStyle w:val="Paragraphedeliste"/>
        <w:numPr>
          <w:ilvl w:val="0"/>
          <w:numId w:val="1"/>
        </w:numPr>
        <w:rPr>
          <w:rFonts w:asciiTheme="minorHAnsi" w:hAnsiTheme="minorHAnsi" w:cstheme="minorHAnsi"/>
          <w:highlight w:val="yellow"/>
        </w:rPr>
      </w:pPr>
      <w:r w:rsidRPr="00A321E7">
        <w:rPr>
          <w:rFonts w:asciiTheme="minorHAnsi" w:hAnsiTheme="minorHAnsi" w:cstheme="minorHAnsi"/>
          <w:highlight w:val="yellow"/>
        </w:rPr>
        <w:t>Suivi de la formation des quatre OSC par le consultant</w:t>
      </w:r>
    </w:p>
    <w:p w14:paraId="4FC934C4" w14:textId="77777777" w:rsidR="00624DAC" w:rsidRPr="004A3E36" w:rsidRDefault="00624DAC" w:rsidP="00624DAC">
      <w:pPr>
        <w:pStyle w:val="Paragraphedeliste"/>
        <w:numPr>
          <w:ilvl w:val="0"/>
          <w:numId w:val="1"/>
        </w:numPr>
        <w:rPr>
          <w:rFonts w:asciiTheme="minorHAnsi" w:hAnsiTheme="minorHAnsi" w:cstheme="minorHAnsi"/>
          <w:highlight w:val="yellow"/>
        </w:rPr>
      </w:pPr>
      <w:r w:rsidRPr="004A3E36">
        <w:rPr>
          <w:rFonts w:asciiTheme="minorHAnsi" w:hAnsiTheme="minorHAnsi" w:cstheme="minorHAnsi"/>
          <w:highlight w:val="yellow"/>
        </w:rPr>
        <w:t>Pré test des outils de collecte des données</w:t>
      </w:r>
    </w:p>
    <w:p w14:paraId="74FA20DC" w14:textId="77777777" w:rsidR="00624DAC" w:rsidRDefault="00624DAC" w:rsidP="00624DAC">
      <w:pPr>
        <w:pStyle w:val="Paragraphedeliste"/>
        <w:numPr>
          <w:ilvl w:val="0"/>
          <w:numId w:val="1"/>
        </w:numPr>
        <w:rPr>
          <w:rFonts w:asciiTheme="minorHAnsi" w:hAnsiTheme="minorHAnsi" w:cstheme="minorHAnsi"/>
          <w:highlight w:val="yellow"/>
        </w:rPr>
      </w:pPr>
      <w:r w:rsidRPr="004A3E36">
        <w:rPr>
          <w:rFonts w:asciiTheme="minorHAnsi" w:hAnsiTheme="minorHAnsi" w:cstheme="minorHAnsi"/>
          <w:highlight w:val="yellow"/>
        </w:rPr>
        <w:t>Finalisation outils de collecte des données</w:t>
      </w:r>
    </w:p>
    <w:p w14:paraId="788452C4" w14:textId="36056439" w:rsidR="004A3E36" w:rsidRPr="004A3E36" w:rsidRDefault="004A3E36" w:rsidP="00624DAC">
      <w:pPr>
        <w:pStyle w:val="Paragraphedeliste"/>
        <w:numPr>
          <w:ilvl w:val="0"/>
          <w:numId w:val="1"/>
        </w:numPr>
        <w:rPr>
          <w:rFonts w:asciiTheme="minorHAnsi" w:hAnsiTheme="minorHAnsi" w:cstheme="minorHAnsi"/>
          <w:highlight w:val="yellow"/>
        </w:rPr>
      </w:pPr>
      <w:r>
        <w:rPr>
          <w:rFonts w:asciiTheme="minorHAnsi" w:hAnsiTheme="minorHAnsi" w:cstheme="minorHAnsi"/>
          <w:highlight w:val="yellow"/>
        </w:rPr>
        <w:t>Collecte des données</w:t>
      </w:r>
    </w:p>
    <w:p w14:paraId="3ACB9A13" w14:textId="77777777" w:rsidR="00624DAC" w:rsidRDefault="00624DAC" w:rsidP="00624DAC">
      <w:pPr>
        <w:pStyle w:val="Paragraphedeliste"/>
        <w:numPr>
          <w:ilvl w:val="0"/>
          <w:numId w:val="1"/>
        </w:numPr>
        <w:rPr>
          <w:rFonts w:asciiTheme="minorHAnsi" w:hAnsiTheme="minorHAnsi" w:cstheme="minorHAnsi"/>
        </w:rPr>
      </w:pPr>
      <w:r>
        <w:rPr>
          <w:rFonts w:asciiTheme="minorHAnsi" w:hAnsiTheme="minorHAnsi" w:cstheme="minorHAnsi"/>
        </w:rPr>
        <w:t>Suivi de la collecte des données par les enquêteurs (étude de base et MBS)</w:t>
      </w:r>
    </w:p>
    <w:p w14:paraId="2FE29203" w14:textId="77777777" w:rsidR="00624DAC" w:rsidRDefault="00624DAC" w:rsidP="00624DAC">
      <w:pPr>
        <w:pStyle w:val="Paragraphedeliste"/>
        <w:numPr>
          <w:ilvl w:val="0"/>
          <w:numId w:val="1"/>
        </w:numPr>
        <w:rPr>
          <w:rFonts w:asciiTheme="minorHAnsi" w:hAnsiTheme="minorHAnsi" w:cstheme="minorHAnsi"/>
        </w:rPr>
      </w:pPr>
      <w:r>
        <w:rPr>
          <w:rFonts w:asciiTheme="minorHAnsi" w:hAnsiTheme="minorHAnsi" w:cstheme="minorHAnsi"/>
        </w:rPr>
        <w:t>Assurer l’assurance qualité</w:t>
      </w:r>
    </w:p>
    <w:p w14:paraId="22083F07" w14:textId="77777777" w:rsidR="00624DAC" w:rsidRPr="004A3E36" w:rsidRDefault="00624DAC" w:rsidP="00624DAC">
      <w:pPr>
        <w:pStyle w:val="Paragraphedeliste"/>
        <w:numPr>
          <w:ilvl w:val="0"/>
          <w:numId w:val="1"/>
        </w:numPr>
        <w:rPr>
          <w:rFonts w:asciiTheme="minorHAnsi" w:hAnsiTheme="minorHAnsi" w:cstheme="minorHAnsi"/>
          <w:highlight w:val="yellow"/>
        </w:rPr>
      </w:pPr>
      <w:r w:rsidRPr="004A3E36">
        <w:rPr>
          <w:rFonts w:asciiTheme="minorHAnsi" w:hAnsiTheme="minorHAnsi" w:cstheme="minorHAnsi"/>
          <w:highlight w:val="yellow"/>
        </w:rPr>
        <w:t>Revue du rapport d’analyse des données par district produit par le consultant</w:t>
      </w:r>
    </w:p>
    <w:p w14:paraId="3166C364" w14:textId="77777777" w:rsidR="00624DAC" w:rsidRPr="00EC2EFA" w:rsidRDefault="00624DAC" w:rsidP="00624DAC">
      <w:pPr>
        <w:rPr>
          <w:rFonts w:asciiTheme="minorHAnsi" w:hAnsiTheme="minorHAnsi" w:cstheme="minorHAnsi"/>
        </w:rPr>
      </w:pPr>
    </w:p>
    <w:p w14:paraId="4E62909E" w14:textId="77777777" w:rsidR="00624DAC" w:rsidRPr="00EC2EFA" w:rsidRDefault="00624DAC" w:rsidP="00624DAC">
      <w:pPr>
        <w:jc w:val="both"/>
        <w:rPr>
          <w:rFonts w:ascii="Calibri" w:hAnsi="Calibri" w:cs="Calibri"/>
          <w:b/>
          <w:bCs/>
        </w:rPr>
      </w:pPr>
      <w:r w:rsidRPr="00EC2EFA">
        <w:rPr>
          <w:rFonts w:ascii="Calibri" w:hAnsi="Calibri" w:cs="Calibri"/>
          <w:b/>
          <w:bCs/>
          <w:u w:val="single"/>
        </w:rPr>
        <w:t>Titre de l’activité A3.1.2</w:t>
      </w:r>
      <w:r w:rsidRPr="00EC2EFA">
        <w:rPr>
          <w:rFonts w:ascii="Calibri" w:hAnsi="Calibri" w:cs="Calibri"/>
          <w:b/>
          <w:bCs/>
        </w:rPr>
        <w:t xml:space="preserve"> : </w:t>
      </w:r>
      <w:r w:rsidRPr="00EC2EFA">
        <w:rPr>
          <w:rFonts w:ascii="Calibri" w:hAnsi="Calibri" w:cs="Calibri"/>
        </w:rPr>
        <w:t>Adapter les outils de communication du PNLP aux différents groupes vulnérables avec la société civile et les leaders locaux.</w:t>
      </w:r>
    </w:p>
    <w:p w14:paraId="3652ED91" w14:textId="77777777" w:rsidR="00624DAC" w:rsidRDefault="00624DAC" w:rsidP="00624DAC">
      <w:pPr>
        <w:rPr>
          <w:rFonts w:asciiTheme="minorHAnsi" w:hAnsiTheme="minorHAnsi" w:cstheme="minorHAnsi"/>
        </w:rPr>
      </w:pPr>
    </w:p>
    <w:p w14:paraId="2670AA4B" w14:textId="77777777" w:rsidR="00624DAC" w:rsidRDefault="00624DAC" w:rsidP="00624DAC">
      <w:pPr>
        <w:rPr>
          <w:rFonts w:asciiTheme="minorHAnsi" w:hAnsiTheme="minorHAnsi" w:cstheme="minorHAnsi"/>
          <w:b/>
          <w:bCs/>
          <w:u w:val="single"/>
        </w:rPr>
      </w:pPr>
      <w:r w:rsidRPr="00EC2EFA">
        <w:rPr>
          <w:rFonts w:asciiTheme="minorHAnsi" w:hAnsiTheme="minorHAnsi" w:cstheme="minorHAnsi"/>
          <w:b/>
          <w:bCs/>
          <w:u w:val="single"/>
        </w:rPr>
        <w:t>Tâches</w:t>
      </w:r>
    </w:p>
    <w:p w14:paraId="4B41D830" w14:textId="77777777" w:rsidR="00624DAC" w:rsidRDefault="00624DAC" w:rsidP="00624DAC">
      <w:pPr>
        <w:pStyle w:val="Paragraphedeliste"/>
        <w:numPr>
          <w:ilvl w:val="0"/>
          <w:numId w:val="1"/>
        </w:numPr>
        <w:rPr>
          <w:rFonts w:asciiTheme="minorHAnsi" w:hAnsiTheme="minorHAnsi" w:cstheme="minorHAnsi"/>
        </w:rPr>
      </w:pPr>
      <w:r w:rsidRPr="00BC5BDF">
        <w:rPr>
          <w:rFonts w:asciiTheme="minorHAnsi" w:hAnsiTheme="minorHAnsi" w:cstheme="minorHAnsi"/>
        </w:rPr>
        <w:t xml:space="preserve">Elaboration TDR pour recrutement </w:t>
      </w:r>
      <w:r>
        <w:rPr>
          <w:rFonts w:asciiTheme="minorHAnsi" w:hAnsiTheme="minorHAnsi" w:cstheme="minorHAnsi"/>
        </w:rPr>
        <w:t xml:space="preserve">d’un </w:t>
      </w:r>
      <w:r w:rsidRPr="00EC2EFA">
        <w:rPr>
          <w:rFonts w:asciiTheme="minorHAnsi" w:hAnsiTheme="minorHAnsi" w:cstheme="minorHAnsi"/>
        </w:rPr>
        <w:t>expert national en changement de comportement social</w:t>
      </w:r>
    </w:p>
    <w:p w14:paraId="380F7437" w14:textId="77777777" w:rsidR="00624DAC" w:rsidRDefault="00624DAC" w:rsidP="00624DAC">
      <w:pPr>
        <w:pStyle w:val="Paragraphedeliste"/>
        <w:numPr>
          <w:ilvl w:val="0"/>
          <w:numId w:val="1"/>
        </w:numPr>
        <w:rPr>
          <w:rFonts w:asciiTheme="minorHAnsi" w:hAnsiTheme="minorHAnsi" w:cstheme="minorHAnsi"/>
        </w:rPr>
      </w:pPr>
      <w:r w:rsidRPr="00EC2EFA">
        <w:rPr>
          <w:rFonts w:asciiTheme="minorHAnsi" w:hAnsiTheme="minorHAnsi" w:cstheme="minorHAnsi"/>
        </w:rPr>
        <w:t>Dépouillement et sélection</w:t>
      </w:r>
      <w:r>
        <w:rPr>
          <w:rFonts w:asciiTheme="minorHAnsi" w:hAnsiTheme="minorHAnsi" w:cstheme="minorHAnsi"/>
        </w:rPr>
        <w:t xml:space="preserve"> d’un expert</w:t>
      </w:r>
    </w:p>
    <w:p w14:paraId="43EA4676" w14:textId="77777777" w:rsidR="00624DAC" w:rsidRDefault="00624DAC" w:rsidP="00624DAC">
      <w:pPr>
        <w:pStyle w:val="Paragraphedeliste"/>
        <w:numPr>
          <w:ilvl w:val="0"/>
          <w:numId w:val="1"/>
        </w:numPr>
        <w:rPr>
          <w:rFonts w:asciiTheme="minorHAnsi" w:hAnsiTheme="minorHAnsi" w:cstheme="minorHAnsi"/>
        </w:rPr>
      </w:pPr>
      <w:r>
        <w:rPr>
          <w:rFonts w:asciiTheme="minorHAnsi" w:hAnsiTheme="minorHAnsi" w:cstheme="minorHAnsi"/>
        </w:rPr>
        <w:t xml:space="preserve">Elaboration et </w:t>
      </w:r>
      <w:r w:rsidRPr="004A3E36">
        <w:rPr>
          <w:rFonts w:asciiTheme="minorHAnsi" w:hAnsiTheme="minorHAnsi" w:cstheme="minorHAnsi"/>
          <w:highlight w:val="yellow"/>
        </w:rPr>
        <w:t>envoi des lettres d’invitation aux l'OSC partenaire, au représentant du PNLP et aux représentants d'associations locales de femmes et de jeunes, ainsi qu’aux groupes vulnérables eux-mêmes</w:t>
      </w:r>
    </w:p>
    <w:p w14:paraId="0D9DE69A" w14:textId="77777777" w:rsidR="00624DAC" w:rsidRPr="004A3E36" w:rsidRDefault="00624DAC" w:rsidP="00624DAC">
      <w:pPr>
        <w:pStyle w:val="Paragraphedeliste"/>
        <w:numPr>
          <w:ilvl w:val="0"/>
          <w:numId w:val="1"/>
        </w:numPr>
        <w:rPr>
          <w:rFonts w:asciiTheme="minorHAnsi" w:hAnsiTheme="minorHAnsi" w:cstheme="minorHAnsi"/>
          <w:highlight w:val="yellow"/>
        </w:rPr>
      </w:pPr>
      <w:r w:rsidRPr="004A3E36">
        <w:rPr>
          <w:rFonts w:asciiTheme="minorHAnsi" w:hAnsiTheme="minorHAnsi" w:cstheme="minorHAnsi"/>
          <w:highlight w:val="yellow"/>
        </w:rPr>
        <w:t>Localisation des salles pour les ateliers de conception des messages sur mesure (y compris pause-café et déjeuner, bloc-notes, etc.)</w:t>
      </w:r>
    </w:p>
    <w:p w14:paraId="7DA44B3A" w14:textId="77777777" w:rsidR="00624DAC" w:rsidRDefault="00624DAC" w:rsidP="00624DAC">
      <w:pPr>
        <w:pStyle w:val="Paragraphedeliste"/>
        <w:numPr>
          <w:ilvl w:val="0"/>
          <w:numId w:val="1"/>
        </w:numPr>
        <w:rPr>
          <w:rFonts w:asciiTheme="minorHAnsi" w:hAnsiTheme="minorHAnsi" w:cstheme="minorHAnsi"/>
        </w:rPr>
      </w:pPr>
      <w:r w:rsidRPr="004A3E36">
        <w:rPr>
          <w:rFonts w:asciiTheme="minorHAnsi" w:hAnsiTheme="minorHAnsi" w:cstheme="minorHAnsi"/>
          <w:highlight w:val="yellow"/>
        </w:rPr>
        <w:t>Traduction en langues maternelles</w:t>
      </w:r>
      <w:r>
        <w:rPr>
          <w:rFonts w:asciiTheme="minorHAnsi" w:hAnsiTheme="minorHAnsi" w:cstheme="minorHAnsi"/>
        </w:rPr>
        <w:t xml:space="preserve"> et anglaise </w:t>
      </w:r>
      <w:r w:rsidRPr="004A3E36">
        <w:rPr>
          <w:rFonts w:asciiTheme="minorHAnsi" w:hAnsiTheme="minorHAnsi" w:cstheme="minorHAnsi"/>
          <w:highlight w:val="yellow"/>
        </w:rPr>
        <w:t>des</w:t>
      </w:r>
      <w:r>
        <w:rPr>
          <w:rFonts w:asciiTheme="minorHAnsi" w:hAnsiTheme="minorHAnsi" w:cstheme="minorHAnsi"/>
        </w:rPr>
        <w:t xml:space="preserve"> </w:t>
      </w:r>
      <w:r w:rsidRPr="004A3E36">
        <w:rPr>
          <w:rFonts w:asciiTheme="minorHAnsi" w:hAnsiTheme="minorHAnsi" w:cstheme="minorHAnsi"/>
          <w:highlight w:val="yellow"/>
        </w:rPr>
        <w:t>messages sur mesure</w:t>
      </w:r>
    </w:p>
    <w:p w14:paraId="22E6F37F" w14:textId="77777777" w:rsidR="00624DAC" w:rsidRPr="004A3E36" w:rsidRDefault="00624DAC" w:rsidP="00624DAC">
      <w:pPr>
        <w:pStyle w:val="Paragraphedeliste"/>
        <w:numPr>
          <w:ilvl w:val="0"/>
          <w:numId w:val="1"/>
        </w:numPr>
        <w:rPr>
          <w:rFonts w:asciiTheme="minorHAnsi" w:hAnsiTheme="minorHAnsi" w:cstheme="minorHAnsi"/>
          <w:highlight w:val="yellow"/>
        </w:rPr>
      </w:pPr>
      <w:r w:rsidRPr="004A3E36">
        <w:rPr>
          <w:rFonts w:asciiTheme="minorHAnsi" w:hAnsiTheme="minorHAnsi" w:cstheme="minorHAnsi"/>
          <w:highlight w:val="yellow"/>
        </w:rPr>
        <w:t>Pré test des messages au sein de la communauté</w:t>
      </w:r>
    </w:p>
    <w:p w14:paraId="111819B2" w14:textId="1F0FC4E1" w:rsidR="00624DAC" w:rsidRDefault="004A3E36" w:rsidP="00624DAC">
      <w:pPr>
        <w:pStyle w:val="Paragraphedeliste"/>
        <w:numPr>
          <w:ilvl w:val="0"/>
          <w:numId w:val="1"/>
        </w:numPr>
        <w:rPr>
          <w:rFonts w:asciiTheme="minorHAnsi" w:hAnsiTheme="minorHAnsi" w:cstheme="minorHAnsi"/>
        </w:rPr>
      </w:pPr>
      <w:r w:rsidRPr="004A3E36">
        <w:rPr>
          <w:rFonts w:asciiTheme="minorHAnsi" w:hAnsiTheme="minorHAnsi" w:cstheme="minorHAnsi"/>
          <w:highlight w:val="yellow"/>
        </w:rPr>
        <w:t>Revue</w:t>
      </w:r>
      <w:r>
        <w:rPr>
          <w:rFonts w:asciiTheme="minorHAnsi" w:hAnsiTheme="minorHAnsi" w:cstheme="minorHAnsi"/>
        </w:rPr>
        <w:t xml:space="preserve"> et </w:t>
      </w:r>
      <w:r w:rsidRPr="004A3E36">
        <w:rPr>
          <w:rFonts w:asciiTheme="minorHAnsi" w:hAnsiTheme="minorHAnsi" w:cstheme="minorHAnsi"/>
          <w:highlight w:val="yellow"/>
        </w:rPr>
        <w:t>f</w:t>
      </w:r>
      <w:r w:rsidR="00624DAC" w:rsidRPr="004A3E36">
        <w:rPr>
          <w:rFonts w:asciiTheme="minorHAnsi" w:hAnsiTheme="minorHAnsi" w:cstheme="minorHAnsi"/>
          <w:highlight w:val="yellow"/>
        </w:rPr>
        <w:t>inalisation des messages</w:t>
      </w:r>
    </w:p>
    <w:p w14:paraId="649E6ADF" w14:textId="77777777" w:rsidR="00624DAC" w:rsidRDefault="00624DAC" w:rsidP="00624DAC">
      <w:pPr>
        <w:pStyle w:val="Paragraphedeliste"/>
        <w:numPr>
          <w:ilvl w:val="0"/>
          <w:numId w:val="1"/>
        </w:numPr>
        <w:rPr>
          <w:rFonts w:asciiTheme="minorHAnsi" w:hAnsiTheme="minorHAnsi" w:cstheme="minorHAnsi"/>
        </w:rPr>
      </w:pPr>
      <w:r>
        <w:rPr>
          <w:rFonts w:asciiTheme="minorHAnsi" w:hAnsiTheme="minorHAnsi" w:cstheme="minorHAnsi"/>
        </w:rPr>
        <w:t>Impression des messages</w:t>
      </w:r>
    </w:p>
    <w:p w14:paraId="2C76E978" w14:textId="77777777" w:rsidR="00624DAC" w:rsidRPr="004A3E36" w:rsidRDefault="00624DAC" w:rsidP="00624DAC">
      <w:pPr>
        <w:pStyle w:val="Paragraphedeliste"/>
        <w:numPr>
          <w:ilvl w:val="0"/>
          <w:numId w:val="1"/>
        </w:numPr>
        <w:rPr>
          <w:rFonts w:asciiTheme="minorHAnsi" w:hAnsiTheme="minorHAnsi" w:cstheme="minorHAnsi"/>
          <w:highlight w:val="yellow"/>
        </w:rPr>
      </w:pPr>
      <w:r w:rsidRPr="004A3E36">
        <w:rPr>
          <w:rFonts w:asciiTheme="minorHAnsi" w:hAnsiTheme="minorHAnsi" w:cstheme="minorHAnsi"/>
          <w:highlight w:val="yellow"/>
        </w:rPr>
        <w:t>Diffusion des messages sur mesure à travers les canaux locaux</w:t>
      </w:r>
    </w:p>
    <w:p w14:paraId="68E76F1E" w14:textId="77777777" w:rsidR="00624DAC" w:rsidRDefault="00624DAC" w:rsidP="00624DAC">
      <w:pPr>
        <w:pStyle w:val="Paragraphedeliste"/>
        <w:numPr>
          <w:ilvl w:val="0"/>
          <w:numId w:val="1"/>
        </w:numPr>
        <w:rPr>
          <w:rFonts w:asciiTheme="minorHAnsi" w:hAnsiTheme="minorHAnsi" w:cstheme="minorHAnsi"/>
        </w:rPr>
      </w:pPr>
      <w:r>
        <w:rPr>
          <w:rFonts w:asciiTheme="minorHAnsi" w:hAnsiTheme="minorHAnsi" w:cstheme="minorHAnsi"/>
        </w:rPr>
        <w:t>Préparation des frais de déplacement</w:t>
      </w:r>
    </w:p>
    <w:p w14:paraId="119EB987" w14:textId="77777777" w:rsidR="00624DAC" w:rsidRDefault="00624DAC" w:rsidP="00624DAC">
      <w:pPr>
        <w:rPr>
          <w:rFonts w:asciiTheme="minorHAnsi" w:hAnsiTheme="minorHAnsi" w:cstheme="minorHAnsi"/>
        </w:rPr>
      </w:pPr>
    </w:p>
    <w:p w14:paraId="11402B8A" w14:textId="77777777" w:rsidR="00624DAC" w:rsidRDefault="00624DAC" w:rsidP="00624DAC">
      <w:pPr>
        <w:jc w:val="both"/>
        <w:rPr>
          <w:rFonts w:ascii="Calibri" w:hAnsi="Calibri" w:cs="Calibri"/>
        </w:rPr>
      </w:pPr>
      <w:r w:rsidRPr="00CF643B">
        <w:rPr>
          <w:rFonts w:ascii="Calibri" w:hAnsi="Calibri" w:cs="Calibri"/>
          <w:b/>
          <w:bCs/>
          <w:u w:val="single"/>
        </w:rPr>
        <w:t>Titre de l’activité A3.1.3</w:t>
      </w:r>
      <w:r w:rsidRPr="00CF643B">
        <w:rPr>
          <w:rFonts w:ascii="Calibri" w:hAnsi="Calibri" w:cs="Calibri"/>
          <w:b/>
          <w:bCs/>
        </w:rPr>
        <w:t xml:space="preserve"> : </w:t>
      </w:r>
      <w:r w:rsidRPr="00CF643B">
        <w:rPr>
          <w:rFonts w:ascii="Calibri" w:hAnsi="Calibri" w:cs="Calibri"/>
        </w:rPr>
        <w:t>Réaliser une étude finale dans 4 districts afin d'identifier les changements dans les comportements et les expériences liés au paludisme des groupes vulnérables et la situation du paludisme</w:t>
      </w:r>
    </w:p>
    <w:p w14:paraId="65D30926" w14:textId="77777777" w:rsidR="00624DAC" w:rsidRDefault="00624DAC" w:rsidP="00624DAC">
      <w:pPr>
        <w:jc w:val="both"/>
        <w:rPr>
          <w:rFonts w:ascii="Calibri" w:hAnsi="Calibri" w:cs="Calibri"/>
        </w:rPr>
      </w:pPr>
    </w:p>
    <w:p w14:paraId="6C12E399" w14:textId="77777777" w:rsidR="00624DAC" w:rsidRPr="00CF643B" w:rsidRDefault="00624DAC" w:rsidP="00624DAC">
      <w:pPr>
        <w:jc w:val="both"/>
        <w:rPr>
          <w:rFonts w:ascii="Calibri" w:hAnsi="Calibri" w:cs="Calibri"/>
          <w:b/>
          <w:bCs/>
          <w:u w:val="single"/>
        </w:rPr>
      </w:pPr>
      <w:r w:rsidRPr="00CF643B">
        <w:rPr>
          <w:rFonts w:ascii="Calibri" w:hAnsi="Calibri" w:cs="Calibri"/>
          <w:b/>
          <w:bCs/>
          <w:u w:val="single"/>
        </w:rPr>
        <w:t xml:space="preserve">Tâches </w:t>
      </w:r>
    </w:p>
    <w:p w14:paraId="2BB25AE5" w14:textId="383AA7EC" w:rsidR="00624DAC" w:rsidRPr="00BC5BDF" w:rsidRDefault="00624DAC" w:rsidP="00624DAC">
      <w:pPr>
        <w:pStyle w:val="Paragraphedeliste"/>
        <w:numPr>
          <w:ilvl w:val="0"/>
          <w:numId w:val="1"/>
        </w:numPr>
        <w:rPr>
          <w:rFonts w:asciiTheme="minorHAnsi" w:hAnsiTheme="minorHAnsi" w:cstheme="minorHAnsi"/>
        </w:rPr>
      </w:pPr>
      <w:r w:rsidRPr="00BC5BDF">
        <w:rPr>
          <w:rFonts w:asciiTheme="minorHAnsi" w:hAnsiTheme="minorHAnsi" w:cstheme="minorHAnsi"/>
        </w:rPr>
        <w:t xml:space="preserve">Elaboration et dépôt du protocole </w:t>
      </w:r>
      <w:r w:rsidR="004A3E36">
        <w:rPr>
          <w:rFonts w:asciiTheme="minorHAnsi" w:hAnsiTheme="minorHAnsi" w:cstheme="minorHAnsi"/>
        </w:rPr>
        <w:t>de recherche au</w:t>
      </w:r>
      <w:r w:rsidRPr="00BC5BDF">
        <w:rPr>
          <w:rFonts w:ascii="Calibri" w:hAnsi="Calibri" w:cs="Calibri"/>
        </w:rPr>
        <w:t xml:space="preserve"> comité éthique pour son approbation</w:t>
      </w:r>
    </w:p>
    <w:p w14:paraId="7455D5D6" w14:textId="77777777" w:rsidR="00624DAC" w:rsidRPr="00CF643B" w:rsidRDefault="00624DAC" w:rsidP="00624DAC">
      <w:pPr>
        <w:pStyle w:val="Paragraphedeliste"/>
        <w:numPr>
          <w:ilvl w:val="0"/>
          <w:numId w:val="1"/>
        </w:numPr>
        <w:jc w:val="both"/>
        <w:rPr>
          <w:rFonts w:asciiTheme="minorHAnsi" w:hAnsiTheme="minorHAnsi" w:cstheme="minorHAnsi"/>
        </w:rPr>
      </w:pPr>
      <w:r w:rsidRPr="00CF643B">
        <w:rPr>
          <w:rFonts w:ascii="Calibri" w:hAnsi="Calibri" w:cs="Calibri"/>
        </w:rPr>
        <w:t>Suivi de la demande d’approbation auprès du comité éthique</w:t>
      </w:r>
    </w:p>
    <w:p w14:paraId="1BF959FF" w14:textId="29F27CC5" w:rsidR="00624DAC" w:rsidRDefault="00624DAC" w:rsidP="00624DAC">
      <w:pPr>
        <w:pStyle w:val="Paragraphedeliste"/>
        <w:numPr>
          <w:ilvl w:val="0"/>
          <w:numId w:val="1"/>
        </w:numPr>
        <w:rPr>
          <w:rFonts w:asciiTheme="minorHAnsi" w:hAnsiTheme="minorHAnsi" w:cstheme="minorHAnsi"/>
        </w:rPr>
      </w:pPr>
      <w:r>
        <w:rPr>
          <w:rFonts w:asciiTheme="minorHAnsi" w:hAnsiTheme="minorHAnsi" w:cstheme="minorHAnsi"/>
        </w:rPr>
        <w:t xml:space="preserve">Revue de la méthodologie et outils élaborés pour la </w:t>
      </w:r>
      <w:r w:rsidR="000158D6">
        <w:rPr>
          <w:rFonts w:asciiTheme="minorHAnsi" w:hAnsiTheme="minorHAnsi" w:cstheme="minorHAnsi"/>
        </w:rPr>
        <w:t>Baseline</w:t>
      </w:r>
      <w:r>
        <w:rPr>
          <w:rFonts w:asciiTheme="minorHAnsi" w:hAnsiTheme="minorHAnsi" w:cstheme="minorHAnsi"/>
        </w:rPr>
        <w:t xml:space="preserve"> et le MBS (questionnaires, fiches de consentement, etc.)</w:t>
      </w:r>
    </w:p>
    <w:p w14:paraId="47FE4ACD" w14:textId="77777777" w:rsidR="00624DAC" w:rsidRDefault="00624DAC" w:rsidP="00624DAC">
      <w:pPr>
        <w:pStyle w:val="Paragraphedeliste"/>
        <w:numPr>
          <w:ilvl w:val="0"/>
          <w:numId w:val="1"/>
        </w:numPr>
        <w:rPr>
          <w:rFonts w:asciiTheme="minorHAnsi" w:hAnsiTheme="minorHAnsi" w:cstheme="minorHAnsi"/>
        </w:rPr>
      </w:pPr>
      <w:r>
        <w:rPr>
          <w:rFonts w:asciiTheme="minorHAnsi" w:hAnsiTheme="minorHAnsi" w:cstheme="minorHAnsi"/>
        </w:rPr>
        <w:t xml:space="preserve">Numérisation questionnaires de collecte des données dans </w:t>
      </w:r>
      <w:proofErr w:type="spellStart"/>
      <w:r>
        <w:rPr>
          <w:rFonts w:asciiTheme="minorHAnsi" w:hAnsiTheme="minorHAnsi" w:cstheme="minorHAnsi"/>
        </w:rPr>
        <w:t>Kobo</w:t>
      </w:r>
      <w:proofErr w:type="spellEnd"/>
      <w:r>
        <w:rPr>
          <w:rFonts w:asciiTheme="minorHAnsi" w:hAnsiTheme="minorHAnsi" w:cstheme="minorHAnsi"/>
        </w:rPr>
        <w:t xml:space="preserve"> </w:t>
      </w:r>
      <w:proofErr w:type="spellStart"/>
      <w:r>
        <w:rPr>
          <w:rFonts w:asciiTheme="minorHAnsi" w:hAnsiTheme="minorHAnsi" w:cstheme="minorHAnsi"/>
        </w:rPr>
        <w:t>collect</w:t>
      </w:r>
      <w:proofErr w:type="spellEnd"/>
    </w:p>
    <w:p w14:paraId="01887909" w14:textId="77777777" w:rsidR="00624DAC" w:rsidRDefault="00624DAC" w:rsidP="00624DAC">
      <w:pPr>
        <w:pStyle w:val="Paragraphedeliste"/>
        <w:numPr>
          <w:ilvl w:val="0"/>
          <w:numId w:val="1"/>
        </w:numPr>
        <w:jc w:val="both"/>
        <w:rPr>
          <w:rFonts w:asciiTheme="minorHAnsi" w:hAnsiTheme="minorHAnsi" w:cstheme="minorHAnsi"/>
        </w:rPr>
      </w:pPr>
      <w:r>
        <w:rPr>
          <w:rFonts w:asciiTheme="minorHAnsi" w:hAnsiTheme="minorHAnsi" w:cstheme="minorHAnsi"/>
        </w:rPr>
        <w:t>Formation des OSC</w:t>
      </w:r>
    </w:p>
    <w:p w14:paraId="6B980A96" w14:textId="58E5B695" w:rsidR="00624DAC" w:rsidRDefault="00624DAC" w:rsidP="00624DAC">
      <w:pPr>
        <w:pStyle w:val="Paragraphedeliste"/>
        <w:numPr>
          <w:ilvl w:val="0"/>
          <w:numId w:val="1"/>
        </w:numPr>
        <w:jc w:val="both"/>
        <w:rPr>
          <w:rFonts w:asciiTheme="minorHAnsi" w:hAnsiTheme="minorHAnsi" w:cstheme="minorHAnsi"/>
        </w:rPr>
      </w:pPr>
      <w:r>
        <w:rPr>
          <w:rFonts w:asciiTheme="minorHAnsi" w:hAnsiTheme="minorHAnsi" w:cstheme="minorHAnsi"/>
        </w:rPr>
        <w:t xml:space="preserve">Location </w:t>
      </w:r>
      <w:r w:rsidR="000158D6">
        <w:rPr>
          <w:rFonts w:asciiTheme="minorHAnsi" w:hAnsiTheme="minorHAnsi" w:cstheme="minorHAnsi"/>
        </w:rPr>
        <w:t xml:space="preserve">des </w:t>
      </w:r>
      <w:r>
        <w:rPr>
          <w:rFonts w:asciiTheme="minorHAnsi" w:hAnsiTheme="minorHAnsi" w:cstheme="minorHAnsi"/>
        </w:rPr>
        <w:t>salles pour la formation des OSC (y compris pause-café et déjeuner, kit de formation, etc.)</w:t>
      </w:r>
    </w:p>
    <w:p w14:paraId="50FFA715" w14:textId="436D8CD8" w:rsidR="000158D6" w:rsidRPr="000158D6" w:rsidRDefault="000158D6" w:rsidP="00624DAC">
      <w:pPr>
        <w:pStyle w:val="Paragraphedeliste"/>
        <w:numPr>
          <w:ilvl w:val="0"/>
          <w:numId w:val="1"/>
        </w:numPr>
        <w:jc w:val="both"/>
        <w:rPr>
          <w:rFonts w:asciiTheme="minorHAnsi" w:hAnsiTheme="minorHAnsi" w:cstheme="minorHAnsi"/>
          <w:highlight w:val="yellow"/>
        </w:rPr>
      </w:pPr>
      <w:r w:rsidRPr="000158D6">
        <w:rPr>
          <w:rFonts w:asciiTheme="minorHAnsi" w:hAnsiTheme="minorHAnsi" w:cstheme="minorHAnsi"/>
          <w:highlight w:val="yellow"/>
        </w:rPr>
        <w:t>Collecte des données par les OSC</w:t>
      </w:r>
    </w:p>
    <w:p w14:paraId="613E6277" w14:textId="0F777E8B" w:rsidR="000158D6" w:rsidRPr="000158D6" w:rsidRDefault="00624DAC" w:rsidP="000158D6">
      <w:pPr>
        <w:pStyle w:val="Paragraphedeliste"/>
        <w:numPr>
          <w:ilvl w:val="0"/>
          <w:numId w:val="1"/>
        </w:numPr>
        <w:rPr>
          <w:rFonts w:asciiTheme="minorHAnsi" w:hAnsiTheme="minorHAnsi" w:cstheme="minorHAnsi"/>
        </w:rPr>
      </w:pPr>
      <w:r>
        <w:rPr>
          <w:rFonts w:asciiTheme="minorHAnsi" w:hAnsiTheme="minorHAnsi" w:cstheme="minorHAnsi"/>
        </w:rPr>
        <w:t>Suivi de la collecte des données par les OSC</w:t>
      </w:r>
    </w:p>
    <w:p w14:paraId="666DC979" w14:textId="77777777" w:rsidR="00624DAC" w:rsidRDefault="00624DAC" w:rsidP="00624DAC">
      <w:pPr>
        <w:pStyle w:val="Paragraphedeliste"/>
        <w:numPr>
          <w:ilvl w:val="0"/>
          <w:numId w:val="1"/>
        </w:numPr>
        <w:rPr>
          <w:rFonts w:asciiTheme="minorHAnsi" w:hAnsiTheme="minorHAnsi" w:cstheme="minorHAnsi"/>
        </w:rPr>
      </w:pPr>
      <w:r>
        <w:rPr>
          <w:rFonts w:asciiTheme="minorHAnsi" w:hAnsiTheme="minorHAnsi" w:cstheme="minorHAnsi"/>
        </w:rPr>
        <w:t>Assurer l’assurance qualité</w:t>
      </w:r>
    </w:p>
    <w:p w14:paraId="1CD72058" w14:textId="77777777" w:rsidR="00624DAC" w:rsidRDefault="00624DAC" w:rsidP="00624DAC">
      <w:pPr>
        <w:pStyle w:val="Paragraphedeliste"/>
        <w:numPr>
          <w:ilvl w:val="0"/>
          <w:numId w:val="1"/>
        </w:numPr>
        <w:rPr>
          <w:rFonts w:asciiTheme="minorHAnsi" w:hAnsiTheme="minorHAnsi" w:cstheme="minorHAnsi"/>
        </w:rPr>
      </w:pPr>
      <w:r>
        <w:rPr>
          <w:rFonts w:asciiTheme="minorHAnsi" w:hAnsiTheme="minorHAnsi" w:cstheme="minorHAnsi"/>
        </w:rPr>
        <w:t>Analyse des données collectées</w:t>
      </w:r>
    </w:p>
    <w:p w14:paraId="04008D57" w14:textId="249B0136" w:rsidR="00624DAC" w:rsidRDefault="000158D6" w:rsidP="00624DAC">
      <w:pPr>
        <w:pStyle w:val="Paragraphedeliste"/>
        <w:numPr>
          <w:ilvl w:val="0"/>
          <w:numId w:val="1"/>
        </w:numPr>
        <w:rPr>
          <w:rFonts w:asciiTheme="minorHAnsi" w:hAnsiTheme="minorHAnsi" w:cstheme="minorHAnsi"/>
        </w:rPr>
      </w:pPr>
      <w:r>
        <w:rPr>
          <w:rFonts w:asciiTheme="minorHAnsi" w:hAnsiTheme="minorHAnsi" w:cstheme="minorHAnsi"/>
        </w:rPr>
        <w:t>Rapport de l’étude finale</w:t>
      </w:r>
    </w:p>
    <w:p w14:paraId="243AED04" w14:textId="77777777" w:rsidR="00624DAC" w:rsidRDefault="00624DAC" w:rsidP="00624DAC">
      <w:pPr>
        <w:jc w:val="both"/>
        <w:rPr>
          <w:rFonts w:asciiTheme="minorHAnsi" w:hAnsiTheme="minorHAnsi" w:cstheme="minorHAnsi"/>
        </w:rPr>
      </w:pPr>
    </w:p>
    <w:p w14:paraId="03A384F4" w14:textId="698A32A8" w:rsidR="00624DAC" w:rsidRPr="00997C21" w:rsidRDefault="00624DAC" w:rsidP="00624DAC">
      <w:pPr>
        <w:jc w:val="both"/>
        <w:rPr>
          <w:rFonts w:ascii="Calibri" w:hAnsi="Calibri" w:cs="Calibri"/>
        </w:rPr>
      </w:pPr>
      <w:r w:rsidRPr="00997C21">
        <w:rPr>
          <w:rFonts w:ascii="Calibri" w:hAnsi="Calibri" w:cs="Calibri"/>
          <w:b/>
          <w:bCs/>
          <w:u w:val="single"/>
        </w:rPr>
        <w:t>Titre de l’activité A3.2.1</w:t>
      </w:r>
      <w:r w:rsidRPr="00997C21">
        <w:rPr>
          <w:rFonts w:ascii="Calibri" w:hAnsi="Calibri" w:cs="Calibri"/>
          <w:b/>
          <w:bCs/>
        </w:rPr>
        <w:t xml:space="preserve"> : </w:t>
      </w:r>
      <w:r w:rsidRPr="00997C21">
        <w:rPr>
          <w:rFonts w:ascii="Calibri" w:hAnsi="Calibri" w:cs="Calibri"/>
        </w:rPr>
        <w:t>Former les OSC et les associations communautaire</w:t>
      </w:r>
      <w:r w:rsidR="000158D6">
        <w:rPr>
          <w:rFonts w:ascii="Calibri" w:hAnsi="Calibri" w:cs="Calibri"/>
        </w:rPr>
        <w:t>s</w:t>
      </w:r>
      <w:r w:rsidRPr="00997C21">
        <w:rPr>
          <w:rFonts w:ascii="Calibri" w:hAnsi="Calibri" w:cs="Calibri"/>
        </w:rPr>
        <w:t xml:space="preserve"> à l’utilisation des outils adaptés pendant les campagnes dans 4 districts.</w:t>
      </w:r>
    </w:p>
    <w:p w14:paraId="33303798" w14:textId="77777777" w:rsidR="00624DAC" w:rsidRPr="00997C21" w:rsidRDefault="00624DAC" w:rsidP="00624DAC">
      <w:pPr>
        <w:jc w:val="both"/>
        <w:rPr>
          <w:rFonts w:ascii="Calibri" w:hAnsi="Calibri" w:cs="Calibri"/>
        </w:rPr>
      </w:pPr>
    </w:p>
    <w:p w14:paraId="5BD18979" w14:textId="77777777" w:rsidR="00624DAC" w:rsidRPr="00997C21" w:rsidRDefault="00624DAC" w:rsidP="00624DAC">
      <w:pPr>
        <w:jc w:val="both"/>
        <w:rPr>
          <w:rFonts w:ascii="Calibri" w:hAnsi="Calibri" w:cs="Calibri"/>
          <w:b/>
          <w:bCs/>
          <w:u w:val="single"/>
        </w:rPr>
      </w:pPr>
      <w:r w:rsidRPr="00997C21">
        <w:rPr>
          <w:rFonts w:ascii="Calibri" w:hAnsi="Calibri" w:cs="Calibri"/>
          <w:b/>
          <w:bCs/>
          <w:u w:val="single"/>
        </w:rPr>
        <w:t xml:space="preserve">Tâches </w:t>
      </w:r>
    </w:p>
    <w:p w14:paraId="1093DD32" w14:textId="77777777" w:rsidR="00624DAC" w:rsidRPr="00FC0512" w:rsidRDefault="00624DAC" w:rsidP="00624DAC">
      <w:pPr>
        <w:pStyle w:val="Paragraphedeliste"/>
        <w:numPr>
          <w:ilvl w:val="0"/>
          <w:numId w:val="1"/>
        </w:numPr>
        <w:jc w:val="both"/>
        <w:rPr>
          <w:rFonts w:asciiTheme="minorHAnsi" w:hAnsiTheme="minorHAnsi" w:cstheme="minorHAnsi"/>
        </w:rPr>
      </w:pPr>
      <w:r>
        <w:rPr>
          <w:rFonts w:asciiTheme="minorHAnsi" w:hAnsiTheme="minorHAnsi" w:cstheme="minorHAnsi"/>
        </w:rPr>
        <w:t>Elaboration et envoie des lettres d’invitation à l’atelier de formation des OSC partenaires, associations locales et relais communautaires</w:t>
      </w:r>
    </w:p>
    <w:p w14:paraId="139992C5" w14:textId="55DD110F" w:rsidR="00624DAC" w:rsidRDefault="00624DAC" w:rsidP="00624DAC">
      <w:pPr>
        <w:pStyle w:val="Paragraphedeliste"/>
        <w:numPr>
          <w:ilvl w:val="0"/>
          <w:numId w:val="1"/>
        </w:numPr>
        <w:jc w:val="both"/>
        <w:rPr>
          <w:rFonts w:asciiTheme="minorHAnsi" w:hAnsiTheme="minorHAnsi" w:cstheme="minorHAnsi"/>
        </w:rPr>
      </w:pPr>
      <w:r>
        <w:rPr>
          <w:rFonts w:asciiTheme="minorHAnsi" w:hAnsiTheme="minorHAnsi" w:cstheme="minorHAnsi"/>
        </w:rPr>
        <w:t xml:space="preserve">Location </w:t>
      </w:r>
      <w:r w:rsidR="000158D6">
        <w:rPr>
          <w:rFonts w:asciiTheme="minorHAnsi" w:hAnsiTheme="minorHAnsi" w:cstheme="minorHAnsi"/>
        </w:rPr>
        <w:t xml:space="preserve">des </w:t>
      </w:r>
      <w:r>
        <w:rPr>
          <w:rFonts w:asciiTheme="minorHAnsi" w:hAnsiTheme="minorHAnsi" w:cstheme="minorHAnsi"/>
        </w:rPr>
        <w:t>salles pour atelier de formation des OSC partenaires, associations locales et relais communautaires (y compris pause-café et déjeuner, bloc-notes, etc.)</w:t>
      </w:r>
    </w:p>
    <w:p w14:paraId="05A04D9C" w14:textId="77777777" w:rsidR="00624DAC" w:rsidRDefault="00624DAC" w:rsidP="00624DAC">
      <w:pPr>
        <w:pStyle w:val="Paragraphedeliste"/>
        <w:numPr>
          <w:ilvl w:val="0"/>
          <w:numId w:val="1"/>
        </w:numPr>
        <w:jc w:val="both"/>
        <w:rPr>
          <w:rFonts w:asciiTheme="minorHAnsi" w:hAnsiTheme="minorHAnsi" w:cstheme="minorHAnsi"/>
        </w:rPr>
      </w:pPr>
      <w:r>
        <w:rPr>
          <w:rFonts w:asciiTheme="minorHAnsi" w:hAnsiTheme="minorHAnsi" w:cstheme="minorHAnsi"/>
        </w:rPr>
        <w:t>Elaboration agenda et outils de formation</w:t>
      </w:r>
    </w:p>
    <w:p w14:paraId="71CE1C6E" w14:textId="77777777" w:rsidR="00624DAC" w:rsidRPr="000158D6" w:rsidRDefault="00624DAC" w:rsidP="00624DAC">
      <w:pPr>
        <w:pStyle w:val="Paragraphedeliste"/>
        <w:numPr>
          <w:ilvl w:val="0"/>
          <w:numId w:val="1"/>
        </w:numPr>
        <w:jc w:val="both"/>
        <w:rPr>
          <w:rFonts w:asciiTheme="minorHAnsi" w:hAnsiTheme="minorHAnsi" w:cstheme="minorHAnsi"/>
          <w:highlight w:val="yellow"/>
        </w:rPr>
      </w:pPr>
      <w:r w:rsidRPr="000158D6">
        <w:rPr>
          <w:rFonts w:asciiTheme="minorHAnsi" w:hAnsiTheme="minorHAnsi" w:cstheme="minorHAnsi"/>
          <w:highlight w:val="yellow"/>
        </w:rPr>
        <w:lastRenderedPageBreak/>
        <w:t xml:space="preserve">Formation des OSC partenaires, associations locales et relais communautaires sur les outils et messages, sensibilisation au genre et à la vulnérabilité et meilleures pratiques en matière de </w:t>
      </w:r>
      <w:r w:rsidRPr="000158D6">
        <w:rPr>
          <w:rFonts w:ascii="Calibri" w:hAnsi="Calibri" w:cs="Calibri"/>
          <w:highlight w:val="yellow"/>
        </w:rPr>
        <w:t>changement de comportement social (</w:t>
      </w:r>
      <w:r w:rsidRPr="000158D6">
        <w:rPr>
          <w:rFonts w:asciiTheme="minorHAnsi" w:hAnsiTheme="minorHAnsi" w:cstheme="minorHAnsi"/>
          <w:highlight w:val="yellow"/>
        </w:rPr>
        <w:t>CCS)</w:t>
      </w:r>
    </w:p>
    <w:p w14:paraId="0B25A219" w14:textId="77777777" w:rsidR="00624DAC" w:rsidRPr="000158D6" w:rsidRDefault="00624DAC" w:rsidP="00624DAC">
      <w:pPr>
        <w:pStyle w:val="Paragraphedeliste"/>
        <w:numPr>
          <w:ilvl w:val="0"/>
          <w:numId w:val="1"/>
        </w:numPr>
        <w:jc w:val="both"/>
        <w:rPr>
          <w:rFonts w:asciiTheme="minorHAnsi" w:hAnsiTheme="minorHAnsi" w:cstheme="minorHAnsi"/>
          <w:highlight w:val="yellow"/>
        </w:rPr>
      </w:pPr>
      <w:r w:rsidRPr="000158D6">
        <w:rPr>
          <w:rFonts w:asciiTheme="minorHAnsi" w:hAnsiTheme="minorHAnsi" w:cstheme="minorHAnsi"/>
          <w:highlight w:val="yellow"/>
        </w:rPr>
        <w:t>Elaboration de 4 plans d’action au niveau du district pour un CCS</w:t>
      </w:r>
    </w:p>
    <w:p w14:paraId="3DC84F8E" w14:textId="77777777" w:rsidR="00624DAC" w:rsidRDefault="00624DAC" w:rsidP="00624DAC">
      <w:pPr>
        <w:jc w:val="both"/>
        <w:rPr>
          <w:rFonts w:asciiTheme="minorHAnsi" w:hAnsiTheme="minorHAnsi" w:cstheme="minorHAnsi"/>
        </w:rPr>
      </w:pPr>
    </w:p>
    <w:p w14:paraId="48A0D673" w14:textId="77777777" w:rsidR="00624DAC" w:rsidRPr="00FC0512" w:rsidRDefault="00624DAC" w:rsidP="00624DAC">
      <w:pPr>
        <w:jc w:val="both"/>
        <w:rPr>
          <w:rFonts w:asciiTheme="minorHAnsi" w:hAnsiTheme="minorHAnsi" w:cstheme="minorHAnsi"/>
        </w:rPr>
      </w:pPr>
    </w:p>
    <w:p w14:paraId="5D4FC7C7" w14:textId="77777777" w:rsidR="00624DAC" w:rsidRPr="007C4812" w:rsidRDefault="00624DAC" w:rsidP="00624DAC">
      <w:pPr>
        <w:jc w:val="both"/>
        <w:rPr>
          <w:rFonts w:ascii="Calibri" w:hAnsi="Calibri" w:cs="Calibri"/>
          <w:b/>
          <w:bCs/>
        </w:rPr>
      </w:pPr>
      <w:r w:rsidRPr="007C4812">
        <w:rPr>
          <w:rFonts w:ascii="Calibri" w:hAnsi="Calibri" w:cs="Calibri"/>
          <w:b/>
          <w:bCs/>
          <w:u w:val="single"/>
        </w:rPr>
        <w:t>Titre de l’activité A3.2.2</w:t>
      </w:r>
      <w:r w:rsidRPr="007C4812">
        <w:rPr>
          <w:rFonts w:ascii="Calibri" w:hAnsi="Calibri" w:cs="Calibri"/>
          <w:b/>
          <w:bCs/>
        </w:rPr>
        <w:t xml:space="preserve"> : </w:t>
      </w:r>
      <w:r w:rsidRPr="007C4812">
        <w:rPr>
          <w:rFonts w:ascii="Calibri" w:hAnsi="Calibri" w:cs="Calibri"/>
        </w:rPr>
        <w:t>Les OSC partenaires du projet mobilisent les chefs et les membres des communautés, les associations et influenceurs locaux pour renforcer les principales activités de lutte contre le paludisme (distribution de MILDA, CPS, TPI) par le biais de la SBC.</w:t>
      </w:r>
    </w:p>
    <w:p w14:paraId="58AFFA81" w14:textId="77777777" w:rsidR="00624DAC" w:rsidRDefault="00624DAC" w:rsidP="00624DAC">
      <w:pPr>
        <w:jc w:val="both"/>
        <w:rPr>
          <w:rFonts w:asciiTheme="minorHAnsi" w:hAnsiTheme="minorHAnsi" w:cstheme="minorHAnsi"/>
        </w:rPr>
      </w:pPr>
    </w:p>
    <w:p w14:paraId="7229FF33" w14:textId="77777777" w:rsidR="00624DAC" w:rsidRPr="007C4812" w:rsidRDefault="00624DAC" w:rsidP="00624DAC">
      <w:pPr>
        <w:jc w:val="both"/>
        <w:rPr>
          <w:rFonts w:asciiTheme="minorHAnsi" w:hAnsiTheme="minorHAnsi" w:cstheme="minorHAnsi"/>
          <w:b/>
          <w:bCs/>
          <w:u w:val="single"/>
        </w:rPr>
      </w:pPr>
      <w:r w:rsidRPr="007C4812">
        <w:rPr>
          <w:rFonts w:asciiTheme="minorHAnsi" w:hAnsiTheme="minorHAnsi" w:cstheme="minorHAnsi"/>
          <w:b/>
          <w:bCs/>
          <w:u w:val="single"/>
        </w:rPr>
        <w:t>Tâches</w:t>
      </w:r>
    </w:p>
    <w:p w14:paraId="17A35620" w14:textId="01598B74" w:rsidR="000158D6" w:rsidRPr="000158D6" w:rsidRDefault="00624DAC" w:rsidP="000158D6">
      <w:pPr>
        <w:pStyle w:val="Paragraphedeliste"/>
        <w:numPr>
          <w:ilvl w:val="0"/>
          <w:numId w:val="1"/>
        </w:numPr>
        <w:jc w:val="both"/>
        <w:rPr>
          <w:rFonts w:asciiTheme="minorHAnsi" w:hAnsiTheme="minorHAnsi" w:cstheme="minorHAnsi"/>
          <w:highlight w:val="yellow"/>
        </w:rPr>
      </w:pPr>
      <w:r w:rsidRPr="000158D6">
        <w:rPr>
          <w:rFonts w:asciiTheme="minorHAnsi" w:hAnsiTheme="minorHAnsi" w:cstheme="minorHAnsi"/>
          <w:highlight w:val="yellow"/>
        </w:rPr>
        <w:t>Elaboration et envoie des lettres d’informations aux dirigeants locaux et personnes influentes sur la campagne de mobilisation</w:t>
      </w:r>
    </w:p>
    <w:p w14:paraId="681FB889" w14:textId="77777777" w:rsidR="00624DAC" w:rsidRDefault="00624DAC" w:rsidP="00624DAC">
      <w:pPr>
        <w:pStyle w:val="Paragraphedeliste"/>
        <w:numPr>
          <w:ilvl w:val="0"/>
          <w:numId w:val="1"/>
        </w:numPr>
        <w:jc w:val="both"/>
        <w:rPr>
          <w:rFonts w:asciiTheme="minorHAnsi" w:hAnsiTheme="minorHAnsi" w:cstheme="minorHAnsi"/>
        </w:rPr>
      </w:pPr>
      <w:r>
        <w:rPr>
          <w:rFonts w:asciiTheme="minorHAnsi" w:hAnsiTheme="minorHAnsi" w:cstheme="minorHAnsi"/>
        </w:rPr>
        <w:t>Montage flyers, agenda, etc.</w:t>
      </w:r>
    </w:p>
    <w:p w14:paraId="23F75ACE" w14:textId="77777777" w:rsidR="00624DAC" w:rsidRPr="000158D6" w:rsidRDefault="00624DAC" w:rsidP="00624DAC">
      <w:pPr>
        <w:pStyle w:val="Paragraphedeliste"/>
        <w:numPr>
          <w:ilvl w:val="0"/>
          <w:numId w:val="1"/>
        </w:numPr>
        <w:jc w:val="both"/>
        <w:rPr>
          <w:rFonts w:asciiTheme="minorHAnsi" w:hAnsiTheme="minorHAnsi" w:cstheme="minorHAnsi"/>
          <w:highlight w:val="yellow"/>
        </w:rPr>
      </w:pPr>
      <w:r w:rsidRPr="000158D6">
        <w:rPr>
          <w:rFonts w:asciiTheme="minorHAnsi" w:hAnsiTheme="minorHAnsi" w:cstheme="minorHAnsi"/>
          <w:highlight w:val="yellow"/>
        </w:rPr>
        <w:t>Communication de la campagne sur les réseaux sociaux et canaux locaux de communication</w:t>
      </w:r>
    </w:p>
    <w:p w14:paraId="63634E0D" w14:textId="77777777" w:rsidR="00624DAC" w:rsidRPr="000158D6" w:rsidRDefault="00624DAC" w:rsidP="00624DAC">
      <w:pPr>
        <w:pStyle w:val="Paragraphedeliste"/>
        <w:numPr>
          <w:ilvl w:val="0"/>
          <w:numId w:val="1"/>
        </w:numPr>
        <w:jc w:val="both"/>
        <w:rPr>
          <w:rFonts w:asciiTheme="minorHAnsi" w:hAnsiTheme="minorHAnsi" w:cstheme="minorHAnsi"/>
          <w:highlight w:val="yellow"/>
        </w:rPr>
      </w:pPr>
      <w:r w:rsidRPr="000158D6">
        <w:rPr>
          <w:rFonts w:asciiTheme="minorHAnsi" w:hAnsiTheme="minorHAnsi" w:cstheme="minorHAnsi"/>
          <w:highlight w:val="yellow"/>
        </w:rPr>
        <w:t xml:space="preserve">Elaboration des messages par les OSC partenaires </w:t>
      </w:r>
    </w:p>
    <w:p w14:paraId="73B631EB" w14:textId="77777777" w:rsidR="00624DAC" w:rsidRDefault="00624DAC" w:rsidP="00624DAC">
      <w:pPr>
        <w:pStyle w:val="Paragraphedeliste"/>
        <w:numPr>
          <w:ilvl w:val="0"/>
          <w:numId w:val="1"/>
        </w:numPr>
        <w:jc w:val="both"/>
        <w:rPr>
          <w:rFonts w:asciiTheme="minorHAnsi" w:hAnsiTheme="minorHAnsi" w:cstheme="minorHAnsi"/>
          <w:highlight w:val="yellow"/>
        </w:rPr>
      </w:pPr>
      <w:r w:rsidRPr="000158D6">
        <w:rPr>
          <w:rFonts w:asciiTheme="minorHAnsi" w:hAnsiTheme="minorHAnsi" w:cstheme="minorHAnsi"/>
          <w:highlight w:val="yellow"/>
        </w:rPr>
        <w:t>Revue des messages élaboré</w:t>
      </w:r>
    </w:p>
    <w:p w14:paraId="498B00B0" w14:textId="5DCBE3DF" w:rsidR="000158D6" w:rsidRPr="000158D6" w:rsidRDefault="000158D6" w:rsidP="00624DAC">
      <w:pPr>
        <w:pStyle w:val="Paragraphedeliste"/>
        <w:numPr>
          <w:ilvl w:val="0"/>
          <w:numId w:val="1"/>
        </w:numPr>
        <w:jc w:val="both"/>
        <w:rPr>
          <w:rFonts w:asciiTheme="minorHAnsi" w:hAnsiTheme="minorHAnsi" w:cstheme="minorHAnsi"/>
          <w:highlight w:val="yellow"/>
        </w:rPr>
      </w:pPr>
      <w:r>
        <w:rPr>
          <w:rFonts w:asciiTheme="minorHAnsi" w:hAnsiTheme="minorHAnsi" w:cstheme="minorHAnsi"/>
          <w:highlight w:val="yellow"/>
        </w:rPr>
        <w:t xml:space="preserve">Mise en œuvre des campagnes de mobilisation et communication sur les grandes activités de lutte contre le paludisme à l’endroit </w:t>
      </w:r>
      <w:r w:rsidRPr="00B550FA">
        <w:rPr>
          <w:rFonts w:asciiTheme="minorHAnsi" w:hAnsiTheme="minorHAnsi" w:cstheme="minorHAnsi"/>
          <w:highlight w:val="yellow"/>
        </w:rPr>
        <w:t>des</w:t>
      </w:r>
      <w:r w:rsidR="00B550FA" w:rsidRPr="00B550FA">
        <w:rPr>
          <w:highlight w:val="yellow"/>
        </w:rPr>
        <w:t xml:space="preserve"> </w:t>
      </w:r>
      <w:r w:rsidR="00B550FA" w:rsidRPr="00B550FA">
        <w:rPr>
          <w:rFonts w:asciiTheme="minorHAnsi" w:hAnsiTheme="minorHAnsi" w:cstheme="minorHAnsi"/>
          <w:highlight w:val="yellow"/>
        </w:rPr>
        <w:t>chefs et les membres des communautés, les associations et influenceurs locaux</w:t>
      </w:r>
      <w:r w:rsidRPr="00B550FA">
        <w:rPr>
          <w:rFonts w:asciiTheme="minorHAnsi" w:hAnsiTheme="minorHAnsi" w:cstheme="minorHAnsi"/>
          <w:highlight w:val="yellow"/>
        </w:rPr>
        <w:t xml:space="preserve"> </w:t>
      </w:r>
    </w:p>
    <w:p w14:paraId="2FA60579" w14:textId="77777777" w:rsidR="00624DAC" w:rsidRPr="009F58F6" w:rsidRDefault="00624DAC" w:rsidP="00624DAC">
      <w:pPr>
        <w:pStyle w:val="Paragraphedeliste"/>
        <w:numPr>
          <w:ilvl w:val="0"/>
          <w:numId w:val="1"/>
        </w:numPr>
        <w:jc w:val="both"/>
        <w:rPr>
          <w:rFonts w:asciiTheme="minorHAnsi" w:hAnsiTheme="minorHAnsi" w:cstheme="minorHAnsi"/>
        </w:rPr>
      </w:pPr>
      <w:r>
        <w:rPr>
          <w:rFonts w:asciiTheme="minorHAnsi" w:hAnsiTheme="minorHAnsi" w:cstheme="minorHAnsi"/>
        </w:rPr>
        <w:t>Couverture médiatique des campagnes</w:t>
      </w:r>
    </w:p>
    <w:p w14:paraId="01EAC39D" w14:textId="77777777" w:rsidR="001D1176" w:rsidRDefault="001D1176"/>
    <w:sectPr w:rsidR="001D11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C03498"/>
    <w:multiLevelType w:val="hybridMultilevel"/>
    <w:tmpl w:val="6B58A27E"/>
    <w:lvl w:ilvl="0" w:tplc="31B2DDF4">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1414946"/>
    <w:multiLevelType w:val="hybridMultilevel"/>
    <w:tmpl w:val="AD0C211C"/>
    <w:lvl w:ilvl="0" w:tplc="C2002F58">
      <w:start w:val="3"/>
      <w:numFmt w:val="bullet"/>
      <w:lvlText w:val="-"/>
      <w:lvlJc w:val="left"/>
      <w:pPr>
        <w:ind w:left="720" w:hanging="360"/>
      </w:pPr>
      <w:rPr>
        <w:rFonts w:ascii="Calibri" w:eastAsia="Times New Roman" w:hAnsi="Calibri" w:cs="Calibri"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num w:numId="1" w16cid:durableId="55398101">
    <w:abstractNumId w:val="0"/>
  </w:num>
  <w:num w:numId="2" w16cid:durableId="2849702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DAC"/>
    <w:rsid w:val="000158D6"/>
    <w:rsid w:val="000D4102"/>
    <w:rsid w:val="001D1176"/>
    <w:rsid w:val="004A3E36"/>
    <w:rsid w:val="004E20A0"/>
    <w:rsid w:val="0054672E"/>
    <w:rsid w:val="00624DAC"/>
    <w:rsid w:val="00697CC9"/>
    <w:rsid w:val="00770EDE"/>
    <w:rsid w:val="008E1AA4"/>
    <w:rsid w:val="008F040B"/>
    <w:rsid w:val="0099314C"/>
    <w:rsid w:val="00A05EA4"/>
    <w:rsid w:val="00A321E7"/>
    <w:rsid w:val="00B550FA"/>
    <w:rsid w:val="00D5391F"/>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ACEE1"/>
  <w15:chartTrackingRefBased/>
  <w15:docId w15:val="{858E3F11-ABD8-42E3-AA50-3A9EB8F4C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DAC"/>
    <w:pPr>
      <w:spacing w:after="0" w:line="240" w:lineRule="auto"/>
    </w:pPr>
    <w:rPr>
      <w:rFonts w:ascii="Times New Roman" w:eastAsia="Times New Roman" w:hAnsi="Times New Roman" w:cs="Times New Roman"/>
      <w:kern w:val="0"/>
      <w:sz w:val="24"/>
      <w:szCs w:val="24"/>
      <w:lang w:val="fr-FR"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24DAC"/>
    <w:pPr>
      <w:ind w:left="720"/>
      <w:contextualSpacing/>
    </w:pPr>
  </w:style>
  <w:style w:type="character" w:customStyle="1" w:styleId="cf01">
    <w:name w:val="cf01"/>
    <w:basedOn w:val="Policepardfaut"/>
    <w:rsid w:val="008F040B"/>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7</Pages>
  <Words>2368</Words>
  <Characters>13027</Characters>
  <Application>Microsoft Office Word</Application>
  <DocSecurity>0</DocSecurity>
  <Lines>108</Lines>
  <Paragraphs>30</Paragraphs>
  <ScaleCrop>false</ScaleCrop>
  <Company/>
  <LinksUpToDate>false</LinksUpToDate>
  <CharactersWithSpaces>15365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Sue Ricketts</dc:creator>
  <cp:keywords/>
  <dc:description/>
  <cp:lastModifiedBy>Sue Ricketts</cp:lastModifiedBy>
  <cp:revision>2</cp:revision>
  <dcterms:created xsi:type="dcterms:W3CDTF">2023-11-23T15:20:00Z</dcterms:created>
  <dcterms:modified xsi:type="dcterms:W3CDTF">2023-11-24T07:45:00Z</dcterms:modified>
</cp:coreProperties>
</file>