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898CF" w14:textId="77777777" w:rsidR="009F1D71" w:rsidRDefault="009F1D71">
      <w:pPr>
        <w:pStyle w:val="Corpsdetexte"/>
        <w:rPr>
          <w:rFonts w:ascii="Times New Roman"/>
          <w:sz w:val="20"/>
        </w:rPr>
      </w:pPr>
      <w:bookmarkStart w:id="0" w:name="_GoBack"/>
      <w:bookmarkEnd w:id="0"/>
    </w:p>
    <w:p w14:paraId="3AAB10D2" w14:textId="77777777" w:rsidR="009F1D71" w:rsidRDefault="009F1D71">
      <w:pPr>
        <w:rPr>
          <w:rFonts w:ascii="Times New Roman"/>
          <w:sz w:val="20"/>
        </w:rPr>
        <w:sectPr w:rsidR="009F1D71">
          <w:headerReference w:type="default" r:id="rId7"/>
          <w:footerReference w:type="default" r:id="rId8"/>
          <w:type w:val="continuous"/>
          <w:pgSz w:w="11900" w:h="16840"/>
          <w:pgMar w:top="1340" w:right="1320" w:bottom="960" w:left="1340" w:header="713" w:footer="761" w:gutter="0"/>
          <w:pgNumType w:start="1"/>
          <w:cols w:space="720"/>
        </w:sectPr>
      </w:pPr>
    </w:p>
    <w:p w14:paraId="4FB1170A" w14:textId="77777777" w:rsidR="009F1D71" w:rsidRDefault="009F1D71">
      <w:pPr>
        <w:pStyle w:val="Corpsdetexte"/>
        <w:rPr>
          <w:rFonts w:ascii="Times New Roman"/>
          <w:sz w:val="26"/>
        </w:rPr>
      </w:pPr>
    </w:p>
    <w:p w14:paraId="57CDB0CD" w14:textId="77777777" w:rsidR="009F1D71" w:rsidRDefault="009F1D71">
      <w:pPr>
        <w:pStyle w:val="Corpsdetexte"/>
        <w:spacing w:before="11"/>
        <w:rPr>
          <w:rFonts w:ascii="Times New Roman"/>
          <w:sz w:val="34"/>
        </w:rPr>
      </w:pPr>
    </w:p>
    <w:p w14:paraId="09047DF8" w14:textId="77777777" w:rsidR="009F1D71" w:rsidRDefault="004740DE">
      <w:pPr>
        <w:pStyle w:val="Corpsdetexte"/>
        <w:ind w:left="101"/>
      </w:pPr>
      <w:r>
        <w:rPr>
          <w:color w:val="4472C4"/>
          <w:w w:val="90"/>
        </w:rPr>
        <w:t>About</w:t>
      </w:r>
      <w:r>
        <w:rPr>
          <w:color w:val="4472C4"/>
          <w:spacing w:val="7"/>
          <w:w w:val="90"/>
        </w:rPr>
        <w:t xml:space="preserve"> </w:t>
      </w:r>
      <w:r>
        <w:rPr>
          <w:color w:val="4472C4"/>
          <w:w w:val="90"/>
        </w:rPr>
        <w:t>Impact</w:t>
      </w:r>
      <w:r>
        <w:rPr>
          <w:color w:val="4472C4"/>
          <w:spacing w:val="7"/>
          <w:w w:val="90"/>
        </w:rPr>
        <w:t xml:space="preserve"> </w:t>
      </w:r>
      <w:r>
        <w:rPr>
          <w:color w:val="4472C4"/>
          <w:w w:val="90"/>
        </w:rPr>
        <w:t>Santé</w:t>
      </w:r>
      <w:r>
        <w:rPr>
          <w:color w:val="4472C4"/>
          <w:spacing w:val="8"/>
          <w:w w:val="90"/>
        </w:rPr>
        <w:t xml:space="preserve"> </w:t>
      </w:r>
      <w:r>
        <w:rPr>
          <w:color w:val="4472C4"/>
          <w:w w:val="90"/>
        </w:rPr>
        <w:t>Afrique</w:t>
      </w:r>
    </w:p>
    <w:p w14:paraId="0C61503D" w14:textId="77777777" w:rsidR="009F1D71" w:rsidRDefault="004740DE">
      <w:pPr>
        <w:pStyle w:val="Titre"/>
      </w:pPr>
      <w:r>
        <w:br w:type="column"/>
      </w:r>
      <w:r>
        <w:rPr>
          <w:color w:val="4472C4"/>
          <w:spacing w:val="-1"/>
          <w:w w:val="95"/>
        </w:rPr>
        <w:t>Theory</w:t>
      </w:r>
      <w:r>
        <w:rPr>
          <w:color w:val="4472C4"/>
          <w:spacing w:val="-15"/>
          <w:w w:val="95"/>
        </w:rPr>
        <w:t xml:space="preserve"> </w:t>
      </w:r>
      <w:r>
        <w:rPr>
          <w:color w:val="4472C4"/>
          <w:w w:val="95"/>
        </w:rPr>
        <w:t>of</w:t>
      </w:r>
      <w:r>
        <w:rPr>
          <w:color w:val="4472C4"/>
          <w:spacing w:val="-15"/>
          <w:w w:val="95"/>
        </w:rPr>
        <w:t xml:space="preserve"> </w:t>
      </w:r>
      <w:r>
        <w:rPr>
          <w:color w:val="4472C4"/>
          <w:w w:val="95"/>
        </w:rPr>
        <w:t>Change</w:t>
      </w:r>
    </w:p>
    <w:p w14:paraId="0C4FF008" w14:textId="77777777" w:rsidR="009F1D71" w:rsidRDefault="009F1D71">
      <w:pPr>
        <w:sectPr w:rsidR="009F1D71">
          <w:type w:val="continuous"/>
          <w:pgSz w:w="11900" w:h="16840"/>
          <w:pgMar w:top="1340" w:right="1320" w:bottom="960" w:left="1340" w:header="720" w:footer="720" w:gutter="0"/>
          <w:cols w:num="2" w:space="720" w:equalWidth="0">
            <w:col w:w="2629" w:space="774"/>
            <w:col w:w="5837"/>
          </w:cols>
        </w:sectPr>
      </w:pPr>
    </w:p>
    <w:p w14:paraId="71B81B66" w14:textId="77777777" w:rsidR="009F1D71" w:rsidRDefault="009F1D71">
      <w:pPr>
        <w:pStyle w:val="Corpsdetexte"/>
        <w:spacing w:before="7"/>
        <w:rPr>
          <w:sz w:val="15"/>
        </w:rPr>
      </w:pPr>
    </w:p>
    <w:p w14:paraId="3F00169C" w14:textId="77777777" w:rsidR="009F1D71" w:rsidRDefault="004740DE">
      <w:pPr>
        <w:pStyle w:val="Corpsdetexte"/>
        <w:spacing w:before="98"/>
        <w:ind w:left="101" w:right="114"/>
        <w:jc w:val="both"/>
        <w:rPr>
          <w:sz w:val="14"/>
        </w:rPr>
      </w:pPr>
      <w:r>
        <w:rPr>
          <w:w w:val="95"/>
        </w:rPr>
        <w:t xml:space="preserve">Impact Santé Afrique (ISA) is an </w:t>
      </w:r>
      <w:r>
        <w:rPr>
          <w:w w:val="95"/>
        </w:rPr>
        <w:t>African non-governmental organization based in Cameroon that</w:t>
      </w:r>
      <w:r>
        <w:rPr>
          <w:spacing w:val="-60"/>
          <w:w w:val="95"/>
        </w:rPr>
        <w:t xml:space="preserve"> </w:t>
      </w:r>
      <w:r>
        <w:rPr>
          <w:spacing w:val="-1"/>
          <w:w w:val="90"/>
        </w:rPr>
        <w:t>specializes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advocacy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strategic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communications.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ISA’s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vision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is</w:t>
      </w:r>
      <w:r>
        <w:rPr>
          <w:w w:val="90"/>
        </w:rPr>
        <w:t xml:space="preserve"> that</w:t>
      </w:r>
      <w:r>
        <w:rPr>
          <w:spacing w:val="3"/>
          <w:w w:val="90"/>
        </w:rPr>
        <w:t xml:space="preserve"> </w:t>
      </w:r>
      <w:r>
        <w:rPr>
          <w:color w:val="4472C4"/>
          <w:w w:val="90"/>
        </w:rPr>
        <w:t>all</w:t>
      </w:r>
      <w:r>
        <w:rPr>
          <w:color w:val="4472C4"/>
          <w:spacing w:val="-7"/>
          <w:w w:val="90"/>
        </w:rPr>
        <w:t xml:space="preserve"> </w:t>
      </w:r>
      <w:r>
        <w:rPr>
          <w:color w:val="4472C4"/>
          <w:w w:val="90"/>
        </w:rPr>
        <w:t>communities</w:t>
      </w:r>
      <w:r>
        <w:rPr>
          <w:color w:val="4472C4"/>
          <w:spacing w:val="-8"/>
          <w:w w:val="90"/>
        </w:rPr>
        <w:t xml:space="preserve"> </w:t>
      </w:r>
      <w:r>
        <w:rPr>
          <w:color w:val="4472C4"/>
          <w:w w:val="90"/>
        </w:rPr>
        <w:t>are</w:t>
      </w:r>
      <w:r>
        <w:rPr>
          <w:color w:val="4472C4"/>
          <w:spacing w:val="-7"/>
          <w:w w:val="90"/>
        </w:rPr>
        <w:t xml:space="preserve"> </w:t>
      </w:r>
      <w:r>
        <w:rPr>
          <w:color w:val="4472C4"/>
          <w:w w:val="90"/>
        </w:rPr>
        <w:t>resilient</w:t>
      </w:r>
      <w:r>
        <w:rPr>
          <w:color w:val="4472C4"/>
          <w:spacing w:val="-57"/>
          <w:w w:val="90"/>
        </w:rPr>
        <w:t xml:space="preserve"> </w:t>
      </w:r>
      <w:r>
        <w:rPr>
          <w:color w:val="4472C4"/>
          <w:w w:val="85"/>
        </w:rPr>
        <w:t>and</w:t>
      </w:r>
      <w:r>
        <w:rPr>
          <w:color w:val="4472C4"/>
          <w:spacing w:val="19"/>
          <w:w w:val="85"/>
        </w:rPr>
        <w:t xml:space="preserve"> </w:t>
      </w:r>
      <w:r>
        <w:rPr>
          <w:color w:val="4472C4"/>
          <w:w w:val="85"/>
        </w:rPr>
        <w:t>empowered</w:t>
      </w:r>
      <w:r>
        <w:rPr>
          <w:color w:val="4472C4"/>
          <w:spacing w:val="16"/>
          <w:w w:val="85"/>
        </w:rPr>
        <w:t xml:space="preserve"> </w:t>
      </w:r>
      <w:r>
        <w:rPr>
          <w:color w:val="4472C4"/>
          <w:w w:val="85"/>
        </w:rPr>
        <w:t>to</w:t>
      </w:r>
      <w:r>
        <w:rPr>
          <w:color w:val="4472C4"/>
          <w:spacing w:val="20"/>
          <w:w w:val="85"/>
        </w:rPr>
        <w:t xml:space="preserve"> </w:t>
      </w:r>
      <w:r>
        <w:rPr>
          <w:color w:val="4472C4"/>
          <w:w w:val="85"/>
        </w:rPr>
        <w:t>lead</w:t>
      </w:r>
      <w:r>
        <w:rPr>
          <w:color w:val="4472C4"/>
          <w:spacing w:val="20"/>
          <w:w w:val="85"/>
        </w:rPr>
        <w:t xml:space="preserve"> </w:t>
      </w:r>
      <w:r>
        <w:rPr>
          <w:color w:val="4472C4"/>
          <w:w w:val="85"/>
        </w:rPr>
        <w:t>healthy</w:t>
      </w:r>
      <w:r>
        <w:rPr>
          <w:color w:val="4472C4"/>
          <w:spacing w:val="18"/>
          <w:w w:val="85"/>
        </w:rPr>
        <w:t xml:space="preserve"> </w:t>
      </w:r>
      <w:r>
        <w:rPr>
          <w:color w:val="4472C4"/>
          <w:w w:val="85"/>
        </w:rPr>
        <w:t>lives</w:t>
      </w:r>
      <w:r>
        <w:rPr>
          <w:color w:val="4472C4"/>
          <w:spacing w:val="17"/>
          <w:w w:val="85"/>
        </w:rPr>
        <w:t xml:space="preserve"> </w:t>
      </w:r>
      <w:r>
        <w:rPr>
          <w:color w:val="4472C4"/>
          <w:w w:val="85"/>
        </w:rPr>
        <w:t>in</w:t>
      </w:r>
      <w:r>
        <w:rPr>
          <w:color w:val="4472C4"/>
          <w:spacing w:val="19"/>
          <w:w w:val="85"/>
        </w:rPr>
        <w:t xml:space="preserve"> </w:t>
      </w:r>
      <w:r>
        <w:rPr>
          <w:color w:val="4472C4"/>
          <w:w w:val="85"/>
        </w:rPr>
        <w:t>a</w:t>
      </w:r>
      <w:r>
        <w:rPr>
          <w:color w:val="4472C4"/>
          <w:spacing w:val="18"/>
          <w:w w:val="85"/>
        </w:rPr>
        <w:t xml:space="preserve"> </w:t>
      </w:r>
      <w:r>
        <w:rPr>
          <w:color w:val="4472C4"/>
          <w:w w:val="85"/>
        </w:rPr>
        <w:t>malaria-free</w:t>
      </w:r>
      <w:r>
        <w:rPr>
          <w:color w:val="4472C4"/>
          <w:spacing w:val="16"/>
          <w:w w:val="85"/>
        </w:rPr>
        <w:t xml:space="preserve"> </w:t>
      </w:r>
      <w:r>
        <w:rPr>
          <w:color w:val="4472C4"/>
          <w:w w:val="85"/>
        </w:rPr>
        <w:t>Africa</w:t>
      </w:r>
      <w:r>
        <w:rPr>
          <w:color w:val="4472C4"/>
          <w:spacing w:val="18"/>
          <w:w w:val="85"/>
        </w:rPr>
        <w:t xml:space="preserve"> </w:t>
      </w:r>
      <w:r>
        <w:rPr>
          <w:color w:val="4472C4"/>
          <w:w w:val="85"/>
        </w:rPr>
        <w:t>with</w:t>
      </w:r>
      <w:r>
        <w:rPr>
          <w:color w:val="4472C4"/>
          <w:spacing w:val="20"/>
          <w:w w:val="85"/>
        </w:rPr>
        <w:t xml:space="preserve"> </w:t>
      </w:r>
      <w:r>
        <w:rPr>
          <w:color w:val="4472C4"/>
          <w:w w:val="85"/>
        </w:rPr>
        <w:t>people-centered</w:t>
      </w:r>
      <w:r>
        <w:rPr>
          <w:color w:val="4472C4"/>
          <w:spacing w:val="20"/>
          <w:w w:val="85"/>
        </w:rPr>
        <w:t xml:space="preserve"> </w:t>
      </w:r>
      <w:r>
        <w:rPr>
          <w:color w:val="4472C4"/>
          <w:w w:val="85"/>
        </w:rPr>
        <w:t>health</w:t>
      </w:r>
      <w:r>
        <w:rPr>
          <w:color w:val="4472C4"/>
          <w:spacing w:val="15"/>
          <w:w w:val="85"/>
        </w:rPr>
        <w:t xml:space="preserve"> </w:t>
      </w:r>
      <w:r>
        <w:rPr>
          <w:color w:val="4472C4"/>
          <w:w w:val="85"/>
        </w:rPr>
        <w:t>services</w:t>
      </w:r>
      <w:r>
        <w:rPr>
          <w:color w:val="4472C4"/>
          <w:spacing w:val="17"/>
          <w:w w:val="85"/>
        </w:rPr>
        <w:t xml:space="preserve"> </w:t>
      </w:r>
      <w:r>
        <w:rPr>
          <w:color w:val="4472C4"/>
          <w:w w:val="85"/>
        </w:rPr>
        <w:t>that</w:t>
      </w:r>
      <w:r>
        <w:rPr>
          <w:color w:val="4472C4"/>
          <w:spacing w:val="1"/>
          <w:w w:val="85"/>
        </w:rPr>
        <w:t xml:space="preserve"> </w:t>
      </w:r>
      <w:r>
        <w:rPr>
          <w:color w:val="4472C4"/>
          <w:w w:val="90"/>
        </w:rPr>
        <w:t>are accessible, equitable and affordable to all</w:t>
      </w:r>
      <w:r>
        <w:rPr>
          <w:w w:val="90"/>
        </w:rPr>
        <w:t xml:space="preserve">. ISA’s mission is </w:t>
      </w:r>
      <w:r>
        <w:rPr>
          <w:color w:val="4472C4"/>
          <w:w w:val="90"/>
        </w:rPr>
        <w:t>to strengthen local civil society and</w:t>
      </w:r>
      <w:r>
        <w:rPr>
          <w:color w:val="4472C4"/>
          <w:spacing w:val="1"/>
          <w:w w:val="90"/>
        </w:rPr>
        <w:t xml:space="preserve"> </w:t>
      </w:r>
      <w:r>
        <w:rPr>
          <w:color w:val="4472C4"/>
          <w:w w:val="85"/>
        </w:rPr>
        <w:t>empower</w:t>
      </w:r>
      <w:r>
        <w:rPr>
          <w:color w:val="4472C4"/>
          <w:spacing w:val="11"/>
          <w:w w:val="85"/>
        </w:rPr>
        <w:t xml:space="preserve"> </w:t>
      </w:r>
      <w:r>
        <w:rPr>
          <w:color w:val="4472C4"/>
          <w:w w:val="85"/>
        </w:rPr>
        <w:t>affected</w:t>
      </w:r>
      <w:r>
        <w:rPr>
          <w:color w:val="4472C4"/>
          <w:spacing w:val="10"/>
          <w:w w:val="85"/>
        </w:rPr>
        <w:t xml:space="preserve"> </w:t>
      </w:r>
      <w:r>
        <w:rPr>
          <w:color w:val="4472C4"/>
          <w:w w:val="85"/>
        </w:rPr>
        <w:t>communities</w:t>
      </w:r>
      <w:r>
        <w:rPr>
          <w:color w:val="4472C4"/>
          <w:spacing w:val="11"/>
          <w:w w:val="85"/>
        </w:rPr>
        <w:t xml:space="preserve"> </w:t>
      </w:r>
      <w:r>
        <w:rPr>
          <w:color w:val="4472C4"/>
          <w:w w:val="85"/>
        </w:rPr>
        <w:t>to</w:t>
      </w:r>
      <w:r>
        <w:rPr>
          <w:color w:val="4472C4"/>
          <w:spacing w:val="13"/>
          <w:w w:val="85"/>
        </w:rPr>
        <w:t xml:space="preserve"> </w:t>
      </w:r>
      <w:r>
        <w:rPr>
          <w:color w:val="4472C4"/>
          <w:w w:val="85"/>
        </w:rPr>
        <w:t>improve</w:t>
      </w:r>
      <w:r>
        <w:rPr>
          <w:color w:val="4472C4"/>
          <w:spacing w:val="13"/>
          <w:w w:val="85"/>
        </w:rPr>
        <w:t xml:space="preserve"> </w:t>
      </w:r>
      <w:r>
        <w:rPr>
          <w:color w:val="4472C4"/>
          <w:w w:val="85"/>
        </w:rPr>
        <w:t>quality</w:t>
      </w:r>
      <w:r>
        <w:rPr>
          <w:color w:val="4472C4"/>
          <w:spacing w:val="9"/>
          <w:w w:val="85"/>
        </w:rPr>
        <w:t xml:space="preserve"> </w:t>
      </w:r>
      <w:r>
        <w:rPr>
          <w:color w:val="4472C4"/>
          <w:w w:val="85"/>
        </w:rPr>
        <w:t>health</w:t>
      </w:r>
      <w:r>
        <w:rPr>
          <w:color w:val="4472C4"/>
          <w:spacing w:val="13"/>
          <w:w w:val="85"/>
        </w:rPr>
        <w:t xml:space="preserve"> </w:t>
      </w:r>
      <w:r>
        <w:rPr>
          <w:color w:val="4472C4"/>
          <w:w w:val="85"/>
        </w:rPr>
        <w:t>services</w:t>
      </w:r>
      <w:r>
        <w:rPr>
          <w:color w:val="4472C4"/>
          <w:spacing w:val="11"/>
          <w:w w:val="85"/>
        </w:rPr>
        <w:t xml:space="preserve"> </w:t>
      </w:r>
      <w:r>
        <w:rPr>
          <w:color w:val="4472C4"/>
          <w:w w:val="85"/>
        </w:rPr>
        <w:t>and</w:t>
      </w:r>
      <w:r>
        <w:rPr>
          <w:color w:val="4472C4"/>
          <w:spacing w:val="13"/>
          <w:w w:val="85"/>
        </w:rPr>
        <w:t xml:space="preserve"> </w:t>
      </w:r>
      <w:r>
        <w:rPr>
          <w:color w:val="4472C4"/>
          <w:w w:val="85"/>
        </w:rPr>
        <w:t>end</w:t>
      </w:r>
      <w:r>
        <w:rPr>
          <w:color w:val="4472C4"/>
          <w:spacing w:val="11"/>
          <w:w w:val="85"/>
        </w:rPr>
        <w:t xml:space="preserve"> </w:t>
      </w:r>
      <w:r>
        <w:rPr>
          <w:color w:val="4472C4"/>
          <w:w w:val="85"/>
        </w:rPr>
        <w:t>malaria</w:t>
      </w:r>
      <w:r>
        <w:rPr>
          <w:w w:val="85"/>
        </w:rPr>
        <w:t>.</w:t>
      </w:r>
      <w:r>
        <w:rPr>
          <w:spacing w:val="-15"/>
          <w:w w:val="85"/>
        </w:rPr>
        <w:t xml:space="preserve"> </w:t>
      </w:r>
      <w:r>
        <w:rPr>
          <w:w w:val="85"/>
          <w:position w:val="5"/>
          <w:sz w:val="14"/>
        </w:rPr>
        <w:t>1</w:t>
      </w:r>
    </w:p>
    <w:p w14:paraId="01703093" w14:textId="77777777" w:rsidR="009F1D71" w:rsidRDefault="009F1D71">
      <w:pPr>
        <w:pStyle w:val="Corpsdetexte"/>
        <w:spacing w:before="11"/>
        <w:rPr>
          <w:sz w:val="21"/>
        </w:rPr>
      </w:pPr>
    </w:p>
    <w:p w14:paraId="480418F8" w14:textId="77777777" w:rsidR="009F1D71" w:rsidRDefault="004740DE">
      <w:pPr>
        <w:pStyle w:val="Corpsdetexte"/>
        <w:ind w:left="101" w:right="112"/>
        <w:jc w:val="both"/>
      </w:pPr>
      <w:r>
        <w:rPr>
          <w:w w:val="85"/>
        </w:rPr>
        <w:t xml:space="preserve">Starting with a situational analysis, the theory of </w:t>
      </w:r>
      <w:r>
        <w:rPr>
          <w:w w:val="85"/>
        </w:rPr>
        <w:t>change constitutes a roadmap, detailing ISA’s intended</w:t>
      </w:r>
      <w:r>
        <w:rPr>
          <w:spacing w:val="1"/>
          <w:w w:val="85"/>
        </w:rPr>
        <w:t xml:space="preserve"> </w:t>
      </w:r>
      <w:r>
        <w:t>impact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intermediate</w:t>
      </w:r>
      <w:r>
        <w:rPr>
          <w:spacing w:val="-11"/>
        </w:rPr>
        <w:t xml:space="preserve"> </w:t>
      </w:r>
      <w:r>
        <w:t>steps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there.</w:t>
      </w:r>
    </w:p>
    <w:p w14:paraId="603ECA52" w14:textId="77777777" w:rsidR="009F1D71" w:rsidRDefault="009F1D71">
      <w:pPr>
        <w:pStyle w:val="Corpsdetexte"/>
        <w:spacing w:before="8"/>
        <w:rPr>
          <w:sz w:val="21"/>
        </w:rPr>
      </w:pPr>
    </w:p>
    <w:p w14:paraId="63E48421" w14:textId="77777777" w:rsidR="009F1D71" w:rsidRDefault="004740DE">
      <w:pPr>
        <w:pStyle w:val="Corpsdetexte"/>
        <w:ind w:left="101"/>
        <w:jc w:val="both"/>
      </w:pPr>
      <w:r>
        <w:rPr>
          <w:color w:val="4472C4"/>
          <w:w w:val="85"/>
        </w:rPr>
        <w:t>Situational</w:t>
      </w:r>
      <w:r>
        <w:rPr>
          <w:color w:val="4472C4"/>
          <w:spacing w:val="10"/>
          <w:w w:val="85"/>
        </w:rPr>
        <w:t xml:space="preserve"> </w:t>
      </w:r>
      <w:r>
        <w:rPr>
          <w:color w:val="4472C4"/>
          <w:w w:val="85"/>
        </w:rPr>
        <w:t>analysis</w:t>
      </w:r>
    </w:p>
    <w:p w14:paraId="50ADC5BF" w14:textId="77777777" w:rsidR="009F1D71" w:rsidRDefault="009F1D71">
      <w:pPr>
        <w:pStyle w:val="Corpsdetexte"/>
      </w:pPr>
    </w:p>
    <w:p w14:paraId="35880F79" w14:textId="77777777" w:rsidR="009F1D71" w:rsidRDefault="004740DE">
      <w:pPr>
        <w:pStyle w:val="Corpsdetexte"/>
        <w:spacing w:before="1"/>
        <w:ind w:left="101" w:right="113"/>
        <w:jc w:val="both"/>
      </w:pPr>
      <w:r>
        <w:rPr>
          <w:w w:val="90"/>
        </w:rPr>
        <w:t>There is a strong case for investing in the health of populations. An investment framework published</w:t>
      </w:r>
      <w:r>
        <w:rPr>
          <w:spacing w:val="1"/>
          <w:w w:val="90"/>
        </w:rPr>
        <w:t xml:space="preserve"> </w:t>
      </w:r>
      <w:r>
        <w:rPr>
          <w:w w:val="85"/>
        </w:rPr>
        <w:t>by an international Lancet co</w:t>
      </w:r>
      <w:r>
        <w:rPr>
          <w:w w:val="85"/>
        </w:rPr>
        <w:t>mmission illustrate the road towards reducing infectious disease and child</w:t>
      </w:r>
      <w:r>
        <w:rPr>
          <w:spacing w:val="1"/>
          <w:w w:val="85"/>
        </w:rPr>
        <w:t xml:space="preserve"> </w:t>
      </w:r>
      <w:r>
        <w:rPr>
          <w:spacing w:val="-1"/>
          <w:w w:val="95"/>
        </w:rPr>
        <w:t xml:space="preserve">and maternal deaths in low- and middle-income </w:t>
      </w:r>
      <w:r>
        <w:rPr>
          <w:w w:val="95"/>
        </w:rPr>
        <w:t>countries by 2035, preventing around 10 million</w:t>
      </w:r>
      <w:r>
        <w:rPr>
          <w:spacing w:val="-60"/>
          <w:w w:val="95"/>
        </w:rPr>
        <w:t xml:space="preserve"> </w:t>
      </w:r>
      <w:r>
        <w:rPr>
          <w:w w:val="85"/>
        </w:rPr>
        <w:t>deaths.</w:t>
      </w:r>
      <w:r>
        <w:rPr>
          <w:w w:val="85"/>
          <w:position w:val="5"/>
          <w:sz w:val="14"/>
        </w:rPr>
        <w:t xml:space="preserve">2 </w:t>
      </w:r>
      <w:r>
        <w:rPr>
          <w:w w:val="85"/>
        </w:rPr>
        <w:t>One key aspect of reaching this goal is the application of universal healthcar</w:t>
      </w:r>
      <w:r>
        <w:rPr>
          <w:w w:val="85"/>
        </w:rPr>
        <w:t>e. Universal Health</w:t>
      </w:r>
      <w:r>
        <w:rPr>
          <w:spacing w:val="1"/>
          <w:w w:val="85"/>
        </w:rPr>
        <w:t xml:space="preserve"> </w:t>
      </w:r>
      <w:r>
        <w:rPr>
          <w:w w:val="95"/>
        </w:rPr>
        <w:t>Coverage (UHC) is also a precondition for meeting the third UN Sustainable Development Goal</w:t>
      </w:r>
      <w:r>
        <w:rPr>
          <w:spacing w:val="1"/>
          <w:w w:val="95"/>
        </w:rPr>
        <w:t xml:space="preserve"> </w:t>
      </w:r>
      <w:r>
        <w:rPr>
          <w:w w:val="90"/>
        </w:rPr>
        <w:t>(SDG) on good health and well-being. At the same time, many countries currently do not apply UHC,</w:t>
      </w:r>
      <w:r>
        <w:rPr>
          <w:spacing w:val="1"/>
          <w:w w:val="90"/>
        </w:rPr>
        <w:t xml:space="preserve"> </w:t>
      </w:r>
      <w:r>
        <w:rPr>
          <w:spacing w:val="-1"/>
          <w:w w:val="87"/>
        </w:rPr>
        <w:t>in</w:t>
      </w:r>
      <w:r>
        <w:rPr>
          <w:spacing w:val="-2"/>
          <w:w w:val="87"/>
        </w:rPr>
        <w:t>c</w:t>
      </w:r>
      <w:r>
        <w:rPr>
          <w:spacing w:val="-1"/>
          <w:w w:val="87"/>
        </w:rPr>
        <w:t>ludin</w:t>
      </w:r>
      <w:r>
        <w:rPr>
          <w:w w:val="87"/>
        </w:rPr>
        <w:t>g</w:t>
      </w:r>
      <w:r>
        <w:rPr>
          <w:spacing w:val="-6"/>
        </w:rPr>
        <w:t xml:space="preserve"> </w:t>
      </w:r>
      <w:r>
        <w:rPr>
          <w:w w:val="101"/>
        </w:rPr>
        <w:t>C</w:t>
      </w:r>
      <w:r>
        <w:rPr>
          <w:spacing w:val="-2"/>
          <w:w w:val="101"/>
        </w:rPr>
        <w:t>a</w:t>
      </w:r>
      <w:r>
        <w:rPr>
          <w:w w:val="93"/>
        </w:rPr>
        <w:t>me</w:t>
      </w:r>
      <w:r>
        <w:rPr>
          <w:spacing w:val="-2"/>
          <w:w w:val="93"/>
        </w:rPr>
        <w:t>r</w:t>
      </w:r>
      <w:r>
        <w:rPr>
          <w:spacing w:val="-2"/>
          <w:w w:val="103"/>
        </w:rPr>
        <w:t>o</w:t>
      </w:r>
      <w:r>
        <w:rPr>
          <w:w w:val="97"/>
        </w:rPr>
        <w:t>on</w:t>
      </w:r>
      <w:r>
        <w:rPr>
          <w:spacing w:val="-4"/>
        </w:rPr>
        <w:t xml:space="preserve"> </w:t>
      </w:r>
      <w:r>
        <w:rPr>
          <w:spacing w:val="-1"/>
          <w:w w:val="81"/>
        </w:rPr>
        <w:t>a</w:t>
      </w:r>
      <w:r>
        <w:rPr>
          <w:spacing w:val="-3"/>
          <w:w w:val="91"/>
        </w:rPr>
        <w:t>n</w:t>
      </w:r>
      <w:r>
        <w:rPr>
          <w:w w:val="91"/>
        </w:rPr>
        <w:t>d</w:t>
      </w:r>
      <w:r>
        <w:rPr>
          <w:spacing w:val="-4"/>
        </w:rPr>
        <w:t xml:space="preserve"> </w:t>
      </w:r>
      <w:r>
        <w:rPr>
          <w:spacing w:val="-3"/>
          <w:w w:val="122"/>
        </w:rPr>
        <w:t>D</w:t>
      </w:r>
      <w:r>
        <w:rPr>
          <w:w w:val="104"/>
        </w:rPr>
        <w:t>R</w:t>
      </w:r>
      <w:r>
        <w:rPr>
          <w:spacing w:val="1"/>
          <w:w w:val="118"/>
        </w:rPr>
        <w:t>C</w:t>
      </w:r>
      <w:r>
        <w:rPr>
          <w:w w:val="59"/>
        </w:rPr>
        <w:t>.</w:t>
      </w:r>
    </w:p>
    <w:p w14:paraId="3FC65BB1" w14:textId="77777777" w:rsidR="009F1D71" w:rsidRDefault="009F1D71">
      <w:pPr>
        <w:pStyle w:val="Corpsdetexte"/>
        <w:spacing w:before="8"/>
        <w:rPr>
          <w:sz w:val="21"/>
        </w:rPr>
      </w:pPr>
    </w:p>
    <w:p w14:paraId="37B85AC3" w14:textId="77777777" w:rsidR="009F1D71" w:rsidRDefault="004740DE">
      <w:pPr>
        <w:pStyle w:val="Corpsdetexte"/>
        <w:ind w:left="101" w:right="114"/>
        <w:jc w:val="both"/>
      </w:pPr>
      <w:r>
        <w:rPr>
          <w:w w:val="90"/>
        </w:rPr>
        <w:t>Malaria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preventable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treatable</w:t>
      </w:r>
      <w:r>
        <w:rPr>
          <w:spacing w:val="-9"/>
          <w:w w:val="90"/>
        </w:rPr>
        <w:t xml:space="preserve"> </w:t>
      </w:r>
      <w:r>
        <w:rPr>
          <w:w w:val="90"/>
        </w:rPr>
        <w:t>disease.</w:t>
      </w:r>
      <w:r>
        <w:rPr>
          <w:spacing w:val="-6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estimates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worldwide</w:t>
      </w:r>
      <w:r>
        <w:rPr>
          <w:spacing w:val="-6"/>
          <w:w w:val="90"/>
        </w:rPr>
        <w:t xml:space="preserve"> </w:t>
      </w:r>
      <w:r>
        <w:rPr>
          <w:w w:val="90"/>
        </w:rPr>
        <w:t>total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229</w:t>
      </w:r>
      <w:r>
        <w:rPr>
          <w:spacing w:val="-58"/>
          <w:w w:val="90"/>
        </w:rPr>
        <w:t xml:space="preserve"> </w:t>
      </w:r>
      <w:r>
        <w:rPr>
          <w:w w:val="90"/>
        </w:rPr>
        <w:t>million cases and 409 000 deaths due to malaria in 2019, with Africa accounted for 94 % of total</w:t>
      </w:r>
      <w:r>
        <w:rPr>
          <w:spacing w:val="1"/>
          <w:w w:val="90"/>
        </w:rPr>
        <w:t xml:space="preserve"> </w:t>
      </w:r>
      <w:r>
        <w:rPr>
          <w:w w:val="90"/>
        </w:rPr>
        <w:t xml:space="preserve">malaria cases and deaths in Africa, and 70 % of this burden take place </w:t>
      </w:r>
      <w:r>
        <w:rPr>
          <w:w w:val="90"/>
        </w:rPr>
        <w:t>in so-called “high burden high</w:t>
      </w:r>
      <w:r>
        <w:rPr>
          <w:spacing w:val="1"/>
          <w:w w:val="90"/>
        </w:rPr>
        <w:t xml:space="preserve"> </w:t>
      </w:r>
      <w:r>
        <w:rPr>
          <w:w w:val="95"/>
        </w:rPr>
        <w:t>impact” countries (HBHI).</w:t>
      </w:r>
      <w:r>
        <w:rPr>
          <w:w w:val="95"/>
          <w:position w:val="5"/>
          <w:sz w:val="14"/>
        </w:rPr>
        <w:t xml:space="preserve">3 </w:t>
      </w:r>
      <w:r>
        <w:rPr>
          <w:w w:val="95"/>
        </w:rPr>
        <w:t>Two of the ten HBHI countries in Africa are Cameroon and DRC. The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 xml:space="preserve">national malaria programs </w:t>
      </w:r>
      <w:r>
        <w:rPr>
          <w:w w:val="95"/>
        </w:rPr>
        <w:t>and WHO estimate over seven million cases and 11 000 deaths in</w:t>
      </w:r>
      <w:r>
        <w:rPr>
          <w:spacing w:val="1"/>
          <w:w w:val="95"/>
        </w:rPr>
        <w:t xml:space="preserve"> </w:t>
      </w:r>
      <w:r>
        <w:rPr>
          <w:w w:val="95"/>
        </w:rPr>
        <w:t>Cameroon, and around 30 million cases and a</w:t>
      </w:r>
      <w:r>
        <w:rPr>
          <w:w w:val="95"/>
        </w:rPr>
        <w:t>round 42 000 deaths in DRC annually.</w:t>
      </w:r>
      <w:r>
        <w:rPr>
          <w:w w:val="95"/>
          <w:position w:val="5"/>
          <w:sz w:val="14"/>
        </w:rPr>
        <w:t>4</w:t>
      </w:r>
      <w:r>
        <w:rPr>
          <w:spacing w:val="1"/>
          <w:w w:val="95"/>
          <w:position w:val="5"/>
          <w:sz w:val="14"/>
        </w:rPr>
        <w:t xml:space="preserve"> </w:t>
      </w:r>
      <w:r>
        <w:rPr>
          <w:w w:val="95"/>
        </w:rPr>
        <w:t>The HBHI</w:t>
      </w:r>
      <w:r>
        <w:rPr>
          <w:spacing w:val="1"/>
          <w:w w:val="95"/>
        </w:rPr>
        <w:t xml:space="preserve"> </w:t>
      </w:r>
      <w:r>
        <w:rPr>
          <w:w w:val="90"/>
        </w:rPr>
        <w:t>approach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malaria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guided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6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w w:val="90"/>
        </w:rPr>
        <w:t>principles;</w:t>
      </w:r>
      <w:r>
        <w:rPr>
          <w:spacing w:val="-7"/>
          <w:w w:val="90"/>
        </w:rPr>
        <w:t xml:space="preserve"> </w:t>
      </w:r>
      <w:r>
        <w:rPr>
          <w:w w:val="90"/>
        </w:rPr>
        <w:t>country</w:t>
      </w:r>
      <w:r>
        <w:rPr>
          <w:spacing w:val="-7"/>
          <w:w w:val="90"/>
        </w:rPr>
        <w:t xml:space="preserve"> </w:t>
      </w:r>
      <w:r>
        <w:rPr>
          <w:w w:val="90"/>
        </w:rPr>
        <w:t>ownership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national</w:t>
      </w:r>
      <w:r>
        <w:rPr>
          <w:spacing w:val="-8"/>
          <w:w w:val="90"/>
        </w:rPr>
        <w:t xml:space="preserve"> </w:t>
      </w:r>
      <w:r>
        <w:rPr>
          <w:w w:val="90"/>
        </w:rPr>
        <w:t>health</w:t>
      </w:r>
      <w:r>
        <w:rPr>
          <w:spacing w:val="-6"/>
          <w:w w:val="90"/>
        </w:rPr>
        <w:t xml:space="preserve"> </w:t>
      </w:r>
      <w:r>
        <w:rPr>
          <w:w w:val="90"/>
        </w:rPr>
        <w:t>goals</w:t>
      </w:r>
      <w:r>
        <w:rPr>
          <w:spacing w:val="-8"/>
          <w:w w:val="90"/>
        </w:rPr>
        <w:t xml:space="preserve"> </w:t>
      </w:r>
      <w:r>
        <w:rPr>
          <w:w w:val="90"/>
        </w:rPr>
        <w:t>aligned</w:t>
      </w:r>
      <w:r>
        <w:rPr>
          <w:spacing w:val="-57"/>
          <w:w w:val="90"/>
        </w:rPr>
        <w:t xml:space="preserve"> </w:t>
      </w:r>
      <w:r>
        <w:rPr>
          <w:w w:val="90"/>
        </w:rPr>
        <w:t>with SDGs, focus on high-burden settings, ability to demonstrate impact, and the delivery of malaria</w:t>
      </w:r>
      <w:r>
        <w:rPr>
          <w:spacing w:val="-57"/>
          <w:w w:val="90"/>
        </w:rPr>
        <w:t xml:space="preserve"> </w:t>
      </w:r>
      <w:r>
        <w:t>interventions</w:t>
      </w:r>
      <w:r>
        <w:rPr>
          <w:spacing w:val="-13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channels.</w:t>
      </w:r>
    </w:p>
    <w:p w14:paraId="367EACED" w14:textId="77777777" w:rsidR="009F1D71" w:rsidRDefault="009F1D71">
      <w:pPr>
        <w:pStyle w:val="Corpsdetexte"/>
        <w:spacing w:before="8"/>
        <w:rPr>
          <w:sz w:val="21"/>
        </w:rPr>
      </w:pPr>
    </w:p>
    <w:p w14:paraId="34BCE1E1" w14:textId="77777777" w:rsidR="009F1D71" w:rsidRDefault="004740DE">
      <w:pPr>
        <w:pStyle w:val="Corpsdetexte"/>
        <w:ind w:left="101" w:right="112"/>
        <w:jc w:val="both"/>
      </w:pPr>
      <w:r>
        <w:rPr>
          <w:spacing w:val="-1"/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addition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large</w:t>
      </w:r>
      <w:r>
        <w:rPr>
          <w:spacing w:val="-7"/>
          <w:w w:val="90"/>
        </w:rPr>
        <w:t xml:space="preserve"> </w:t>
      </w:r>
      <w:r>
        <w:rPr>
          <w:w w:val="90"/>
        </w:rPr>
        <w:t>human</w:t>
      </w:r>
      <w:r>
        <w:rPr>
          <w:spacing w:val="-8"/>
          <w:w w:val="90"/>
        </w:rPr>
        <w:t xml:space="preserve"> </w:t>
      </w:r>
      <w:r>
        <w:rPr>
          <w:w w:val="90"/>
        </w:rPr>
        <w:t>toll,</w:t>
      </w:r>
      <w:r>
        <w:rPr>
          <w:spacing w:val="-8"/>
          <w:w w:val="90"/>
        </w:rPr>
        <w:t xml:space="preserve"> </w:t>
      </w:r>
      <w:r>
        <w:rPr>
          <w:w w:val="90"/>
        </w:rPr>
        <w:t>malaria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negative</w:t>
      </w:r>
      <w:r>
        <w:rPr>
          <w:spacing w:val="-8"/>
          <w:w w:val="90"/>
        </w:rPr>
        <w:t xml:space="preserve"> </w:t>
      </w:r>
      <w:r>
        <w:rPr>
          <w:w w:val="90"/>
        </w:rPr>
        <w:t>effect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sectors,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economic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7"/>
          <w:w w:val="90"/>
        </w:rPr>
        <w:t xml:space="preserve"> </w:t>
      </w:r>
      <w:r>
        <w:rPr>
          <w:w w:val="90"/>
        </w:rPr>
        <w:t>sustainable development to education, gender equality and food security. Malaria keeps children out</w:t>
      </w:r>
      <w:r>
        <w:rPr>
          <w:spacing w:val="-57"/>
          <w:w w:val="90"/>
        </w:rPr>
        <w:t xml:space="preserve"> </w:t>
      </w:r>
      <w:r>
        <w:rPr>
          <w:spacing w:val="-1"/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school,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interrupts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farming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spacing w:val="-1"/>
          <w:w w:val="95"/>
        </w:rPr>
        <w:t>constitutes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loss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revenue</w:t>
      </w:r>
      <w:r>
        <w:rPr>
          <w:spacing w:val="-7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private</w:t>
      </w:r>
      <w:r>
        <w:rPr>
          <w:spacing w:val="-8"/>
          <w:w w:val="95"/>
        </w:rPr>
        <w:t xml:space="preserve"> </w:t>
      </w:r>
      <w:r>
        <w:rPr>
          <w:w w:val="95"/>
        </w:rPr>
        <w:t>sector</w:t>
      </w:r>
      <w:r>
        <w:rPr>
          <w:spacing w:val="-5"/>
          <w:w w:val="95"/>
        </w:rPr>
        <w:t xml:space="preserve"> </w:t>
      </w:r>
      <w:r>
        <w:rPr>
          <w:w w:val="95"/>
        </w:rPr>
        <w:t>with</w:t>
      </w:r>
      <w:r>
        <w:rPr>
          <w:spacing w:val="-7"/>
          <w:w w:val="95"/>
        </w:rPr>
        <w:t xml:space="preserve"> </w:t>
      </w:r>
      <w:r>
        <w:rPr>
          <w:w w:val="95"/>
        </w:rPr>
        <w:t>malaria</w:t>
      </w:r>
      <w:r>
        <w:rPr>
          <w:spacing w:val="-61"/>
          <w:w w:val="95"/>
        </w:rPr>
        <w:t xml:space="preserve"> </w:t>
      </w:r>
      <w:r>
        <w:rPr>
          <w:w w:val="90"/>
        </w:rPr>
        <w:t>episodes</w:t>
      </w:r>
      <w:r>
        <w:rPr>
          <w:spacing w:val="-5"/>
          <w:w w:val="90"/>
        </w:rPr>
        <w:t xml:space="preserve"> </w:t>
      </w:r>
      <w:r>
        <w:rPr>
          <w:w w:val="90"/>
        </w:rPr>
        <w:t>causing</w:t>
      </w:r>
      <w:r>
        <w:rPr>
          <w:spacing w:val="-7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working</w:t>
      </w:r>
      <w:r>
        <w:rPr>
          <w:spacing w:val="-4"/>
          <w:w w:val="90"/>
        </w:rPr>
        <w:t xml:space="preserve"> </w:t>
      </w:r>
      <w:r>
        <w:rPr>
          <w:w w:val="90"/>
        </w:rPr>
        <w:t>days.</w:t>
      </w:r>
      <w:r>
        <w:rPr>
          <w:spacing w:val="-5"/>
          <w:w w:val="90"/>
        </w:rPr>
        <w:t xml:space="preserve"> </w:t>
      </w:r>
      <w:r>
        <w:rPr>
          <w:w w:val="90"/>
        </w:rPr>
        <w:t>Malaria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disproportionately</w:t>
      </w:r>
      <w:r>
        <w:rPr>
          <w:spacing w:val="-7"/>
          <w:w w:val="90"/>
        </w:rPr>
        <w:t xml:space="preserve"> </w:t>
      </w:r>
      <w:r>
        <w:rPr>
          <w:w w:val="90"/>
        </w:rPr>
        <w:t>large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vulnerable</w:t>
      </w:r>
      <w:r>
        <w:rPr>
          <w:spacing w:val="-6"/>
          <w:w w:val="90"/>
        </w:rPr>
        <w:t xml:space="preserve"> </w:t>
      </w:r>
      <w:r>
        <w:rPr>
          <w:w w:val="90"/>
        </w:rPr>
        <w:t>groups</w:t>
      </w:r>
      <w:r>
        <w:rPr>
          <w:spacing w:val="-57"/>
          <w:w w:val="90"/>
        </w:rPr>
        <w:t xml:space="preserve"> </w:t>
      </w:r>
      <w:r>
        <w:rPr>
          <w:w w:val="90"/>
        </w:rPr>
        <w:t>and contributes to the additional impoverishment of hous</w:t>
      </w:r>
      <w:r>
        <w:rPr>
          <w:w w:val="90"/>
        </w:rPr>
        <w:t>eholds. The HBHI approach underlines the</w:t>
      </w:r>
      <w:r>
        <w:rPr>
          <w:spacing w:val="1"/>
          <w:w w:val="90"/>
        </w:rPr>
        <w:t xml:space="preserve"> </w:t>
      </w:r>
      <w:r>
        <w:rPr>
          <w:w w:val="95"/>
        </w:rPr>
        <w:t>importance of a coordinated health sector response that is complemented by other sectors.</w:t>
      </w:r>
      <w:r>
        <w:rPr>
          <w:spacing w:val="1"/>
          <w:w w:val="95"/>
        </w:rPr>
        <w:t xml:space="preserve"> </w:t>
      </w:r>
      <w:r>
        <w:rPr>
          <w:w w:val="90"/>
        </w:rPr>
        <w:t>Eliminating malaria will only be achieved by aligning efforts across all sectors; government, private</w:t>
      </w:r>
      <w:r>
        <w:rPr>
          <w:spacing w:val="1"/>
          <w:w w:val="90"/>
        </w:rPr>
        <w:t xml:space="preserve"> </w:t>
      </w:r>
      <w:r>
        <w:rPr>
          <w:w w:val="95"/>
        </w:rPr>
        <w:t>sector,</w:t>
      </w:r>
      <w:r>
        <w:rPr>
          <w:spacing w:val="-12"/>
          <w:w w:val="95"/>
        </w:rPr>
        <w:t xml:space="preserve"> </w:t>
      </w:r>
      <w:r>
        <w:rPr>
          <w:w w:val="95"/>
        </w:rPr>
        <w:t>academia,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civil</w:t>
      </w:r>
      <w:r>
        <w:rPr>
          <w:spacing w:val="-13"/>
          <w:w w:val="95"/>
        </w:rPr>
        <w:t xml:space="preserve"> </w:t>
      </w:r>
      <w:r>
        <w:rPr>
          <w:w w:val="95"/>
        </w:rPr>
        <w:t>society</w:t>
      </w:r>
      <w:r>
        <w:rPr>
          <w:spacing w:val="-12"/>
          <w:w w:val="95"/>
        </w:rPr>
        <w:t xml:space="preserve"> </w:t>
      </w:r>
      <w:r>
        <w:rPr>
          <w:w w:val="95"/>
        </w:rPr>
        <w:t>representing</w:t>
      </w:r>
      <w:r>
        <w:rPr>
          <w:spacing w:val="-12"/>
          <w:w w:val="95"/>
        </w:rPr>
        <w:t xml:space="preserve"> </w:t>
      </w:r>
      <w:r>
        <w:rPr>
          <w:w w:val="95"/>
        </w:rPr>
        <w:t>affected</w:t>
      </w:r>
      <w:r>
        <w:rPr>
          <w:spacing w:val="-10"/>
          <w:w w:val="95"/>
        </w:rPr>
        <w:t xml:space="preserve"> </w:t>
      </w:r>
      <w:r>
        <w:rPr>
          <w:w w:val="95"/>
        </w:rPr>
        <w:t>communities.</w:t>
      </w:r>
    </w:p>
    <w:p w14:paraId="4D325026" w14:textId="77777777" w:rsidR="009F1D71" w:rsidRDefault="009F1D71">
      <w:pPr>
        <w:pStyle w:val="Corpsdetexte"/>
        <w:spacing w:before="10"/>
        <w:rPr>
          <w:sz w:val="21"/>
        </w:rPr>
      </w:pPr>
    </w:p>
    <w:p w14:paraId="1E39B2B9" w14:textId="77777777" w:rsidR="009F1D71" w:rsidRDefault="004740DE">
      <w:pPr>
        <w:pStyle w:val="Corpsdetexte"/>
        <w:ind w:left="101" w:right="111"/>
        <w:jc w:val="both"/>
      </w:pPr>
      <w:r>
        <w:rPr>
          <w:w w:val="90"/>
        </w:rPr>
        <w:t>Gender is an important aspect of malaria and health. Importantly, malaria has a disproportionately</w:t>
      </w:r>
      <w:r>
        <w:rPr>
          <w:spacing w:val="1"/>
          <w:w w:val="90"/>
        </w:rPr>
        <w:t xml:space="preserve"> </w:t>
      </w:r>
      <w:r>
        <w:rPr>
          <w:w w:val="90"/>
        </w:rPr>
        <w:t>large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w w:val="90"/>
        </w:rPr>
        <w:t>vulnerable</w:t>
      </w:r>
      <w:r>
        <w:rPr>
          <w:spacing w:val="-4"/>
          <w:w w:val="90"/>
        </w:rPr>
        <w:t xml:space="preserve"> </w:t>
      </w:r>
      <w:r>
        <w:rPr>
          <w:w w:val="90"/>
        </w:rPr>
        <w:t>groups,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3"/>
          <w:w w:val="90"/>
        </w:rPr>
        <w:t xml:space="preserve"> </w:t>
      </w:r>
      <w:r>
        <w:rPr>
          <w:w w:val="90"/>
        </w:rPr>
        <w:t>includes</w:t>
      </w:r>
      <w:r>
        <w:rPr>
          <w:spacing w:val="-4"/>
          <w:w w:val="90"/>
        </w:rPr>
        <w:t xml:space="preserve"> </w:t>
      </w:r>
      <w:r>
        <w:rPr>
          <w:w w:val="90"/>
        </w:rPr>
        <w:t>women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children.</w:t>
      </w:r>
      <w:r>
        <w:rPr>
          <w:spacing w:val="-5"/>
          <w:w w:val="90"/>
        </w:rPr>
        <w:t xml:space="preserve"> </w:t>
      </w:r>
      <w:r>
        <w:rPr>
          <w:w w:val="90"/>
        </w:rPr>
        <w:t>Pregnant</w:t>
      </w:r>
      <w:r>
        <w:rPr>
          <w:spacing w:val="-5"/>
          <w:w w:val="90"/>
        </w:rPr>
        <w:t xml:space="preserve"> </w:t>
      </w:r>
      <w:r>
        <w:rPr>
          <w:w w:val="90"/>
        </w:rPr>
        <w:t>women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children</w:t>
      </w:r>
      <w:r>
        <w:rPr>
          <w:spacing w:val="-57"/>
          <w:w w:val="90"/>
        </w:rPr>
        <w:t xml:space="preserve"> </w:t>
      </w:r>
      <w:r>
        <w:rPr>
          <w:w w:val="95"/>
        </w:rPr>
        <w:t>under</w:t>
      </w:r>
      <w:r>
        <w:rPr>
          <w:spacing w:val="-2"/>
          <w:w w:val="95"/>
        </w:rPr>
        <w:t xml:space="preserve"> </w:t>
      </w:r>
      <w:r>
        <w:rPr>
          <w:w w:val="95"/>
        </w:rPr>
        <w:t>fiv</w:t>
      </w:r>
      <w:r>
        <w:rPr>
          <w:w w:val="95"/>
        </w:rPr>
        <w:t>e</w:t>
      </w:r>
      <w:r>
        <w:rPr>
          <w:spacing w:val="-2"/>
          <w:w w:val="95"/>
        </w:rPr>
        <w:t xml:space="preserve"> </w:t>
      </w:r>
      <w:r>
        <w:rPr>
          <w:w w:val="95"/>
        </w:rPr>
        <w:t>represent</w:t>
      </w:r>
      <w:r>
        <w:rPr>
          <w:spacing w:val="-2"/>
          <w:w w:val="95"/>
        </w:rPr>
        <w:t xml:space="preserve"> </w:t>
      </w:r>
      <w:r>
        <w:rPr>
          <w:w w:val="95"/>
        </w:rPr>
        <w:t>around</w:t>
      </w:r>
      <w:r>
        <w:rPr>
          <w:spacing w:val="-1"/>
          <w:w w:val="95"/>
        </w:rPr>
        <w:t xml:space="preserve"> </w:t>
      </w:r>
      <w:r>
        <w:rPr>
          <w:w w:val="95"/>
        </w:rPr>
        <w:t>70</w:t>
      </w:r>
      <w:r>
        <w:rPr>
          <w:spacing w:val="-2"/>
          <w:w w:val="95"/>
        </w:rPr>
        <w:t xml:space="preserve"> </w:t>
      </w:r>
      <w:r>
        <w:rPr>
          <w:w w:val="95"/>
        </w:rPr>
        <w:t>%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2"/>
          <w:w w:val="95"/>
        </w:rPr>
        <w:t xml:space="preserve"> </w:t>
      </w:r>
      <w:r>
        <w:rPr>
          <w:w w:val="95"/>
        </w:rPr>
        <w:t>malaria</w:t>
      </w:r>
      <w:r>
        <w:rPr>
          <w:spacing w:val="-3"/>
          <w:w w:val="95"/>
        </w:rPr>
        <w:t xml:space="preserve"> </w:t>
      </w:r>
      <w:r>
        <w:rPr>
          <w:w w:val="95"/>
        </w:rPr>
        <w:t>deaths</w:t>
      </w:r>
      <w:r>
        <w:rPr>
          <w:spacing w:val="-3"/>
          <w:w w:val="95"/>
        </w:rPr>
        <w:t xml:space="preserve"> </w:t>
      </w:r>
      <w:r>
        <w:rPr>
          <w:w w:val="95"/>
        </w:rPr>
        <w:t>globally</w:t>
      </w:r>
      <w:r>
        <w:rPr>
          <w:spacing w:val="-3"/>
          <w:w w:val="95"/>
        </w:rPr>
        <w:t xml:space="preserve"> </w:t>
      </w:r>
      <w:r>
        <w:rPr>
          <w:w w:val="95"/>
        </w:rPr>
        <w:t>due</w:t>
      </w:r>
      <w:r>
        <w:rPr>
          <w:spacing w:val="-2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consequences</w:t>
      </w:r>
      <w:r>
        <w:rPr>
          <w:spacing w:val="-2"/>
          <w:w w:val="95"/>
        </w:rPr>
        <w:t xml:space="preserve"> </w:t>
      </w:r>
      <w:r>
        <w:rPr>
          <w:w w:val="95"/>
        </w:rPr>
        <w:t>such as</w:t>
      </w:r>
      <w:r>
        <w:rPr>
          <w:spacing w:val="-2"/>
          <w:w w:val="95"/>
        </w:rPr>
        <w:t xml:space="preserve"> </w:t>
      </w:r>
      <w:r>
        <w:rPr>
          <w:w w:val="95"/>
        </w:rPr>
        <w:t>severe</w:t>
      </w:r>
      <w:r>
        <w:rPr>
          <w:spacing w:val="-60"/>
          <w:w w:val="95"/>
        </w:rPr>
        <w:t xml:space="preserve"> </w:t>
      </w:r>
      <w:r>
        <w:rPr>
          <w:w w:val="85"/>
        </w:rPr>
        <w:t>anemia,</w:t>
      </w:r>
      <w:r>
        <w:rPr>
          <w:spacing w:val="9"/>
          <w:w w:val="85"/>
        </w:rPr>
        <w:t xml:space="preserve"> </w:t>
      </w:r>
      <w:r>
        <w:rPr>
          <w:w w:val="85"/>
        </w:rPr>
        <w:t>premature</w:t>
      </w:r>
      <w:r>
        <w:rPr>
          <w:spacing w:val="10"/>
          <w:w w:val="85"/>
        </w:rPr>
        <w:t xml:space="preserve"> </w:t>
      </w:r>
      <w:r>
        <w:rPr>
          <w:w w:val="85"/>
        </w:rPr>
        <w:t>births,</w:t>
      </w:r>
      <w:r>
        <w:rPr>
          <w:spacing w:val="3"/>
          <w:w w:val="85"/>
        </w:rPr>
        <w:t xml:space="preserve"> </w:t>
      </w:r>
      <w:r>
        <w:rPr>
          <w:w w:val="85"/>
        </w:rPr>
        <w:t>weight</w:t>
      </w:r>
      <w:r>
        <w:rPr>
          <w:spacing w:val="10"/>
          <w:w w:val="85"/>
        </w:rPr>
        <w:t xml:space="preserve"> </w:t>
      </w:r>
      <w:r>
        <w:rPr>
          <w:w w:val="85"/>
        </w:rPr>
        <w:t>loss</w:t>
      </w:r>
      <w:r>
        <w:rPr>
          <w:spacing w:val="5"/>
          <w:w w:val="85"/>
        </w:rPr>
        <w:t xml:space="preserve"> </w:t>
      </w:r>
      <w:r>
        <w:rPr>
          <w:w w:val="85"/>
        </w:rPr>
        <w:t>etc.</w:t>
      </w:r>
      <w:r>
        <w:rPr>
          <w:spacing w:val="7"/>
          <w:w w:val="85"/>
        </w:rPr>
        <w:t xml:space="preserve"> </w:t>
      </w:r>
      <w:r>
        <w:rPr>
          <w:w w:val="85"/>
        </w:rPr>
        <w:t>Every</w:t>
      </w:r>
      <w:r>
        <w:rPr>
          <w:spacing w:val="9"/>
          <w:w w:val="85"/>
        </w:rPr>
        <w:t xml:space="preserve"> </w:t>
      </w:r>
      <w:r>
        <w:rPr>
          <w:w w:val="85"/>
        </w:rPr>
        <w:t>two</w:t>
      </w:r>
      <w:r>
        <w:rPr>
          <w:spacing w:val="8"/>
          <w:w w:val="85"/>
        </w:rPr>
        <w:t xml:space="preserve"> </w:t>
      </w:r>
      <w:r>
        <w:rPr>
          <w:w w:val="85"/>
        </w:rPr>
        <w:t>minutes,</w:t>
      </w:r>
      <w:r>
        <w:rPr>
          <w:spacing w:val="9"/>
          <w:w w:val="85"/>
        </w:rPr>
        <w:t xml:space="preserve"> </w:t>
      </w:r>
      <w:r>
        <w:rPr>
          <w:w w:val="85"/>
        </w:rPr>
        <w:t>a</w:t>
      </w:r>
      <w:r>
        <w:rPr>
          <w:spacing w:val="6"/>
          <w:w w:val="85"/>
        </w:rPr>
        <w:t xml:space="preserve"> </w:t>
      </w:r>
      <w:r>
        <w:rPr>
          <w:w w:val="85"/>
        </w:rPr>
        <w:t>child</w:t>
      </w:r>
      <w:r>
        <w:rPr>
          <w:spacing w:val="7"/>
          <w:w w:val="85"/>
        </w:rPr>
        <w:t xml:space="preserve"> </w:t>
      </w:r>
      <w:r>
        <w:rPr>
          <w:w w:val="85"/>
        </w:rPr>
        <w:t>dies</w:t>
      </w:r>
      <w:r>
        <w:rPr>
          <w:spacing w:val="7"/>
          <w:w w:val="85"/>
        </w:rPr>
        <w:t xml:space="preserve"> </w:t>
      </w:r>
      <w:r>
        <w:rPr>
          <w:w w:val="85"/>
        </w:rPr>
        <w:t>from</w:t>
      </w:r>
      <w:r>
        <w:rPr>
          <w:spacing w:val="7"/>
          <w:w w:val="85"/>
        </w:rPr>
        <w:t xml:space="preserve"> </w:t>
      </w:r>
      <w:r>
        <w:rPr>
          <w:w w:val="85"/>
        </w:rPr>
        <w:t>malaria.</w:t>
      </w:r>
      <w:r>
        <w:rPr>
          <w:w w:val="85"/>
          <w:position w:val="5"/>
          <w:sz w:val="14"/>
        </w:rPr>
        <w:t>5</w:t>
      </w:r>
      <w:r>
        <w:rPr>
          <w:spacing w:val="31"/>
          <w:w w:val="85"/>
          <w:position w:val="5"/>
          <w:sz w:val="14"/>
        </w:rPr>
        <w:t xml:space="preserve"> </w:t>
      </w:r>
      <w:r>
        <w:rPr>
          <w:w w:val="85"/>
        </w:rPr>
        <w:t>Ending</w:t>
      </w:r>
      <w:r>
        <w:rPr>
          <w:spacing w:val="5"/>
          <w:w w:val="85"/>
        </w:rPr>
        <w:t xml:space="preserve"> </w:t>
      </w:r>
      <w:r>
        <w:rPr>
          <w:w w:val="85"/>
        </w:rPr>
        <w:t>malaria</w:t>
      </w:r>
      <w:r>
        <w:rPr>
          <w:spacing w:val="-54"/>
          <w:w w:val="85"/>
        </w:rPr>
        <w:t xml:space="preserve"> </w:t>
      </w:r>
      <w:r>
        <w:rPr>
          <w:spacing w:val="-1"/>
          <w:w w:val="95"/>
        </w:rPr>
        <w:t xml:space="preserve">is therefore an opportunity </w:t>
      </w:r>
      <w:r>
        <w:rPr>
          <w:w w:val="95"/>
        </w:rPr>
        <w:t xml:space="preserve">to improve maternal and child </w:t>
      </w:r>
      <w:r>
        <w:rPr>
          <w:w w:val="95"/>
        </w:rPr>
        <w:t>survival and health on a global level.</w:t>
      </w:r>
      <w:r>
        <w:rPr>
          <w:spacing w:val="1"/>
          <w:w w:val="95"/>
        </w:rPr>
        <w:t xml:space="preserve"> </w:t>
      </w:r>
      <w:r>
        <w:rPr>
          <w:w w:val="90"/>
        </w:rPr>
        <w:t>Disaggregating</w:t>
      </w:r>
      <w:r>
        <w:rPr>
          <w:spacing w:val="3"/>
          <w:w w:val="90"/>
        </w:rPr>
        <w:t xml:space="preserve"> </w:t>
      </w:r>
      <w:r>
        <w:rPr>
          <w:w w:val="90"/>
        </w:rPr>
        <w:t>data</w:t>
      </w:r>
      <w:r>
        <w:rPr>
          <w:spacing w:val="5"/>
          <w:w w:val="90"/>
        </w:rPr>
        <w:t xml:space="preserve"> </w:t>
      </w:r>
      <w:r>
        <w:rPr>
          <w:w w:val="90"/>
        </w:rPr>
        <w:t>by</w:t>
      </w:r>
      <w:r>
        <w:rPr>
          <w:spacing w:val="3"/>
          <w:w w:val="90"/>
        </w:rPr>
        <w:t xml:space="preserve"> </w:t>
      </w:r>
      <w:r>
        <w:rPr>
          <w:w w:val="90"/>
        </w:rPr>
        <w:t>gender</w:t>
      </w:r>
      <w:r>
        <w:rPr>
          <w:spacing w:val="4"/>
          <w:w w:val="90"/>
        </w:rPr>
        <w:t xml:space="preserve"> </w:t>
      </w:r>
      <w:r>
        <w:rPr>
          <w:w w:val="90"/>
        </w:rPr>
        <w:t>offers</w:t>
      </w:r>
      <w:r>
        <w:rPr>
          <w:spacing w:val="4"/>
          <w:w w:val="90"/>
        </w:rPr>
        <w:t xml:space="preserve"> </w:t>
      </w:r>
      <w:r>
        <w:rPr>
          <w:w w:val="90"/>
        </w:rPr>
        <w:t>a</w:t>
      </w:r>
      <w:r>
        <w:rPr>
          <w:spacing w:val="3"/>
          <w:w w:val="90"/>
        </w:rPr>
        <w:t xml:space="preserve"> </w:t>
      </w:r>
      <w:r>
        <w:rPr>
          <w:w w:val="90"/>
        </w:rPr>
        <w:t>picture</w:t>
      </w:r>
      <w:r>
        <w:rPr>
          <w:spacing w:val="5"/>
          <w:w w:val="90"/>
        </w:rPr>
        <w:t xml:space="preserve"> </w:t>
      </w:r>
      <w:r>
        <w:rPr>
          <w:w w:val="90"/>
        </w:rPr>
        <w:t>of</w:t>
      </w:r>
      <w:r>
        <w:rPr>
          <w:spacing w:val="2"/>
          <w:w w:val="90"/>
        </w:rPr>
        <w:t xml:space="preserve"> </w:t>
      </w:r>
      <w:r>
        <w:rPr>
          <w:w w:val="90"/>
        </w:rPr>
        <w:t>the</w:t>
      </w:r>
      <w:r>
        <w:rPr>
          <w:spacing w:val="2"/>
          <w:w w:val="90"/>
        </w:rPr>
        <w:t xml:space="preserve"> </w:t>
      </w:r>
      <w:r>
        <w:rPr>
          <w:w w:val="90"/>
        </w:rPr>
        <w:t>disproportionate</w:t>
      </w:r>
      <w:r>
        <w:rPr>
          <w:spacing w:val="5"/>
          <w:w w:val="90"/>
        </w:rPr>
        <w:t xml:space="preserve"> </w:t>
      </w:r>
      <w:r>
        <w:rPr>
          <w:w w:val="90"/>
        </w:rPr>
        <w:t>effects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3"/>
          <w:w w:val="90"/>
        </w:rPr>
        <w:t xml:space="preserve"> </w:t>
      </w:r>
      <w:r>
        <w:rPr>
          <w:w w:val="90"/>
        </w:rPr>
        <w:t>malaria</w:t>
      </w:r>
      <w:r>
        <w:rPr>
          <w:spacing w:val="4"/>
          <w:w w:val="90"/>
        </w:rPr>
        <w:t xml:space="preserve"> </w:t>
      </w:r>
      <w:r>
        <w:rPr>
          <w:w w:val="90"/>
        </w:rPr>
        <w:t>on</w:t>
      </w:r>
      <w:r>
        <w:rPr>
          <w:spacing w:val="5"/>
          <w:w w:val="90"/>
        </w:rPr>
        <w:t xml:space="preserve"> </w:t>
      </w:r>
      <w:r>
        <w:rPr>
          <w:w w:val="90"/>
        </w:rPr>
        <w:t>women,</w:t>
      </w:r>
    </w:p>
    <w:p w14:paraId="268A32C8" w14:textId="03C01358" w:rsidR="009F1D71" w:rsidRDefault="00665E19">
      <w:pPr>
        <w:pStyle w:val="Corpsdetexte"/>
        <w:spacing w:before="10"/>
        <w:rPr>
          <w:sz w:val="13"/>
        </w:rPr>
      </w:pPr>
      <w:r>
        <w:rPr>
          <w:noProof/>
          <w:lang w:val="fr-CM" w:eastAsia="fr-CM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6861A4" wp14:editId="61F4B491">
                <wp:simplePos x="0" y="0"/>
                <wp:positionH relativeFrom="page">
                  <wp:posOffset>915035</wp:posOffset>
                </wp:positionH>
                <wp:positionV relativeFrom="paragraph">
                  <wp:posOffset>127635</wp:posOffset>
                </wp:positionV>
                <wp:extent cx="1828800" cy="7620"/>
                <wp:effectExtent l="0" t="0" r="0" b="0"/>
                <wp:wrapTopAndBottom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D062F5" id="Rectangle 4" o:spid="_x0000_s1026" style="position:absolute;margin-left:72.05pt;margin-top:10.05pt;width:2in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Glfiaf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ECAF8C0" w14:textId="77777777" w:rsidR="009F1D71" w:rsidRDefault="004740DE">
      <w:pPr>
        <w:spacing w:before="73" w:line="209" w:lineRule="exact"/>
        <w:ind w:left="101"/>
        <w:rPr>
          <w:sz w:val="18"/>
        </w:rPr>
      </w:pPr>
      <w:r>
        <w:rPr>
          <w:w w:val="95"/>
          <w:position w:val="4"/>
          <w:sz w:val="12"/>
        </w:rPr>
        <w:t>1</w:t>
      </w:r>
      <w:r>
        <w:rPr>
          <w:spacing w:val="11"/>
          <w:w w:val="95"/>
          <w:position w:val="4"/>
          <w:sz w:val="12"/>
        </w:rPr>
        <w:t xml:space="preserve"> </w:t>
      </w:r>
      <w:r>
        <w:rPr>
          <w:w w:val="95"/>
          <w:sz w:val="18"/>
        </w:rPr>
        <w:t>See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ISA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Vision</w:t>
      </w:r>
      <w:r>
        <w:rPr>
          <w:spacing w:val="-6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Mission</w:t>
      </w:r>
    </w:p>
    <w:p w14:paraId="6BB5AC46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w w:val="85"/>
          <w:position w:val="4"/>
          <w:sz w:val="12"/>
        </w:rPr>
        <w:t>2</w:t>
      </w:r>
      <w:r>
        <w:rPr>
          <w:spacing w:val="46"/>
          <w:position w:val="4"/>
          <w:sz w:val="12"/>
        </w:rPr>
        <w:t xml:space="preserve"> </w:t>
      </w:r>
      <w:r>
        <w:rPr>
          <w:w w:val="85"/>
          <w:sz w:val="18"/>
        </w:rPr>
        <w:t>The</w:t>
      </w:r>
      <w:r>
        <w:rPr>
          <w:spacing w:val="37"/>
          <w:w w:val="85"/>
          <w:sz w:val="18"/>
        </w:rPr>
        <w:t xml:space="preserve"> </w:t>
      </w:r>
      <w:r>
        <w:rPr>
          <w:w w:val="85"/>
          <w:sz w:val="18"/>
        </w:rPr>
        <w:t>Lancet</w:t>
      </w:r>
      <w:r>
        <w:rPr>
          <w:spacing w:val="38"/>
          <w:w w:val="85"/>
          <w:sz w:val="18"/>
        </w:rPr>
        <w:t xml:space="preserve"> </w:t>
      </w:r>
      <w:r>
        <w:rPr>
          <w:w w:val="85"/>
          <w:sz w:val="18"/>
        </w:rPr>
        <w:t>2018</w:t>
      </w:r>
      <w:r>
        <w:rPr>
          <w:spacing w:val="38"/>
          <w:w w:val="85"/>
          <w:sz w:val="18"/>
        </w:rPr>
        <w:t xml:space="preserve"> </w:t>
      </w:r>
      <w:r>
        <w:rPr>
          <w:w w:val="85"/>
          <w:sz w:val="18"/>
        </w:rPr>
        <w:t>(</w:t>
      </w:r>
      <w:r>
        <w:rPr>
          <w:color w:val="0563C1"/>
          <w:w w:val="85"/>
          <w:sz w:val="18"/>
          <w:u w:val="single" w:color="0563C1"/>
        </w:rPr>
        <w:t>https:</w:t>
      </w:r>
      <w:hyperlink r:id="rId9">
        <w:r>
          <w:rPr>
            <w:color w:val="0563C1"/>
            <w:w w:val="85"/>
            <w:sz w:val="18"/>
            <w:u w:val="single" w:color="0563C1"/>
          </w:rPr>
          <w:t>//www.</w:t>
        </w:r>
      </w:hyperlink>
      <w:r>
        <w:rPr>
          <w:color w:val="0563C1"/>
          <w:w w:val="85"/>
          <w:sz w:val="18"/>
          <w:u w:val="single" w:color="0563C1"/>
        </w:rPr>
        <w:t>th</w:t>
      </w:r>
      <w:hyperlink r:id="rId10">
        <w:r>
          <w:rPr>
            <w:color w:val="0563C1"/>
            <w:w w:val="85"/>
            <w:sz w:val="18"/>
            <w:u w:val="single" w:color="0563C1"/>
          </w:rPr>
          <w:t>elancet.com/commissions/global-health-2035</w:t>
        </w:r>
        <w:r>
          <w:rPr>
            <w:w w:val="85"/>
            <w:sz w:val="18"/>
          </w:rPr>
          <w:t>)</w:t>
        </w:r>
      </w:hyperlink>
    </w:p>
    <w:p w14:paraId="339EE10E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w w:val="90"/>
          <w:position w:val="4"/>
          <w:sz w:val="12"/>
        </w:rPr>
        <w:t>3</w:t>
      </w:r>
      <w:r>
        <w:rPr>
          <w:spacing w:val="29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WHO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2020,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“World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Malaria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Report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2020:</w:t>
      </w:r>
      <w:r>
        <w:rPr>
          <w:spacing w:val="11"/>
          <w:w w:val="90"/>
          <w:sz w:val="18"/>
        </w:rPr>
        <w:t xml:space="preserve"> </w:t>
      </w:r>
      <w:r>
        <w:rPr>
          <w:w w:val="90"/>
          <w:sz w:val="18"/>
        </w:rPr>
        <w:t>20</w:t>
      </w:r>
      <w:r>
        <w:rPr>
          <w:spacing w:val="10"/>
          <w:w w:val="90"/>
          <w:sz w:val="18"/>
        </w:rPr>
        <w:t xml:space="preserve"> </w:t>
      </w:r>
      <w:r>
        <w:rPr>
          <w:w w:val="90"/>
          <w:sz w:val="18"/>
        </w:rPr>
        <w:t>years</w:t>
      </w:r>
      <w:r>
        <w:rPr>
          <w:spacing w:val="14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global</w:t>
      </w:r>
      <w:r>
        <w:rPr>
          <w:spacing w:val="11"/>
          <w:w w:val="90"/>
          <w:sz w:val="18"/>
        </w:rPr>
        <w:t xml:space="preserve"> </w:t>
      </w:r>
      <w:r>
        <w:rPr>
          <w:w w:val="90"/>
          <w:sz w:val="18"/>
        </w:rPr>
        <w:t>progress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challenges”</w:t>
      </w:r>
    </w:p>
    <w:p w14:paraId="712CB804" w14:textId="77777777" w:rsidR="009F1D71" w:rsidRPr="00665E19" w:rsidRDefault="004740DE">
      <w:pPr>
        <w:spacing w:line="209" w:lineRule="exact"/>
        <w:ind w:left="101"/>
        <w:rPr>
          <w:sz w:val="18"/>
          <w:lang w:val="fr-FR"/>
        </w:rPr>
      </w:pPr>
      <w:r w:rsidRPr="00665E19">
        <w:rPr>
          <w:w w:val="90"/>
          <w:position w:val="4"/>
          <w:sz w:val="12"/>
          <w:lang w:val="fr-FR"/>
        </w:rPr>
        <w:t>4</w:t>
      </w:r>
      <w:r w:rsidRPr="00665E19">
        <w:rPr>
          <w:spacing w:val="23"/>
          <w:w w:val="90"/>
          <w:position w:val="4"/>
          <w:sz w:val="12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ibid</w:t>
      </w:r>
      <w:r w:rsidRPr="00665E19">
        <w:rPr>
          <w:spacing w:val="7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;</w:t>
      </w:r>
      <w:r w:rsidRPr="00665E19">
        <w:rPr>
          <w:spacing w:val="6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PNLP</w:t>
      </w:r>
      <w:r w:rsidRPr="00665E19">
        <w:rPr>
          <w:spacing w:val="6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2019,</w:t>
      </w:r>
      <w:r w:rsidRPr="00665E19">
        <w:rPr>
          <w:spacing w:val="7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“Plan</w:t>
      </w:r>
      <w:r w:rsidRPr="00665E19">
        <w:rPr>
          <w:spacing w:val="8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Stratégique</w:t>
      </w:r>
      <w:r w:rsidRPr="00665E19">
        <w:rPr>
          <w:spacing w:val="8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National</w:t>
      </w:r>
      <w:r w:rsidRPr="00665E19">
        <w:rPr>
          <w:spacing w:val="5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de</w:t>
      </w:r>
      <w:r w:rsidRPr="00665E19">
        <w:rPr>
          <w:spacing w:val="6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Lutte</w:t>
      </w:r>
      <w:r w:rsidRPr="00665E19">
        <w:rPr>
          <w:spacing w:val="4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Contre</w:t>
      </w:r>
      <w:r w:rsidRPr="00665E19">
        <w:rPr>
          <w:spacing w:val="8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le</w:t>
      </w:r>
      <w:r w:rsidRPr="00665E19">
        <w:rPr>
          <w:spacing w:val="7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Paludisme</w:t>
      </w:r>
      <w:r w:rsidRPr="00665E19">
        <w:rPr>
          <w:spacing w:val="8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au</w:t>
      </w:r>
      <w:r w:rsidRPr="00665E19">
        <w:rPr>
          <w:spacing w:val="7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Cameroun</w:t>
      </w:r>
      <w:r w:rsidRPr="00665E19">
        <w:rPr>
          <w:spacing w:val="8"/>
          <w:w w:val="90"/>
          <w:sz w:val="18"/>
          <w:lang w:val="fr-FR"/>
        </w:rPr>
        <w:t xml:space="preserve"> </w:t>
      </w:r>
      <w:r w:rsidRPr="00665E19">
        <w:rPr>
          <w:w w:val="90"/>
          <w:sz w:val="18"/>
          <w:lang w:val="fr-FR"/>
        </w:rPr>
        <w:t>2019–2023”</w:t>
      </w:r>
    </w:p>
    <w:p w14:paraId="5B9C5ACD" w14:textId="77777777" w:rsidR="009F1D71" w:rsidRDefault="004740DE">
      <w:pPr>
        <w:ind w:left="101"/>
        <w:rPr>
          <w:sz w:val="18"/>
        </w:rPr>
      </w:pPr>
      <w:r>
        <w:rPr>
          <w:w w:val="90"/>
          <w:position w:val="4"/>
          <w:sz w:val="12"/>
        </w:rPr>
        <w:t>5</w:t>
      </w:r>
      <w:r>
        <w:rPr>
          <w:spacing w:val="21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WHO</w:t>
      </w:r>
      <w:r>
        <w:rPr>
          <w:spacing w:val="5"/>
          <w:w w:val="90"/>
          <w:sz w:val="18"/>
        </w:rPr>
        <w:t xml:space="preserve"> </w:t>
      </w:r>
      <w:r>
        <w:rPr>
          <w:w w:val="90"/>
          <w:sz w:val="18"/>
        </w:rPr>
        <w:t>2018,</w:t>
      </w:r>
      <w:r>
        <w:rPr>
          <w:spacing w:val="3"/>
          <w:w w:val="90"/>
          <w:sz w:val="18"/>
        </w:rPr>
        <w:t xml:space="preserve"> </w:t>
      </w:r>
      <w:r>
        <w:rPr>
          <w:w w:val="90"/>
          <w:sz w:val="18"/>
        </w:rPr>
        <w:t>“High</w:t>
      </w:r>
      <w:r>
        <w:rPr>
          <w:spacing w:val="5"/>
          <w:w w:val="90"/>
          <w:sz w:val="18"/>
        </w:rPr>
        <w:t xml:space="preserve"> </w:t>
      </w:r>
      <w:r>
        <w:rPr>
          <w:w w:val="90"/>
          <w:sz w:val="18"/>
        </w:rPr>
        <w:t>burden</w:t>
      </w:r>
      <w:r>
        <w:rPr>
          <w:spacing w:val="5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high</w:t>
      </w:r>
      <w:r>
        <w:rPr>
          <w:spacing w:val="7"/>
          <w:w w:val="90"/>
          <w:sz w:val="18"/>
        </w:rPr>
        <w:t xml:space="preserve"> </w:t>
      </w:r>
      <w:r>
        <w:rPr>
          <w:w w:val="90"/>
          <w:sz w:val="18"/>
        </w:rPr>
        <w:t>impact: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5"/>
          <w:w w:val="90"/>
          <w:sz w:val="18"/>
        </w:rPr>
        <w:t xml:space="preserve"> </w:t>
      </w:r>
      <w:r>
        <w:rPr>
          <w:w w:val="90"/>
          <w:sz w:val="18"/>
        </w:rPr>
        <w:t>targeted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malaria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response”</w:t>
      </w:r>
    </w:p>
    <w:p w14:paraId="1854534D" w14:textId="77777777" w:rsidR="009F1D71" w:rsidRDefault="009F1D71">
      <w:pPr>
        <w:rPr>
          <w:sz w:val="18"/>
        </w:rPr>
        <w:sectPr w:rsidR="009F1D71">
          <w:type w:val="continuous"/>
          <w:pgSz w:w="11900" w:h="16840"/>
          <w:pgMar w:top="1340" w:right="1320" w:bottom="960" w:left="1340" w:header="720" w:footer="720" w:gutter="0"/>
          <w:cols w:space="720"/>
        </w:sectPr>
      </w:pPr>
    </w:p>
    <w:p w14:paraId="760C68DE" w14:textId="77777777" w:rsidR="009F1D71" w:rsidRDefault="004740DE">
      <w:pPr>
        <w:pStyle w:val="Corpsdetexte"/>
        <w:spacing w:before="88"/>
        <w:ind w:left="101" w:right="115"/>
        <w:jc w:val="both"/>
        <w:rPr>
          <w:sz w:val="14"/>
        </w:rPr>
      </w:pPr>
      <w:r>
        <w:rPr>
          <w:w w:val="90"/>
        </w:rPr>
        <w:lastRenderedPageBreak/>
        <w:t xml:space="preserve">including regarding access to </w:t>
      </w:r>
      <w:r>
        <w:rPr>
          <w:w w:val="90"/>
        </w:rPr>
        <w:t>information and healthcare and barriers to preventative measures.</w:t>
      </w:r>
      <w:r>
        <w:rPr>
          <w:w w:val="90"/>
          <w:position w:val="5"/>
          <w:sz w:val="14"/>
        </w:rPr>
        <w:t xml:space="preserve">6 </w:t>
      </w:r>
      <w:r>
        <w:rPr>
          <w:w w:val="90"/>
        </w:rPr>
        <w:t>At</w:t>
      </w:r>
      <w:r>
        <w:rPr>
          <w:spacing w:val="1"/>
          <w:w w:val="90"/>
        </w:rPr>
        <w:t xml:space="preserve"> </w:t>
      </w:r>
      <w:r>
        <w:rPr>
          <w:w w:val="90"/>
        </w:rPr>
        <w:t>the same time, women make up 70 % of the global health workforce and 90 % of community health</w:t>
      </w:r>
      <w:r>
        <w:rPr>
          <w:spacing w:val="1"/>
          <w:w w:val="90"/>
        </w:rPr>
        <w:t xml:space="preserve"> </w:t>
      </w:r>
      <w:r>
        <w:t>workers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25</w:t>
      </w:r>
      <w:r>
        <w:rPr>
          <w:spacing w:val="-9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leadership</w:t>
      </w:r>
      <w:r>
        <w:rPr>
          <w:spacing w:val="-9"/>
        </w:rPr>
        <w:t xml:space="preserve"> </w:t>
      </w:r>
      <w:r>
        <w:t>positions.</w:t>
      </w:r>
      <w:r>
        <w:rPr>
          <w:position w:val="5"/>
          <w:sz w:val="14"/>
        </w:rPr>
        <w:t>7</w:t>
      </w:r>
    </w:p>
    <w:p w14:paraId="551FF9D1" w14:textId="77777777" w:rsidR="009F1D71" w:rsidRDefault="009F1D71">
      <w:pPr>
        <w:pStyle w:val="Corpsdetexte"/>
        <w:spacing w:before="10"/>
        <w:rPr>
          <w:sz w:val="21"/>
        </w:rPr>
      </w:pPr>
    </w:p>
    <w:p w14:paraId="46BFB9CA" w14:textId="77777777" w:rsidR="009F1D71" w:rsidRDefault="004740DE">
      <w:pPr>
        <w:pStyle w:val="Corpsdetexte"/>
        <w:ind w:left="101" w:right="112"/>
        <w:jc w:val="both"/>
      </w:pP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addition,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COVID-19</w:t>
      </w:r>
      <w:r>
        <w:rPr>
          <w:spacing w:val="-6"/>
          <w:w w:val="90"/>
        </w:rPr>
        <w:t xml:space="preserve"> </w:t>
      </w:r>
      <w:r>
        <w:rPr>
          <w:w w:val="90"/>
        </w:rPr>
        <w:t>pandemic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3"/>
          <w:w w:val="90"/>
        </w:rPr>
        <w:t xml:space="preserve"> </w:t>
      </w:r>
      <w:r>
        <w:rPr>
          <w:w w:val="90"/>
        </w:rPr>
        <w:t>increased</w:t>
      </w:r>
      <w:r>
        <w:rPr>
          <w:spacing w:val="-4"/>
          <w:w w:val="90"/>
        </w:rPr>
        <w:t xml:space="preserve"> </w:t>
      </w:r>
      <w:r>
        <w:rPr>
          <w:w w:val="90"/>
        </w:rPr>
        <w:t>burden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5"/>
          <w:w w:val="90"/>
        </w:rPr>
        <w:t xml:space="preserve"> </w:t>
      </w:r>
      <w:r>
        <w:rPr>
          <w:w w:val="90"/>
        </w:rPr>
        <w:t>health</w:t>
      </w:r>
      <w:r>
        <w:rPr>
          <w:spacing w:val="-4"/>
          <w:w w:val="90"/>
        </w:rPr>
        <w:t xml:space="preserve"> </w:t>
      </w:r>
      <w:r>
        <w:rPr>
          <w:w w:val="90"/>
        </w:rPr>
        <w:t>systems</w:t>
      </w:r>
      <w:r>
        <w:rPr>
          <w:spacing w:val="-4"/>
          <w:w w:val="90"/>
        </w:rPr>
        <w:t xml:space="preserve"> </w:t>
      </w:r>
      <w:r>
        <w:rPr>
          <w:w w:val="90"/>
        </w:rPr>
        <w:t>around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world.</w:t>
      </w:r>
      <w:r>
        <w:rPr>
          <w:spacing w:val="-57"/>
          <w:w w:val="90"/>
        </w:rPr>
        <w:t xml:space="preserve"> </w:t>
      </w:r>
      <w:r>
        <w:rPr>
          <w:w w:val="90"/>
        </w:rPr>
        <w:t>WHO estimates that the number of malaria deaths in the African region risk doubling annually as a</w:t>
      </w:r>
      <w:r>
        <w:rPr>
          <w:spacing w:val="1"/>
          <w:w w:val="90"/>
        </w:rPr>
        <w:t xml:space="preserve"> </w:t>
      </w:r>
      <w:r>
        <w:rPr>
          <w:w w:val="85"/>
        </w:rPr>
        <w:t>result of severe disruptions of malaria prevention and treatment activities.</w:t>
      </w:r>
      <w:r>
        <w:rPr>
          <w:w w:val="85"/>
          <w:position w:val="5"/>
          <w:sz w:val="14"/>
        </w:rPr>
        <w:t>8</w:t>
      </w:r>
      <w:r>
        <w:rPr>
          <w:spacing w:val="1"/>
          <w:w w:val="85"/>
          <w:position w:val="5"/>
          <w:sz w:val="14"/>
        </w:rPr>
        <w:t xml:space="preserve"> </w:t>
      </w:r>
      <w:r>
        <w:rPr>
          <w:w w:val="85"/>
        </w:rPr>
        <w:t>The Global Fund has foun</w:t>
      </w:r>
      <w:r>
        <w:rPr>
          <w:w w:val="85"/>
        </w:rPr>
        <w:t>d</w:t>
      </w:r>
      <w:r>
        <w:rPr>
          <w:spacing w:val="1"/>
          <w:w w:val="85"/>
        </w:rPr>
        <w:t xml:space="preserve"> </w:t>
      </w:r>
      <w:r>
        <w:rPr>
          <w:w w:val="95"/>
        </w:rPr>
        <w:t>that the pandemic has resulted in severe disruptions to programs on malaria, tuberculosis and</w:t>
      </w:r>
      <w:r>
        <w:rPr>
          <w:spacing w:val="1"/>
          <w:w w:val="95"/>
        </w:rPr>
        <w:t xml:space="preserve"> </w:t>
      </w:r>
      <w:r>
        <w:rPr>
          <w:w w:val="90"/>
        </w:rPr>
        <w:t>HIV/AIDS.</w:t>
      </w:r>
      <w:r>
        <w:rPr>
          <w:w w:val="90"/>
          <w:position w:val="5"/>
          <w:sz w:val="14"/>
        </w:rPr>
        <w:t>9</w:t>
      </w:r>
      <w:r>
        <w:rPr>
          <w:spacing w:val="1"/>
          <w:w w:val="90"/>
          <w:position w:val="5"/>
          <w:sz w:val="14"/>
        </w:rPr>
        <w:t xml:space="preserve"> </w:t>
      </w:r>
      <w:r>
        <w:rPr>
          <w:w w:val="90"/>
        </w:rPr>
        <w:t>It is more important than ever to maintain key malaria interventions so that progress is</w:t>
      </w:r>
      <w:r>
        <w:rPr>
          <w:spacing w:val="1"/>
          <w:w w:val="9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lost.</w:t>
      </w:r>
    </w:p>
    <w:p w14:paraId="444765AE" w14:textId="77777777" w:rsidR="009F1D71" w:rsidRDefault="009F1D71">
      <w:pPr>
        <w:pStyle w:val="Corpsdetexte"/>
      </w:pPr>
    </w:p>
    <w:p w14:paraId="0214A240" w14:textId="77777777" w:rsidR="009F1D71" w:rsidRDefault="004740DE">
      <w:pPr>
        <w:pStyle w:val="Corpsdetexte"/>
        <w:ind w:left="101" w:right="112"/>
        <w:jc w:val="both"/>
      </w:pPr>
      <w:r>
        <w:rPr>
          <w:spacing w:val="-1"/>
          <w:w w:val="95"/>
        </w:rPr>
        <w:t>Another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threat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malaria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progress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is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lack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domestic</w:t>
      </w:r>
      <w:r>
        <w:rPr>
          <w:spacing w:val="-10"/>
          <w:w w:val="95"/>
        </w:rPr>
        <w:t xml:space="preserve"> </w:t>
      </w:r>
      <w:r>
        <w:rPr>
          <w:w w:val="95"/>
        </w:rPr>
        <w:t>funding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countries</w:t>
      </w:r>
      <w:r>
        <w:rPr>
          <w:spacing w:val="-11"/>
          <w:w w:val="95"/>
        </w:rPr>
        <w:t xml:space="preserve"> </w:t>
      </w:r>
      <w:r>
        <w:rPr>
          <w:w w:val="95"/>
        </w:rPr>
        <w:t>like</w:t>
      </w:r>
      <w:r>
        <w:rPr>
          <w:spacing w:val="-10"/>
          <w:w w:val="95"/>
        </w:rPr>
        <w:t xml:space="preserve"> </w:t>
      </w:r>
      <w:r>
        <w:rPr>
          <w:w w:val="95"/>
        </w:rPr>
        <w:t>Cameroon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60"/>
          <w:w w:val="95"/>
        </w:rPr>
        <w:t xml:space="preserve"> </w:t>
      </w:r>
      <w:r>
        <w:rPr>
          <w:w w:val="90"/>
        </w:rPr>
        <w:t>DRC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existing</w:t>
      </w:r>
      <w:r>
        <w:rPr>
          <w:spacing w:val="-5"/>
          <w:w w:val="90"/>
        </w:rPr>
        <w:t xml:space="preserve"> </w:t>
      </w:r>
      <w:r>
        <w:rPr>
          <w:w w:val="90"/>
        </w:rPr>
        <w:t>malaria</w:t>
      </w:r>
      <w:r>
        <w:rPr>
          <w:spacing w:val="-6"/>
          <w:w w:val="90"/>
        </w:rPr>
        <w:t xml:space="preserve"> </w:t>
      </w:r>
      <w:r>
        <w:rPr>
          <w:w w:val="90"/>
        </w:rPr>
        <w:t>interventions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mainly</w:t>
      </w:r>
      <w:r>
        <w:rPr>
          <w:spacing w:val="-8"/>
          <w:w w:val="90"/>
        </w:rPr>
        <w:t xml:space="preserve"> </w:t>
      </w:r>
      <w:r>
        <w:rPr>
          <w:w w:val="90"/>
        </w:rPr>
        <w:t>funded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external</w:t>
      </w:r>
      <w:r>
        <w:rPr>
          <w:spacing w:val="-4"/>
          <w:w w:val="90"/>
        </w:rPr>
        <w:t xml:space="preserve"> </w:t>
      </w:r>
      <w:r>
        <w:rPr>
          <w:w w:val="90"/>
        </w:rPr>
        <w:t>donors.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global</w:t>
      </w:r>
      <w:r>
        <w:rPr>
          <w:spacing w:val="-57"/>
          <w:w w:val="90"/>
        </w:rPr>
        <w:t xml:space="preserve"> </w:t>
      </w:r>
      <w:r>
        <w:rPr>
          <w:w w:val="90"/>
        </w:rPr>
        <w:t>budget for malaria control and elimination efforts was estimated at 2,7 billion USD in 2018, with the</w:t>
      </w:r>
      <w:r>
        <w:rPr>
          <w:spacing w:val="-57"/>
          <w:w w:val="90"/>
        </w:rPr>
        <w:t xml:space="preserve"> </w:t>
      </w:r>
      <w:r>
        <w:rPr>
          <w:w w:val="90"/>
        </w:rPr>
        <w:t>Global</w:t>
      </w:r>
      <w:r>
        <w:rPr>
          <w:spacing w:val="-7"/>
          <w:w w:val="90"/>
        </w:rPr>
        <w:t xml:space="preserve"> </w:t>
      </w:r>
      <w:r>
        <w:rPr>
          <w:w w:val="90"/>
        </w:rPr>
        <w:t>Fund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fight</w:t>
      </w:r>
      <w:r>
        <w:rPr>
          <w:spacing w:val="-5"/>
          <w:w w:val="90"/>
        </w:rPr>
        <w:t xml:space="preserve"> </w:t>
      </w:r>
      <w:r>
        <w:rPr>
          <w:w w:val="90"/>
        </w:rPr>
        <w:t>AIDS,</w:t>
      </w:r>
      <w:r>
        <w:rPr>
          <w:spacing w:val="-10"/>
          <w:w w:val="90"/>
        </w:rPr>
        <w:t xml:space="preserve"> </w:t>
      </w:r>
      <w:r>
        <w:rPr>
          <w:w w:val="90"/>
        </w:rPr>
        <w:t>Tuberculosis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Malaria</w:t>
      </w:r>
      <w:r>
        <w:rPr>
          <w:spacing w:val="-7"/>
          <w:w w:val="90"/>
        </w:rPr>
        <w:t xml:space="preserve"> </w:t>
      </w:r>
      <w:r>
        <w:rPr>
          <w:w w:val="90"/>
        </w:rPr>
        <w:t>providing</w:t>
      </w:r>
      <w:r>
        <w:rPr>
          <w:spacing w:val="-7"/>
          <w:w w:val="90"/>
        </w:rPr>
        <w:t xml:space="preserve"> </w:t>
      </w:r>
      <w:r>
        <w:rPr>
          <w:w w:val="90"/>
        </w:rPr>
        <w:t>around</w:t>
      </w:r>
      <w:r>
        <w:rPr>
          <w:spacing w:val="-7"/>
          <w:w w:val="90"/>
        </w:rPr>
        <w:t xml:space="preserve"> </w:t>
      </w:r>
      <w:r>
        <w:rPr>
          <w:w w:val="90"/>
        </w:rPr>
        <w:t>56</w:t>
      </w:r>
      <w:r>
        <w:rPr>
          <w:spacing w:val="-6"/>
          <w:w w:val="90"/>
        </w:rPr>
        <w:t xml:space="preserve"> </w:t>
      </w:r>
      <w:r>
        <w:rPr>
          <w:w w:val="90"/>
        </w:rPr>
        <w:t>%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international</w:t>
      </w:r>
      <w:r>
        <w:rPr>
          <w:spacing w:val="-8"/>
          <w:w w:val="90"/>
        </w:rPr>
        <w:t xml:space="preserve"> </w:t>
      </w:r>
      <w:r>
        <w:rPr>
          <w:w w:val="90"/>
        </w:rPr>
        <w:t>financing.</w:t>
      </w:r>
      <w:r>
        <w:rPr>
          <w:w w:val="90"/>
          <w:position w:val="5"/>
          <w:sz w:val="14"/>
        </w:rPr>
        <w:t>10</w:t>
      </w:r>
      <w:r>
        <w:rPr>
          <w:spacing w:val="1"/>
          <w:w w:val="90"/>
          <w:position w:val="5"/>
          <w:sz w:val="14"/>
        </w:rPr>
        <w:t xml:space="preserve"> </w:t>
      </w:r>
      <w:r>
        <w:rPr>
          <w:w w:val="95"/>
        </w:rPr>
        <w:t>Access to financing from the Global Fund requires 20 % of national co-financing.</w:t>
      </w:r>
      <w:r>
        <w:rPr>
          <w:w w:val="95"/>
          <w:position w:val="5"/>
          <w:sz w:val="14"/>
        </w:rPr>
        <w:t>11</w:t>
      </w:r>
      <w:r>
        <w:rPr>
          <w:spacing w:val="1"/>
          <w:w w:val="95"/>
          <w:position w:val="5"/>
          <w:sz w:val="14"/>
        </w:rPr>
        <w:t xml:space="preserve"> </w:t>
      </w:r>
      <w:r>
        <w:rPr>
          <w:w w:val="95"/>
        </w:rPr>
        <w:t>Thus, the</w:t>
      </w:r>
      <w:r>
        <w:rPr>
          <w:spacing w:val="1"/>
          <w:w w:val="95"/>
        </w:rPr>
        <w:t xml:space="preserve"> </w:t>
      </w:r>
      <w:r>
        <w:rPr>
          <w:w w:val="90"/>
        </w:rPr>
        <w:t>governments of Cameroon and DRC need to meet this target, o</w:t>
      </w:r>
      <w:r>
        <w:rPr>
          <w:w w:val="90"/>
        </w:rPr>
        <w:t>r risk jeopardizing malaria efforts.</w:t>
      </w:r>
      <w:r>
        <w:rPr>
          <w:w w:val="90"/>
          <w:position w:val="5"/>
          <w:sz w:val="14"/>
        </w:rPr>
        <w:t>12</w:t>
      </w:r>
      <w:r>
        <w:rPr>
          <w:spacing w:val="1"/>
          <w:w w:val="90"/>
          <w:position w:val="5"/>
          <w:sz w:val="14"/>
        </w:rPr>
        <w:t xml:space="preserve"> </w:t>
      </w:r>
      <w:r>
        <w:rPr>
          <w:w w:val="90"/>
        </w:rPr>
        <w:t>One key aspect of the HBHI approach is that countries should have ownership of malaria process and</w:t>
      </w:r>
      <w:r>
        <w:rPr>
          <w:spacing w:val="1"/>
          <w:w w:val="90"/>
        </w:rPr>
        <w:t xml:space="preserve"> </w:t>
      </w:r>
      <w:r>
        <w:rPr>
          <w:w w:val="90"/>
        </w:rPr>
        <w:t>implementation of</w:t>
      </w:r>
      <w:r>
        <w:rPr>
          <w:spacing w:val="1"/>
          <w:w w:val="90"/>
        </w:rPr>
        <w:t xml:space="preserve"> </w:t>
      </w:r>
      <w:r>
        <w:rPr>
          <w:w w:val="90"/>
        </w:rPr>
        <w:t>interventions.</w:t>
      </w:r>
      <w:r>
        <w:rPr>
          <w:spacing w:val="1"/>
          <w:w w:val="90"/>
        </w:rPr>
        <w:t xml:space="preserve"> </w:t>
      </w:r>
      <w:r>
        <w:rPr>
          <w:w w:val="90"/>
        </w:rPr>
        <w:t>Governments must</w:t>
      </w:r>
      <w:r>
        <w:rPr>
          <w:spacing w:val="1"/>
          <w:w w:val="90"/>
        </w:rPr>
        <w:t xml:space="preserve"> </w:t>
      </w:r>
      <w:r>
        <w:rPr>
          <w:w w:val="90"/>
        </w:rPr>
        <w:t>translate their</w:t>
      </w:r>
      <w:r>
        <w:rPr>
          <w:spacing w:val="1"/>
          <w:w w:val="90"/>
        </w:rPr>
        <w:t xml:space="preserve"> </w:t>
      </w:r>
      <w:r>
        <w:rPr>
          <w:w w:val="90"/>
        </w:rPr>
        <w:t>political commitments</w:t>
      </w:r>
      <w:r>
        <w:rPr>
          <w:spacing w:val="1"/>
          <w:w w:val="90"/>
        </w:rPr>
        <w:t xml:space="preserve"> </w:t>
      </w:r>
      <w:r>
        <w:rPr>
          <w:w w:val="90"/>
        </w:rPr>
        <w:t>into</w:t>
      </w:r>
      <w:r>
        <w:rPr>
          <w:spacing w:val="1"/>
          <w:w w:val="90"/>
        </w:rPr>
        <w:t xml:space="preserve"> </w:t>
      </w:r>
      <w:r>
        <w:t>concrete</w:t>
      </w:r>
      <w:r>
        <w:rPr>
          <w:spacing w:val="-8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actions.</w:t>
      </w:r>
    </w:p>
    <w:p w14:paraId="6CA12326" w14:textId="77777777" w:rsidR="009F1D71" w:rsidRDefault="009F1D71">
      <w:pPr>
        <w:pStyle w:val="Corpsdetexte"/>
        <w:spacing w:before="8"/>
        <w:rPr>
          <w:sz w:val="21"/>
        </w:rPr>
      </w:pPr>
    </w:p>
    <w:p w14:paraId="7CCE67F5" w14:textId="77777777" w:rsidR="009F1D71" w:rsidRDefault="004740DE">
      <w:pPr>
        <w:pStyle w:val="Corpsdetexte"/>
        <w:spacing w:before="1"/>
        <w:ind w:left="101" w:right="112"/>
        <w:jc w:val="both"/>
      </w:pPr>
      <w:r>
        <w:rPr>
          <w:w w:val="90"/>
        </w:rPr>
        <w:t>Specifically, the HBHI approach identifies that grassroots initiatives create an environment of action</w:t>
      </w:r>
      <w:r>
        <w:rPr>
          <w:spacing w:val="1"/>
          <w:w w:val="90"/>
        </w:rPr>
        <w:t xml:space="preserve"> </w:t>
      </w:r>
      <w:r>
        <w:rPr>
          <w:spacing w:val="-1"/>
          <w:w w:val="95"/>
        </w:rPr>
        <w:t xml:space="preserve">and accountability and empowers people to act to protect </w:t>
      </w:r>
      <w:r>
        <w:rPr>
          <w:w w:val="95"/>
        </w:rPr>
        <w:t>themselves from malaria.</w:t>
      </w:r>
      <w:r>
        <w:rPr>
          <w:w w:val="95"/>
          <w:position w:val="5"/>
          <w:sz w:val="14"/>
        </w:rPr>
        <w:t xml:space="preserve">13 </w:t>
      </w:r>
      <w:r>
        <w:rPr>
          <w:w w:val="95"/>
        </w:rPr>
        <w:t>However,</w:t>
      </w:r>
      <w:r>
        <w:rPr>
          <w:spacing w:val="1"/>
          <w:w w:val="95"/>
        </w:rPr>
        <w:t xml:space="preserve"> </w:t>
      </w:r>
      <w:r>
        <w:rPr>
          <w:w w:val="90"/>
        </w:rPr>
        <w:t>communities are under-represented in decision-maki</w:t>
      </w:r>
      <w:r>
        <w:rPr>
          <w:w w:val="90"/>
        </w:rPr>
        <w:t>ng processes at the national, regional and global</w:t>
      </w:r>
      <w:r>
        <w:rPr>
          <w:spacing w:val="-58"/>
          <w:w w:val="90"/>
        </w:rPr>
        <w:t xml:space="preserve"> </w:t>
      </w:r>
      <w:r>
        <w:rPr>
          <w:spacing w:val="-1"/>
          <w:w w:val="90"/>
        </w:rPr>
        <w:t>levels.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Communities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affected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malaria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participate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policy-making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so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local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knowledge</w:t>
      </w:r>
      <w:r>
        <w:rPr>
          <w:spacing w:val="-57"/>
          <w:w w:val="90"/>
        </w:rPr>
        <w:t xml:space="preserve"> </w:t>
      </w:r>
      <w:r>
        <w:rPr>
          <w:w w:val="90"/>
        </w:rPr>
        <w:t>of context-specific opportunities and challenges may inform policy decisions. This will contribute to</w:t>
      </w:r>
      <w:r>
        <w:rPr>
          <w:spacing w:val="1"/>
          <w:w w:val="90"/>
        </w:rPr>
        <w:t xml:space="preserve"> </w:t>
      </w:r>
      <w:r>
        <w:rPr>
          <w:w w:val="90"/>
        </w:rPr>
        <w:t>cu</w:t>
      </w:r>
      <w:r>
        <w:rPr>
          <w:w w:val="90"/>
        </w:rPr>
        <w:t>lturally acceptable interventions and contribute to successful sensitization by having trusted and</w:t>
      </w:r>
      <w:r>
        <w:rPr>
          <w:spacing w:val="1"/>
          <w:w w:val="90"/>
        </w:rPr>
        <w:t xml:space="preserve"> </w:t>
      </w:r>
      <w:r>
        <w:rPr>
          <w:w w:val="90"/>
        </w:rPr>
        <w:t>respected individuals delivering key messages, which will minimize the waste of resources and lost</w:t>
      </w:r>
      <w:r>
        <w:rPr>
          <w:spacing w:val="1"/>
          <w:w w:val="90"/>
        </w:rPr>
        <w:t xml:space="preserve"> </w:t>
      </w:r>
      <w:r>
        <w:t>opportunities.</w:t>
      </w:r>
    </w:p>
    <w:p w14:paraId="15771C37" w14:textId="77777777" w:rsidR="009F1D71" w:rsidRDefault="009F1D71">
      <w:pPr>
        <w:pStyle w:val="Corpsdetexte"/>
        <w:spacing w:before="7"/>
        <w:rPr>
          <w:sz w:val="21"/>
        </w:rPr>
      </w:pPr>
    </w:p>
    <w:p w14:paraId="1582275A" w14:textId="77777777" w:rsidR="009F1D71" w:rsidRDefault="004740DE">
      <w:pPr>
        <w:pStyle w:val="Corpsdetexte"/>
        <w:ind w:left="101" w:right="110"/>
        <w:jc w:val="both"/>
      </w:pPr>
      <w:r>
        <w:rPr>
          <w:w w:val="90"/>
        </w:rPr>
        <w:t>Malaria civil society has attempted to bri</w:t>
      </w:r>
      <w:r>
        <w:rPr>
          <w:w w:val="90"/>
        </w:rPr>
        <w:t>dge the gap between communities and the decision- and</w:t>
      </w:r>
      <w:r>
        <w:rPr>
          <w:spacing w:val="1"/>
          <w:w w:val="90"/>
        </w:rPr>
        <w:t xml:space="preserve"> </w:t>
      </w:r>
      <w:r>
        <w:rPr>
          <w:w w:val="90"/>
        </w:rPr>
        <w:t>policy-makers,</w:t>
      </w:r>
      <w:r>
        <w:rPr>
          <w:spacing w:val="-8"/>
          <w:w w:val="90"/>
        </w:rPr>
        <w:t xml:space="preserve"> </w:t>
      </w:r>
      <w:r>
        <w:rPr>
          <w:w w:val="90"/>
        </w:rPr>
        <w:t>including</w:t>
      </w:r>
      <w:r>
        <w:rPr>
          <w:spacing w:val="-9"/>
          <w:w w:val="90"/>
        </w:rPr>
        <w:t xml:space="preserve"> </w:t>
      </w:r>
      <w:r>
        <w:rPr>
          <w:w w:val="90"/>
        </w:rPr>
        <w:t>governments,</w:t>
      </w:r>
      <w:r>
        <w:rPr>
          <w:spacing w:val="-7"/>
          <w:w w:val="90"/>
        </w:rPr>
        <w:t xml:space="preserve"> </w:t>
      </w:r>
      <w:r>
        <w:rPr>
          <w:w w:val="90"/>
        </w:rPr>
        <w:t>international</w:t>
      </w:r>
      <w:r>
        <w:rPr>
          <w:spacing w:val="-7"/>
          <w:w w:val="90"/>
        </w:rPr>
        <w:t xml:space="preserve"> </w:t>
      </w:r>
      <w:r>
        <w:rPr>
          <w:w w:val="90"/>
        </w:rPr>
        <w:t>donors,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influential</w:t>
      </w:r>
      <w:r>
        <w:rPr>
          <w:spacing w:val="-9"/>
          <w:w w:val="90"/>
        </w:rPr>
        <w:t xml:space="preserve"> </w:t>
      </w:r>
      <w:r>
        <w:rPr>
          <w:w w:val="90"/>
        </w:rPr>
        <w:t>stakeholders.</w:t>
      </w:r>
      <w:r>
        <w:rPr>
          <w:spacing w:val="-7"/>
          <w:w w:val="90"/>
        </w:rPr>
        <w:t xml:space="preserve"> </w:t>
      </w:r>
      <w:r>
        <w:rPr>
          <w:w w:val="90"/>
        </w:rPr>
        <w:t>Members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57"/>
          <w:w w:val="90"/>
        </w:rPr>
        <w:t xml:space="preserve"> </w:t>
      </w:r>
      <w:r>
        <w:rPr>
          <w:w w:val="90"/>
        </w:rPr>
        <w:t>the global platform CS4ME, which was co-created by ISA in 2019 and gathers over 300 malaria civil</w:t>
      </w:r>
      <w:r>
        <w:rPr>
          <w:spacing w:val="1"/>
          <w:w w:val="90"/>
        </w:rPr>
        <w:t xml:space="preserve"> </w:t>
      </w:r>
      <w:r>
        <w:rPr>
          <w:w w:val="90"/>
        </w:rPr>
        <w:t>society organizations, have identified challenges such as insufficient implementation of malaria</w:t>
      </w:r>
      <w:r>
        <w:rPr>
          <w:spacing w:val="1"/>
          <w:w w:val="90"/>
        </w:rPr>
        <w:t xml:space="preserve"> </w:t>
      </w:r>
      <w:r>
        <w:rPr>
          <w:w w:val="90"/>
        </w:rPr>
        <w:t>prevention tools and treatments and communities lacking knowledge on their rights, including access</w:t>
      </w:r>
      <w:r>
        <w:rPr>
          <w:spacing w:val="-57"/>
          <w:w w:val="90"/>
        </w:rPr>
        <w:t xml:space="preserve"> </w:t>
      </w:r>
      <w:r>
        <w:rPr>
          <w:w w:val="85"/>
        </w:rPr>
        <w:t>to</w:t>
      </w:r>
      <w:r>
        <w:rPr>
          <w:spacing w:val="19"/>
          <w:w w:val="85"/>
        </w:rPr>
        <w:t xml:space="preserve"> </w:t>
      </w:r>
      <w:r>
        <w:rPr>
          <w:w w:val="85"/>
        </w:rPr>
        <w:t>free</w:t>
      </w:r>
      <w:r>
        <w:rPr>
          <w:spacing w:val="19"/>
          <w:w w:val="85"/>
        </w:rPr>
        <w:t xml:space="preserve"> </w:t>
      </w:r>
      <w:r>
        <w:rPr>
          <w:w w:val="85"/>
        </w:rPr>
        <w:t>medication</w:t>
      </w:r>
      <w:r>
        <w:rPr>
          <w:spacing w:val="19"/>
          <w:w w:val="85"/>
        </w:rPr>
        <w:t xml:space="preserve"> </w:t>
      </w:r>
      <w:r>
        <w:rPr>
          <w:w w:val="85"/>
        </w:rPr>
        <w:t>as</w:t>
      </w:r>
      <w:r>
        <w:rPr>
          <w:spacing w:val="18"/>
          <w:w w:val="85"/>
        </w:rPr>
        <w:t xml:space="preserve"> </w:t>
      </w:r>
      <w:r>
        <w:rPr>
          <w:w w:val="85"/>
        </w:rPr>
        <w:t>part</w:t>
      </w:r>
      <w:r>
        <w:rPr>
          <w:spacing w:val="17"/>
          <w:w w:val="85"/>
        </w:rPr>
        <w:t xml:space="preserve"> </w:t>
      </w:r>
      <w:r>
        <w:rPr>
          <w:w w:val="85"/>
        </w:rPr>
        <w:t>of</w:t>
      </w:r>
      <w:r>
        <w:rPr>
          <w:spacing w:val="19"/>
          <w:w w:val="85"/>
        </w:rPr>
        <w:t xml:space="preserve"> </w:t>
      </w:r>
      <w:r>
        <w:rPr>
          <w:w w:val="85"/>
        </w:rPr>
        <w:t>treatment.</w:t>
      </w:r>
      <w:r>
        <w:rPr>
          <w:spacing w:val="15"/>
          <w:w w:val="85"/>
        </w:rPr>
        <w:t xml:space="preserve"> </w:t>
      </w:r>
      <w:r>
        <w:rPr>
          <w:w w:val="85"/>
        </w:rPr>
        <w:t>There</w:t>
      </w:r>
      <w:r>
        <w:rPr>
          <w:spacing w:val="19"/>
          <w:w w:val="85"/>
        </w:rPr>
        <w:t xml:space="preserve"> </w:t>
      </w:r>
      <w:r>
        <w:rPr>
          <w:w w:val="85"/>
        </w:rPr>
        <w:t>is</w:t>
      </w:r>
      <w:r>
        <w:rPr>
          <w:spacing w:val="21"/>
          <w:w w:val="85"/>
        </w:rPr>
        <w:t xml:space="preserve"> </w:t>
      </w:r>
      <w:r>
        <w:rPr>
          <w:w w:val="85"/>
        </w:rPr>
        <w:t>potential</w:t>
      </w:r>
      <w:r>
        <w:rPr>
          <w:spacing w:val="18"/>
          <w:w w:val="85"/>
        </w:rPr>
        <w:t xml:space="preserve"> </w:t>
      </w:r>
      <w:r>
        <w:rPr>
          <w:w w:val="85"/>
        </w:rPr>
        <w:t>to</w:t>
      </w:r>
      <w:r>
        <w:rPr>
          <w:spacing w:val="19"/>
          <w:w w:val="85"/>
        </w:rPr>
        <w:t xml:space="preserve"> </w:t>
      </w:r>
      <w:r>
        <w:rPr>
          <w:w w:val="85"/>
        </w:rPr>
        <w:t>engage</w:t>
      </w:r>
      <w:r>
        <w:rPr>
          <w:spacing w:val="19"/>
          <w:w w:val="85"/>
        </w:rPr>
        <w:t xml:space="preserve"> </w:t>
      </w:r>
      <w:r>
        <w:rPr>
          <w:w w:val="85"/>
        </w:rPr>
        <w:t>malaria</w:t>
      </w:r>
      <w:r>
        <w:rPr>
          <w:spacing w:val="23"/>
          <w:w w:val="85"/>
        </w:rPr>
        <w:t xml:space="preserve"> </w:t>
      </w:r>
      <w:r>
        <w:rPr>
          <w:w w:val="85"/>
        </w:rPr>
        <w:t>civil</w:t>
      </w:r>
      <w:r>
        <w:rPr>
          <w:spacing w:val="18"/>
          <w:w w:val="85"/>
        </w:rPr>
        <w:t xml:space="preserve"> </w:t>
      </w:r>
      <w:r>
        <w:rPr>
          <w:w w:val="85"/>
        </w:rPr>
        <w:t>society</w:t>
      </w:r>
      <w:r>
        <w:rPr>
          <w:spacing w:val="18"/>
          <w:w w:val="85"/>
        </w:rPr>
        <w:t xml:space="preserve"> </w:t>
      </w:r>
      <w:r>
        <w:rPr>
          <w:w w:val="85"/>
        </w:rPr>
        <w:t>more</w:t>
      </w:r>
      <w:r>
        <w:rPr>
          <w:spacing w:val="19"/>
          <w:w w:val="85"/>
        </w:rPr>
        <w:t xml:space="preserve"> </w:t>
      </w:r>
      <w:r>
        <w:rPr>
          <w:w w:val="85"/>
        </w:rPr>
        <w:t>deeply</w:t>
      </w:r>
      <w:r>
        <w:rPr>
          <w:spacing w:val="-54"/>
          <w:w w:val="85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decision-making</w:t>
      </w:r>
      <w:r>
        <w:rPr>
          <w:spacing w:val="-3"/>
          <w:w w:val="90"/>
        </w:rPr>
        <w:t xml:space="preserve"> </w:t>
      </w:r>
      <w:r>
        <w:rPr>
          <w:w w:val="90"/>
        </w:rPr>
        <w:t>processes,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conceptualization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implementation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evaluation.</w:t>
      </w:r>
    </w:p>
    <w:p w14:paraId="3D2C521B" w14:textId="77777777" w:rsidR="009F1D71" w:rsidRDefault="009F1D71">
      <w:pPr>
        <w:pStyle w:val="Corpsdetexte"/>
        <w:spacing w:before="11"/>
        <w:rPr>
          <w:sz w:val="21"/>
        </w:rPr>
      </w:pPr>
    </w:p>
    <w:p w14:paraId="6856A84D" w14:textId="77777777" w:rsidR="009F1D71" w:rsidRDefault="004740DE">
      <w:pPr>
        <w:pStyle w:val="Corpsdetexte"/>
        <w:ind w:left="101"/>
      </w:pPr>
      <w:r>
        <w:rPr>
          <w:color w:val="4472C4"/>
        </w:rPr>
        <w:t>Assumptions</w:t>
      </w:r>
    </w:p>
    <w:p w14:paraId="5F8391A6" w14:textId="77777777" w:rsidR="009F1D71" w:rsidRDefault="009F1D71">
      <w:pPr>
        <w:pStyle w:val="Corpsdetexte"/>
        <w:spacing w:before="9"/>
        <w:rPr>
          <w:sz w:val="21"/>
        </w:rPr>
      </w:pPr>
    </w:p>
    <w:p w14:paraId="55777AEC" w14:textId="77777777" w:rsidR="009F1D71" w:rsidRDefault="004740DE">
      <w:pPr>
        <w:pStyle w:val="Corpsdetexte"/>
        <w:ind w:left="101"/>
      </w:pP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based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assumptions,</w:t>
      </w:r>
      <w:r>
        <w:rPr>
          <w:spacing w:val="-4"/>
          <w:w w:val="90"/>
        </w:rPr>
        <w:t xml:space="preserve"> </w:t>
      </w:r>
      <w:r>
        <w:rPr>
          <w:w w:val="90"/>
        </w:rPr>
        <w:t>including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following:</w:t>
      </w:r>
    </w:p>
    <w:p w14:paraId="63B3A5F8" w14:textId="77777777" w:rsidR="009F1D71" w:rsidRDefault="009F1D71">
      <w:pPr>
        <w:pStyle w:val="Corpsdetexte"/>
        <w:spacing w:before="3"/>
      </w:pPr>
    </w:p>
    <w:p w14:paraId="7DF30D0E" w14:textId="77777777" w:rsidR="009F1D71" w:rsidRDefault="004740DE">
      <w:pPr>
        <w:pStyle w:val="Paragraphedeliste"/>
        <w:numPr>
          <w:ilvl w:val="0"/>
          <w:numId w:val="2"/>
        </w:numPr>
        <w:tabs>
          <w:tab w:val="left" w:pos="820"/>
          <w:tab w:val="left" w:pos="821"/>
        </w:tabs>
        <w:jc w:val="left"/>
      </w:pPr>
      <w:r>
        <w:rPr>
          <w:w w:val="90"/>
        </w:rPr>
        <w:t>The</w:t>
      </w:r>
      <w:r>
        <w:rPr>
          <w:spacing w:val="6"/>
          <w:w w:val="90"/>
        </w:rPr>
        <w:t xml:space="preserve"> </w:t>
      </w:r>
      <w:r>
        <w:rPr>
          <w:w w:val="90"/>
        </w:rPr>
        <w:t>political</w:t>
      </w:r>
      <w:r>
        <w:rPr>
          <w:spacing w:val="9"/>
          <w:w w:val="90"/>
        </w:rPr>
        <w:t xml:space="preserve"> </w:t>
      </w:r>
      <w:r>
        <w:rPr>
          <w:w w:val="90"/>
        </w:rPr>
        <w:t>situation</w:t>
      </w:r>
      <w:r>
        <w:rPr>
          <w:spacing w:val="7"/>
          <w:w w:val="90"/>
        </w:rPr>
        <w:t xml:space="preserve"> </w:t>
      </w:r>
      <w:r>
        <w:rPr>
          <w:w w:val="90"/>
        </w:rPr>
        <w:t>in</w:t>
      </w:r>
      <w:r>
        <w:rPr>
          <w:spacing w:val="6"/>
          <w:w w:val="90"/>
        </w:rPr>
        <w:t xml:space="preserve"> </w:t>
      </w:r>
      <w:r>
        <w:rPr>
          <w:w w:val="90"/>
        </w:rPr>
        <w:t>Cameroon</w:t>
      </w:r>
      <w:r>
        <w:rPr>
          <w:spacing w:val="7"/>
          <w:w w:val="90"/>
        </w:rPr>
        <w:t xml:space="preserve"> </w:t>
      </w:r>
      <w:r>
        <w:rPr>
          <w:w w:val="90"/>
        </w:rPr>
        <w:t>and</w:t>
      </w:r>
      <w:r>
        <w:rPr>
          <w:spacing w:val="8"/>
          <w:w w:val="90"/>
        </w:rPr>
        <w:t xml:space="preserve"> </w:t>
      </w:r>
      <w:r>
        <w:rPr>
          <w:w w:val="90"/>
        </w:rPr>
        <w:t>DRC</w:t>
      </w:r>
      <w:r>
        <w:rPr>
          <w:spacing w:val="7"/>
          <w:w w:val="90"/>
        </w:rPr>
        <w:t xml:space="preserve"> </w:t>
      </w:r>
      <w:r>
        <w:rPr>
          <w:w w:val="90"/>
        </w:rPr>
        <w:t>remains</w:t>
      </w:r>
      <w:r>
        <w:rPr>
          <w:spacing w:val="5"/>
          <w:w w:val="90"/>
        </w:rPr>
        <w:t xml:space="preserve"> </w:t>
      </w:r>
      <w:r>
        <w:rPr>
          <w:w w:val="90"/>
        </w:rPr>
        <w:t>stable;</w:t>
      </w:r>
    </w:p>
    <w:p w14:paraId="7048DCDA" w14:textId="041BC21A" w:rsidR="009F1D71" w:rsidRDefault="00665E19">
      <w:pPr>
        <w:pStyle w:val="Corpsdetexte"/>
        <w:spacing w:before="1"/>
        <w:rPr>
          <w:sz w:val="27"/>
        </w:rPr>
      </w:pPr>
      <w:r>
        <w:rPr>
          <w:noProof/>
          <w:lang w:val="fr-CM" w:eastAsia="fr-CM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76C071" wp14:editId="45EF3046">
                <wp:simplePos x="0" y="0"/>
                <wp:positionH relativeFrom="page">
                  <wp:posOffset>915035</wp:posOffset>
                </wp:positionH>
                <wp:positionV relativeFrom="paragraph">
                  <wp:posOffset>224790</wp:posOffset>
                </wp:positionV>
                <wp:extent cx="1828800" cy="7620"/>
                <wp:effectExtent l="0" t="0" r="0" b="0"/>
                <wp:wrapTopAndBottom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0CECDF7" id="Rectangle 3" o:spid="_x0000_s1026" style="position:absolute;margin-left:72.05pt;margin-top:17.7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J7Hlin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64D8052" w14:textId="77777777" w:rsidR="009F1D71" w:rsidRDefault="004740DE">
      <w:pPr>
        <w:spacing w:before="73" w:line="209" w:lineRule="exact"/>
        <w:ind w:left="101"/>
        <w:rPr>
          <w:sz w:val="18"/>
        </w:rPr>
      </w:pPr>
      <w:r>
        <w:rPr>
          <w:w w:val="90"/>
          <w:position w:val="4"/>
          <w:sz w:val="12"/>
        </w:rPr>
        <w:t>6</w:t>
      </w:r>
      <w:r>
        <w:rPr>
          <w:spacing w:val="14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RBM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Partnership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End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Malaria</w:t>
      </w:r>
      <w:r>
        <w:rPr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2021,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“Gender-responsive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Strategies</w:t>
      </w:r>
      <w:r>
        <w:rPr>
          <w:spacing w:val="-2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End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Malaria”,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available</w:t>
      </w:r>
      <w:r>
        <w:rPr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at:</w:t>
      </w:r>
    </w:p>
    <w:p w14:paraId="56409DA2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color w:val="0563C1"/>
          <w:spacing w:val="1"/>
          <w:w w:val="91"/>
          <w:sz w:val="18"/>
          <w:u w:val="single" w:color="0563C1"/>
        </w:rPr>
        <w:t>h</w:t>
      </w:r>
      <w:r>
        <w:rPr>
          <w:color w:val="0563C1"/>
          <w:w w:val="86"/>
          <w:sz w:val="18"/>
          <w:u w:val="single" w:color="0563C1"/>
        </w:rPr>
        <w:t>tt</w:t>
      </w:r>
      <w:r>
        <w:rPr>
          <w:color w:val="0563C1"/>
          <w:spacing w:val="1"/>
          <w:w w:val="86"/>
          <w:sz w:val="18"/>
          <w:u w:val="single" w:color="0563C1"/>
        </w:rPr>
        <w:t>p</w:t>
      </w:r>
      <w:r>
        <w:rPr>
          <w:color w:val="0563C1"/>
          <w:w w:val="78"/>
          <w:sz w:val="18"/>
          <w:u w:val="single" w:color="0563C1"/>
        </w:rPr>
        <w:t>s</w:t>
      </w:r>
      <w:r>
        <w:rPr>
          <w:color w:val="0563C1"/>
          <w:spacing w:val="-1"/>
          <w:w w:val="78"/>
          <w:sz w:val="18"/>
          <w:u w:val="single" w:color="0563C1"/>
        </w:rPr>
        <w:t>:</w:t>
      </w:r>
      <w:r>
        <w:rPr>
          <w:color w:val="0563C1"/>
          <w:w w:val="78"/>
          <w:sz w:val="18"/>
          <w:u w:val="single" w:color="0563C1"/>
        </w:rPr>
        <w:t>//w</w:t>
      </w:r>
      <w:r>
        <w:rPr>
          <w:color w:val="0563C1"/>
          <w:spacing w:val="-2"/>
          <w:w w:val="78"/>
          <w:sz w:val="18"/>
          <w:u w:val="single" w:color="0563C1"/>
        </w:rPr>
        <w:t>o</w:t>
      </w:r>
      <w:r>
        <w:rPr>
          <w:color w:val="0563C1"/>
          <w:w w:val="90"/>
          <w:sz w:val="18"/>
          <w:u w:val="single" w:color="0563C1"/>
        </w:rPr>
        <w:t>me</w:t>
      </w:r>
      <w:r>
        <w:rPr>
          <w:color w:val="0563C1"/>
          <w:spacing w:val="-2"/>
          <w:w w:val="91"/>
          <w:sz w:val="18"/>
          <w:u w:val="single" w:color="0563C1"/>
        </w:rPr>
        <w:t>n</w:t>
      </w:r>
      <w:r>
        <w:rPr>
          <w:color w:val="0563C1"/>
          <w:spacing w:val="1"/>
          <w:w w:val="95"/>
          <w:sz w:val="18"/>
          <w:u w:val="single" w:color="0563C1"/>
        </w:rPr>
        <w:t>4</w:t>
      </w:r>
      <w:r>
        <w:rPr>
          <w:color w:val="0563C1"/>
          <w:w w:val="77"/>
          <w:sz w:val="18"/>
          <w:u w:val="single" w:color="0563C1"/>
        </w:rPr>
        <w:t>gf</w:t>
      </w:r>
      <w:r>
        <w:rPr>
          <w:color w:val="0563C1"/>
          <w:spacing w:val="-2"/>
          <w:w w:val="59"/>
          <w:sz w:val="18"/>
          <w:u w:val="single" w:color="0563C1"/>
        </w:rPr>
        <w:t>.</w:t>
      </w:r>
      <w:r>
        <w:rPr>
          <w:color w:val="0563C1"/>
          <w:spacing w:val="-1"/>
          <w:w w:val="102"/>
          <w:sz w:val="18"/>
          <w:u w:val="single" w:color="0563C1"/>
        </w:rPr>
        <w:t>o</w:t>
      </w:r>
      <w:r>
        <w:rPr>
          <w:color w:val="0563C1"/>
          <w:w w:val="101"/>
          <w:sz w:val="18"/>
          <w:u w:val="single" w:color="0563C1"/>
        </w:rPr>
        <w:t>r</w:t>
      </w:r>
      <w:r>
        <w:rPr>
          <w:color w:val="0563C1"/>
          <w:w w:val="82"/>
          <w:sz w:val="18"/>
          <w:u w:val="single" w:color="0563C1"/>
        </w:rPr>
        <w:t>g/w</w:t>
      </w:r>
      <w:r>
        <w:rPr>
          <w:color w:val="0563C1"/>
          <w:spacing w:val="1"/>
          <w:w w:val="82"/>
          <w:sz w:val="18"/>
          <w:u w:val="single" w:color="0563C1"/>
        </w:rPr>
        <w:t>p</w:t>
      </w:r>
      <w:r>
        <w:rPr>
          <w:color w:val="0563C1"/>
          <w:spacing w:val="-1"/>
          <w:w w:val="88"/>
          <w:sz w:val="18"/>
          <w:u w:val="single" w:color="0563C1"/>
        </w:rPr>
        <w:t>-</w:t>
      </w:r>
      <w:r>
        <w:rPr>
          <w:color w:val="0563C1"/>
          <w:w w:val="95"/>
          <w:sz w:val="18"/>
          <w:u w:val="single" w:color="0563C1"/>
        </w:rPr>
        <w:t>c</w:t>
      </w:r>
      <w:r>
        <w:rPr>
          <w:color w:val="0563C1"/>
          <w:spacing w:val="-1"/>
          <w:w w:val="95"/>
          <w:sz w:val="18"/>
          <w:u w:val="single" w:color="0563C1"/>
        </w:rPr>
        <w:t>o</w:t>
      </w:r>
      <w:r>
        <w:rPr>
          <w:color w:val="0563C1"/>
          <w:spacing w:val="1"/>
          <w:w w:val="91"/>
          <w:sz w:val="18"/>
          <w:u w:val="single" w:color="0563C1"/>
        </w:rPr>
        <w:t>n</w:t>
      </w:r>
      <w:r>
        <w:rPr>
          <w:color w:val="0563C1"/>
          <w:w w:val="88"/>
          <w:sz w:val="18"/>
          <w:u w:val="single" w:color="0563C1"/>
        </w:rPr>
        <w:t>te</w:t>
      </w:r>
      <w:r>
        <w:rPr>
          <w:color w:val="0563C1"/>
          <w:spacing w:val="1"/>
          <w:w w:val="88"/>
          <w:sz w:val="18"/>
          <w:u w:val="single" w:color="0563C1"/>
        </w:rPr>
        <w:t>n</w:t>
      </w:r>
      <w:r>
        <w:rPr>
          <w:color w:val="0563C1"/>
          <w:spacing w:val="-3"/>
          <w:w w:val="83"/>
          <w:sz w:val="18"/>
          <w:u w:val="single" w:color="0563C1"/>
        </w:rPr>
        <w:t>t</w:t>
      </w:r>
      <w:r>
        <w:rPr>
          <w:color w:val="0563C1"/>
          <w:w w:val="72"/>
          <w:sz w:val="18"/>
          <w:u w:val="single" w:color="0563C1"/>
        </w:rPr>
        <w:t>/u</w:t>
      </w:r>
      <w:r>
        <w:rPr>
          <w:color w:val="0563C1"/>
          <w:spacing w:val="1"/>
          <w:w w:val="89"/>
          <w:sz w:val="18"/>
          <w:u w:val="single" w:color="0563C1"/>
        </w:rPr>
        <w:t>p</w:t>
      </w:r>
      <w:r>
        <w:rPr>
          <w:color w:val="0563C1"/>
          <w:spacing w:val="-2"/>
          <w:w w:val="74"/>
          <w:sz w:val="18"/>
          <w:u w:val="single" w:color="0563C1"/>
        </w:rPr>
        <w:t>l</w:t>
      </w:r>
      <w:r>
        <w:rPr>
          <w:color w:val="0563C1"/>
          <w:spacing w:val="-1"/>
          <w:w w:val="102"/>
          <w:sz w:val="18"/>
          <w:u w:val="single" w:color="0563C1"/>
        </w:rPr>
        <w:t>o</w:t>
      </w:r>
      <w:r>
        <w:rPr>
          <w:color w:val="0563C1"/>
          <w:w w:val="86"/>
          <w:sz w:val="18"/>
          <w:u w:val="single" w:color="0563C1"/>
        </w:rPr>
        <w:t>a</w:t>
      </w:r>
      <w:r>
        <w:rPr>
          <w:color w:val="0563C1"/>
          <w:spacing w:val="-1"/>
          <w:w w:val="86"/>
          <w:sz w:val="18"/>
          <w:u w:val="single" w:color="0563C1"/>
        </w:rPr>
        <w:t>d</w:t>
      </w:r>
      <w:r>
        <w:rPr>
          <w:color w:val="0563C1"/>
          <w:w w:val="80"/>
          <w:sz w:val="18"/>
          <w:u w:val="single" w:color="0563C1"/>
        </w:rPr>
        <w:t>s/</w:t>
      </w:r>
      <w:r>
        <w:rPr>
          <w:color w:val="0563C1"/>
          <w:spacing w:val="1"/>
          <w:w w:val="80"/>
          <w:sz w:val="18"/>
          <w:u w:val="single" w:color="0563C1"/>
        </w:rPr>
        <w:t>2</w:t>
      </w:r>
      <w:r>
        <w:rPr>
          <w:color w:val="0563C1"/>
          <w:spacing w:val="1"/>
          <w:w w:val="95"/>
          <w:sz w:val="18"/>
          <w:u w:val="single" w:color="0563C1"/>
        </w:rPr>
        <w:t>0</w:t>
      </w:r>
      <w:r>
        <w:rPr>
          <w:color w:val="0563C1"/>
          <w:spacing w:val="-2"/>
          <w:w w:val="95"/>
          <w:sz w:val="18"/>
          <w:u w:val="single" w:color="0563C1"/>
        </w:rPr>
        <w:t>2</w:t>
      </w:r>
      <w:r>
        <w:rPr>
          <w:color w:val="0563C1"/>
          <w:spacing w:val="1"/>
          <w:w w:val="95"/>
          <w:sz w:val="18"/>
          <w:u w:val="single" w:color="0563C1"/>
        </w:rPr>
        <w:t>1</w:t>
      </w:r>
      <w:r>
        <w:rPr>
          <w:color w:val="0563C1"/>
          <w:w w:val="74"/>
          <w:sz w:val="18"/>
          <w:u w:val="single" w:color="0563C1"/>
        </w:rPr>
        <w:t>/</w:t>
      </w:r>
      <w:r>
        <w:rPr>
          <w:color w:val="0563C1"/>
          <w:spacing w:val="-2"/>
          <w:w w:val="74"/>
          <w:sz w:val="18"/>
          <w:u w:val="single" w:color="0563C1"/>
        </w:rPr>
        <w:t>0</w:t>
      </w:r>
      <w:r>
        <w:rPr>
          <w:color w:val="0563C1"/>
          <w:spacing w:val="1"/>
          <w:w w:val="95"/>
          <w:sz w:val="18"/>
          <w:u w:val="single" w:color="0563C1"/>
        </w:rPr>
        <w:t>2</w:t>
      </w:r>
      <w:r>
        <w:rPr>
          <w:color w:val="0563C1"/>
          <w:w w:val="86"/>
          <w:sz w:val="18"/>
          <w:u w:val="single" w:color="0563C1"/>
        </w:rPr>
        <w:t>/M</w:t>
      </w:r>
      <w:r>
        <w:rPr>
          <w:color w:val="0563C1"/>
          <w:w w:val="78"/>
          <w:sz w:val="18"/>
          <w:u w:val="single" w:color="0563C1"/>
        </w:rPr>
        <w:t>a</w:t>
      </w:r>
      <w:r>
        <w:rPr>
          <w:color w:val="0563C1"/>
          <w:spacing w:val="-2"/>
          <w:w w:val="78"/>
          <w:sz w:val="18"/>
          <w:u w:val="single" w:color="0563C1"/>
        </w:rPr>
        <w:t>l</w:t>
      </w:r>
      <w:r>
        <w:rPr>
          <w:color w:val="0563C1"/>
          <w:w w:val="90"/>
          <w:sz w:val="18"/>
          <w:u w:val="single" w:color="0563C1"/>
        </w:rPr>
        <w:t>ar</w:t>
      </w:r>
      <w:r>
        <w:rPr>
          <w:color w:val="0563C1"/>
          <w:spacing w:val="-2"/>
          <w:w w:val="76"/>
          <w:sz w:val="18"/>
          <w:u w:val="single" w:color="0563C1"/>
        </w:rPr>
        <w:t>i</w:t>
      </w:r>
      <w:r>
        <w:rPr>
          <w:color w:val="0563C1"/>
          <w:spacing w:val="1"/>
          <w:w w:val="81"/>
          <w:sz w:val="18"/>
          <w:u w:val="single" w:color="0563C1"/>
        </w:rPr>
        <w:t>a</w:t>
      </w:r>
      <w:r>
        <w:rPr>
          <w:color w:val="0563C1"/>
          <w:spacing w:val="-1"/>
          <w:w w:val="88"/>
          <w:sz w:val="18"/>
          <w:u w:val="single" w:color="0563C1"/>
        </w:rPr>
        <w:t>-</w:t>
      </w:r>
      <w:r>
        <w:rPr>
          <w:color w:val="0563C1"/>
          <w:w w:val="86"/>
          <w:sz w:val="18"/>
          <w:u w:val="single" w:color="0563C1"/>
        </w:rPr>
        <w:t>an</w:t>
      </w:r>
      <w:r>
        <w:rPr>
          <w:color w:val="0563C1"/>
          <w:w w:val="91"/>
          <w:sz w:val="18"/>
          <w:u w:val="single" w:color="0563C1"/>
        </w:rPr>
        <w:t>d</w:t>
      </w:r>
      <w:r>
        <w:rPr>
          <w:color w:val="0563C1"/>
          <w:spacing w:val="-1"/>
          <w:w w:val="88"/>
          <w:sz w:val="18"/>
          <w:u w:val="single" w:color="0563C1"/>
        </w:rPr>
        <w:t>-</w:t>
      </w:r>
      <w:r>
        <w:rPr>
          <w:color w:val="0563C1"/>
          <w:w w:val="88"/>
          <w:sz w:val="18"/>
          <w:u w:val="single" w:color="0563C1"/>
        </w:rPr>
        <w:t>ge</w:t>
      </w:r>
      <w:r>
        <w:rPr>
          <w:color w:val="0563C1"/>
          <w:spacing w:val="-2"/>
          <w:w w:val="88"/>
          <w:sz w:val="18"/>
          <w:u w:val="single" w:color="0563C1"/>
        </w:rPr>
        <w:t>n</w:t>
      </w:r>
      <w:r>
        <w:rPr>
          <w:color w:val="0563C1"/>
          <w:spacing w:val="-1"/>
          <w:w w:val="91"/>
          <w:sz w:val="18"/>
          <w:u w:val="single" w:color="0563C1"/>
        </w:rPr>
        <w:t>d</w:t>
      </w:r>
      <w:r>
        <w:rPr>
          <w:color w:val="0563C1"/>
          <w:w w:val="93"/>
          <w:sz w:val="18"/>
          <w:u w:val="single" w:color="0563C1"/>
        </w:rPr>
        <w:t>er</w:t>
      </w:r>
      <w:r>
        <w:rPr>
          <w:color w:val="0563C1"/>
          <w:spacing w:val="-1"/>
          <w:w w:val="105"/>
          <w:sz w:val="18"/>
          <w:u w:val="single" w:color="0563C1"/>
        </w:rPr>
        <w:t>_</w:t>
      </w:r>
      <w:r>
        <w:rPr>
          <w:color w:val="0563C1"/>
          <w:spacing w:val="1"/>
          <w:w w:val="93"/>
          <w:sz w:val="18"/>
          <w:u w:val="single" w:color="0563C1"/>
        </w:rPr>
        <w:t>E</w:t>
      </w:r>
      <w:r>
        <w:rPr>
          <w:color w:val="0563C1"/>
          <w:w w:val="122"/>
          <w:sz w:val="18"/>
          <w:u w:val="single" w:color="0563C1"/>
        </w:rPr>
        <w:t>N</w:t>
      </w:r>
      <w:r>
        <w:rPr>
          <w:color w:val="0563C1"/>
          <w:spacing w:val="-2"/>
          <w:w w:val="59"/>
          <w:sz w:val="18"/>
          <w:u w:val="single" w:color="0563C1"/>
        </w:rPr>
        <w:t>.</w:t>
      </w:r>
      <w:r>
        <w:rPr>
          <w:color w:val="0563C1"/>
          <w:spacing w:val="1"/>
          <w:w w:val="89"/>
          <w:sz w:val="18"/>
          <w:u w:val="single" w:color="0563C1"/>
        </w:rPr>
        <w:t>p</w:t>
      </w:r>
      <w:r>
        <w:rPr>
          <w:color w:val="0563C1"/>
          <w:spacing w:val="-1"/>
          <w:w w:val="91"/>
          <w:sz w:val="18"/>
          <w:u w:val="single" w:color="0563C1"/>
        </w:rPr>
        <w:t>d</w:t>
      </w:r>
      <w:r>
        <w:rPr>
          <w:color w:val="0563C1"/>
          <w:w w:val="67"/>
          <w:sz w:val="18"/>
        </w:rPr>
        <w:t>f</w:t>
      </w:r>
    </w:p>
    <w:p w14:paraId="07EC3383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w w:val="95"/>
          <w:position w:val="4"/>
          <w:sz w:val="12"/>
        </w:rPr>
        <w:t>7</w:t>
      </w:r>
      <w:r>
        <w:rPr>
          <w:spacing w:val="3"/>
          <w:w w:val="95"/>
          <w:position w:val="4"/>
          <w:sz w:val="12"/>
        </w:rPr>
        <w:t xml:space="preserve"> </w:t>
      </w:r>
      <w:r>
        <w:rPr>
          <w:w w:val="95"/>
          <w:sz w:val="18"/>
        </w:rPr>
        <w:t>Ibid</w:t>
      </w:r>
    </w:p>
    <w:p w14:paraId="0B80CC09" w14:textId="77777777" w:rsidR="009F1D71" w:rsidRDefault="004740DE">
      <w:pPr>
        <w:ind w:left="101" w:right="644"/>
        <w:rPr>
          <w:sz w:val="18"/>
        </w:rPr>
      </w:pPr>
      <w:r>
        <w:rPr>
          <w:w w:val="90"/>
          <w:position w:val="4"/>
          <w:sz w:val="12"/>
        </w:rPr>
        <w:t xml:space="preserve">8 </w:t>
      </w:r>
      <w:r>
        <w:rPr>
          <w:w w:val="90"/>
          <w:sz w:val="18"/>
        </w:rPr>
        <w:t xml:space="preserve">WHO 2020; </w:t>
      </w:r>
      <w:r>
        <w:rPr>
          <w:color w:val="0563C1"/>
          <w:w w:val="90"/>
          <w:sz w:val="18"/>
          <w:u w:val="single" w:color="0563C1"/>
        </w:rPr>
        <w:t>https:</w:t>
      </w:r>
      <w:hyperlink r:id="rId11">
        <w:r>
          <w:rPr>
            <w:color w:val="0563C1"/>
            <w:w w:val="90"/>
            <w:sz w:val="18"/>
            <w:u w:val="single" w:color="0563C1"/>
          </w:rPr>
          <w:t>//www.</w:t>
        </w:r>
      </w:hyperlink>
      <w:r>
        <w:rPr>
          <w:color w:val="0563C1"/>
          <w:w w:val="90"/>
          <w:sz w:val="18"/>
          <w:u w:val="single" w:color="0563C1"/>
        </w:rPr>
        <w:t>wh</w:t>
      </w:r>
      <w:hyperlink r:id="rId12">
        <w:r>
          <w:rPr>
            <w:color w:val="0563C1"/>
            <w:w w:val="90"/>
            <w:sz w:val="18"/>
            <w:u w:val="single" w:color="0563C1"/>
          </w:rPr>
          <w:t>o.int/news/item/23-0</w:t>
        </w:r>
        <w:r>
          <w:rPr>
            <w:color w:val="0563C1"/>
            <w:w w:val="90"/>
            <w:sz w:val="18"/>
            <w:u w:val="single" w:color="0563C1"/>
          </w:rPr>
          <w:t>4-2020-who-urges-countries-to-move-quickly-to-save-lives-from-</w:t>
        </w:r>
      </w:hyperlink>
      <w:r>
        <w:rPr>
          <w:color w:val="0563C1"/>
          <w:spacing w:val="-46"/>
          <w:w w:val="90"/>
          <w:sz w:val="18"/>
        </w:rPr>
        <w:t xml:space="preserve"> </w:t>
      </w:r>
      <w:r>
        <w:rPr>
          <w:color w:val="0563C1"/>
          <w:sz w:val="18"/>
          <w:u w:val="single" w:color="0563C1"/>
        </w:rPr>
        <w:t>malaria-in-sub-saharan-africa</w:t>
      </w:r>
    </w:p>
    <w:p w14:paraId="67202585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w w:val="85"/>
          <w:position w:val="4"/>
          <w:sz w:val="12"/>
        </w:rPr>
        <w:t>9</w:t>
      </w:r>
      <w:r>
        <w:rPr>
          <w:spacing w:val="25"/>
          <w:position w:val="4"/>
          <w:sz w:val="12"/>
        </w:rPr>
        <w:t xml:space="preserve"> </w:t>
      </w:r>
      <w:r>
        <w:rPr>
          <w:w w:val="85"/>
          <w:sz w:val="18"/>
        </w:rPr>
        <w:t>The</w:t>
      </w:r>
      <w:r>
        <w:rPr>
          <w:spacing w:val="16"/>
          <w:w w:val="85"/>
          <w:sz w:val="18"/>
        </w:rPr>
        <w:t xml:space="preserve"> </w:t>
      </w:r>
      <w:r>
        <w:rPr>
          <w:w w:val="85"/>
          <w:sz w:val="18"/>
        </w:rPr>
        <w:t>Global</w:t>
      </w:r>
      <w:r>
        <w:rPr>
          <w:spacing w:val="13"/>
          <w:w w:val="85"/>
          <w:sz w:val="18"/>
        </w:rPr>
        <w:t xml:space="preserve"> </w:t>
      </w:r>
      <w:r>
        <w:rPr>
          <w:w w:val="85"/>
          <w:sz w:val="18"/>
        </w:rPr>
        <w:t>Fund</w:t>
      </w:r>
      <w:r>
        <w:rPr>
          <w:spacing w:val="12"/>
          <w:w w:val="85"/>
          <w:sz w:val="18"/>
        </w:rPr>
        <w:t xml:space="preserve"> </w:t>
      </w:r>
      <w:r>
        <w:rPr>
          <w:w w:val="85"/>
          <w:sz w:val="18"/>
        </w:rPr>
        <w:t>2021;</w:t>
      </w:r>
      <w:r>
        <w:rPr>
          <w:spacing w:val="14"/>
          <w:w w:val="85"/>
          <w:sz w:val="18"/>
        </w:rPr>
        <w:t xml:space="preserve"> </w:t>
      </w:r>
      <w:r>
        <w:rPr>
          <w:color w:val="0563C1"/>
          <w:w w:val="85"/>
          <w:sz w:val="18"/>
          <w:u w:val="single" w:color="0563C1"/>
        </w:rPr>
        <w:t>https:</w:t>
      </w:r>
      <w:hyperlink r:id="rId13">
        <w:r>
          <w:rPr>
            <w:color w:val="0563C1"/>
            <w:w w:val="85"/>
            <w:sz w:val="18"/>
            <w:u w:val="single" w:color="0563C1"/>
          </w:rPr>
          <w:t>//www.</w:t>
        </w:r>
      </w:hyperlink>
      <w:r>
        <w:rPr>
          <w:color w:val="0563C1"/>
          <w:w w:val="85"/>
          <w:sz w:val="18"/>
          <w:u w:val="single" w:color="0563C1"/>
        </w:rPr>
        <w:t>th</w:t>
      </w:r>
      <w:hyperlink r:id="rId14">
        <w:r>
          <w:rPr>
            <w:color w:val="0563C1"/>
            <w:w w:val="85"/>
            <w:sz w:val="18"/>
            <w:u w:val="single" w:color="0563C1"/>
          </w:rPr>
          <w:t>eglobalfund.org/en/results/</w:t>
        </w:r>
      </w:hyperlink>
    </w:p>
    <w:p w14:paraId="574C5E9E" w14:textId="77777777" w:rsidR="009F1D71" w:rsidRDefault="004740DE">
      <w:pPr>
        <w:spacing w:line="209" w:lineRule="exact"/>
        <w:ind w:left="101"/>
        <w:rPr>
          <w:sz w:val="18"/>
        </w:rPr>
      </w:pPr>
      <w:r>
        <w:rPr>
          <w:w w:val="85"/>
          <w:position w:val="4"/>
          <w:sz w:val="12"/>
        </w:rPr>
        <w:t>10</w:t>
      </w:r>
      <w:r>
        <w:rPr>
          <w:spacing w:val="15"/>
          <w:w w:val="85"/>
          <w:position w:val="4"/>
          <w:sz w:val="12"/>
        </w:rPr>
        <w:t xml:space="preserve"> </w:t>
      </w:r>
      <w:r>
        <w:rPr>
          <w:w w:val="85"/>
          <w:sz w:val="18"/>
        </w:rPr>
        <w:t>Global</w:t>
      </w:r>
      <w:r>
        <w:rPr>
          <w:spacing w:val="-1"/>
          <w:w w:val="85"/>
          <w:sz w:val="18"/>
        </w:rPr>
        <w:t xml:space="preserve"> </w:t>
      </w:r>
      <w:r>
        <w:rPr>
          <w:w w:val="85"/>
          <w:sz w:val="18"/>
        </w:rPr>
        <w:t>Fund</w:t>
      </w:r>
      <w:r>
        <w:rPr>
          <w:spacing w:val="-1"/>
          <w:w w:val="85"/>
          <w:sz w:val="18"/>
        </w:rPr>
        <w:t xml:space="preserve"> </w:t>
      </w:r>
      <w:r>
        <w:rPr>
          <w:w w:val="85"/>
          <w:sz w:val="18"/>
        </w:rPr>
        <w:t>2018,</w:t>
      </w:r>
      <w:r>
        <w:rPr>
          <w:spacing w:val="-1"/>
          <w:w w:val="85"/>
          <w:sz w:val="18"/>
        </w:rPr>
        <w:t xml:space="preserve"> </w:t>
      </w:r>
      <w:r>
        <w:rPr>
          <w:w w:val="85"/>
          <w:sz w:val="18"/>
        </w:rPr>
        <w:t>“Malaria”,</w:t>
      </w:r>
      <w:r>
        <w:rPr>
          <w:spacing w:val="-1"/>
          <w:w w:val="85"/>
          <w:sz w:val="18"/>
        </w:rPr>
        <w:t xml:space="preserve"> </w:t>
      </w:r>
      <w:r>
        <w:rPr>
          <w:w w:val="85"/>
          <w:sz w:val="18"/>
        </w:rPr>
        <w:t>available at:</w:t>
      </w:r>
      <w:r>
        <w:rPr>
          <w:spacing w:val="-1"/>
          <w:w w:val="85"/>
          <w:sz w:val="18"/>
        </w:rPr>
        <w:t xml:space="preserve"> </w:t>
      </w:r>
      <w:r>
        <w:rPr>
          <w:color w:val="0563C1"/>
          <w:w w:val="85"/>
          <w:sz w:val="18"/>
          <w:u w:val="single" w:color="0563C1"/>
        </w:rPr>
        <w:t>https:</w:t>
      </w:r>
      <w:hyperlink r:id="rId15">
        <w:r>
          <w:rPr>
            <w:color w:val="0563C1"/>
            <w:w w:val="85"/>
            <w:sz w:val="18"/>
            <w:u w:val="single" w:color="0563C1"/>
          </w:rPr>
          <w:t>//www.</w:t>
        </w:r>
      </w:hyperlink>
      <w:r>
        <w:rPr>
          <w:color w:val="0563C1"/>
          <w:w w:val="85"/>
          <w:sz w:val="18"/>
          <w:u w:val="single" w:color="0563C1"/>
        </w:rPr>
        <w:t>th</w:t>
      </w:r>
      <w:hyperlink r:id="rId16">
        <w:r>
          <w:rPr>
            <w:color w:val="0563C1"/>
            <w:w w:val="85"/>
            <w:sz w:val="18"/>
            <w:u w:val="single" w:color="0563C1"/>
          </w:rPr>
          <w:t>eglobalfund.org/en/malaria/</w:t>
        </w:r>
      </w:hyperlink>
    </w:p>
    <w:p w14:paraId="27D6C48B" w14:textId="77777777" w:rsidR="009F1D71" w:rsidRDefault="004740DE">
      <w:pPr>
        <w:ind w:left="101" w:right="2663"/>
        <w:rPr>
          <w:sz w:val="18"/>
        </w:rPr>
      </w:pPr>
      <w:r>
        <w:rPr>
          <w:w w:val="90"/>
          <w:position w:val="4"/>
          <w:sz w:val="12"/>
        </w:rPr>
        <w:t>11</w:t>
      </w:r>
      <w:r>
        <w:rPr>
          <w:spacing w:val="30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WHO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2020,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“World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Malaria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Report</w:t>
      </w:r>
      <w:r>
        <w:rPr>
          <w:spacing w:val="13"/>
          <w:w w:val="90"/>
          <w:sz w:val="18"/>
        </w:rPr>
        <w:t xml:space="preserve"> </w:t>
      </w:r>
      <w:r>
        <w:rPr>
          <w:w w:val="90"/>
          <w:sz w:val="18"/>
        </w:rPr>
        <w:t>2020:</w:t>
      </w:r>
      <w:r>
        <w:rPr>
          <w:spacing w:val="11"/>
          <w:w w:val="90"/>
          <w:sz w:val="18"/>
        </w:rPr>
        <w:t xml:space="preserve"> </w:t>
      </w:r>
      <w:r>
        <w:rPr>
          <w:w w:val="90"/>
          <w:sz w:val="18"/>
        </w:rPr>
        <w:t>20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years</w:t>
      </w:r>
      <w:r>
        <w:rPr>
          <w:spacing w:val="14"/>
          <w:w w:val="90"/>
          <w:sz w:val="18"/>
        </w:rPr>
        <w:t xml:space="preserve"> </w:t>
      </w:r>
      <w:r>
        <w:rPr>
          <w:w w:val="90"/>
          <w:sz w:val="18"/>
        </w:rPr>
        <w:t>of</w:t>
      </w:r>
      <w:r>
        <w:rPr>
          <w:spacing w:val="14"/>
          <w:w w:val="90"/>
          <w:sz w:val="18"/>
        </w:rPr>
        <w:t xml:space="preserve"> </w:t>
      </w:r>
      <w:r>
        <w:rPr>
          <w:w w:val="90"/>
          <w:sz w:val="18"/>
        </w:rPr>
        <w:t>global</w:t>
      </w:r>
      <w:r>
        <w:rPr>
          <w:spacing w:val="11"/>
          <w:w w:val="90"/>
          <w:sz w:val="18"/>
        </w:rPr>
        <w:t xml:space="preserve"> </w:t>
      </w:r>
      <w:r>
        <w:rPr>
          <w:w w:val="90"/>
          <w:sz w:val="18"/>
        </w:rPr>
        <w:t>progress</w:t>
      </w:r>
      <w:r>
        <w:rPr>
          <w:spacing w:val="14"/>
          <w:w w:val="90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12"/>
          <w:w w:val="90"/>
          <w:sz w:val="18"/>
        </w:rPr>
        <w:t xml:space="preserve"> </w:t>
      </w:r>
      <w:r>
        <w:rPr>
          <w:w w:val="90"/>
          <w:sz w:val="18"/>
        </w:rPr>
        <w:t>challenges”</w:t>
      </w:r>
      <w:r>
        <w:rPr>
          <w:spacing w:val="-45"/>
          <w:w w:val="90"/>
          <w:sz w:val="18"/>
        </w:rPr>
        <w:t xml:space="preserve"> </w:t>
      </w:r>
      <w:r>
        <w:rPr>
          <w:w w:val="90"/>
          <w:position w:val="4"/>
          <w:sz w:val="12"/>
        </w:rPr>
        <w:t>12</w:t>
      </w:r>
      <w:r>
        <w:rPr>
          <w:spacing w:val="1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Global Fund 2021, “Cameroon” and “Congo (Democratic Republic)”, available at:</w:t>
      </w:r>
      <w:r>
        <w:rPr>
          <w:spacing w:val="1"/>
          <w:w w:val="90"/>
          <w:sz w:val="18"/>
        </w:rPr>
        <w:t xml:space="preserve"> </w:t>
      </w:r>
      <w:r>
        <w:rPr>
          <w:color w:val="0563C1"/>
          <w:w w:val="90"/>
          <w:sz w:val="18"/>
          <w:u w:val="single" w:color="0563C1"/>
        </w:rPr>
        <w:t>https:</w:t>
      </w:r>
      <w:hyperlink r:id="rId17">
        <w:r>
          <w:rPr>
            <w:color w:val="0563C1"/>
            <w:w w:val="90"/>
            <w:sz w:val="18"/>
            <w:u w:val="single" w:color="0563C1"/>
          </w:rPr>
          <w:t>//www.</w:t>
        </w:r>
      </w:hyperlink>
      <w:r>
        <w:rPr>
          <w:color w:val="0563C1"/>
          <w:w w:val="90"/>
          <w:sz w:val="18"/>
          <w:u w:val="single" w:color="0563C1"/>
        </w:rPr>
        <w:t>th</w:t>
      </w:r>
      <w:hyperlink r:id="rId18">
        <w:r>
          <w:rPr>
            <w:color w:val="0563C1"/>
            <w:w w:val="90"/>
            <w:sz w:val="18"/>
            <w:u w:val="single" w:color="0563C1"/>
          </w:rPr>
          <w:t>eglobalfund.org/en/government/profiles/cameroon/</w:t>
        </w:r>
        <w:r>
          <w:rPr>
            <w:color w:val="0563C1"/>
            <w:w w:val="90"/>
            <w:sz w:val="18"/>
          </w:rPr>
          <w:t xml:space="preserve"> </w:t>
        </w:r>
      </w:hyperlink>
      <w:r>
        <w:rPr>
          <w:w w:val="90"/>
          <w:sz w:val="18"/>
        </w:rPr>
        <w:t>and</w:t>
      </w:r>
      <w:r>
        <w:rPr>
          <w:spacing w:val="1"/>
          <w:w w:val="90"/>
          <w:sz w:val="18"/>
        </w:rPr>
        <w:t xml:space="preserve"> </w:t>
      </w:r>
      <w:r>
        <w:rPr>
          <w:color w:val="0563C1"/>
          <w:w w:val="90"/>
          <w:sz w:val="18"/>
          <w:u w:val="single" w:color="0563C1"/>
        </w:rPr>
        <w:t>https://</w:t>
      </w:r>
      <w:hyperlink r:id="rId19">
        <w:r>
          <w:rPr>
            <w:color w:val="0563C1"/>
            <w:w w:val="90"/>
            <w:sz w:val="18"/>
            <w:u w:val="single" w:color="0563C1"/>
          </w:rPr>
          <w:t>www.theglobalfund.</w:t>
        </w:r>
        <w:r>
          <w:rPr>
            <w:color w:val="0563C1"/>
            <w:w w:val="90"/>
            <w:sz w:val="18"/>
            <w:u w:val="single" w:color="0563C1"/>
          </w:rPr>
          <w:t>org/en/government/profiles/congo-democratic-republic/</w:t>
        </w:r>
      </w:hyperlink>
    </w:p>
    <w:p w14:paraId="753EC69C" w14:textId="77777777" w:rsidR="009F1D71" w:rsidRDefault="004740DE">
      <w:pPr>
        <w:spacing w:line="208" w:lineRule="exact"/>
        <w:ind w:left="101"/>
        <w:rPr>
          <w:sz w:val="18"/>
        </w:rPr>
      </w:pPr>
      <w:r>
        <w:rPr>
          <w:w w:val="90"/>
          <w:position w:val="4"/>
          <w:sz w:val="12"/>
        </w:rPr>
        <w:t>13</w:t>
      </w:r>
      <w:r>
        <w:rPr>
          <w:spacing w:val="21"/>
          <w:w w:val="90"/>
          <w:position w:val="4"/>
          <w:sz w:val="12"/>
        </w:rPr>
        <w:t xml:space="preserve"> </w:t>
      </w:r>
      <w:r>
        <w:rPr>
          <w:w w:val="90"/>
          <w:sz w:val="18"/>
        </w:rPr>
        <w:t>WHO</w:t>
      </w:r>
      <w:r>
        <w:rPr>
          <w:spacing w:val="6"/>
          <w:w w:val="90"/>
          <w:sz w:val="18"/>
        </w:rPr>
        <w:t xml:space="preserve"> </w:t>
      </w:r>
      <w:r>
        <w:rPr>
          <w:w w:val="90"/>
          <w:sz w:val="18"/>
        </w:rPr>
        <w:t>2018,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“High</w:t>
      </w:r>
      <w:r>
        <w:rPr>
          <w:spacing w:val="6"/>
          <w:w w:val="90"/>
          <w:sz w:val="18"/>
        </w:rPr>
        <w:t xml:space="preserve"> </w:t>
      </w:r>
      <w:r>
        <w:rPr>
          <w:w w:val="90"/>
          <w:sz w:val="18"/>
        </w:rPr>
        <w:t>burden</w:t>
      </w:r>
      <w:r>
        <w:rPr>
          <w:spacing w:val="6"/>
          <w:w w:val="90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high</w:t>
      </w:r>
      <w:r>
        <w:rPr>
          <w:spacing w:val="6"/>
          <w:w w:val="90"/>
          <w:sz w:val="18"/>
        </w:rPr>
        <w:t xml:space="preserve"> </w:t>
      </w:r>
      <w:r>
        <w:rPr>
          <w:w w:val="90"/>
          <w:sz w:val="18"/>
        </w:rPr>
        <w:t>impact: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6"/>
          <w:w w:val="90"/>
          <w:sz w:val="18"/>
        </w:rPr>
        <w:t xml:space="preserve"> </w:t>
      </w:r>
      <w:r>
        <w:rPr>
          <w:w w:val="90"/>
          <w:sz w:val="18"/>
        </w:rPr>
        <w:t>targeted</w:t>
      </w:r>
      <w:r>
        <w:rPr>
          <w:spacing w:val="4"/>
          <w:w w:val="90"/>
          <w:sz w:val="18"/>
        </w:rPr>
        <w:t xml:space="preserve"> </w:t>
      </w:r>
      <w:r>
        <w:rPr>
          <w:w w:val="90"/>
          <w:sz w:val="18"/>
        </w:rPr>
        <w:t>malaria</w:t>
      </w:r>
      <w:r>
        <w:rPr>
          <w:spacing w:val="5"/>
          <w:w w:val="90"/>
          <w:sz w:val="18"/>
        </w:rPr>
        <w:t xml:space="preserve"> </w:t>
      </w:r>
      <w:r>
        <w:rPr>
          <w:w w:val="90"/>
          <w:sz w:val="18"/>
        </w:rPr>
        <w:t>response”</w:t>
      </w:r>
    </w:p>
    <w:p w14:paraId="04563EC5" w14:textId="77777777" w:rsidR="009F1D71" w:rsidRDefault="009F1D71">
      <w:pPr>
        <w:spacing w:line="208" w:lineRule="exact"/>
        <w:rPr>
          <w:sz w:val="18"/>
        </w:rPr>
        <w:sectPr w:rsidR="009F1D71">
          <w:pgSz w:w="11900" w:h="16840"/>
          <w:pgMar w:top="1340" w:right="1320" w:bottom="960" w:left="1340" w:header="713" w:footer="761" w:gutter="0"/>
          <w:cols w:space="720"/>
        </w:sectPr>
      </w:pPr>
    </w:p>
    <w:p w14:paraId="7BB2B4D9" w14:textId="77777777" w:rsidR="009F1D71" w:rsidRDefault="004740DE">
      <w:pPr>
        <w:pStyle w:val="Paragraphedeliste"/>
        <w:numPr>
          <w:ilvl w:val="0"/>
          <w:numId w:val="2"/>
        </w:numPr>
        <w:tabs>
          <w:tab w:val="left" w:pos="820"/>
          <w:tab w:val="left" w:pos="821"/>
        </w:tabs>
        <w:spacing w:before="90"/>
        <w:jc w:val="left"/>
      </w:pPr>
      <w:r>
        <w:rPr>
          <w:w w:val="85"/>
        </w:rPr>
        <w:lastRenderedPageBreak/>
        <w:t>Engagement</w:t>
      </w:r>
      <w:r>
        <w:rPr>
          <w:spacing w:val="19"/>
          <w:w w:val="85"/>
        </w:rPr>
        <w:t xml:space="preserve"> </w:t>
      </w:r>
      <w:r>
        <w:rPr>
          <w:w w:val="85"/>
        </w:rPr>
        <w:t>of</w:t>
      </w:r>
      <w:r>
        <w:rPr>
          <w:spacing w:val="22"/>
          <w:w w:val="85"/>
        </w:rPr>
        <w:t xml:space="preserve"> </w:t>
      </w:r>
      <w:r>
        <w:rPr>
          <w:w w:val="85"/>
        </w:rPr>
        <w:t>key</w:t>
      </w:r>
      <w:r>
        <w:rPr>
          <w:spacing w:val="17"/>
          <w:w w:val="85"/>
        </w:rPr>
        <w:t xml:space="preserve"> </w:t>
      </w:r>
      <w:r>
        <w:rPr>
          <w:w w:val="85"/>
        </w:rPr>
        <w:t>stakeholders</w:t>
      </w:r>
      <w:r>
        <w:rPr>
          <w:spacing w:val="21"/>
          <w:w w:val="85"/>
        </w:rPr>
        <w:t xml:space="preserve"> </w:t>
      </w:r>
      <w:r>
        <w:rPr>
          <w:w w:val="85"/>
        </w:rPr>
        <w:t>including</w:t>
      </w:r>
      <w:r>
        <w:rPr>
          <w:spacing w:val="20"/>
          <w:w w:val="85"/>
        </w:rPr>
        <w:t xml:space="preserve"> </w:t>
      </w:r>
      <w:r>
        <w:rPr>
          <w:w w:val="85"/>
        </w:rPr>
        <w:t>civil</w:t>
      </w:r>
      <w:r>
        <w:rPr>
          <w:spacing w:val="21"/>
          <w:w w:val="85"/>
        </w:rPr>
        <w:t xml:space="preserve"> </w:t>
      </w:r>
      <w:r>
        <w:rPr>
          <w:w w:val="85"/>
        </w:rPr>
        <w:t>society,</w:t>
      </w:r>
      <w:r>
        <w:rPr>
          <w:spacing w:val="18"/>
          <w:w w:val="85"/>
        </w:rPr>
        <w:t xml:space="preserve"> </w:t>
      </w:r>
      <w:r>
        <w:rPr>
          <w:w w:val="85"/>
        </w:rPr>
        <w:t>government,</w:t>
      </w:r>
      <w:r>
        <w:rPr>
          <w:spacing w:val="18"/>
          <w:w w:val="85"/>
        </w:rPr>
        <w:t xml:space="preserve"> </w:t>
      </w:r>
      <w:r>
        <w:rPr>
          <w:w w:val="85"/>
        </w:rPr>
        <w:t>private</w:t>
      </w:r>
      <w:r>
        <w:rPr>
          <w:spacing w:val="22"/>
          <w:w w:val="85"/>
        </w:rPr>
        <w:t xml:space="preserve"> </w:t>
      </w:r>
      <w:r>
        <w:rPr>
          <w:w w:val="85"/>
        </w:rPr>
        <w:t>sector,</w:t>
      </w:r>
      <w:r>
        <w:rPr>
          <w:spacing w:val="21"/>
          <w:w w:val="85"/>
        </w:rPr>
        <w:t xml:space="preserve"> </w:t>
      </w:r>
      <w:r>
        <w:rPr>
          <w:w w:val="85"/>
        </w:rPr>
        <w:t>media</w:t>
      </w:r>
      <w:r>
        <w:rPr>
          <w:spacing w:val="21"/>
          <w:w w:val="85"/>
        </w:rPr>
        <w:t xml:space="preserve"> </w:t>
      </w:r>
      <w:r>
        <w:rPr>
          <w:w w:val="85"/>
        </w:rPr>
        <w:t>etc;</w:t>
      </w:r>
    </w:p>
    <w:p w14:paraId="11D0EC42" w14:textId="77777777" w:rsidR="009F1D71" w:rsidRDefault="004740DE">
      <w:pPr>
        <w:pStyle w:val="Paragraphedeliste"/>
        <w:numPr>
          <w:ilvl w:val="0"/>
          <w:numId w:val="2"/>
        </w:numPr>
        <w:tabs>
          <w:tab w:val="left" w:pos="820"/>
          <w:tab w:val="left" w:pos="821"/>
        </w:tabs>
        <w:spacing w:before="2"/>
        <w:jc w:val="left"/>
      </w:pPr>
      <w:r>
        <w:rPr>
          <w:w w:val="90"/>
        </w:rPr>
        <w:t>Malaria</w:t>
      </w:r>
      <w:r>
        <w:rPr>
          <w:spacing w:val="4"/>
          <w:w w:val="90"/>
        </w:rPr>
        <w:t xml:space="preserve"> </w:t>
      </w:r>
      <w:r>
        <w:rPr>
          <w:w w:val="90"/>
        </w:rPr>
        <w:t>CSO</w:t>
      </w:r>
      <w:r>
        <w:rPr>
          <w:spacing w:val="5"/>
          <w:w w:val="90"/>
        </w:rPr>
        <w:t xml:space="preserve"> </w:t>
      </w:r>
      <w:r>
        <w:rPr>
          <w:w w:val="90"/>
        </w:rPr>
        <w:t>are</w:t>
      </w:r>
      <w:r>
        <w:rPr>
          <w:spacing w:val="5"/>
          <w:w w:val="90"/>
        </w:rPr>
        <w:t xml:space="preserve"> </w:t>
      </w:r>
      <w:r>
        <w:rPr>
          <w:w w:val="90"/>
        </w:rPr>
        <w:t>committed</w:t>
      </w:r>
      <w:r>
        <w:rPr>
          <w:spacing w:val="5"/>
          <w:w w:val="90"/>
        </w:rPr>
        <w:t xml:space="preserve"> </w:t>
      </w:r>
      <w:r>
        <w:rPr>
          <w:w w:val="90"/>
        </w:rPr>
        <w:t>to</w:t>
      </w:r>
      <w:r>
        <w:rPr>
          <w:spacing w:val="6"/>
          <w:w w:val="90"/>
        </w:rPr>
        <w:t xml:space="preserve"> </w:t>
      </w:r>
      <w:r>
        <w:rPr>
          <w:w w:val="90"/>
        </w:rPr>
        <w:t>collaborate</w:t>
      </w:r>
      <w:r>
        <w:rPr>
          <w:spacing w:val="4"/>
          <w:w w:val="90"/>
        </w:rPr>
        <w:t xml:space="preserve"> </w:t>
      </w:r>
      <w:r>
        <w:rPr>
          <w:w w:val="90"/>
        </w:rPr>
        <w:t>and</w:t>
      </w:r>
      <w:r>
        <w:rPr>
          <w:spacing w:val="6"/>
          <w:w w:val="90"/>
        </w:rPr>
        <w:t xml:space="preserve"> </w:t>
      </w:r>
      <w:r>
        <w:rPr>
          <w:w w:val="90"/>
        </w:rPr>
        <w:t>integrate</w:t>
      </w:r>
      <w:r>
        <w:rPr>
          <w:spacing w:val="4"/>
          <w:w w:val="90"/>
        </w:rPr>
        <w:t xml:space="preserve"> </w:t>
      </w:r>
      <w:r>
        <w:rPr>
          <w:w w:val="90"/>
        </w:rPr>
        <w:t>lessons</w:t>
      </w:r>
      <w:r>
        <w:rPr>
          <w:spacing w:val="5"/>
          <w:w w:val="90"/>
        </w:rPr>
        <w:t xml:space="preserve"> </w:t>
      </w:r>
      <w:r>
        <w:rPr>
          <w:w w:val="90"/>
        </w:rPr>
        <w:t>learned</w:t>
      </w:r>
      <w:r>
        <w:rPr>
          <w:spacing w:val="2"/>
          <w:w w:val="90"/>
        </w:rPr>
        <w:t xml:space="preserve"> </w:t>
      </w:r>
      <w:r>
        <w:rPr>
          <w:w w:val="90"/>
        </w:rPr>
        <w:t>in</w:t>
      </w:r>
      <w:r>
        <w:rPr>
          <w:spacing w:val="2"/>
          <w:w w:val="90"/>
        </w:rPr>
        <w:t xml:space="preserve"> </w:t>
      </w:r>
      <w:r>
        <w:rPr>
          <w:w w:val="90"/>
        </w:rPr>
        <w:t>their</w:t>
      </w:r>
      <w:r>
        <w:rPr>
          <w:spacing w:val="7"/>
          <w:w w:val="90"/>
        </w:rPr>
        <w:t xml:space="preserve"> </w:t>
      </w:r>
      <w:r>
        <w:rPr>
          <w:w w:val="90"/>
        </w:rPr>
        <w:t>work;</w:t>
      </w:r>
    </w:p>
    <w:p w14:paraId="17046A88" w14:textId="77777777" w:rsidR="009F1D71" w:rsidRDefault="004740DE">
      <w:pPr>
        <w:pStyle w:val="Paragraphedeliste"/>
        <w:numPr>
          <w:ilvl w:val="0"/>
          <w:numId w:val="2"/>
        </w:numPr>
        <w:tabs>
          <w:tab w:val="left" w:pos="820"/>
          <w:tab w:val="left" w:pos="821"/>
        </w:tabs>
        <w:spacing w:before="3"/>
        <w:jc w:val="left"/>
      </w:pPr>
      <w:r>
        <w:rPr>
          <w:spacing w:val="-1"/>
          <w:w w:val="90"/>
        </w:rPr>
        <w:t>ISA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human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financial</w:t>
      </w:r>
      <w:r>
        <w:rPr>
          <w:spacing w:val="-7"/>
          <w:w w:val="90"/>
        </w:rPr>
        <w:t xml:space="preserve"> </w:t>
      </w:r>
      <w:r>
        <w:rPr>
          <w:w w:val="90"/>
        </w:rPr>
        <w:t>resources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ISA</w:t>
      </w:r>
      <w:r>
        <w:rPr>
          <w:spacing w:val="-7"/>
          <w:w w:val="90"/>
        </w:rPr>
        <w:t xml:space="preserve"> </w:t>
      </w:r>
      <w:r>
        <w:rPr>
          <w:w w:val="90"/>
        </w:rPr>
        <w:t>staff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necessary</w:t>
      </w:r>
      <w:r>
        <w:rPr>
          <w:spacing w:val="-7"/>
          <w:w w:val="90"/>
        </w:rPr>
        <w:t xml:space="preserve"> </w:t>
      </w:r>
      <w:r>
        <w:rPr>
          <w:w w:val="90"/>
        </w:rPr>
        <w:t>skills;</w:t>
      </w:r>
    </w:p>
    <w:p w14:paraId="1F77B2FB" w14:textId="77777777" w:rsidR="009F1D71" w:rsidRDefault="004740DE">
      <w:pPr>
        <w:pStyle w:val="Paragraphedeliste"/>
        <w:numPr>
          <w:ilvl w:val="0"/>
          <w:numId w:val="2"/>
        </w:numPr>
        <w:tabs>
          <w:tab w:val="left" w:pos="821"/>
        </w:tabs>
        <w:spacing w:before="1"/>
        <w:ind w:right="115"/>
      </w:pPr>
      <w:r>
        <w:rPr>
          <w:w w:val="90"/>
        </w:rPr>
        <w:t>Facts, expertise, knowledge increases ISA’s credibility as a professional and knowledgeable</w:t>
      </w:r>
      <w:r>
        <w:rPr>
          <w:spacing w:val="1"/>
          <w:w w:val="90"/>
        </w:rPr>
        <w:t xml:space="preserve"> </w:t>
      </w:r>
      <w:r>
        <w:rPr>
          <w:w w:val="90"/>
        </w:rPr>
        <w:t>organization, with a constant information flow informing ISA’s operational and strategic</w:t>
      </w:r>
      <w:r>
        <w:rPr>
          <w:spacing w:val="1"/>
          <w:w w:val="90"/>
        </w:rPr>
        <w:t xml:space="preserve"> </w:t>
      </w:r>
      <w:r>
        <w:t>advocacy</w:t>
      </w:r>
      <w:r>
        <w:rPr>
          <w:spacing w:val="-7"/>
        </w:rPr>
        <w:t xml:space="preserve"> </w:t>
      </w:r>
      <w:r>
        <w:t>work.</w:t>
      </w:r>
    </w:p>
    <w:p w14:paraId="4E1A1D47" w14:textId="77777777" w:rsidR="009F1D71" w:rsidRDefault="009F1D71">
      <w:pPr>
        <w:pStyle w:val="Corpsdetexte"/>
        <w:rPr>
          <w:sz w:val="26"/>
        </w:rPr>
      </w:pPr>
    </w:p>
    <w:p w14:paraId="5AE1FB51" w14:textId="77777777" w:rsidR="009F1D71" w:rsidRDefault="004740DE">
      <w:pPr>
        <w:pStyle w:val="Corpsdetexte"/>
        <w:spacing w:before="233"/>
        <w:ind w:left="101"/>
        <w:jc w:val="both"/>
      </w:pPr>
      <w:r>
        <w:rPr>
          <w:color w:val="4472C4"/>
          <w:w w:val="90"/>
        </w:rPr>
        <w:t>ISA’s</w:t>
      </w:r>
      <w:r>
        <w:rPr>
          <w:color w:val="4472C4"/>
          <w:spacing w:val="-9"/>
          <w:w w:val="90"/>
        </w:rPr>
        <w:t xml:space="preserve"> </w:t>
      </w:r>
      <w:r>
        <w:rPr>
          <w:color w:val="4472C4"/>
          <w:w w:val="90"/>
        </w:rPr>
        <w:t>intended</w:t>
      </w:r>
      <w:r>
        <w:rPr>
          <w:color w:val="4472C4"/>
          <w:spacing w:val="-7"/>
          <w:w w:val="90"/>
        </w:rPr>
        <w:t xml:space="preserve"> </w:t>
      </w:r>
      <w:r>
        <w:rPr>
          <w:color w:val="4472C4"/>
          <w:w w:val="90"/>
        </w:rPr>
        <w:t>impact</w:t>
      </w:r>
    </w:p>
    <w:p w14:paraId="2A733A0E" w14:textId="77777777" w:rsidR="009F1D71" w:rsidRDefault="009F1D71">
      <w:pPr>
        <w:pStyle w:val="Corpsdetexte"/>
        <w:spacing w:before="1"/>
        <w:rPr>
          <w:sz w:val="24"/>
        </w:rPr>
      </w:pPr>
    </w:p>
    <w:p w14:paraId="2186E695" w14:textId="77777777" w:rsidR="009F1D71" w:rsidRDefault="004740DE">
      <w:pPr>
        <w:pStyle w:val="Corpsdetexte"/>
        <w:ind w:left="101" w:right="115"/>
        <w:jc w:val="both"/>
      </w:pPr>
      <w:r>
        <w:rPr>
          <w:spacing w:val="-1"/>
          <w:w w:val="90"/>
        </w:rPr>
        <w:t>ISA</w:t>
      </w:r>
      <w:r>
        <w:rPr>
          <w:spacing w:val="-12"/>
          <w:w w:val="90"/>
        </w:rPr>
        <w:t xml:space="preserve"> </w:t>
      </w:r>
      <w:r>
        <w:rPr>
          <w:spacing w:val="-1"/>
          <w:w w:val="90"/>
        </w:rPr>
        <w:t>is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expecting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that</w:t>
      </w:r>
      <w:r>
        <w:rPr>
          <w:spacing w:val="-11"/>
          <w:w w:val="90"/>
        </w:rPr>
        <w:t xml:space="preserve"> </w:t>
      </w:r>
      <w:r>
        <w:rPr>
          <w:spacing w:val="-1"/>
          <w:w w:val="90"/>
        </w:rPr>
        <w:t>its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work</w:t>
      </w:r>
      <w:r>
        <w:rPr>
          <w:spacing w:val="-9"/>
          <w:w w:val="90"/>
        </w:rPr>
        <w:t xml:space="preserve"> </w:t>
      </w:r>
      <w:r>
        <w:rPr>
          <w:spacing w:val="-1"/>
          <w:w w:val="90"/>
        </w:rPr>
        <w:t>will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have</w:t>
      </w:r>
      <w:r>
        <w:rPr>
          <w:spacing w:val="-12"/>
          <w:w w:val="90"/>
        </w:rPr>
        <w:t xml:space="preserve"> </w:t>
      </w:r>
      <w:r>
        <w:rPr>
          <w:spacing w:val="-1"/>
          <w:w w:val="90"/>
        </w:rPr>
        <w:t>long-term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spacing w:val="-1"/>
          <w:w w:val="90"/>
        </w:rPr>
        <w:t>broad</w:t>
      </w:r>
      <w:r>
        <w:rPr>
          <w:spacing w:val="-12"/>
          <w:w w:val="90"/>
        </w:rPr>
        <w:t xml:space="preserve"> </w:t>
      </w:r>
      <w:r>
        <w:rPr>
          <w:spacing w:val="-1"/>
          <w:w w:val="90"/>
        </w:rPr>
        <w:t>effects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direct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indirect</w:t>
      </w:r>
      <w:r>
        <w:rPr>
          <w:spacing w:val="-11"/>
          <w:w w:val="90"/>
        </w:rPr>
        <w:t xml:space="preserve"> </w:t>
      </w:r>
      <w:r>
        <w:rPr>
          <w:w w:val="90"/>
        </w:rPr>
        <w:t>target</w:t>
      </w:r>
      <w:r>
        <w:rPr>
          <w:spacing w:val="-12"/>
          <w:w w:val="90"/>
        </w:rPr>
        <w:t xml:space="preserve"> </w:t>
      </w:r>
      <w:r>
        <w:rPr>
          <w:w w:val="90"/>
        </w:rPr>
        <w:t>groups</w:t>
      </w:r>
      <w:r>
        <w:rPr>
          <w:spacing w:val="-57"/>
          <w:w w:val="90"/>
        </w:rPr>
        <w:t xml:space="preserve"> </w:t>
      </w:r>
      <w:r>
        <w:rPr>
          <w:w w:val="90"/>
        </w:rPr>
        <w:t xml:space="preserve">as well as on </w:t>
      </w:r>
      <w:r>
        <w:rPr>
          <w:w w:val="90"/>
        </w:rPr>
        <w:t>government policy. This constitutes ISA’s intended impact. Specifically, ISA’s work is</w:t>
      </w:r>
      <w:r>
        <w:rPr>
          <w:spacing w:val="1"/>
          <w:w w:val="90"/>
        </w:rPr>
        <w:t xml:space="preserve"> </w:t>
      </w:r>
      <w:r>
        <w:t>expected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impact:</w:t>
      </w:r>
    </w:p>
    <w:p w14:paraId="4F489E25" w14:textId="77777777" w:rsidR="009F1D71" w:rsidRDefault="009F1D71">
      <w:pPr>
        <w:pStyle w:val="Corpsdetexte"/>
        <w:spacing w:before="1"/>
      </w:pPr>
    </w:p>
    <w:p w14:paraId="2FE7DE3D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ind w:right="116"/>
      </w:pPr>
      <w:r>
        <w:rPr>
          <w:w w:val="90"/>
        </w:rPr>
        <w:t>Policy change illustrated by political decision-makers and local leaders committing to malaria</w:t>
      </w:r>
      <w:r>
        <w:rPr>
          <w:spacing w:val="1"/>
          <w:w w:val="90"/>
        </w:rPr>
        <w:t xml:space="preserve"> </w:t>
      </w:r>
      <w:r>
        <w:rPr>
          <w:spacing w:val="-1"/>
          <w:w w:val="95"/>
        </w:rPr>
        <w:t>elimination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concretely</w:t>
      </w:r>
      <w:r>
        <w:rPr>
          <w:spacing w:val="-12"/>
          <w:w w:val="95"/>
        </w:rPr>
        <w:t xml:space="preserve"> </w:t>
      </w:r>
      <w:r>
        <w:rPr>
          <w:w w:val="95"/>
        </w:rPr>
        <w:t>acting</w:t>
      </w:r>
      <w:r>
        <w:rPr>
          <w:spacing w:val="-10"/>
          <w:w w:val="95"/>
        </w:rPr>
        <w:t xml:space="preserve"> </w:t>
      </w:r>
      <w:r>
        <w:rPr>
          <w:w w:val="95"/>
        </w:rPr>
        <w:t>towards</w:t>
      </w:r>
      <w:r>
        <w:rPr>
          <w:spacing w:val="-10"/>
          <w:w w:val="95"/>
        </w:rPr>
        <w:t xml:space="preserve"> </w:t>
      </w:r>
      <w:r>
        <w:rPr>
          <w:w w:val="95"/>
        </w:rPr>
        <w:t>reducing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malaria</w:t>
      </w:r>
      <w:r>
        <w:rPr>
          <w:spacing w:val="-9"/>
          <w:w w:val="95"/>
        </w:rPr>
        <w:t xml:space="preserve"> </w:t>
      </w:r>
      <w:r>
        <w:rPr>
          <w:w w:val="95"/>
        </w:rPr>
        <w:t>burden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9"/>
          <w:w w:val="95"/>
        </w:rPr>
        <w:t xml:space="preserve"> </w:t>
      </w:r>
      <w:r>
        <w:rPr>
          <w:w w:val="95"/>
        </w:rPr>
        <w:t>Cameroon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12"/>
          <w:w w:val="95"/>
        </w:rPr>
        <w:t xml:space="preserve"> </w:t>
      </w:r>
      <w:r>
        <w:rPr>
          <w:w w:val="95"/>
        </w:rPr>
        <w:t>DRC</w:t>
      </w:r>
      <w:r>
        <w:rPr>
          <w:spacing w:val="-60"/>
          <w:w w:val="9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community</w:t>
      </w:r>
      <w:r>
        <w:rPr>
          <w:spacing w:val="-14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services</w:t>
      </w:r>
    </w:p>
    <w:p w14:paraId="6D459A1B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spacing w:before="1"/>
        <w:ind w:right="112"/>
      </w:pPr>
      <w:r>
        <w:rPr>
          <w:w w:val="90"/>
        </w:rPr>
        <w:t>Malaria civil society and affected communities are bold and creative agents of change, driving</w:t>
      </w:r>
      <w:r>
        <w:rPr>
          <w:spacing w:val="1"/>
          <w:w w:val="90"/>
        </w:rPr>
        <w:t xml:space="preserve"> </w:t>
      </w:r>
      <w:r>
        <w:rPr>
          <w:w w:val="90"/>
        </w:rPr>
        <w:t xml:space="preserve">people-centered and gender-transformative national, regional and </w:t>
      </w:r>
      <w:r>
        <w:rPr>
          <w:w w:val="90"/>
        </w:rPr>
        <w:t>global malaria elimination</w:t>
      </w:r>
      <w:r>
        <w:rPr>
          <w:spacing w:val="1"/>
          <w:w w:val="90"/>
        </w:rPr>
        <w:t xml:space="preserve"> </w:t>
      </w:r>
      <w:r>
        <w:rPr>
          <w:w w:val="90"/>
        </w:rPr>
        <w:t>efforts, including through the global CS4ME movement, which enables coordination of effective</w:t>
      </w:r>
      <w:r>
        <w:rPr>
          <w:spacing w:val="1"/>
          <w:w w:val="90"/>
        </w:rPr>
        <w:t xml:space="preserve"> </w:t>
      </w:r>
      <w:r>
        <w:t>advocacy</w:t>
      </w:r>
      <w:r>
        <w:rPr>
          <w:spacing w:val="-8"/>
        </w:rPr>
        <w:t xml:space="preserve"> </w:t>
      </w:r>
      <w:r>
        <w:t>initiatives</w:t>
      </w:r>
    </w:p>
    <w:p w14:paraId="2235F6BF" w14:textId="77777777" w:rsidR="009F1D71" w:rsidRDefault="009F1D71">
      <w:pPr>
        <w:pStyle w:val="Corpsdetexte"/>
        <w:rPr>
          <w:sz w:val="26"/>
        </w:rPr>
      </w:pPr>
    </w:p>
    <w:p w14:paraId="0B47B776" w14:textId="77777777" w:rsidR="009F1D71" w:rsidRDefault="004740DE">
      <w:pPr>
        <w:pStyle w:val="Corpsdetexte"/>
        <w:spacing w:before="232"/>
        <w:ind w:left="101"/>
        <w:jc w:val="both"/>
      </w:pPr>
      <w:r>
        <w:rPr>
          <w:color w:val="4472C4"/>
          <w:w w:val="90"/>
        </w:rPr>
        <w:t>Strategic</w:t>
      </w:r>
      <w:r>
        <w:rPr>
          <w:color w:val="4472C4"/>
          <w:spacing w:val="-9"/>
          <w:w w:val="90"/>
        </w:rPr>
        <w:t xml:space="preserve"> </w:t>
      </w:r>
      <w:r>
        <w:rPr>
          <w:color w:val="4472C4"/>
          <w:w w:val="90"/>
        </w:rPr>
        <w:t>focus</w:t>
      </w:r>
    </w:p>
    <w:p w14:paraId="5955D493" w14:textId="77777777" w:rsidR="009F1D71" w:rsidRDefault="009F1D71">
      <w:pPr>
        <w:pStyle w:val="Corpsdetexte"/>
        <w:spacing w:before="1"/>
        <w:rPr>
          <w:sz w:val="24"/>
        </w:rPr>
      </w:pPr>
    </w:p>
    <w:p w14:paraId="4CC8F9C5" w14:textId="77777777" w:rsidR="009F1D71" w:rsidRDefault="004740DE">
      <w:pPr>
        <w:pStyle w:val="Corpsdetexte"/>
        <w:ind w:left="101"/>
        <w:jc w:val="both"/>
        <w:rPr>
          <w:sz w:val="14"/>
        </w:rPr>
      </w:pP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deliver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mission,</w:t>
      </w:r>
      <w:r>
        <w:rPr>
          <w:spacing w:val="-4"/>
          <w:w w:val="90"/>
        </w:rPr>
        <w:t xml:space="preserve"> </w:t>
      </w:r>
      <w:r>
        <w:rPr>
          <w:w w:val="90"/>
        </w:rPr>
        <w:t>ISA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identified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key</w:t>
      </w:r>
      <w:r>
        <w:rPr>
          <w:spacing w:val="-6"/>
          <w:w w:val="90"/>
        </w:rPr>
        <w:t xml:space="preserve"> </w:t>
      </w:r>
      <w:r>
        <w:rPr>
          <w:w w:val="90"/>
        </w:rPr>
        <w:t>shifts,</w:t>
      </w:r>
      <w:r>
        <w:rPr>
          <w:spacing w:val="-3"/>
          <w:w w:val="90"/>
        </w:rPr>
        <w:t xml:space="preserve"> </w:t>
      </w:r>
      <w:r>
        <w:rPr>
          <w:w w:val="90"/>
        </w:rPr>
        <w:t>including:</w:t>
      </w:r>
      <w:r>
        <w:rPr>
          <w:spacing w:val="1"/>
          <w:w w:val="90"/>
        </w:rPr>
        <w:t xml:space="preserve"> </w:t>
      </w:r>
      <w:r>
        <w:rPr>
          <w:w w:val="90"/>
          <w:position w:val="5"/>
          <w:sz w:val="14"/>
        </w:rPr>
        <w:t>14</w:t>
      </w:r>
    </w:p>
    <w:p w14:paraId="5522E9C2" w14:textId="77777777" w:rsidR="009F1D71" w:rsidRDefault="009F1D71">
      <w:pPr>
        <w:pStyle w:val="Corpsdetexte"/>
        <w:spacing w:before="3"/>
        <w:rPr>
          <w:sz w:val="24"/>
        </w:rPr>
      </w:pPr>
    </w:p>
    <w:p w14:paraId="376EA699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ind w:right="115"/>
      </w:pPr>
      <w:r>
        <w:rPr>
          <w:w w:val="90"/>
        </w:rPr>
        <w:t>Empowerment of affected local communities, in particular women and girls, to participate and</w:t>
      </w:r>
      <w:r>
        <w:rPr>
          <w:spacing w:val="1"/>
          <w:w w:val="90"/>
        </w:rPr>
        <w:t xml:space="preserve"> </w:t>
      </w:r>
      <w:r>
        <w:rPr>
          <w:w w:val="90"/>
        </w:rPr>
        <w:t>contribute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decision-making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fight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malaria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NTDs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improving</w:t>
      </w:r>
      <w:r>
        <w:rPr>
          <w:spacing w:val="-8"/>
          <w:w w:val="90"/>
        </w:rPr>
        <w:t xml:space="preserve"> </w:t>
      </w:r>
      <w:r>
        <w:rPr>
          <w:w w:val="90"/>
        </w:rPr>
        <w:t>maternal</w:t>
      </w:r>
      <w:r>
        <w:rPr>
          <w:spacing w:val="-57"/>
          <w:w w:val="9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health</w:t>
      </w:r>
    </w:p>
    <w:p w14:paraId="2AF9FD5F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spacing w:before="2"/>
        <w:ind w:right="113"/>
      </w:pPr>
      <w:r>
        <w:rPr>
          <w:w w:val="85"/>
        </w:rPr>
        <w:t xml:space="preserve">Strengthening of local civil societies </w:t>
      </w:r>
      <w:r>
        <w:rPr>
          <w:w w:val="85"/>
        </w:rPr>
        <w:t>capacities to advocate and deliver people-centered and quality</w:t>
      </w:r>
      <w:r>
        <w:rPr>
          <w:spacing w:val="1"/>
          <w:w w:val="85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greater</w:t>
      </w:r>
      <w:r>
        <w:rPr>
          <w:spacing w:val="-11"/>
        </w:rPr>
        <w:t xml:space="preserve"> </w:t>
      </w:r>
      <w:r>
        <w:t>impact</w:t>
      </w:r>
    </w:p>
    <w:p w14:paraId="5379EB6B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spacing w:before="2"/>
        <w:ind w:right="115"/>
      </w:pPr>
      <w:r>
        <w:rPr>
          <w:w w:val="90"/>
        </w:rPr>
        <w:t>Empowerment of local communities and civil societies to identify opportunities and solve health</w:t>
      </w:r>
      <w:r>
        <w:rPr>
          <w:spacing w:val="1"/>
          <w:w w:val="90"/>
        </w:rPr>
        <w:t xml:space="preserve"> </w:t>
      </w:r>
      <w:r>
        <w:rPr>
          <w:w w:val="85"/>
        </w:rPr>
        <w:t>problems to</w:t>
      </w:r>
      <w:r>
        <w:rPr>
          <w:spacing w:val="1"/>
          <w:w w:val="85"/>
        </w:rPr>
        <w:t xml:space="preserve"> </w:t>
      </w:r>
      <w:r>
        <w:rPr>
          <w:w w:val="85"/>
        </w:rPr>
        <w:t>improve their well-being,</w:t>
      </w:r>
      <w:r>
        <w:rPr>
          <w:spacing w:val="1"/>
          <w:w w:val="85"/>
        </w:rPr>
        <w:t xml:space="preserve"> </w:t>
      </w:r>
      <w:r>
        <w:rPr>
          <w:w w:val="85"/>
        </w:rPr>
        <w:t>including creating</w:t>
      </w:r>
      <w:r>
        <w:rPr>
          <w:spacing w:val="1"/>
          <w:w w:val="85"/>
        </w:rPr>
        <w:t xml:space="preserve"> </w:t>
      </w:r>
      <w:r>
        <w:rPr>
          <w:w w:val="85"/>
        </w:rPr>
        <w:t>accou</w:t>
      </w:r>
      <w:r>
        <w:rPr>
          <w:w w:val="85"/>
        </w:rPr>
        <w:t>ntability mechanisms</w:t>
      </w:r>
      <w:r>
        <w:rPr>
          <w:spacing w:val="1"/>
          <w:w w:val="85"/>
        </w:rPr>
        <w:t xml:space="preserve"> </w:t>
      </w:r>
      <w:r>
        <w:rPr>
          <w:w w:val="85"/>
        </w:rPr>
        <w:t>at</w:t>
      </w:r>
      <w:r>
        <w:rPr>
          <w:spacing w:val="46"/>
        </w:rPr>
        <w:t xml:space="preserve"> </w:t>
      </w:r>
      <w:r>
        <w:rPr>
          <w:w w:val="85"/>
        </w:rPr>
        <w:t>all levels of</w:t>
      </w:r>
      <w:r>
        <w:rPr>
          <w:spacing w:val="-54"/>
          <w:w w:val="8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health</w:t>
      </w:r>
      <w:r>
        <w:rPr>
          <w:spacing w:val="-2"/>
          <w:w w:val="95"/>
        </w:rPr>
        <w:t xml:space="preserve"> </w:t>
      </w:r>
      <w:r>
        <w:rPr>
          <w:w w:val="95"/>
        </w:rPr>
        <w:t>care</w:t>
      </w:r>
      <w:r>
        <w:rPr>
          <w:spacing w:val="-3"/>
          <w:w w:val="95"/>
        </w:rPr>
        <w:t xml:space="preserve"> </w:t>
      </w:r>
      <w:r>
        <w:rPr>
          <w:w w:val="95"/>
        </w:rPr>
        <w:t>system</w:t>
      </w:r>
    </w:p>
    <w:p w14:paraId="074953C6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ind w:right="112"/>
      </w:pPr>
      <w:r>
        <w:rPr>
          <w:w w:val="85"/>
        </w:rPr>
        <w:t>Strengthening of a gender-transformative and community-centered approach to malaria and health</w:t>
      </w:r>
      <w:r>
        <w:rPr>
          <w:spacing w:val="1"/>
          <w:w w:val="85"/>
        </w:rPr>
        <w:t xml:space="preserve"> </w:t>
      </w:r>
      <w:r>
        <w:rPr>
          <w:w w:val="90"/>
        </w:rPr>
        <w:t>services,</w:t>
      </w:r>
      <w:r>
        <w:rPr>
          <w:spacing w:val="-3"/>
          <w:w w:val="90"/>
        </w:rPr>
        <w:t xml:space="preserve"> </w:t>
      </w:r>
      <w:r>
        <w:rPr>
          <w:w w:val="90"/>
        </w:rPr>
        <w:t>reinforcing</w:t>
      </w:r>
      <w:r>
        <w:rPr>
          <w:spacing w:val="-3"/>
          <w:w w:val="90"/>
        </w:rPr>
        <w:t xml:space="preserve"> </w:t>
      </w:r>
      <w:r>
        <w:rPr>
          <w:w w:val="90"/>
        </w:rPr>
        <w:t>women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girls’</w:t>
      </w:r>
      <w:r>
        <w:rPr>
          <w:spacing w:val="-3"/>
          <w:w w:val="90"/>
        </w:rPr>
        <w:t xml:space="preserve"> </w:t>
      </w:r>
      <w:r>
        <w:rPr>
          <w:w w:val="90"/>
        </w:rPr>
        <w:t>key</w:t>
      </w:r>
      <w:r>
        <w:rPr>
          <w:spacing w:val="-3"/>
          <w:w w:val="90"/>
        </w:rPr>
        <w:t xml:space="preserve"> </w:t>
      </w:r>
      <w:r>
        <w:rPr>
          <w:w w:val="90"/>
        </w:rPr>
        <w:t>role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leaders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decision-making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well-being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8"/>
          <w:w w:val="90"/>
        </w:rPr>
        <w:t xml:space="preserve"> </w:t>
      </w:r>
      <w:r>
        <w:t>populations</w:t>
      </w:r>
    </w:p>
    <w:p w14:paraId="231F75A0" w14:textId="77777777" w:rsidR="009F1D71" w:rsidRDefault="004740DE">
      <w:pPr>
        <w:pStyle w:val="Paragraphedeliste"/>
        <w:numPr>
          <w:ilvl w:val="0"/>
          <w:numId w:val="1"/>
        </w:numPr>
        <w:tabs>
          <w:tab w:val="left" w:pos="462"/>
        </w:tabs>
        <w:spacing w:before="1"/>
        <w:ind w:right="115"/>
      </w:pPr>
      <w:r>
        <w:rPr>
          <w:w w:val="90"/>
        </w:rPr>
        <w:t>Engagement of local leaders and political decision-makers through a multi-sectoral approach in</w:t>
      </w:r>
      <w:r>
        <w:rPr>
          <w:spacing w:val="1"/>
          <w:w w:val="90"/>
        </w:rPr>
        <w:t xml:space="preserve"> </w:t>
      </w:r>
      <w:r>
        <w:rPr>
          <w:w w:val="90"/>
        </w:rPr>
        <w:t>efforts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increase</w:t>
      </w:r>
      <w:r>
        <w:rPr>
          <w:spacing w:val="-1"/>
          <w:w w:val="90"/>
        </w:rPr>
        <w:t xml:space="preserve"> </w:t>
      </w:r>
      <w:r>
        <w:rPr>
          <w:w w:val="90"/>
        </w:rPr>
        <w:t>sustainable</w:t>
      </w:r>
      <w:r>
        <w:rPr>
          <w:spacing w:val="-1"/>
          <w:w w:val="90"/>
        </w:rPr>
        <w:t xml:space="preserve"> </w:t>
      </w:r>
      <w:r>
        <w:rPr>
          <w:w w:val="90"/>
        </w:rPr>
        <w:t>resource</w:t>
      </w:r>
      <w:r>
        <w:rPr>
          <w:spacing w:val="-1"/>
          <w:w w:val="90"/>
        </w:rPr>
        <w:t xml:space="preserve"> </w:t>
      </w:r>
      <w:r>
        <w:rPr>
          <w:w w:val="90"/>
        </w:rPr>
        <w:t>mobilization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health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malaria</w:t>
      </w:r>
      <w:r>
        <w:rPr>
          <w:spacing w:val="-2"/>
          <w:w w:val="90"/>
        </w:rPr>
        <w:t xml:space="preserve"> </w:t>
      </w:r>
      <w:r>
        <w:rPr>
          <w:w w:val="90"/>
        </w:rPr>
        <w:t>response</w:t>
      </w:r>
    </w:p>
    <w:p w14:paraId="08F0326D" w14:textId="77777777" w:rsidR="009F1D71" w:rsidRDefault="009F1D71">
      <w:pPr>
        <w:pStyle w:val="Corpsdetexte"/>
        <w:rPr>
          <w:sz w:val="26"/>
        </w:rPr>
      </w:pPr>
    </w:p>
    <w:p w14:paraId="01CB3507" w14:textId="77777777" w:rsidR="009F1D71" w:rsidRDefault="009F1D71">
      <w:pPr>
        <w:pStyle w:val="Corpsdetexte"/>
        <w:spacing w:before="7"/>
        <w:rPr>
          <w:sz w:val="23"/>
        </w:rPr>
      </w:pPr>
    </w:p>
    <w:p w14:paraId="6BBDEE36" w14:textId="77777777" w:rsidR="009F1D71" w:rsidRDefault="004740DE">
      <w:pPr>
        <w:pStyle w:val="Corpsdetexte"/>
        <w:ind w:left="101"/>
        <w:jc w:val="both"/>
      </w:pPr>
      <w:r>
        <w:rPr>
          <w:color w:val="4472C4"/>
          <w:w w:val="90"/>
        </w:rPr>
        <w:t>Expected</w:t>
      </w:r>
      <w:r>
        <w:rPr>
          <w:color w:val="4472C4"/>
          <w:spacing w:val="15"/>
          <w:w w:val="90"/>
        </w:rPr>
        <w:t xml:space="preserve"> </w:t>
      </w:r>
      <w:r>
        <w:rPr>
          <w:color w:val="4472C4"/>
          <w:w w:val="90"/>
        </w:rPr>
        <w:t>outcomes</w:t>
      </w:r>
    </w:p>
    <w:p w14:paraId="70686EF3" w14:textId="77777777" w:rsidR="009F1D71" w:rsidRDefault="009F1D71">
      <w:pPr>
        <w:pStyle w:val="Corpsdetexte"/>
        <w:spacing w:before="1"/>
        <w:rPr>
          <w:sz w:val="24"/>
        </w:rPr>
      </w:pPr>
    </w:p>
    <w:p w14:paraId="71754F3E" w14:textId="77777777" w:rsidR="009F1D71" w:rsidRDefault="004740DE">
      <w:pPr>
        <w:pStyle w:val="Corpsdetexte"/>
        <w:spacing w:before="1"/>
        <w:ind w:left="101" w:right="111"/>
        <w:jc w:val="both"/>
      </w:pPr>
      <w:r>
        <w:rPr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w w:val="95"/>
        </w:rPr>
        <w:t>2024,</w:t>
      </w:r>
      <w:r>
        <w:rPr>
          <w:spacing w:val="-8"/>
          <w:w w:val="95"/>
        </w:rPr>
        <w:t xml:space="preserve"> </w:t>
      </w:r>
      <w:r>
        <w:rPr>
          <w:w w:val="95"/>
        </w:rPr>
        <w:t>ISA</w:t>
      </w:r>
      <w:r>
        <w:rPr>
          <w:spacing w:val="-7"/>
          <w:w w:val="95"/>
        </w:rPr>
        <w:t xml:space="preserve"> </w:t>
      </w:r>
      <w:r>
        <w:rPr>
          <w:w w:val="95"/>
        </w:rPr>
        <w:t>is</w:t>
      </w:r>
      <w:r>
        <w:rPr>
          <w:spacing w:val="-8"/>
          <w:w w:val="95"/>
        </w:rPr>
        <w:t xml:space="preserve"> </w:t>
      </w:r>
      <w:r>
        <w:rPr>
          <w:w w:val="95"/>
        </w:rPr>
        <w:t>expecting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7"/>
          <w:w w:val="95"/>
        </w:rPr>
        <w:t xml:space="preserve"> </w:t>
      </w:r>
      <w:r>
        <w:rPr>
          <w:w w:val="95"/>
        </w:rPr>
        <w:t>have</w:t>
      </w:r>
      <w:r>
        <w:rPr>
          <w:spacing w:val="-6"/>
          <w:w w:val="95"/>
        </w:rPr>
        <w:t xml:space="preserve"> </w:t>
      </w:r>
      <w:r>
        <w:rPr>
          <w:w w:val="95"/>
        </w:rPr>
        <w:t>made</w:t>
      </w:r>
      <w:r>
        <w:rPr>
          <w:spacing w:val="-9"/>
          <w:w w:val="95"/>
        </w:rPr>
        <w:t xml:space="preserve"> </w:t>
      </w:r>
      <w:r>
        <w:rPr>
          <w:w w:val="95"/>
        </w:rPr>
        <w:t>progress</w:t>
      </w:r>
      <w:r>
        <w:rPr>
          <w:spacing w:val="-7"/>
          <w:w w:val="95"/>
        </w:rPr>
        <w:t xml:space="preserve"> </w:t>
      </w:r>
      <w:r>
        <w:rPr>
          <w:w w:val="95"/>
        </w:rPr>
        <w:t>towards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impact</w:t>
      </w:r>
      <w:r>
        <w:rPr>
          <w:spacing w:val="-7"/>
          <w:w w:val="95"/>
        </w:rPr>
        <w:t xml:space="preserve"> </w:t>
      </w:r>
      <w:r>
        <w:rPr>
          <w:w w:val="95"/>
        </w:rPr>
        <w:t>described</w:t>
      </w:r>
      <w:r>
        <w:rPr>
          <w:spacing w:val="-7"/>
          <w:w w:val="95"/>
        </w:rPr>
        <w:t xml:space="preserve"> </w:t>
      </w:r>
      <w:r>
        <w:rPr>
          <w:w w:val="95"/>
        </w:rPr>
        <w:t>above.</w:t>
      </w:r>
      <w:r>
        <w:rPr>
          <w:spacing w:val="-9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order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60"/>
          <w:w w:val="95"/>
        </w:rPr>
        <w:t xml:space="preserve"> </w:t>
      </w:r>
      <w:r>
        <w:rPr>
          <w:spacing w:val="-1"/>
          <w:w w:val="90"/>
        </w:rPr>
        <w:t>break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spacing w:val="-1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1"/>
          <w:w w:val="90"/>
        </w:rPr>
        <w:t>task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ahead,</w:t>
      </w:r>
      <w:r>
        <w:rPr>
          <w:spacing w:val="-14"/>
          <w:w w:val="90"/>
        </w:rPr>
        <w:t xml:space="preserve"> </w:t>
      </w:r>
      <w:r>
        <w:rPr>
          <w:spacing w:val="-1"/>
          <w:w w:val="90"/>
        </w:rPr>
        <w:t>ISA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has</w:t>
      </w:r>
      <w:r>
        <w:rPr>
          <w:spacing w:val="-13"/>
          <w:w w:val="90"/>
        </w:rPr>
        <w:t xml:space="preserve"> </w:t>
      </w:r>
      <w:r>
        <w:rPr>
          <w:spacing w:val="-1"/>
          <w:w w:val="90"/>
        </w:rPr>
        <w:t>identified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14"/>
          <w:w w:val="90"/>
        </w:rPr>
        <w:t xml:space="preserve"> </w:t>
      </w:r>
      <w:r>
        <w:rPr>
          <w:w w:val="90"/>
        </w:rPr>
        <w:t>outcomes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13"/>
          <w:w w:val="90"/>
        </w:rPr>
        <w:t xml:space="preserve"> </w:t>
      </w:r>
      <w:r>
        <w:rPr>
          <w:w w:val="90"/>
        </w:rPr>
        <w:t>well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11"/>
          <w:w w:val="90"/>
        </w:rPr>
        <w:t xml:space="preserve"> </w:t>
      </w:r>
      <w:r>
        <w:rPr>
          <w:w w:val="90"/>
        </w:rPr>
        <w:t>intermediate</w:t>
      </w:r>
      <w:r>
        <w:rPr>
          <w:spacing w:val="-13"/>
          <w:w w:val="90"/>
        </w:rPr>
        <w:t xml:space="preserve"> </w:t>
      </w:r>
      <w:r>
        <w:rPr>
          <w:w w:val="90"/>
        </w:rPr>
        <w:t>outcomes,</w:t>
      </w:r>
      <w:r>
        <w:rPr>
          <w:spacing w:val="-13"/>
          <w:w w:val="90"/>
        </w:rPr>
        <w:t xml:space="preserve"> </w:t>
      </w:r>
      <w:r>
        <w:rPr>
          <w:w w:val="90"/>
        </w:rPr>
        <w:t>outputs</w:t>
      </w:r>
      <w:r>
        <w:rPr>
          <w:spacing w:val="-57"/>
          <w:w w:val="90"/>
        </w:rPr>
        <w:t xml:space="preserve"> </w:t>
      </w:r>
      <w:r>
        <w:rPr>
          <w:w w:val="85"/>
        </w:rPr>
        <w:t>and activities. Outcomes are the changes, benefits or other effects that will happen as a result o</w:t>
      </w:r>
      <w:r>
        <w:rPr>
          <w:w w:val="85"/>
        </w:rPr>
        <w:t>f ISA’s</w:t>
      </w:r>
      <w:r>
        <w:rPr>
          <w:spacing w:val="1"/>
          <w:w w:val="85"/>
        </w:rPr>
        <w:t xml:space="preserve"> </w:t>
      </w:r>
      <w:r>
        <w:rPr>
          <w:w w:val="90"/>
        </w:rPr>
        <w:t>work. Outputs are the services, products or facilities that are the result of ISA’s activities. These are</w:t>
      </w:r>
      <w:r>
        <w:rPr>
          <w:spacing w:val="-57"/>
          <w:w w:val="9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below.</w:t>
      </w:r>
    </w:p>
    <w:p w14:paraId="3C6DFE2D" w14:textId="77777777" w:rsidR="009F1D71" w:rsidRDefault="009F1D71">
      <w:pPr>
        <w:pStyle w:val="Corpsdetexte"/>
        <w:rPr>
          <w:sz w:val="20"/>
        </w:rPr>
      </w:pPr>
    </w:p>
    <w:p w14:paraId="62BCD98A" w14:textId="77777777" w:rsidR="009F1D71" w:rsidRDefault="009F1D71">
      <w:pPr>
        <w:pStyle w:val="Corpsdetexte"/>
        <w:rPr>
          <w:sz w:val="20"/>
        </w:rPr>
      </w:pPr>
    </w:p>
    <w:p w14:paraId="01F27122" w14:textId="4313E9B4" w:rsidR="009F1D71" w:rsidRDefault="00665E19">
      <w:pPr>
        <w:pStyle w:val="Corpsdetexte"/>
        <w:spacing w:before="1"/>
        <w:rPr>
          <w:sz w:val="20"/>
        </w:rPr>
      </w:pPr>
      <w:r>
        <w:rPr>
          <w:noProof/>
          <w:lang w:val="fr-CM" w:eastAsia="fr-CM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C1B699" wp14:editId="03AA9B49">
                <wp:simplePos x="0" y="0"/>
                <wp:positionH relativeFrom="page">
                  <wp:posOffset>915035</wp:posOffset>
                </wp:positionH>
                <wp:positionV relativeFrom="paragraph">
                  <wp:posOffset>172720</wp:posOffset>
                </wp:positionV>
                <wp:extent cx="1828800" cy="7620"/>
                <wp:effectExtent l="0" t="0" r="0" b="0"/>
                <wp:wrapTopAndBottom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2A5CED" id="Rectangle 2" o:spid="_x0000_s1026" style="position:absolute;margin-left:72.05pt;margin-top:13.6pt;width:2in;height:.6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Pcr2UX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CEACB57" w14:textId="77777777" w:rsidR="009F1D71" w:rsidRDefault="004740DE">
      <w:pPr>
        <w:spacing w:before="73"/>
        <w:ind w:left="101"/>
        <w:rPr>
          <w:sz w:val="18"/>
        </w:rPr>
      </w:pPr>
      <w:r>
        <w:rPr>
          <w:spacing w:val="-1"/>
          <w:w w:val="95"/>
          <w:position w:val="4"/>
          <w:sz w:val="12"/>
        </w:rPr>
        <w:t>14</w:t>
      </w:r>
      <w:r>
        <w:rPr>
          <w:spacing w:val="7"/>
          <w:w w:val="95"/>
          <w:position w:val="4"/>
          <w:sz w:val="12"/>
        </w:rPr>
        <w:t xml:space="preserve"> </w:t>
      </w:r>
      <w:r>
        <w:rPr>
          <w:w w:val="95"/>
          <w:sz w:val="18"/>
        </w:rPr>
        <w:t>See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ISA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Vision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and</w:t>
      </w:r>
      <w:r>
        <w:rPr>
          <w:spacing w:val="-10"/>
          <w:w w:val="95"/>
          <w:sz w:val="18"/>
        </w:rPr>
        <w:t xml:space="preserve"> </w:t>
      </w:r>
      <w:r>
        <w:rPr>
          <w:w w:val="95"/>
          <w:sz w:val="18"/>
        </w:rPr>
        <w:t>mission</w:t>
      </w:r>
    </w:p>
    <w:p w14:paraId="6687A5F7" w14:textId="77777777" w:rsidR="009F1D71" w:rsidRDefault="009F1D71">
      <w:pPr>
        <w:rPr>
          <w:sz w:val="18"/>
        </w:rPr>
        <w:sectPr w:rsidR="009F1D71">
          <w:pgSz w:w="11900" w:h="16840"/>
          <w:pgMar w:top="1340" w:right="1320" w:bottom="960" w:left="1340" w:header="713" w:footer="761" w:gutter="0"/>
          <w:cols w:space="720"/>
        </w:sectPr>
      </w:pPr>
    </w:p>
    <w:p w14:paraId="7CF6F202" w14:textId="77777777" w:rsidR="009F1D71" w:rsidRDefault="004740DE">
      <w:pPr>
        <w:spacing w:before="105"/>
        <w:ind w:left="119"/>
        <w:rPr>
          <w:sz w:val="24"/>
        </w:rPr>
      </w:pPr>
      <w:r>
        <w:rPr>
          <w:color w:val="4472C4"/>
          <w:w w:val="90"/>
          <w:sz w:val="24"/>
        </w:rPr>
        <w:lastRenderedPageBreak/>
        <w:t>Logical</w:t>
      </w:r>
      <w:r>
        <w:rPr>
          <w:color w:val="4472C4"/>
          <w:spacing w:val="5"/>
          <w:w w:val="90"/>
          <w:sz w:val="24"/>
        </w:rPr>
        <w:t xml:space="preserve"> </w:t>
      </w:r>
      <w:r>
        <w:rPr>
          <w:color w:val="4472C4"/>
          <w:w w:val="90"/>
          <w:sz w:val="24"/>
        </w:rPr>
        <w:t>framework</w:t>
      </w:r>
    </w:p>
    <w:p w14:paraId="28AF2B8B" w14:textId="77777777" w:rsidR="009F1D71" w:rsidRDefault="009F1D71">
      <w:pPr>
        <w:pStyle w:val="Corpsdetexte"/>
        <w:spacing w:before="1" w:after="1"/>
        <w:rPr>
          <w:sz w:val="24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561"/>
        <w:gridCol w:w="2268"/>
        <w:gridCol w:w="2410"/>
        <w:gridCol w:w="3946"/>
        <w:gridCol w:w="2213"/>
      </w:tblGrid>
      <w:tr w:rsidR="009F1D71" w14:paraId="410934C6" w14:textId="77777777">
        <w:trPr>
          <w:trHeight w:val="232"/>
        </w:trPr>
        <w:tc>
          <w:tcPr>
            <w:tcW w:w="1556" w:type="dxa"/>
          </w:tcPr>
          <w:p w14:paraId="63262DDD" w14:textId="77777777" w:rsidR="009F1D71" w:rsidRDefault="004740DE">
            <w:pPr>
              <w:pStyle w:val="TableParagraph"/>
              <w:spacing w:line="212" w:lineRule="exact"/>
              <w:ind w:left="108"/>
              <w:rPr>
                <w:sz w:val="20"/>
              </w:rPr>
            </w:pPr>
            <w:r>
              <w:rPr>
                <w:color w:val="4472C4"/>
                <w:w w:val="95"/>
                <w:sz w:val="20"/>
              </w:rPr>
              <w:t>Impact</w:t>
            </w:r>
          </w:p>
        </w:tc>
        <w:tc>
          <w:tcPr>
            <w:tcW w:w="1561" w:type="dxa"/>
          </w:tcPr>
          <w:p w14:paraId="4ABA643B" w14:textId="77777777" w:rsidR="009F1D71" w:rsidRDefault="004740DE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color w:val="4472C4"/>
                <w:sz w:val="20"/>
              </w:rPr>
              <w:t>Outcome</w:t>
            </w:r>
          </w:p>
        </w:tc>
        <w:tc>
          <w:tcPr>
            <w:tcW w:w="2268" w:type="dxa"/>
          </w:tcPr>
          <w:p w14:paraId="6BA40951" w14:textId="77777777" w:rsidR="009F1D71" w:rsidRDefault="004740D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4472C4"/>
                <w:w w:val="90"/>
                <w:sz w:val="20"/>
              </w:rPr>
              <w:t>Intermediate outcome</w:t>
            </w:r>
          </w:p>
        </w:tc>
        <w:tc>
          <w:tcPr>
            <w:tcW w:w="2410" w:type="dxa"/>
          </w:tcPr>
          <w:p w14:paraId="0F06591F" w14:textId="77777777" w:rsidR="009F1D71" w:rsidRDefault="004740D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4472C4"/>
                <w:sz w:val="20"/>
              </w:rPr>
              <w:t>Output</w:t>
            </w:r>
          </w:p>
        </w:tc>
        <w:tc>
          <w:tcPr>
            <w:tcW w:w="3946" w:type="dxa"/>
          </w:tcPr>
          <w:p w14:paraId="0195B4EF" w14:textId="77777777" w:rsidR="009F1D71" w:rsidRDefault="004740D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4472C4"/>
                <w:spacing w:val="-1"/>
                <w:w w:val="90"/>
                <w:sz w:val="20"/>
              </w:rPr>
              <w:t>Activities</w:t>
            </w:r>
            <w:r>
              <w:rPr>
                <w:color w:val="4472C4"/>
                <w:spacing w:val="-8"/>
                <w:w w:val="90"/>
                <w:sz w:val="20"/>
              </w:rPr>
              <w:t xml:space="preserve"> </w:t>
            </w:r>
            <w:r>
              <w:rPr>
                <w:color w:val="4472C4"/>
                <w:w w:val="90"/>
                <w:sz w:val="20"/>
              </w:rPr>
              <w:t>(examples)</w:t>
            </w:r>
          </w:p>
        </w:tc>
        <w:tc>
          <w:tcPr>
            <w:tcW w:w="2213" w:type="dxa"/>
          </w:tcPr>
          <w:p w14:paraId="674AF0EA" w14:textId="77777777" w:rsidR="009F1D71" w:rsidRDefault="004740D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4472C4"/>
                <w:w w:val="90"/>
                <w:sz w:val="20"/>
              </w:rPr>
              <w:t>Indicators</w:t>
            </w:r>
            <w:r>
              <w:rPr>
                <w:color w:val="4472C4"/>
                <w:spacing w:val="-5"/>
                <w:w w:val="90"/>
                <w:sz w:val="20"/>
              </w:rPr>
              <w:t xml:space="preserve"> </w:t>
            </w:r>
            <w:r>
              <w:rPr>
                <w:color w:val="4472C4"/>
                <w:w w:val="90"/>
                <w:sz w:val="20"/>
              </w:rPr>
              <w:t>(examples)</w:t>
            </w:r>
          </w:p>
        </w:tc>
      </w:tr>
      <w:tr w:rsidR="009F1D71" w14:paraId="196756CE" w14:textId="77777777">
        <w:trPr>
          <w:trHeight w:val="1624"/>
        </w:trPr>
        <w:tc>
          <w:tcPr>
            <w:tcW w:w="1556" w:type="dxa"/>
            <w:vMerge w:val="restart"/>
          </w:tcPr>
          <w:p w14:paraId="193A6739" w14:textId="77777777" w:rsidR="009F1D71" w:rsidRDefault="009F1D71">
            <w:pPr>
              <w:pStyle w:val="TableParagraph"/>
              <w:ind w:left="0"/>
            </w:pPr>
          </w:p>
          <w:p w14:paraId="7096C0A2" w14:textId="77777777" w:rsidR="009F1D71" w:rsidRDefault="009F1D71">
            <w:pPr>
              <w:pStyle w:val="TableParagraph"/>
              <w:ind w:left="0"/>
            </w:pPr>
          </w:p>
          <w:p w14:paraId="6268F944" w14:textId="77777777" w:rsidR="009F1D71" w:rsidRDefault="009F1D71">
            <w:pPr>
              <w:pStyle w:val="TableParagraph"/>
              <w:spacing w:before="7"/>
              <w:ind w:left="0"/>
              <w:rPr>
                <w:sz w:val="26"/>
              </w:rPr>
            </w:pPr>
          </w:p>
          <w:p w14:paraId="702F8DA0" w14:textId="77777777" w:rsidR="009F1D71" w:rsidRDefault="004740DE">
            <w:pPr>
              <w:pStyle w:val="TableParagraph"/>
              <w:tabs>
                <w:tab w:val="left" w:pos="568"/>
                <w:tab w:val="left" w:pos="779"/>
                <w:tab w:val="left" w:pos="892"/>
                <w:tab w:val="left" w:pos="1182"/>
                <w:tab w:val="left" w:pos="1256"/>
              </w:tabs>
              <w:ind w:left="108" w:right="98"/>
              <w:rPr>
                <w:sz w:val="20"/>
              </w:rPr>
            </w:pPr>
            <w:r>
              <w:rPr>
                <w:sz w:val="20"/>
              </w:rPr>
              <w:t>Policy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change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illustrated</w:t>
            </w:r>
            <w:r>
              <w:rPr>
                <w:spacing w:val="-1"/>
                <w:w w:val="95"/>
                <w:sz w:val="20"/>
              </w:rPr>
              <w:tab/>
            </w:r>
            <w:r>
              <w:rPr>
                <w:spacing w:val="-1"/>
                <w:w w:val="95"/>
                <w:sz w:val="20"/>
              </w:rPr>
              <w:tab/>
            </w:r>
            <w:r>
              <w:rPr>
                <w:spacing w:val="-8"/>
                <w:w w:val="95"/>
                <w:sz w:val="20"/>
              </w:rPr>
              <w:t>by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political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decision-makers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1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local</w:t>
            </w:r>
            <w:r>
              <w:rPr>
                <w:spacing w:val="1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leaders</w:t>
            </w:r>
            <w:r>
              <w:rPr>
                <w:spacing w:val="-48"/>
                <w:w w:val="8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committing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malaria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elimination</w:t>
            </w:r>
            <w:r>
              <w:rPr>
                <w:spacing w:val="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concretely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acting</w:t>
            </w:r>
            <w:r>
              <w:rPr>
                <w:w w:val="95"/>
                <w:sz w:val="20"/>
              </w:rPr>
              <w:tab/>
            </w:r>
            <w:r>
              <w:rPr>
                <w:spacing w:val="-2"/>
                <w:w w:val="95"/>
                <w:sz w:val="20"/>
              </w:rPr>
              <w:t>towards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reducing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pacing w:val="-3"/>
                <w:w w:val="90"/>
                <w:sz w:val="20"/>
              </w:rPr>
              <w:t>the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burden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Cameroon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DRC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improving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health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services</w:t>
            </w:r>
          </w:p>
        </w:tc>
        <w:tc>
          <w:tcPr>
            <w:tcW w:w="1561" w:type="dxa"/>
            <w:vMerge w:val="restart"/>
          </w:tcPr>
          <w:p w14:paraId="6B5930DA" w14:textId="77777777" w:rsidR="009F1D71" w:rsidRDefault="009F1D71">
            <w:pPr>
              <w:pStyle w:val="TableParagraph"/>
              <w:ind w:left="0"/>
            </w:pPr>
          </w:p>
          <w:p w14:paraId="57B4139B" w14:textId="77777777" w:rsidR="009F1D71" w:rsidRDefault="009F1D71">
            <w:pPr>
              <w:pStyle w:val="TableParagraph"/>
              <w:ind w:left="0"/>
            </w:pPr>
          </w:p>
          <w:p w14:paraId="3260F741" w14:textId="77777777" w:rsidR="009F1D71" w:rsidRDefault="009F1D71">
            <w:pPr>
              <w:pStyle w:val="TableParagraph"/>
              <w:ind w:left="0"/>
            </w:pPr>
          </w:p>
          <w:p w14:paraId="4CFA3933" w14:textId="77777777" w:rsidR="009F1D71" w:rsidRDefault="009F1D71">
            <w:pPr>
              <w:pStyle w:val="TableParagraph"/>
              <w:ind w:left="0"/>
            </w:pPr>
          </w:p>
          <w:p w14:paraId="36714965" w14:textId="77777777" w:rsidR="009F1D71" w:rsidRDefault="009F1D71">
            <w:pPr>
              <w:pStyle w:val="TableParagraph"/>
              <w:ind w:left="0"/>
            </w:pPr>
          </w:p>
          <w:p w14:paraId="331988CD" w14:textId="77777777" w:rsidR="009F1D71" w:rsidRDefault="009F1D71">
            <w:pPr>
              <w:pStyle w:val="TableParagraph"/>
              <w:spacing w:before="7"/>
              <w:ind w:left="0"/>
              <w:rPr>
                <w:sz w:val="20"/>
              </w:rPr>
            </w:pPr>
          </w:p>
          <w:p w14:paraId="75A1E388" w14:textId="77777777" w:rsidR="009F1D71" w:rsidRDefault="004740DE">
            <w:pPr>
              <w:pStyle w:val="TableParagraph"/>
              <w:ind w:left="107" w:right="100"/>
              <w:jc w:val="both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 xml:space="preserve">By </w:t>
            </w:r>
            <w:r>
              <w:rPr>
                <w:spacing w:val="-1"/>
                <w:w w:val="95"/>
                <w:sz w:val="20"/>
              </w:rPr>
              <w:t>2024, having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achieved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policy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change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community level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Cameroon</w:t>
            </w:r>
          </w:p>
          <w:p w14:paraId="5EA2C80C" w14:textId="77777777" w:rsidR="009F1D71" w:rsidRDefault="004740DE">
            <w:pPr>
              <w:pStyle w:val="TableParagraph"/>
              <w:tabs>
                <w:tab w:val="left" w:pos="1035"/>
                <w:tab w:val="left" w:pos="1184"/>
              </w:tabs>
              <w:ind w:left="107" w:right="10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  <w:t>DRC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towards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reducing</w:t>
            </w:r>
            <w:r>
              <w:rPr>
                <w:spacing w:val="-1"/>
                <w:sz w:val="20"/>
              </w:rPr>
              <w:tab/>
            </w:r>
            <w:r>
              <w:rPr>
                <w:spacing w:val="-1"/>
                <w:sz w:val="20"/>
              </w:rPr>
              <w:tab/>
            </w:r>
            <w:r>
              <w:rPr>
                <w:spacing w:val="-3"/>
                <w:w w:val="90"/>
                <w:sz w:val="20"/>
              </w:rPr>
              <w:t>the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burden</w:t>
            </w:r>
          </w:p>
        </w:tc>
        <w:tc>
          <w:tcPr>
            <w:tcW w:w="2268" w:type="dxa"/>
          </w:tcPr>
          <w:p w14:paraId="25E16714" w14:textId="77777777" w:rsidR="009F1D71" w:rsidRDefault="004740DE">
            <w:pPr>
              <w:pStyle w:val="TableParagraph"/>
              <w:spacing w:before="114"/>
              <w:ind w:right="97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By 2024, national policy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change has been put in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enables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increased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funding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6"/>
                <w:sz w:val="20"/>
              </w:rPr>
              <w:t>Cameroon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</w:t>
            </w:r>
            <w:r>
              <w:rPr>
                <w:spacing w:val="1"/>
                <w:w w:val="91"/>
                <w:sz w:val="20"/>
              </w:rPr>
              <w:t>n</w:t>
            </w:r>
            <w:r>
              <w:rPr>
                <w:w w:val="91"/>
                <w:sz w:val="20"/>
              </w:rPr>
              <w:t>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w w:val="121"/>
                <w:sz w:val="20"/>
              </w:rPr>
              <w:t>D</w:t>
            </w:r>
            <w:r>
              <w:rPr>
                <w:w w:val="110"/>
                <w:sz w:val="20"/>
              </w:rPr>
              <w:t>R</w:t>
            </w:r>
            <w:r>
              <w:rPr>
                <w:spacing w:val="3"/>
                <w:w w:val="110"/>
                <w:sz w:val="20"/>
              </w:rPr>
              <w:t>C</w:t>
            </w:r>
            <w:r>
              <w:rPr>
                <w:w w:val="59"/>
                <w:sz w:val="20"/>
              </w:rPr>
              <w:t>.</w:t>
            </w:r>
          </w:p>
        </w:tc>
        <w:tc>
          <w:tcPr>
            <w:tcW w:w="2410" w:type="dxa"/>
          </w:tcPr>
          <w:p w14:paraId="533C2143" w14:textId="77777777" w:rsidR="009F1D71" w:rsidRDefault="004740DE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By 2023, Cameroon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 DRC have mobilized at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least 60 % of the required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level of co-financing for the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Global Fund allocation for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programs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</w:p>
          <w:p w14:paraId="44D4ED9E" w14:textId="77777777" w:rsidR="009F1D71" w:rsidRDefault="004740DE">
            <w:pPr>
              <w:pStyle w:val="TableParagraph"/>
              <w:spacing w:line="212" w:lineRule="exact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cycle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2021–2023.</w:t>
            </w:r>
          </w:p>
        </w:tc>
        <w:tc>
          <w:tcPr>
            <w:tcW w:w="3946" w:type="dxa"/>
          </w:tcPr>
          <w:p w14:paraId="37AC9DEA" w14:textId="77777777" w:rsidR="009F1D71" w:rsidRDefault="004740DE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 xml:space="preserve">Conducting </w:t>
            </w:r>
            <w:r>
              <w:rPr>
                <w:w w:val="95"/>
                <w:sz w:val="20"/>
              </w:rPr>
              <w:t xml:space="preserve">a national situation </w:t>
            </w:r>
            <w:r>
              <w:rPr>
                <w:w w:val="95"/>
                <w:sz w:val="20"/>
              </w:rPr>
              <w:t>analysis to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identify needs and opportunities for impact;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Co-editing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national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resource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mobilization strategy; Contributing to the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national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resource</w:t>
            </w:r>
            <w:r>
              <w:rPr>
                <w:spacing w:val="-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mobilization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plan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favor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of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programs,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concrete</w:t>
            </w:r>
            <w:r>
              <w:rPr>
                <w:spacing w:val="2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objectives</w:t>
            </w:r>
            <w:r>
              <w:rPr>
                <w:spacing w:val="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1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</w:p>
          <w:p w14:paraId="7432F9D7" w14:textId="77777777" w:rsidR="009F1D71" w:rsidRDefault="004740DE">
            <w:pPr>
              <w:pStyle w:val="TableParagraph"/>
              <w:spacing w:line="212" w:lineRule="exact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stakeholder</w:t>
            </w:r>
            <w:r>
              <w:rPr>
                <w:spacing w:val="2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engagement</w:t>
            </w:r>
            <w:r>
              <w:rPr>
                <w:spacing w:val="27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plan.</w:t>
            </w:r>
          </w:p>
        </w:tc>
        <w:tc>
          <w:tcPr>
            <w:tcW w:w="2213" w:type="dxa"/>
          </w:tcPr>
          <w:p w14:paraId="62A79328" w14:textId="77777777" w:rsidR="009F1D71" w:rsidRDefault="004740DE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Meetings with decision-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makers; Meetings with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force;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ISA’s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messages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included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national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strategies;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Situational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analysis</w:t>
            </w:r>
          </w:p>
          <w:p w14:paraId="51C54EA8" w14:textId="77777777" w:rsidR="009F1D71" w:rsidRDefault="004740DE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completed</w:t>
            </w:r>
          </w:p>
        </w:tc>
      </w:tr>
      <w:tr w:rsidR="009F1D71" w14:paraId="0B58E5CF" w14:textId="77777777">
        <w:trPr>
          <w:trHeight w:val="2085"/>
        </w:trPr>
        <w:tc>
          <w:tcPr>
            <w:tcW w:w="1556" w:type="dxa"/>
            <w:vMerge/>
            <w:tcBorders>
              <w:top w:val="nil"/>
            </w:tcBorders>
          </w:tcPr>
          <w:p w14:paraId="2C79D329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58A699D2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A67E389" w14:textId="77777777" w:rsidR="009F1D71" w:rsidRDefault="004740DE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2024,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leaders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political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decision-makers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from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sectors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Cameroon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have</w:t>
            </w:r>
            <w:r>
              <w:rPr>
                <w:w w:val="90"/>
                <w:sz w:val="20"/>
              </w:rPr>
              <w:t xml:space="preserve"> taken concrete and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tangible</w:t>
            </w:r>
            <w:r>
              <w:rPr>
                <w:spacing w:val="2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actions</w:t>
            </w:r>
            <w:r>
              <w:rPr>
                <w:spacing w:val="2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2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favor</w:t>
            </w:r>
          </w:p>
          <w:p w14:paraId="4E90B4DE" w14:textId="77777777" w:rsidR="009F1D71" w:rsidRDefault="004740DE"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of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fight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against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malaria.</w:t>
            </w:r>
          </w:p>
        </w:tc>
        <w:tc>
          <w:tcPr>
            <w:tcW w:w="2410" w:type="dxa"/>
          </w:tcPr>
          <w:p w14:paraId="20778809" w14:textId="77777777" w:rsidR="009F1D71" w:rsidRDefault="009F1D71">
            <w:pPr>
              <w:pStyle w:val="TableParagraph"/>
              <w:spacing w:before="8"/>
              <w:ind w:left="0"/>
              <w:rPr>
                <w:sz w:val="29"/>
              </w:rPr>
            </w:pPr>
          </w:p>
          <w:p w14:paraId="24AA7D84" w14:textId="77777777" w:rsidR="009F1D71" w:rsidRDefault="004740DE">
            <w:pPr>
              <w:pStyle w:val="TableParagraph"/>
              <w:tabs>
                <w:tab w:val="left" w:pos="1246"/>
              </w:tabs>
              <w:ind w:right="96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Common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declarations,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multisectoral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sz w:val="20"/>
              </w:rPr>
              <w:t>initiatives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expressions of support by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leaders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decision-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makers.</w:t>
            </w:r>
          </w:p>
        </w:tc>
        <w:tc>
          <w:tcPr>
            <w:tcW w:w="3946" w:type="dxa"/>
          </w:tcPr>
          <w:p w14:paraId="3B9DE5EE" w14:textId="77777777" w:rsidR="009F1D71" w:rsidRDefault="009F1D71">
            <w:pPr>
              <w:pStyle w:val="TableParagraph"/>
              <w:spacing w:before="8"/>
              <w:ind w:left="0"/>
              <w:rPr>
                <w:sz w:val="19"/>
              </w:rPr>
            </w:pPr>
          </w:p>
          <w:p w14:paraId="338A9F0C" w14:textId="77777777" w:rsidR="009F1D71" w:rsidRDefault="004740DE">
            <w:pPr>
              <w:pStyle w:val="TableParagraph"/>
              <w:spacing w:before="1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Launching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parliamentarians and </w:t>
            </w:r>
            <w:r>
              <w:rPr>
                <w:w w:val="90"/>
                <w:sz w:val="20"/>
              </w:rPr>
              <w:t>mayors; Support private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 xml:space="preserve">sector engagement in malaria; </w:t>
            </w:r>
            <w:r>
              <w:rPr>
                <w:w w:val="95"/>
                <w:sz w:val="20"/>
              </w:rPr>
              <w:t>Developing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information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material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on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informing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leaders;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Providing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advocacy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training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leaders to become champions; Developing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common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declarations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statements.</w:t>
            </w:r>
          </w:p>
        </w:tc>
        <w:tc>
          <w:tcPr>
            <w:tcW w:w="2213" w:type="dxa"/>
          </w:tcPr>
          <w:p w14:paraId="6804630D" w14:textId="77777777" w:rsidR="009F1D71" w:rsidRDefault="004740DE">
            <w:pPr>
              <w:pStyle w:val="TableParagraph"/>
              <w:tabs>
                <w:tab w:val="left" w:pos="1324"/>
              </w:tabs>
              <w:spacing w:before="114"/>
              <w:ind w:right="99"/>
              <w:jc w:val="both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Information</w:t>
            </w:r>
            <w:r>
              <w:rPr>
                <w:w w:val="95"/>
                <w:sz w:val="20"/>
              </w:rPr>
              <w:t xml:space="preserve"> materials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advocacy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developed;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Meetings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decision-makers;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Meetings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forces;</w:t>
            </w:r>
            <w:r>
              <w:rPr>
                <w:spacing w:val="-1"/>
                <w:sz w:val="20"/>
              </w:rPr>
              <w:tab/>
            </w:r>
            <w:r>
              <w:rPr>
                <w:w w:val="95"/>
                <w:sz w:val="20"/>
              </w:rPr>
              <w:t>Concrete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declarations or acts of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</w:p>
        </w:tc>
      </w:tr>
      <w:tr w:rsidR="009F1D71" w14:paraId="523CD897" w14:textId="77777777">
        <w:trPr>
          <w:trHeight w:val="1857"/>
        </w:trPr>
        <w:tc>
          <w:tcPr>
            <w:tcW w:w="1556" w:type="dxa"/>
            <w:vMerge/>
            <w:tcBorders>
              <w:top w:val="nil"/>
            </w:tcBorders>
          </w:tcPr>
          <w:p w14:paraId="6C74E1E1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5B0A70F8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3A9CBA3A" w14:textId="77777777" w:rsidR="009F1D71" w:rsidRDefault="009F1D71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29A11EA2" w14:textId="77777777" w:rsidR="009F1D71" w:rsidRDefault="004740DE">
            <w:pPr>
              <w:pStyle w:val="TableParagraph"/>
              <w:tabs>
                <w:tab w:val="left" w:pos="1979"/>
              </w:tabs>
              <w:ind w:right="99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By 2024, traditional and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Cameroon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have become champions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contributing</w:t>
            </w:r>
            <w:r>
              <w:rPr>
                <w:w w:val="95"/>
                <w:sz w:val="20"/>
              </w:rPr>
              <w:tab/>
            </w:r>
            <w:r>
              <w:rPr>
                <w:spacing w:val="-7"/>
                <w:sz w:val="20"/>
              </w:rPr>
              <w:t>to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eliminating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malaria.</w:t>
            </w:r>
          </w:p>
        </w:tc>
        <w:tc>
          <w:tcPr>
            <w:tcW w:w="2410" w:type="dxa"/>
          </w:tcPr>
          <w:p w14:paraId="25210558" w14:textId="77777777" w:rsidR="009F1D71" w:rsidRDefault="009F1D71">
            <w:pPr>
              <w:pStyle w:val="TableParagraph"/>
              <w:spacing w:before="10"/>
              <w:ind w:left="0"/>
              <w:rPr>
                <w:sz w:val="29"/>
              </w:rPr>
            </w:pPr>
          </w:p>
          <w:p w14:paraId="7ED6C84C" w14:textId="77777777" w:rsidR="009F1D71" w:rsidRDefault="004740DE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Increased</w:t>
            </w:r>
            <w:r>
              <w:rPr>
                <w:w w:val="90"/>
                <w:sz w:val="20"/>
              </w:rPr>
              <w:t xml:space="preserve"> media coverage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and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quality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on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ISA’s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included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reporting.</w:t>
            </w:r>
          </w:p>
        </w:tc>
        <w:tc>
          <w:tcPr>
            <w:tcW w:w="3946" w:type="dxa"/>
          </w:tcPr>
          <w:p w14:paraId="10CF08D1" w14:textId="77777777" w:rsidR="009F1D71" w:rsidRDefault="004740DE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Mapping media and developing a plan for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engagement;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communication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material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training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media;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Increasing the media participation of national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 xml:space="preserve">malaria experts </w:t>
            </w:r>
            <w:r>
              <w:rPr>
                <w:w w:val="95"/>
                <w:sz w:val="20"/>
              </w:rPr>
              <w:t>and malaria civil society;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Organizing field visits for media to meet local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champions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CSOs.</w:t>
            </w:r>
          </w:p>
        </w:tc>
        <w:tc>
          <w:tcPr>
            <w:tcW w:w="2213" w:type="dxa"/>
          </w:tcPr>
          <w:p w14:paraId="7192017B" w14:textId="77777777" w:rsidR="009F1D71" w:rsidRDefault="004740DE">
            <w:pPr>
              <w:pStyle w:val="TableParagraph"/>
              <w:tabs>
                <w:tab w:val="left" w:pos="1409"/>
                <w:tab w:val="left" w:pos="1617"/>
              </w:tabs>
              <w:ind w:right="98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Number and quality of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media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articles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malaria;</w:t>
            </w:r>
            <w:r>
              <w:rPr>
                <w:w w:val="90"/>
                <w:sz w:val="20"/>
              </w:rPr>
              <w:tab/>
              <w:t>National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experts and civil society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participate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media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briefings;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  <w:t>Media</w:t>
            </w:r>
          </w:p>
          <w:p w14:paraId="094FB76F" w14:textId="77777777" w:rsidR="009F1D71" w:rsidRDefault="004740DE">
            <w:pPr>
              <w:pStyle w:val="TableParagraph"/>
              <w:tabs>
                <w:tab w:val="left" w:pos="1956"/>
              </w:tabs>
              <w:spacing w:line="232" w:lineRule="exact"/>
              <w:ind w:right="101"/>
              <w:jc w:val="both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engagement</w:t>
            </w:r>
            <w:r>
              <w:rPr>
                <w:spacing w:val="-1"/>
                <w:w w:val="95"/>
                <w:sz w:val="20"/>
              </w:rPr>
              <w:tab/>
            </w:r>
            <w:r>
              <w:rPr>
                <w:spacing w:val="-6"/>
                <w:w w:val="90"/>
                <w:sz w:val="20"/>
              </w:rPr>
              <w:t>in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campaign</w:t>
            </w:r>
            <w:r>
              <w:rPr>
                <w:w w:val="85"/>
                <w:sz w:val="20"/>
              </w:rPr>
              <w:t>s;</w:t>
            </w:r>
            <w:r>
              <w:rPr>
                <w:spacing w:val="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Field</w:t>
            </w:r>
            <w:r>
              <w:rPr>
                <w:spacing w:val="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visits</w:t>
            </w:r>
          </w:p>
        </w:tc>
      </w:tr>
      <w:tr w:rsidR="009F1D71" w14:paraId="0D146CBC" w14:textId="77777777">
        <w:trPr>
          <w:trHeight w:val="2551"/>
        </w:trPr>
        <w:tc>
          <w:tcPr>
            <w:tcW w:w="1556" w:type="dxa"/>
          </w:tcPr>
          <w:p w14:paraId="034E0CB3" w14:textId="77777777" w:rsidR="009F1D71" w:rsidRDefault="004740DE">
            <w:pPr>
              <w:pStyle w:val="TableParagraph"/>
              <w:tabs>
                <w:tab w:val="left" w:pos="1139"/>
              </w:tabs>
              <w:spacing w:line="230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Malaria</w:t>
            </w:r>
            <w:r>
              <w:rPr>
                <w:w w:val="95"/>
                <w:sz w:val="20"/>
              </w:rPr>
              <w:tab/>
              <w:t>civil</w:t>
            </w:r>
          </w:p>
          <w:p w14:paraId="6449DB75" w14:textId="77777777" w:rsidR="009F1D71" w:rsidRDefault="004740DE">
            <w:pPr>
              <w:pStyle w:val="TableParagraph"/>
              <w:tabs>
                <w:tab w:val="left" w:pos="1159"/>
              </w:tabs>
              <w:ind w:left="108" w:right="98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and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affected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 xml:space="preserve">communities </w:t>
            </w:r>
            <w:r>
              <w:rPr>
                <w:spacing w:val="-1"/>
                <w:w w:val="90"/>
                <w:sz w:val="20"/>
              </w:rPr>
              <w:t>are</w:t>
            </w:r>
            <w:r>
              <w:rPr>
                <w:spacing w:val="-5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bold</w:t>
            </w:r>
            <w:r>
              <w:rPr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and</w:t>
            </w:r>
          </w:p>
          <w:p w14:paraId="00750CB3" w14:textId="77777777" w:rsidR="009F1D71" w:rsidRDefault="004740DE">
            <w:pPr>
              <w:pStyle w:val="TableParagraph"/>
              <w:ind w:left="108" w:right="97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creative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agents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change,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driving</w:t>
            </w:r>
            <w:r>
              <w:rPr>
                <w:spacing w:val="-1"/>
                <w:w w:val="95"/>
                <w:sz w:val="20"/>
              </w:rPr>
              <w:t xml:space="preserve"> people-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centered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gender-</w:t>
            </w:r>
          </w:p>
          <w:p w14:paraId="2574D671" w14:textId="77777777" w:rsidR="009F1D71" w:rsidRDefault="004740DE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transformative</w:t>
            </w:r>
          </w:p>
        </w:tc>
        <w:tc>
          <w:tcPr>
            <w:tcW w:w="1561" w:type="dxa"/>
          </w:tcPr>
          <w:p w14:paraId="0E53755C" w14:textId="77777777" w:rsidR="009F1D71" w:rsidRDefault="004740DE">
            <w:pPr>
              <w:pStyle w:val="TableParagraph"/>
              <w:tabs>
                <w:tab w:val="left" w:pos="1270"/>
              </w:tabs>
              <w:spacing w:before="114"/>
              <w:ind w:left="107" w:right="100"/>
              <w:jc w:val="both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 xml:space="preserve">By </w:t>
            </w:r>
            <w:r>
              <w:rPr>
                <w:spacing w:val="-1"/>
                <w:w w:val="95"/>
                <w:sz w:val="20"/>
              </w:rPr>
              <w:t>2024, having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developed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capacity of civil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society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Cameroon</w:t>
            </w:r>
            <w:r>
              <w:rPr>
                <w:spacing w:val="-1"/>
                <w:sz w:val="20"/>
              </w:rPr>
              <w:t xml:space="preserve"> and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DRC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to</w:t>
            </w:r>
          </w:p>
          <w:p w14:paraId="32CA1444" w14:textId="77777777" w:rsidR="009F1D71" w:rsidRDefault="004740DE">
            <w:pPr>
              <w:pStyle w:val="TableParagraph"/>
              <w:tabs>
                <w:tab w:val="left" w:pos="1188"/>
                <w:tab w:val="left" w:pos="1303"/>
              </w:tabs>
              <w:ind w:left="107" w:right="97"/>
              <w:rPr>
                <w:sz w:val="20"/>
              </w:rPr>
            </w:pPr>
            <w:r>
              <w:rPr>
                <w:w w:val="90"/>
                <w:sz w:val="20"/>
              </w:rPr>
              <w:t>participate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</w:r>
            <w:r>
              <w:rPr>
                <w:spacing w:val="-7"/>
                <w:w w:val="95"/>
                <w:sz w:val="20"/>
              </w:rPr>
              <w:t>in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policy-making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discussions</w:t>
            </w:r>
            <w:r>
              <w:rPr>
                <w:w w:val="95"/>
                <w:sz w:val="20"/>
              </w:rPr>
              <w:t xml:space="preserve"> 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supporting</w:t>
            </w:r>
            <w:r>
              <w:rPr>
                <w:w w:val="95"/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the</w:t>
            </w:r>
          </w:p>
        </w:tc>
        <w:tc>
          <w:tcPr>
            <w:tcW w:w="2268" w:type="dxa"/>
          </w:tcPr>
          <w:p w14:paraId="0D783BA0" w14:textId="77777777" w:rsidR="009F1D71" w:rsidRDefault="009F1D71">
            <w:pPr>
              <w:pStyle w:val="TableParagraph"/>
              <w:ind w:left="0"/>
            </w:pPr>
          </w:p>
          <w:p w14:paraId="58942CD2" w14:textId="77777777" w:rsidR="009F1D71" w:rsidRDefault="009F1D71">
            <w:pPr>
              <w:pStyle w:val="TableParagraph"/>
              <w:spacing w:before="9"/>
              <w:ind w:left="0"/>
              <w:rPr>
                <w:sz w:val="17"/>
              </w:rPr>
            </w:pPr>
          </w:p>
          <w:p w14:paraId="4788659E" w14:textId="77777777" w:rsidR="009F1D71" w:rsidRDefault="004740DE">
            <w:pPr>
              <w:pStyle w:val="TableParagraph"/>
              <w:spacing w:before="1"/>
              <w:ind w:right="99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At least 5 malaria CSOs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Cameroon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CSOs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advocates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 elimination with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the capacity to influence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policy.</w:t>
            </w:r>
          </w:p>
        </w:tc>
        <w:tc>
          <w:tcPr>
            <w:tcW w:w="2410" w:type="dxa"/>
          </w:tcPr>
          <w:p w14:paraId="56AF4127" w14:textId="77777777" w:rsidR="009F1D71" w:rsidRDefault="009F1D71">
            <w:pPr>
              <w:pStyle w:val="TableParagraph"/>
              <w:ind w:left="0"/>
            </w:pPr>
          </w:p>
          <w:p w14:paraId="1C635E72" w14:textId="77777777" w:rsidR="009F1D71" w:rsidRDefault="009F1D71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14:paraId="2B2AF6C2" w14:textId="77777777" w:rsidR="009F1D71" w:rsidRDefault="004740DE">
            <w:pPr>
              <w:pStyle w:val="TableParagraph"/>
              <w:spacing w:before="1"/>
              <w:ind w:right="97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At least </w:t>
            </w:r>
            <w:r>
              <w:rPr>
                <w:sz w:val="20"/>
              </w:rPr>
              <w:t>10 malaria CSOs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communications,</w:t>
            </w:r>
            <w:r>
              <w:rPr>
                <w:w w:val="90"/>
                <w:sz w:val="20"/>
              </w:rPr>
              <w:t xml:space="preserve"> advocacy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 malaria to successfully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participate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decision-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</w:tc>
        <w:tc>
          <w:tcPr>
            <w:tcW w:w="3946" w:type="dxa"/>
          </w:tcPr>
          <w:p w14:paraId="2A4944EC" w14:textId="77777777" w:rsidR="009F1D71" w:rsidRDefault="004740DE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Building civil society’s capacity by providing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trainings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malaria,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advocacy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communication,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including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public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speaking;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advocacy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engagement</w:t>
            </w:r>
            <w:r>
              <w:rPr>
                <w:spacing w:val="-56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toolkit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CSOs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implementation of malaria advocacy strategy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encourage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policy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change;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Launching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working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group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providing</w:t>
            </w:r>
            <w:r>
              <w:rPr>
                <w:sz w:val="20"/>
              </w:rPr>
              <w:t xml:space="preserve"> technical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malaria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representatives</w:t>
            </w:r>
            <w:r>
              <w:rPr>
                <w:spacing w:val="-10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in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CCMs,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GF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delegations</w:t>
            </w:r>
            <w:r>
              <w:rPr>
                <w:spacing w:val="-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</w:p>
          <w:p w14:paraId="57E5E068" w14:textId="77777777" w:rsidR="009F1D71" w:rsidRDefault="004740DE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RBM</w:t>
            </w:r>
            <w:r>
              <w:rPr>
                <w:spacing w:val="2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committees;</w:t>
            </w:r>
            <w:r>
              <w:rPr>
                <w:spacing w:val="2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Supporting</w:t>
            </w:r>
            <w:r>
              <w:rPr>
                <w:spacing w:val="2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community</w:t>
            </w:r>
            <w:r>
              <w:rPr>
                <w:spacing w:val="2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</w:p>
        </w:tc>
        <w:tc>
          <w:tcPr>
            <w:tcW w:w="2213" w:type="dxa"/>
          </w:tcPr>
          <w:p w14:paraId="28DEEB58" w14:textId="77777777" w:rsidR="009F1D71" w:rsidRDefault="009F1D71">
            <w:pPr>
              <w:pStyle w:val="TableParagraph"/>
              <w:spacing w:before="9"/>
              <w:ind w:left="0"/>
              <w:rPr>
                <w:sz w:val="19"/>
              </w:rPr>
            </w:pPr>
          </w:p>
          <w:p w14:paraId="0AF76896" w14:textId="77777777" w:rsidR="009F1D71" w:rsidRDefault="004740DE">
            <w:pPr>
              <w:pStyle w:val="TableParagraph"/>
              <w:tabs>
                <w:tab w:val="left" w:pos="1838"/>
              </w:tabs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z w:val="20"/>
              </w:rPr>
              <w:tab/>
              <w:t>the</w:t>
            </w:r>
          </w:p>
          <w:p w14:paraId="5073FF42" w14:textId="77777777" w:rsidR="009F1D71" w:rsidRDefault="004740DE">
            <w:pPr>
              <w:pStyle w:val="TableParagraph"/>
              <w:tabs>
                <w:tab w:val="left" w:pos="1200"/>
                <w:tab w:val="left" w:pos="1442"/>
                <w:tab w:val="left" w:pos="1814"/>
              </w:tabs>
              <w:spacing w:before="1"/>
              <w:ind w:right="99"/>
              <w:rPr>
                <w:sz w:val="20"/>
              </w:rPr>
            </w:pPr>
            <w:r>
              <w:rPr>
                <w:sz w:val="20"/>
              </w:rPr>
              <w:t>improvement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CSO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advocacy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and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communications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capacity;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</w:r>
            <w:r>
              <w:rPr>
                <w:spacing w:val="-1"/>
                <w:w w:val="90"/>
                <w:sz w:val="20"/>
              </w:rPr>
              <w:t>Training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materials</w:t>
            </w:r>
            <w:r>
              <w:rPr>
                <w:w w:val="95"/>
                <w:sz w:val="20"/>
              </w:rPr>
              <w:tab/>
            </w:r>
            <w:r>
              <w:rPr>
                <w:w w:val="85"/>
                <w:sz w:val="20"/>
              </w:rPr>
              <w:t>developed;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Trainings</w:t>
            </w:r>
            <w:r>
              <w:rPr>
                <w:spacing w:val="-1"/>
                <w:sz w:val="20"/>
              </w:rPr>
              <w:tab/>
            </w:r>
            <w:r>
              <w:rPr>
                <w:w w:val="85"/>
                <w:sz w:val="20"/>
              </w:rPr>
              <w:t>completed;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Public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speaking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coaching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</w:p>
        </w:tc>
      </w:tr>
    </w:tbl>
    <w:p w14:paraId="639C0F08" w14:textId="77777777" w:rsidR="009F1D71" w:rsidRDefault="009F1D71">
      <w:pPr>
        <w:rPr>
          <w:sz w:val="20"/>
        </w:rPr>
        <w:sectPr w:rsidR="009F1D71">
          <w:headerReference w:type="default" r:id="rId20"/>
          <w:footerReference w:type="default" r:id="rId21"/>
          <w:pgSz w:w="16840" w:h="11900" w:orient="landscape"/>
          <w:pgMar w:top="1320" w:right="1320" w:bottom="960" w:left="1320" w:header="714" w:footer="762" w:gutter="0"/>
          <w:cols w:space="720"/>
        </w:sectPr>
      </w:pPr>
    </w:p>
    <w:p w14:paraId="74F9A296" w14:textId="77777777" w:rsidR="009F1D71" w:rsidRDefault="009F1D71">
      <w:pPr>
        <w:pStyle w:val="Corpsdetexte"/>
        <w:spacing w:before="2" w:after="1"/>
        <w:rPr>
          <w:sz w:val="9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561"/>
        <w:gridCol w:w="2268"/>
        <w:gridCol w:w="2410"/>
        <w:gridCol w:w="3946"/>
        <w:gridCol w:w="2213"/>
      </w:tblGrid>
      <w:tr w:rsidR="009F1D71" w14:paraId="3093F2AB" w14:textId="77777777">
        <w:trPr>
          <w:trHeight w:val="465"/>
        </w:trPr>
        <w:tc>
          <w:tcPr>
            <w:tcW w:w="1556" w:type="dxa"/>
            <w:vMerge w:val="restart"/>
          </w:tcPr>
          <w:p w14:paraId="27DF37ED" w14:textId="77777777" w:rsidR="009F1D71" w:rsidRDefault="004740DE">
            <w:pPr>
              <w:pStyle w:val="TableParagraph"/>
              <w:tabs>
                <w:tab w:val="left" w:pos="1158"/>
              </w:tabs>
              <w:ind w:left="108" w:right="100"/>
              <w:rPr>
                <w:sz w:val="20"/>
              </w:rPr>
            </w:pPr>
            <w:r>
              <w:rPr>
                <w:w w:val="95"/>
                <w:sz w:val="20"/>
              </w:rPr>
              <w:t>national,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regional</w:t>
            </w:r>
            <w:r>
              <w:rPr>
                <w:w w:val="95"/>
                <w:sz w:val="20"/>
              </w:rPr>
              <w:tab/>
            </w:r>
            <w:r>
              <w:rPr>
                <w:spacing w:val="-5"/>
                <w:w w:val="90"/>
                <w:sz w:val="20"/>
              </w:rPr>
              <w:t>and</w:t>
            </w:r>
          </w:p>
          <w:p w14:paraId="39713413" w14:textId="77777777" w:rsidR="009F1D71" w:rsidRDefault="004740DE">
            <w:pPr>
              <w:pStyle w:val="TableParagraph"/>
              <w:tabs>
                <w:tab w:val="left" w:pos="868"/>
                <w:tab w:val="left" w:pos="1184"/>
              </w:tabs>
              <w:ind w:left="108" w:right="96"/>
              <w:rPr>
                <w:sz w:val="20"/>
              </w:rPr>
            </w:pPr>
            <w:r>
              <w:rPr>
                <w:w w:val="95"/>
                <w:sz w:val="20"/>
              </w:rPr>
              <w:t>global</w:t>
            </w:r>
            <w:r>
              <w:rPr>
                <w:w w:val="95"/>
                <w:sz w:val="20"/>
              </w:rPr>
              <w:tab/>
            </w:r>
            <w:r>
              <w:rPr>
                <w:w w:val="85"/>
                <w:sz w:val="20"/>
              </w:rPr>
              <w:t>malaria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elimination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efforts,</w:t>
            </w:r>
            <w:r>
              <w:rPr>
                <w:spacing w:val="1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including</w:t>
            </w:r>
            <w:r>
              <w:rPr>
                <w:spacing w:val="-48"/>
                <w:w w:val="8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through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the</w:t>
            </w:r>
          </w:p>
          <w:p w14:paraId="46E7807D" w14:textId="77777777" w:rsidR="009F1D71" w:rsidRDefault="004740DE">
            <w:pPr>
              <w:pStyle w:val="TableParagraph"/>
              <w:tabs>
                <w:tab w:val="left" w:pos="848"/>
              </w:tabs>
              <w:ind w:left="108" w:right="98"/>
              <w:rPr>
                <w:sz w:val="20"/>
              </w:rPr>
            </w:pPr>
            <w:r>
              <w:rPr>
                <w:spacing w:val="-1"/>
                <w:sz w:val="20"/>
              </w:rPr>
              <w:t>global</w:t>
            </w:r>
            <w:r>
              <w:rPr>
                <w:spacing w:val="-1"/>
                <w:sz w:val="20"/>
              </w:rPr>
              <w:tab/>
            </w:r>
            <w:r>
              <w:rPr>
                <w:sz w:val="20"/>
              </w:rPr>
              <w:t>CS4ME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enables</w:t>
            </w:r>
            <w:r>
              <w:rPr>
                <w:spacing w:val="-49"/>
                <w:w w:val="8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coordination</w:t>
            </w:r>
            <w:r>
              <w:rPr>
                <w:spacing w:val="3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advocacy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initiatives</w:t>
            </w:r>
          </w:p>
        </w:tc>
        <w:tc>
          <w:tcPr>
            <w:tcW w:w="1561" w:type="dxa"/>
            <w:vMerge w:val="restart"/>
          </w:tcPr>
          <w:p w14:paraId="3A390F1B" w14:textId="77777777" w:rsidR="009F1D71" w:rsidRDefault="004740DE">
            <w:pPr>
              <w:pStyle w:val="TableParagraph"/>
              <w:ind w:left="107" w:right="9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national</w:t>
            </w:r>
            <w:r>
              <w:rPr>
                <w:spacing w:val="33"/>
                <w:w w:val="90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malaria</w:t>
            </w:r>
            <w:r>
              <w:rPr>
                <w:spacing w:val="-5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strategic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goals</w:t>
            </w:r>
          </w:p>
        </w:tc>
        <w:tc>
          <w:tcPr>
            <w:tcW w:w="2268" w:type="dxa"/>
          </w:tcPr>
          <w:p w14:paraId="3A055487" w14:textId="77777777" w:rsidR="009F1D71" w:rsidRDefault="009F1D7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14:paraId="79889116" w14:textId="77777777" w:rsidR="009F1D71" w:rsidRDefault="009F1D7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46" w:type="dxa"/>
          </w:tcPr>
          <w:p w14:paraId="0732F53A" w14:textId="77777777" w:rsidR="009F1D71" w:rsidRDefault="004740DE">
            <w:pPr>
              <w:pStyle w:val="TableParagraph"/>
              <w:spacing w:line="232" w:lineRule="exact"/>
              <w:ind w:right="92"/>
              <w:rPr>
                <w:sz w:val="20"/>
              </w:rPr>
            </w:pPr>
            <w:r>
              <w:rPr>
                <w:w w:val="95"/>
                <w:sz w:val="20"/>
              </w:rPr>
              <w:t>civil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representatives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share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their</w:t>
            </w:r>
            <w:r>
              <w:rPr>
                <w:spacing w:val="-54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events.</w:t>
            </w:r>
          </w:p>
        </w:tc>
        <w:tc>
          <w:tcPr>
            <w:tcW w:w="2213" w:type="dxa"/>
          </w:tcPr>
          <w:p w14:paraId="48F66BD7" w14:textId="77777777" w:rsidR="009F1D71" w:rsidRDefault="009F1D7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1D71" w14:paraId="10DC21F9" w14:textId="77777777">
        <w:trPr>
          <w:trHeight w:val="1391"/>
        </w:trPr>
        <w:tc>
          <w:tcPr>
            <w:tcW w:w="1556" w:type="dxa"/>
            <w:vMerge/>
            <w:tcBorders>
              <w:top w:val="nil"/>
            </w:tcBorders>
          </w:tcPr>
          <w:p w14:paraId="36D1629D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19C0E85F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89F34FE" w14:textId="77777777" w:rsidR="009F1D71" w:rsidRDefault="004740DE">
            <w:pPr>
              <w:pStyle w:val="TableParagraph"/>
              <w:tabs>
                <w:tab w:val="left" w:pos="1869"/>
              </w:tabs>
              <w:spacing w:before="114"/>
              <w:ind w:right="96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Increased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South-South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collaboration</w:t>
            </w:r>
            <w:r>
              <w:rPr>
                <w:w w:val="95"/>
                <w:sz w:val="20"/>
              </w:rPr>
              <w:tab/>
            </w:r>
            <w:r>
              <w:rPr>
                <w:spacing w:val="-3"/>
                <w:w w:val="90"/>
                <w:sz w:val="20"/>
              </w:rPr>
              <w:t>and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exchanges of experiences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between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malaria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CSOs.</w:t>
            </w:r>
          </w:p>
        </w:tc>
        <w:tc>
          <w:tcPr>
            <w:tcW w:w="2410" w:type="dxa"/>
          </w:tcPr>
          <w:p w14:paraId="2EC0BBC2" w14:textId="77777777" w:rsidR="009F1D71" w:rsidRDefault="004740DE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Organizing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editions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CS4ME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“The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global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civil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elimination</w:t>
            </w:r>
            <w:r>
              <w:rPr>
                <w:spacing w:val="2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annual</w:t>
            </w:r>
            <w:r>
              <w:rPr>
                <w:spacing w:val="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forum”</w:t>
            </w:r>
          </w:p>
          <w:p w14:paraId="32EFBFE5" w14:textId="77777777" w:rsidR="009F1D71" w:rsidRDefault="004740DE">
            <w:pPr>
              <w:pStyle w:val="TableParagraph"/>
              <w:spacing w:line="232" w:lineRule="exact"/>
              <w:ind w:right="101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where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information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experiences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are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shared.</w:t>
            </w:r>
          </w:p>
        </w:tc>
        <w:tc>
          <w:tcPr>
            <w:tcW w:w="3946" w:type="dxa"/>
          </w:tcPr>
          <w:p w14:paraId="32A1736F" w14:textId="77777777" w:rsidR="009F1D71" w:rsidRDefault="004740DE">
            <w:pPr>
              <w:pStyle w:val="TableParagraph"/>
              <w:spacing w:before="114"/>
              <w:ind w:right="99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Encouraging malaria CSOs in the global South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experiences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information;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Contributing to increased CSO engagement in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monitoring malaria activities, including national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z w:val="20"/>
              </w:rPr>
              <w:t>malaria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budget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spending.</w:t>
            </w:r>
          </w:p>
        </w:tc>
        <w:tc>
          <w:tcPr>
            <w:tcW w:w="2213" w:type="dxa"/>
          </w:tcPr>
          <w:p w14:paraId="76D6287C" w14:textId="77777777" w:rsidR="009F1D71" w:rsidRDefault="004740DE">
            <w:pPr>
              <w:pStyle w:val="TableParagraph"/>
              <w:spacing w:before="114"/>
              <w:ind w:right="90"/>
              <w:rPr>
                <w:sz w:val="20"/>
              </w:rPr>
            </w:pPr>
            <w:r>
              <w:rPr>
                <w:w w:val="90"/>
                <w:sz w:val="20"/>
              </w:rPr>
              <w:t>CS4ME</w:t>
            </w:r>
            <w:r>
              <w:rPr>
                <w:spacing w:val="2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event</w:t>
            </w:r>
            <w:r>
              <w:rPr>
                <w:spacing w:val="2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organized;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w w:val="90"/>
                <w:sz w:val="20"/>
              </w:rPr>
              <w:t>initiatives</w:t>
            </w:r>
            <w:r>
              <w:rPr>
                <w:spacing w:val="2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materials</w:t>
            </w:r>
            <w:r>
              <w:rPr>
                <w:spacing w:val="-52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experiences</w:t>
            </w:r>
            <w:r>
              <w:rPr>
                <w:spacing w:val="2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</w:tr>
      <w:tr w:rsidR="009F1D71" w14:paraId="21D7E0F8" w14:textId="77777777">
        <w:trPr>
          <w:trHeight w:val="1621"/>
        </w:trPr>
        <w:tc>
          <w:tcPr>
            <w:tcW w:w="1556" w:type="dxa"/>
            <w:vMerge/>
            <w:tcBorders>
              <w:top w:val="nil"/>
            </w:tcBorders>
          </w:tcPr>
          <w:p w14:paraId="681009EC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4A5992FA" w14:textId="77777777" w:rsidR="009F1D71" w:rsidRDefault="009F1D71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9685E67" w14:textId="77777777" w:rsidR="009F1D71" w:rsidRDefault="009F1D71">
            <w:pPr>
              <w:pStyle w:val="TableParagraph"/>
              <w:spacing w:before="8"/>
              <w:ind w:left="0"/>
              <w:rPr>
                <w:sz w:val="19"/>
              </w:rPr>
            </w:pPr>
          </w:p>
          <w:p w14:paraId="63FA9099" w14:textId="77777777" w:rsidR="009F1D71" w:rsidRDefault="004740DE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malaria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community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voices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programs.</w:t>
            </w:r>
          </w:p>
        </w:tc>
        <w:tc>
          <w:tcPr>
            <w:tcW w:w="2410" w:type="dxa"/>
          </w:tcPr>
          <w:p w14:paraId="1E8A2F1A" w14:textId="77777777" w:rsidR="009F1D71" w:rsidRDefault="009F1D71">
            <w:pPr>
              <w:pStyle w:val="TableParagraph"/>
              <w:ind w:left="0"/>
            </w:pPr>
          </w:p>
          <w:p w14:paraId="363DB30A" w14:textId="77777777" w:rsidR="009F1D71" w:rsidRDefault="009F1D71">
            <w:pPr>
              <w:pStyle w:val="TableParagraph"/>
              <w:spacing w:before="8"/>
              <w:ind w:left="0"/>
              <w:rPr>
                <w:sz w:val="17"/>
              </w:rPr>
            </w:pPr>
          </w:p>
          <w:p w14:paraId="780A621E" w14:textId="77777777" w:rsidR="009F1D71" w:rsidRDefault="004740DE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NMCP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CSOs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meeting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6"/>
                <w:sz w:val="20"/>
              </w:rPr>
              <w:t>Cameroon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</w:t>
            </w:r>
            <w:r>
              <w:rPr>
                <w:spacing w:val="1"/>
                <w:w w:val="91"/>
                <w:sz w:val="20"/>
              </w:rPr>
              <w:t>n</w:t>
            </w:r>
            <w:r>
              <w:rPr>
                <w:w w:val="91"/>
                <w:sz w:val="20"/>
              </w:rPr>
              <w:t>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w w:val="121"/>
                <w:sz w:val="20"/>
              </w:rPr>
              <w:t>D</w:t>
            </w:r>
            <w:r>
              <w:rPr>
                <w:w w:val="110"/>
                <w:sz w:val="20"/>
              </w:rPr>
              <w:t>R</w:t>
            </w:r>
            <w:r>
              <w:rPr>
                <w:spacing w:val="2"/>
                <w:w w:val="110"/>
                <w:sz w:val="20"/>
              </w:rPr>
              <w:t>C</w:t>
            </w:r>
            <w:r>
              <w:rPr>
                <w:w w:val="59"/>
                <w:sz w:val="20"/>
              </w:rPr>
              <w:t>.</w:t>
            </w:r>
          </w:p>
        </w:tc>
        <w:tc>
          <w:tcPr>
            <w:tcW w:w="3946" w:type="dxa"/>
          </w:tcPr>
          <w:p w14:paraId="416310C9" w14:textId="77777777" w:rsidR="009F1D71" w:rsidRDefault="004740DE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Supporting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national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malaria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working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groups to share information and develop key</w:t>
            </w:r>
            <w:r>
              <w:rPr>
                <w:spacing w:val="1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messages;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Identifying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opportunities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engagement between CSOs and NMCPs and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support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CSO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participation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</w:t>
            </w:r>
            <w:r>
              <w:rPr>
                <w:spacing w:val="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relevant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forums,</w:t>
            </w:r>
          </w:p>
          <w:p w14:paraId="1087BA7A" w14:textId="77777777" w:rsidR="009F1D71" w:rsidRDefault="004740DE">
            <w:pPr>
              <w:pStyle w:val="TableParagraph"/>
              <w:spacing w:line="230" w:lineRule="exact"/>
              <w:ind w:right="99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including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launching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national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CSO-NMCP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force.</w:t>
            </w:r>
          </w:p>
        </w:tc>
        <w:tc>
          <w:tcPr>
            <w:tcW w:w="2213" w:type="dxa"/>
          </w:tcPr>
          <w:p w14:paraId="42098A6D" w14:textId="77777777" w:rsidR="009F1D71" w:rsidRDefault="004740DE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Meetings with CSOs to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share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information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messages;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Meetings</w:t>
            </w:r>
            <w:r>
              <w:rPr>
                <w:spacing w:val="-5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CSOs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0310429B" w14:textId="77777777" w:rsidR="009F1D71" w:rsidRDefault="004740DE">
            <w:pPr>
              <w:pStyle w:val="TableParagraph"/>
              <w:spacing w:line="230" w:lineRule="exact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NMCPs;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launched</w:t>
            </w:r>
          </w:p>
        </w:tc>
      </w:tr>
    </w:tbl>
    <w:p w14:paraId="71DE4776" w14:textId="77777777" w:rsidR="008C14C9" w:rsidRDefault="008C14C9"/>
    <w:sectPr w:rsidR="008C14C9">
      <w:pgSz w:w="16840" w:h="11900" w:orient="landscape"/>
      <w:pgMar w:top="1320" w:right="1320" w:bottom="960" w:left="1320" w:header="714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DE0B6C" w14:textId="77777777" w:rsidR="004740DE" w:rsidRDefault="004740DE">
      <w:r>
        <w:separator/>
      </w:r>
    </w:p>
  </w:endnote>
  <w:endnote w:type="continuationSeparator" w:id="0">
    <w:p w14:paraId="767C08B0" w14:textId="77777777" w:rsidR="004740DE" w:rsidRDefault="0047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15324" w14:textId="3D0388E2" w:rsidR="009F1D71" w:rsidRDefault="00665E19">
    <w:pPr>
      <w:pStyle w:val="Corpsdetexte"/>
      <w:spacing w:line="14" w:lineRule="auto"/>
      <w:rPr>
        <w:sz w:val="20"/>
      </w:rPr>
    </w:pPr>
    <w:r>
      <w:rPr>
        <w:noProof/>
        <w:lang w:val="fr-CM" w:eastAsia="fr-CM"/>
      </w:rPr>
      <mc:AlternateContent>
        <mc:Choice Requires="wps">
          <w:drawing>
            <wp:anchor distT="0" distB="0" distL="114300" distR="114300" simplePos="0" relativeHeight="487414784" behindDoc="1" locked="0" layoutInCell="1" allowOverlap="1" wp14:anchorId="32EB3210" wp14:editId="5A2AF4F0">
              <wp:simplePos x="0" y="0"/>
              <wp:positionH relativeFrom="page">
                <wp:posOffset>3705860</wp:posOffset>
              </wp:positionH>
              <wp:positionV relativeFrom="page">
                <wp:posOffset>10070465</wp:posOffset>
              </wp:positionV>
              <wp:extent cx="146685" cy="18859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C29B8" w14:textId="7DA33012" w:rsidR="009F1D71" w:rsidRDefault="004740DE">
                          <w:pPr>
                            <w:pStyle w:val="Corpsdetexte"/>
                            <w:spacing w:before="1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A28E3">
                            <w:rPr>
                              <w:noProof/>
                              <w:w w:val="95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EB32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91.8pt;margin-top:792.95pt;width:11.55pt;height:14.85pt;z-index:-1590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" filled="f" stroked="f">
              <v:textbox inset="0,0,0,0">
                <w:txbxContent>
                  <w:p w14:paraId="3CFC29B8" w14:textId="7DA33012" w:rsidR="009F1D71" w:rsidRDefault="004740DE">
                    <w:pPr>
                      <w:pStyle w:val="Corpsdetexte"/>
                      <w:spacing w:before="18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A28E3">
                      <w:rPr>
                        <w:noProof/>
                        <w:w w:val="95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55622" w14:textId="60EBF480" w:rsidR="009F1D71" w:rsidRDefault="00665E19">
    <w:pPr>
      <w:pStyle w:val="Corpsdetexte"/>
      <w:spacing w:line="14" w:lineRule="auto"/>
      <w:rPr>
        <w:sz w:val="20"/>
      </w:rPr>
    </w:pPr>
    <w:r>
      <w:rPr>
        <w:noProof/>
        <w:lang w:val="fr-CM" w:eastAsia="fr-CM"/>
      </w:rPr>
      <mc:AlternateContent>
        <mc:Choice Requires="wps">
          <w:drawing>
            <wp:anchor distT="0" distB="0" distL="114300" distR="114300" simplePos="0" relativeHeight="487416320" behindDoc="1" locked="0" layoutInCell="1" allowOverlap="1" wp14:anchorId="3DD787E1" wp14:editId="19EE2AC8">
              <wp:simplePos x="0" y="0"/>
              <wp:positionH relativeFrom="page">
                <wp:posOffset>5273675</wp:posOffset>
              </wp:positionH>
              <wp:positionV relativeFrom="page">
                <wp:posOffset>6932930</wp:posOffset>
              </wp:positionV>
              <wp:extent cx="146685" cy="18859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45A5E" w14:textId="569A5315" w:rsidR="009F1D71" w:rsidRDefault="004740DE">
                          <w:pPr>
                            <w:pStyle w:val="Corpsdetexte"/>
                            <w:spacing w:before="1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A28E3">
                            <w:rPr>
                              <w:noProof/>
                              <w:w w:val="95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D787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15.25pt;margin-top:545.9pt;width:11.55pt;height:14.85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" filled="f" stroked="f">
              <v:textbox inset="0,0,0,0">
                <w:txbxContent>
                  <w:p w14:paraId="38E45A5E" w14:textId="569A5315" w:rsidR="009F1D71" w:rsidRDefault="004740DE">
                    <w:pPr>
                      <w:pStyle w:val="Corpsdetexte"/>
                      <w:spacing w:before="18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A28E3">
                      <w:rPr>
                        <w:noProof/>
                        <w:w w:val="95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45BFA1" w14:textId="77777777" w:rsidR="004740DE" w:rsidRDefault="004740DE">
      <w:r>
        <w:separator/>
      </w:r>
    </w:p>
  </w:footnote>
  <w:footnote w:type="continuationSeparator" w:id="0">
    <w:p w14:paraId="332508C8" w14:textId="77777777" w:rsidR="004740DE" w:rsidRDefault="00474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7FD2D6" w14:textId="271DB2B2" w:rsidR="009F1D71" w:rsidRDefault="004740DE">
    <w:pPr>
      <w:pStyle w:val="Corpsdetexte"/>
      <w:spacing w:line="14" w:lineRule="auto"/>
      <w:rPr>
        <w:sz w:val="20"/>
      </w:rPr>
    </w:pPr>
    <w:r>
      <w:rPr>
        <w:noProof/>
        <w:lang w:val="fr-CM" w:eastAsia="fr-CM"/>
      </w:rPr>
      <w:drawing>
        <wp:anchor distT="0" distB="0" distL="0" distR="0" simplePos="0" relativeHeight="487413760" behindDoc="1" locked="0" layoutInCell="1" allowOverlap="1" wp14:anchorId="494920B6" wp14:editId="1578B88B">
          <wp:simplePos x="0" y="0"/>
          <wp:positionH relativeFrom="page">
            <wp:posOffset>914789</wp:posOffset>
          </wp:positionH>
          <wp:positionV relativeFrom="page">
            <wp:posOffset>452733</wp:posOffset>
          </wp:positionV>
          <wp:extent cx="921785" cy="393681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1785" cy="393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5E19">
      <w:rPr>
        <w:noProof/>
        <w:lang w:val="fr-CM" w:eastAsia="fr-CM"/>
      </w:rPr>
      <mc:AlternateContent>
        <mc:Choice Requires="wps">
          <w:drawing>
            <wp:anchor distT="0" distB="0" distL="114300" distR="114300" simplePos="0" relativeHeight="487414272" behindDoc="1" locked="0" layoutInCell="1" allowOverlap="1" wp14:anchorId="534C587A" wp14:editId="7D1B9B31">
              <wp:simplePos x="0" y="0"/>
              <wp:positionH relativeFrom="page">
                <wp:posOffset>5679440</wp:posOffset>
              </wp:positionH>
              <wp:positionV relativeFrom="page">
                <wp:posOffset>464185</wp:posOffset>
              </wp:positionV>
              <wp:extent cx="975360" cy="30607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360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4A81F" w14:textId="77777777" w:rsidR="009F1D71" w:rsidRDefault="004740DE">
                          <w:pPr>
                            <w:spacing w:line="222" w:lineRule="exact"/>
                            <w:ind w:right="18"/>
                            <w:jc w:val="right"/>
                            <w:rPr>
                              <w:rFonts w:ascii="Calibri Light"/>
                              <w:sz w:val="20"/>
                            </w:rPr>
                          </w:pPr>
                          <w:r>
                            <w:rPr>
                              <w:rFonts w:ascii="Calibri Light"/>
                              <w:sz w:val="20"/>
                            </w:rPr>
                            <w:t>Internal</w:t>
                          </w:r>
                          <w:r>
                            <w:rPr>
                              <w:rFonts w:ascii="Calibri Light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20"/>
                            </w:rPr>
                            <w:t>document</w:t>
                          </w:r>
                        </w:p>
                        <w:p w14:paraId="4C325785" w14:textId="77777777" w:rsidR="009F1D71" w:rsidRDefault="004740DE">
                          <w:pPr>
                            <w:spacing w:line="243" w:lineRule="exact"/>
                            <w:ind w:right="18"/>
                            <w:jc w:val="right"/>
                            <w:rPr>
                              <w:rFonts w:ascii="Calibri Light"/>
                              <w:sz w:val="20"/>
                            </w:rPr>
                          </w:pPr>
                          <w:r>
                            <w:rPr>
                              <w:rFonts w:ascii="Calibri Light"/>
                              <w:sz w:val="20"/>
                            </w:rPr>
                            <w:t>2021-10-27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534C587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47.2pt;margin-top:36.55pt;width:76.8pt;height:24.1pt;z-index:-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" filled="f" stroked="f">
              <v:textbox inset="0,0,0,0">
                <w:txbxContent>
                  <w:p w14:paraId="1084A81F" w14:textId="77777777" w:rsidR="009F1D71" w:rsidRDefault="00000000">
                    <w:pPr>
                      <w:spacing w:line="222" w:lineRule="exact"/>
                      <w:ind w:right="18"/>
                      <w:jc w:val="right"/>
                      <w:rPr>
                        <w:rFonts w:ascii="Calibri Light"/>
                        <w:sz w:val="20"/>
                      </w:rPr>
                    </w:pPr>
                    <w:r>
                      <w:rPr>
                        <w:rFonts w:ascii="Calibri Light"/>
                        <w:sz w:val="20"/>
                      </w:rPr>
                      <w:t>Internal</w:t>
                    </w:r>
                    <w:r>
                      <w:rPr>
                        <w:rFonts w:ascii="Calibri Light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 Light"/>
                        <w:sz w:val="20"/>
                      </w:rPr>
                      <w:t>document</w:t>
                    </w:r>
                  </w:p>
                  <w:p w14:paraId="4C325785" w14:textId="77777777" w:rsidR="009F1D71" w:rsidRDefault="00000000">
                    <w:pPr>
                      <w:spacing w:line="243" w:lineRule="exact"/>
                      <w:ind w:right="18"/>
                      <w:jc w:val="right"/>
                      <w:rPr>
                        <w:rFonts w:ascii="Calibri Light"/>
                        <w:sz w:val="20"/>
                      </w:rPr>
                    </w:pPr>
                    <w:r>
                      <w:rPr>
                        <w:rFonts w:ascii="Calibri Light"/>
                        <w:sz w:val="20"/>
                      </w:rPr>
                      <w:t>2021-10-27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70E13" w14:textId="61B89987" w:rsidR="009F1D71" w:rsidRDefault="004740DE">
    <w:pPr>
      <w:pStyle w:val="Corpsdetexte"/>
      <w:spacing w:line="14" w:lineRule="auto"/>
      <w:rPr>
        <w:sz w:val="20"/>
      </w:rPr>
    </w:pPr>
    <w:r>
      <w:rPr>
        <w:noProof/>
        <w:lang w:val="fr-CM" w:eastAsia="fr-CM"/>
      </w:rPr>
      <w:drawing>
        <wp:anchor distT="0" distB="0" distL="0" distR="0" simplePos="0" relativeHeight="487415296" behindDoc="1" locked="0" layoutInCell="1" allowOverlap="1" wp14:anchorId="03EC5F51" wp14:editId="1E114F30">
          <wp:simplePos x="0" y="0"/>
          <wp:positionH relativeFrom="page">
            <wp:posOffset>914356</wp:posOffset>
          </wp:positionH>
          <wp:positionV relativeFrom="page">
            <wp:posOffset>453167</wp:posOffset>
          </wp:positionV>
          <wp:extent cx="921785" cy="393681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1785" cy="393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5E19">
      <w:rPr>
        <w:noProof/>
        <w:lang w:val="fr-CM" w:eastAsia="fr-CM"/>
      </w:rPr>
      <mc:AlternateContent>
        <mc:Choice Requires="wps">
          <w:drawing>
            <wp:anchor distT="0" distB="0" distL="114300" distR="114300" simplePos="0" relativeHeight="487415808" behindDoc="1" locked="0" layoutInCell="1" allowOverlap="1" wp14:anchorId="1917B716" wp14:editId="6668E8D1">
              <wp:simplePos x="0" y="0"/>
              <wp:positionH relativeFrom="page">
                <wp:posOffset>5711825</wp:posOffset>
              </wp:positionH>
              <wp:positionV relativeFrom="page">
                <wp:posOffset>464185</wp:posOffset>
              </wp:positionV>
              <wp:extent cx="975360" cy="30607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360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39D99D" w14:textId="77777777" w:rsidR="009F1D71" w:rsidRDefault="004740DE">
                          <w:pPr>
                            <w:spacing w:line="222" w:lineRule="exact"/>
                            <w:ind w:right="18"/>
                            <w:jc w:val="right"/>
                            <w:rPr>
                              <w:rFonts w:ascii="Calibri Light"/>
                              <w:sz w:val="20"/>
                            </w:rPr>
                          </w:pPr>
                          <w:r>
                            <w:rPr>
                              <w:rFonts w:ascii="Calibri Light"/>
                              <w:sz w:val="20"/>
                            </w:rPr>
                            <w:t>Internal</w:t>
                          </w:r>
                          <w:r>
                            <w:rPr>
                              <w:rFonts w:ascii="Calibri Light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z w:val="20"/>
                            </w:rPr>
                            <w:t>document</w:t>
                          </w:r>
                        </w:p>
                        <w:p w14:paraId="5B5E2A7C" w14:textId="77777777" w:rsidR="009F1D71" w:rsidRDefault="004740DE">
                          <w:pPr>
                            <w:spacing w:line="243" w:lineRule="exact"/>
                            <w:ind w:right="18"/>
                            <w:jc w:val="right"/>
                            <w:rPr>
                              <w:rFonts w:ascii="Calibri Light"/>
                              <w:sz w:val="20"/>
                            </w:rPr>
                          </w:pPr>
                          <w:r>
                            <w:rPr>
                              <w:rFonts w:ascii="Calibri Light"/>
                              <w:sz w:val="20"/>
                            </w:rPr>
                            <w:t>2021-10-27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917B7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49.75pt;margin-top:36.55pt;width:76.8pt;height:24.1pt;z-index:-1590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" filled="f" stroked="f">
              <v:textbox inset="0,0,0,0">
                <w:txbxContent>
                  <w:p w14:paraId="1939D99D" w14:textId="77777777" w:rsidR="009F1D71" w:rsidRDefault="00000000">
                    <w:pPr>
                      <w:spacing w:line="222" w:lineRule="exact"/>
                      <w:ind w:right="18"/>
                      <w:jc w:val="right"/>
                      <w:rPr>
                        <w:rFonts w:ascii="Calibri Light"/>
                        <w:sz w:val="20"/>
                      </w:rPr>
                    </w:pPr>
                    <w:r>
                      <w:rPr>
                        <w:rFonts w:ascii="Calibri Light"/>
                        <w:sz w:val="20"/>
                      </w:rPr>
                      <w:t>Internal</w:t>
                    </w:r>
                    <w:r>
                      <w:rPr>
                        <w:rFonts w:ascii="Calibri Light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 Light"/>
                        <w:sz w:val="20"/>
                      </w:rPr>
                      <w:t>document</w:t>
                    </w:r>
                  </w:p>
                  <w:p w14:paraId="5B5E2A7C" w14:textId="77777777" w:rsidR="009F1D71" w:rsidRDefault="00000000">
                    <w:pPr>
                      <w:spacing w:line="243" w:lineRule="exact"/>
                      <w:ind w:right="18"/>
                      <w:jc w:val="right"/>
                      <w:rPr>
                        <w:rFonts w:ascii="Calibri Light"/>
                        <w:sz w:val="20"/>
                      </w:rPr>
                    </w:pPr>
                    <w:r>
                      <w:rPr>
                        <w:rFonts w:ascii="Calibri Light"/>
                        <w:sz w:val="20"/>
                      </w:rPr>
                      <w:t>2021-10-27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A1550"/>
    <w:multiLevelType w:val="hybridMultilevel"/>
    <w:tmpl w:val="AC861982"/>
    <w:lvl w:ilvl="0" w:tplc="D97C1C3C">
      <w:numFmt w:val="bullet"/>
      <w:lvlText w:val=""/>
      <w:lvlJc w:val="left"/>
      <w:pPr>
        <w:ind w:left="461" w:hanging="360"/>
      </w:pPr>
      <w:rPr>
        <w:rFonts w:ascii="Symbol" w:eastAsia="Symbol" w:hAnsi="Symbol" w:cs="Symbol" w:hint="default"/>
        <w:color w:val="4472C4"/>
        <w:w w:val="100"/>
        <w:sz w:val="22"/>
        <w:szCs w:val="22"/>
        <w:lang w:val="en-US" w:eastAsia="en-US" w:bidi="ar-SA"/>
      </w:rPr>
    </w:lvl>
    <w:lvl w:ilvl="1" w:tplc="775EC892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327AE95A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3" w:tplc="BA3E7486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4" w:tplc="B35AFCC2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67EAEEE8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D6087DBE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plc="5A446F20"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 w:tplc="995CC80C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F72A6F"/>
    <w:multiLevelType w:val="hybridMultilevel"/>
    <w:tmpl w:val="284C409C"/>
    <w:lvl w:ilvl="0" w:tplc="EFAC4B9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4472C4"/>
        <w:w w:val="100"/>
        <w:sz w:val="22"/>
        <w:szCs w:val="22"/>
        <w:lang w:val="en-US" w:eastAsia="en-US" w:bidi="ar-SA"/>
      </w:rPr>
    </w:lvl>
    <w:lvl w:ilvl="1" w:tplc="A8BCAA6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E34A0F06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9D0C57A6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E6BC473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CE6B2E6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B08463B0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B3148E8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C02A43C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71"/>
    <w:rsid w:val="004740DE"/>
    <w:rsid w:val="00665E19"/>
    <w:rsid w:val="008C14C9"/>
    <w:rsid w:val="009A28E3"/>
    <w:rsid w:val="009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DA33A6"/>
  <w15:docId w15:val="{19F14148-8594-4817-A73E-7752BE27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98"/>
      <w:ind w:left="101"/>
    </w:pPr>
    <w:rPr>
      <w:sz w:val="30"/>
      <w:szCs w:val="30"/>
    </w:rPr>
  </w:style>
  <w:style w:type="paragraph" w:styleId="Paragraphedeliste">
    <w:name w:val="List Paragraph"/>
    <w:basedOn w:val="Normal"/>
    <w:uiPriority w:val="1"/>
    <w:qFormat/>
    <w:pPr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theglobalfund.org/en/results/" TargetMode="External"/><Relationship Id="rId18" Type="http://schemas.openxmlformats.org/officeDocument/2006/relationships/hyperlink" Target="http://www.theglobalfund.org/en/government/profiles/cameroon/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eader" Target="header1.xml"/><Relationship Id="rId12" Type="http://schemas.openxmlformats.org/officeDocument/2006/relationships/hyperlink" Target="http://www.who.int/news/item/23-04-2020-who-urges-countries-to-move-quickly-to-save-lives-from-" TargetMode="External"/><Relationship Id="rId17" Type="http://schemas.openxmlformats.org/officeDocument/2006/relationships/hyperlink" Target="http://www.theglobalfund.org/en/government/profiles/cameroon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heglobalfund.org/en/malaria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ho.int/news/item/23-04-2020-who-urges-countries-to-move-quickly-to-save-lives-from-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theglobalfund.org/en/malari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thelancet.com/commissions/global-health-2035)" TargetMode="External"/><Relationship Id="rId19" Type="http://schemas.openxmlformats.org/officeDocument/2006/relationships/hyperlink" Target="http://www.theglobalfund.org/en/government/profiles/congo-democratic-republ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lancet.com/commissions/global-health-2035)" TargetMode="External"/><Relationship Id="rId14" Type="http://schemas.openxmlformats.org/officeDocument/2006/relationships/hyperlink" Target="http://www.theglobalfund.org/en/results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2575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Theory of Change.pdf</vt:lpstr>
    </vt:vector>
  </TitlesOfParts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of Change.pdf</dc:title>
  <dc:creator>Laure V. MOUKAM</dc:creator>
  <cp:lastModifiedBy>ISA PROGRAMME III</cp:lastModifiedBy>
  <cp:revision>2</cp:revision>
  <dcterms:created xsi:type="dcterms:W3CDTF">2023-12-11T16:07:00Z</dcterms:created>
  <dcterms:modified xsi:type="dcterms:W3CDTF">2023-12-11T16:07:00Z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2022-12-10T00:00:00Z</vt:filetime>
  </property>
  <property fmtid="{D5CDD505-2E9C-101B-9397-08002B2CF9AE}" pid="3" name="Creator">
    <vt:lpwstr>Preview</vt:lpwstr>
  </property>
  <property fmtid="{D5CDD505-2E9C-101B-9397-08002B2CF9AE}" pid="4" name="LastSaved">
    <vt:filetime>2023-01-26T00:00:00Z</vt:filetime>
  </property>
</Properties>
</file>