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CEA75" w14:textId="766145DE" w:rsidR="004C1C36" w:rsidRPr="00075A53" w:rsidRDefault="004C1C36" w:rsidP="004C1C36">
      <w:pPr>
        <w:jc w:val="both"/>
        <w:rPr>
          <w:b/>
          <w:bCs/>
          <w:sz w:val="18"/>
          <w:szCs w:val="18"/>
        </w:rPr>
      </w:pPr>
      <w:r w:rsidRPr="004C1C36">
        <w:rPr>
          <w:b/>
          <w:bCs/>
          <w:sz w:val="18"/>
          <w:szCs w:val="18"/>
          <w:highlight w:val="yellow"/>
        </w:rPr>
        <w:t xml:space="preserve">Note: Ensure to include </w:t>
      </w:r>
      <w:r w:rsidR="00F2479F">
        <w:rPr>
          <w:b/>
          <w:bCs/>
          <w:sz w:val="18"/>
          <w:szCs w:val="18"/>
          <w:highlight w:val="yellow"/>
        </w:rPr>
        <w:t>well-</w:t>
      </w:r>
      <w:r w:rsidR="007B176B">
        <w:rPr>
          <w:b/>
          <w:bCs/>
          <w:sz w:val="18"/>
          <w:szCs w:val="18"/>
          <w:highlight w:val="yellow"/>
        </w:rPr>
        <w:t>labelled</w:t>
      </w:r>
      <w:r w:rsidRPr="004C1C36">
        <w:rPr>
          <w:b/>
          <w:bCs/>
          <w:sz w:val="18"/>
          <w:szCs w:val="18"/>
          <w:highlight w:val="yellow"/>
        </w:rPr>
        <w:t xml:space="preserve"> figures, tables, and screenshots throughout the report. Use captions to describe their significance and reference them appropriately in the text. Reports with clear visuals and comparisons will be graded higher as they demonstrate deeper analysis and better communication of findings.</w:t>
      </w:r>
    </w:p>
    <w:p w14:paraId="6D9B0B83" w14:textId="14BA6250" w:rsidR="00872A5F" w:rsidRPr="00075A53" w:rsidRDefault="004C1C36" w:rsidP="00075A53">
      <w:pPr>
        <w:jc w:val="both"/>
        <w:rPr>
          <w:b/>
          <w:bCs/>
          <w:sz w:val="28"/>
          <w:szCs w:val="28"/>
        </w:rPr>
      </w:pPr>
      <w:r w:rsidRPr="00075A53">
        <w:rPr>
          <w:b/>
          <w:bCs/>
          <w:sz w:val="28"/>
          <w:szCs w:val="28"/>
        </w:rPr>
        <w:t>*************************************************************</w:t>
      </w:r>
      <w:r w:rsidR="007B176B">
        <w:rPr>
          <w:b/>
          <w:bCs/>
          <w:sz w:val="28"/>
          <w:szCs w:val="28"/>
        </w:rPr>
        <w:t>*********</w:t>
      </w:r>
    </w:p>
    <w:p w14:paraId="4459F519" w14:textId="77777777" w:rsidR="00BB72BC" w:rsidRPr="00BB72BC" w:rsidRDefault="00BB72BC" w:rsidP="00BB72BC">
      <w:pPr>
        <w:jc w:val="center"/>
        <w:rPr>
          <w:b/>
          <w:bCs/>
          <w:sz w:val="28"/>
          <w:szCs w:val="28"/>
        </w:rPr>
      </w:pPr>
      <w:r w:rsidRPr="00BB72BC">
        <w:rPr>
          <w:b/>
          <w:bCs/>
          <w:sz w:val="28"/>
          <w:szCs w:val="28"/>
        </w:rPr>
        <w:t>Report Template for CIS143-6: Applications of Artificial Intelligence</w:t>
      </w:r>
    </w:p>
    <w:p w14:paraId="0908E319" w14:textId="77777777" w:rsidR="004C1C36" w:rsidRPr="004C1C36" w:rsidRDefault="004C1C36" w:rsidP="004C1C36">
      <w:pPr>
        <w:jc w:val="center"/>
        <w:rPr>
          <w:sz w:val="28"/>
          <w:szCs w:val="28"/>
        </w:rPr>
      </w:pPr>
    </w:p>
    <w:p w14:paraId="6EDD941B" w14:textId="77777777" w:rsidR="009460EC" w:rsidRPr="009460EC" w:rsidRDefault="009460EC" w:rsidP="009460EC">
      <w:pPr>
        <w:rPr>
          <w:b/>
          <w:bCs/>
          <w:sz w:val="16"/>
          <w:szCs w:val="16"/>
        </w:rPr>
      </w:pPr>
      <w:r w:rsidRPr="009460EC">
        <w:rPr>
          <w:b/>
          <w:bCs/>
          <w:sz w:val="16"/>
          <w:szCs w:val="16"/>
        </w:rPr>
        <w:t>Assignment: Design of an AI Solution for Medical Image Classification (Brain Tumour MRI)</w:t>
      </w:r>
    </w:p>
    <w:p w14:paraId="2CB33643" w14:textId="77777777" w:rsidR="004C1C36" w:rsidRPr="004C1C36" w:rsidRDefault="00000000" w:rsidP="004C1C36">
      <w:pPr>
        <w:rPr>
          <w:sz w:val="16"/>
          <w:szCs w:val="16"/>
        </w:rPr>
      </w:pPr>
      <w:r>
        <w:rPr>
          <w:sz w:val="16"/>
          <w:szCs w:val="16"/>
        </w:rPr>
        <w:pict w14:anchorId="40A400DE">
          <v:rect id="_x0000_i1025" style="width:0;height:1.5pt" o:hralign="center" o:hrstd="t" o:hr="t" fillcolor="#a0a0a0" stroked="f"/>
        </w:pict>
      </w:r>
    </w:p>
    <w:p w14:paraId="069135C3" w14:textId="5E08055E" w:rsidR="004C1C36" w:rsidRPr="004C1C36" w:rsidRDefault="004C1C36" w:rsidP="004C1C36">
      <w:pPr>
        <w:rPr>
          <w:sz w:val="16"/>
          <w:szCs w:val="16"/>
        </w:rPr>
      </w:pPr>
      <w:r w:rsidRPr="004C1C36">
        <w:rPr>
          <w:b/>
          <w:bCs/>
          <w:sz w:val="16"/>
          <w:szCs w:val="16"/>
        </w:rPr>
        <w:t>Student Name:</w:t>
      </w:r>
      <w:r w:rsidRPr="004C1C36">
        <w:rPr>
          <w:sz w:val="16"/>
          <w:szCs w:val="16"/>
        </w:rPr>
        <w:t xml:space="preserve"> [Your Name]</w:t>
      </w:r>
      <w:r w:rsidRPr="004C1C36">
        <w:rPr>
          <w:sz w:val="16"/>
          <w:szCs w:val="16"/>
        </w:rPr>
        <w:br/>
      </w:r>
      <w:r w:rsidRPr="004C1C36">
        <w:rPr>
          <w:b/>
          <w:bCs/>
          <w:sz w:val="16"/>
          <w:szCs w:val="16"/>
        </w:rPr>
        <w:t>Student ID:</w:t>
      </w:r>
      <w:r w:rsidRPr="004C1C36">
        <w:rPr>
          <w:sz w:val="16"/>
          <w:szCs w:val="16"/>
        </w:rPr>
        <w:t xml:space="preserve"> [Your ID]</w:t>
      </w:r>
    </w:p>
    <w:p w14:paraId="0BC82EAB" w14:textId="77777777" w:rsidR="004C1C36" w:rsidRPr="004C1C36" w:rsidRDefault="00000000" w:rsidP="004C1C36">
      <w:pPr>
        <w:rPr>
          <w:sz w:val="16"/>
          <w:szCs w:val="16"/>
        </w:rPr>
      </w:pPr>
      <w:r>
        <w:rPr>
          <w:sz w:val="16"/>
          <w:szCs w:val="16"/>
        </w:rPr>
        <w:pict w14:anchorId="6EC21917">
          <v:rect id="_x0000_i1026" style="width:0;height:1.5pt" o:hralign="center" o:hrstd="t" o:hr="t" fillcolor="#a0a0a0" stroked="f"/>
        </w:pict>
      </w:r>
    </w:p>
    <w:p w14:paraId="0D0A2CCB" w14:textId="77777777" w:rsidR="009460EC" w:rsidRPr="009460EC" w:rsidRDefault="009460EC" w:rsidP="009460EC">
      <w:pPr>
        <w:rPr>
          <w:b/>
          <w:bCs/>
          <w:sz w:val="16"/>
          <w:szCs w:val="16"/>
        </w:rPr>
      </w:pPr>
      <w:r w:rsidRPr="009460EC">
        <w:rPr>
          <w:b/>
          <w:bCs/>
          <w:sz w:val="16"/>
          <w:szCs w:val="16"/>
        </w:rPr>
        <w:t>1. Introduction</w:t>
      </w:r>
    </w:p>
    <w:p w14:paraId="5A6522F0" w14:textId="77777777" w:rsidR="009460EC" w:rsidRPr="009460EC" w:rsidRDefault="009460EC" w:rsidP="009460EC">
      <w:pPr>
        <w:rPr>
          <w:b/>
          <w:bCs/>
          <w:sz w:val="16"/>
          <w:szCs w:val="16"/>
        </w:rPr>
      </w:pPr>
      <w:r w:rsidRPr="009460EC">
        <w:rPr>
          <w:b/>
          <w:bCs/>
          <w:sz w:val="16"/>
          <w:szCs w:val="16"/>
        </w:rPr>
        <w:t>Background</w:t>
      </w:r>
    </w:p>
    <w:p w14:paraId="74FA3E0E" w14:textId="77777777" w:rsidR="009460EC" w:rsidRPr="009460EC" w:rsidRDefault="009460EC" w:rsidP="009460EC">
      <w:pPr>
        <w:rPr>
          <w:sz w:val="16"/>
          <w:szCs w:val="16"/>
        </w:rPr>
      </w:pPr>
      <w:r w:rsidRPr="009460EC">
        <w:rPr>
          <w:sz w:val="16"/>
          <w:szCs w:val="16"/>
        </w:rPr>
        <w:t xml:space="preserve">Provide an overview of </w:t>
      </w:r>
      <w:r w:rsidRPr="009460EC">
        <w:rPr>
          <w:b/>
          <w:bCs/>
          <w:sz w:val="16"/>
          <w:szCs w:val="16"/>
        </w:rPr>
        <w:t>Artificial Intelligence in medical imaging</w:t>
      </w:r>
      <w:r w:rsidRPr="009460EC">
        <w:rPr>
          <w:sz w:val="16"/>
          <w:szCs w:val="16"/>
        </w:rPr>
        <w:t>, explaining how AI models can assist clinicians in analysing MRI scans. Discuss the importance of automated tumour detection and classification in healthcare.</w:t>
      </w:r>
    </w:p>
    <w:p w14:paraId="3F2B9C5E" w14:textId="77777777" w:rsidR="009460EC" w:rsidRPr="009460EC" w:rsidRDefault="009460EC" w:rsidP="009460EC">
      <w:pPr>
        <w:rPr>
          <w:b/>
          <w:bCs/>
          <w:sz w:val="16"/>
          <w:szCs w:val="16"/>
        </w:rPr>
      </w:pPr>
      <w:r w:rsidRPr="009460EC">
        <w:rPr>
          <w:b/>
          <w:bCs/>
          <w:sz w:val="16"/>
          <w:szCs w:val="16"/>
        </w:rPr>
        <w:t>Objective</w:t>
      </w:r>
    </w:p>
    <w:p w14:paraId="071A909A" w14:textId="77777777" w:rsidR="009460EC" w:rsidRPr="009460EC" w:rsidRDefault="009460EC" w:rsidP="009460EC">
      <w:pPr>
        <w:rPr>
          <w:sz w:val="16"/>
          <w:szCs w:val="16"/>
        </w:rPr>
      </w:pPr>
      <w:r w:rsidRPr="009460EC">
        <w:rPr>
          <w:sz w:val="16"/>
          <w:szCs w:val="16"/>
        </w:rPr>
        <w:t>State the objective of the project:</w:t>
      </w:r>
    </w:p>
    <w:p w14:paraId="212A1E3E" w14:textId="77777777" w:rsidR="009460EC" w:rsidRPr="009460EC" w:rsidRDefault="009460EC" w:rsidP="009460EC">
      <w:pPr>
        <w:numPr>
          <w:ilvl w:val="0"/>
          <w:numId w:val="15"/>
        </w:numPr>
        <w:rPr>
          <w:sz w:val="16"/>
          <w:szCs w:val="16"/>
        </w:rPr>
      </w:pPr>
      <w:r w:rsidRPr="009460EC">
        <w:rPr>
          <w:sz w:val="16"/>
          <w:szCs w:val="16"/>
        </w:rPr>
        <w:t xml:space="preserve">To design and implement an </w:t>
      </w:r>
      <w:r w:rsidRPr="009460EC">
        <w:rPr>
          <w:b/>
          <w:bCs/>
          <w:sz w:val="16"/>
          <w:szCs w:val="16"/>
        </w:rPr>
        <w:t>AI-based deep learning system</w:t>
      </w:r>
      <w:r w:rsidRPr="009460EC">
        <w:rPr>
          <w:sz w:val="16"/>
          <w:szCs w:val="16"/>
        </w:rPr>
        <w:t xml:space="preserve"> for classifying brain MRI images into tumour categories.</w:t>
      </w:r>
    </w:p>
    <w:p w14:paraId="67D6F023" w14:textId="0D1DB546" w:rsidR="009460EC" w:rsidRPr="009460EC" w:rsidRDefault="009460EC" w:rsidP="009460EC">
      <w:pPr>
        <w:numPr>
          <w:ilvl w:val="0"/>
          <w:numId w:val="15"/>
        </w:numPr>
        <w:rPr>
          <w:sz w:val="16"/>
          <w:szCs w:val="16"/>
        </w:rPr>
      </w:pPr>
      <w:r w:rsidRPr="009460EC">
        <w:rPr>
          <w:sz w:val="16"/>
          <w:szCs w:val="16"/>
        </w:rPr>
        <w:t xml:space="preserve">To evaluate the effectiveness of different modelling strategies such as </w:t>
      </w:r>
      <w:r w:rsidRPr="009460EC">
        <w:rPr>
          <w:b/>
          <w:bCs/>
          <w:sz w:val="16"/>
          <w:szCs w:val="16"/>
        </w:rPr>
        <w:t>baseline CNN</w:t>
      </w:r>
      <w:r w:rsidRPr="009460EC">
        <w:rPr>
          <w:sz w:val="16"/>
          <w:szCs w:val="16"/>
        </w:rPr>
        <w:t>.</w:t>
      </w:r>
    </w:p>
    <w:p w14:paraId="3BC750B9" w14:textId="77777777" w:rsidR="009460EC" w:rsidRPr="009460EC" w:rsidRDefault="009460EC" w:rsidP="009460EC">
      <w:pPr>
        <w:rPr>
          <w:b/>
          <w:bCs/>
          <w:sz w:val="16"/>
          <w:szCs w:val="16"/>
        </w:rPr>
      </w:pPr>
      <w:r w:rsidRPr="009460EC">
        <w:rPr>
          <w:b/>
          <w:bCs/>
          <w:sz w:val="16"/>
          <w:szCs w:val="16"/>
        </w:rPr>
        <w:t>Dataset Overview</w:t>
      </w:r>
    </w:p>
    <w:p w14:paraId="68709329" w14:textId="77777777" w:rsidR="009460EC" w:rsidRPr="009460EC" w:rsidRDefault="009460EC" w:rsidP="009460EC">
      <w:pPr>
        <w:rPr>
          <w:sz w:val="16"/>
          <w:szCs w:val="16"/>
        </w:rPr>
      </w:pPr>
      <w:r w:rsidRPr="009460EC">
        <w:rPr>
          <w:sz w:val="16"/>
          <w:szCs w:val="16"/>
        </w:rPr>
        <w:t xml:space="preserve">Describe the </w:t>
      </w:r>
      <w:r w:rsidRPr="009460EC">
        <w:rPr>
          <w:b/>
          <w:bCs/>
          <w:sz w:val="16"/>
          <w:szCs w:val="16"/>
        </w:rPr>
        <w:t>Brain Tumour MRI dataset</w:t>
      </w:r>
      <w:r w:rsidRPr="009460EC">
        <w:rPr>
          <w:sz w:val="16"/>
          <w:szCs w:val="16"/>
        </w:rPr>
        <w:t>, including:</w:t>
      </w:r>
    </w:p>
    <w:p w14:paraId="41CA7073" w14:textId="77777777" w:rsidR="009460EC" w:rsidRPr="009460EC" w:rsidRDefault="009460EC" w:rsidP="009460EC">
      <w:pPr>
        <w:numPr>
          <w:ilvl w:val="0"/>
          <w:numId w:val="16"/>
        </w:numPr>
        <w:rPr>
          <w:sz w:val="16"/>
          <w:szCs w:val="16"/>
        </w:rPr>
      </w:pPr>
      <w:r w:rsidRPr="009460EC">
        <w:rPr>
          <w:sz w:val="16"/>
          <w:szCs w:val="16"/>
        </w:rPr>
        <w:t>Total number of images</w:t>
      </w:r>
    </w:p>
    <w:p w14:paraId="0E48BC7A" w14:textId="77777777" w:rsidR="009460EC" w:rsidRPr="009460EC" w:rsidRDefault="009460EC" w:rsidP="009460EC">
      <w:pPr>
        <w:numPr>
          <w:ilvl w:val="0"/>
          <w:numId w:val="16"/>
        </w:numPr>
        <w:rPr>
          <w:sz w:val="16"/>
          <w:szCs w:val="16"/>
        </w:rPr>
      </w:pPr>
      <w:r w:rsidRPr="009460EC">
        <w:rPr>
          <w:sz w:val="16"/>
          <w:szCs w:val="16"/>
        </w:rPr>
        <w:t>Number of classes</w:t>
      </w:r>
    </w:p>
    <w:p w14:paraId="17735FDA" w14:textId="77777777" w:rsidR="009460EC" w:rsidRPr="009460EC" w:rsidRDefault="009460EC" w:rsidP="009460EC">
      <w:pPr>
        <w:numPr>
          <w:ilvl w:val="1"/>
          <w:numId w:val="16"/>
        </w:numPr>
        <w:rPr>
          <w:sz w:val="16"/>
          <w:szCs w:val="16"/>
        </w:rPr>
      </w:pPr>
      <w:r w:rsidRPr="009460EC">
        <w:rPr>
          <w:sz w:val="16"/>
          <w:szCs w:val="16"/>
        </w:rPr>
        <w:t>Glioma</w:t>
      </w:r>
    </w:p>
    <w:p w14:paraId="4030E545" w14:textId="77777777" w:rsidR="009460EC" w:rsidRPr="009460EC" w:rsidRDefault="009460EC" w:rsidP="009460EC">
      <w:pPr>
        <w:numPr>
          <w:ilvl w:val="1"/>
          <w:numId w:val="16"/>
        </w:numPr>
        <w:rPr>
          <w:sz w:val="16"/>
          <w:szCs w:val="16"/>
        </w:rPr>
      </w:pPr>
      <w:r w:rsidRPr="009460EC">
        <w:rPr>
          <w:sz w:val="16"/>
          <w:szCs w:val="16"/>
        </w:rPr>
        <w:t>Meningioma</w:t>
      </w:r>
    </w:p>
    <w:p w14:paraId="2ED84EF3" w14:textId="77777777" w:rsidR="009460EC" w:rsidRPr="009460EC" w:rsidRDefault="009460EC" w:rsidP="009460EC">
      <w:pPr>
        <w:numPr>
          <w:ilvl w:val="1"/>
          <w:numId w:val="16"/>
        </w:numPr>
        <w:rPr>
          <w:sz w:val="16"/>
          <w:szCs w:val="16"/>
        </w:rPr>
      </w:pPr>
      <w:r w:rsidRPr="009460EC">
        <w:rPr>
          <w:sz w:val="16"/>
          <w:szCs w:val="16"/>
        </w:rPr>
        <w:t>Pituitary tumour</w:t>
      </w:r>
    </w:p>
    <w:p w14:paraId="3B5993AC" w14:textId="77777777" w:rsidR="009460EC" w:rsidRPr="009460EC" w:rsidRDefault="009460EC" w:rsidP="009460EC">
      <w:pPr>
        <w:numPr>
          <w:ilvl w:val="1"/>
          <w:numId w:val="16"/>
        </w:numPr>
        <w:rPr>
          <w:sz w:val="16"/>
          <w:szCs w:val="16"/>
        </w:rPr>
      </w:pPr>
      <w:r w:rsidRPr="009460EC">
        <w:rPr>
          <w:sz w:val="16"/>
          <w:szCs w:val="16"/>
        </w:rPr>
        <w:t>No tumour</w:t>
      </w:r>
    </w:p>
    <w:p w14:paraId="76830DB0" w14:textId="77777777" w:rsidR="009460EC" w:rsidRPr="009460EC" w:rsidRDefault="009460EC" w:rsidP="009460EC">
      <w:pPr>
        <w:numPr>
          <w:ilvl w:val="0"/>
          <w:numId w:val="16"/>
        </w:numPr>
        <w:rPr>
          <w:sz w:val="16"/>
          <w:szCs w:val="16"/>
        </w:rPr>
      </w:pPr>
      <w:r w:rsidRPr="009460EC">
        <w:rPr>
          <w:sz w:val="16"/>
          <w:szCs w:val="16"/>
        </w:rPr>
        <w:t>Image characteristics (MRI scans, resolution, colour/grayscale)</w:t>
      </w:r>
    </w:p>
    <w:p w14:paraId="1CB121D5" w14:textId="77777777" w:rsidR="009460EC" w:rsidRPr="009460EC" w:rsidRDefault="009460EC" w:rsidP="009460EC">
      <w:pPr>
        <w:numPr>
          <w:ilvl w:val="0"/>
          <w:numId w:val="16"/>
        </w:numPr>
        <w:rPr>
          <w:sz w:val="16"/>
          <w:szCs w:val="16"/>
        </w:rPr>
      </w:pPr>
      <w:r w:rsidRPr="009460EC">
        <w:rPr>
          <w:sz w:val="16"/>
          <w:szCs w:val="16"/>
        </w:rPr>
        <w:t>Folder structure of the dataset.</w:t>
      </w:r>
    </w:p>
    <w:p w14:paraId="526BBCD3" w14:textId="77777777" w:rsidR="009460EC" w:rsidRPr="009460EC" w:rsidRDefault="009460EC" w:rsidP="009460EC">
      <w:pPr>
        <w:rPr>
          <w:sz w:val="16"/>
          <w:szCs w:val="16"/>
        </w:rPr>
      </w:pPr>
      <w:r w:rsidRPr="009460EC">
        <w:rPr>
          <w:sz w:val="16"/>
          <w:szCs w:val="16"/>
        </w:rPr>
        <w:t xml:space="preserve">Include a </w:t>
      </w:r>
      <w:r w:rsidRPr="009460EC">
        <w:rPr>
          <w:b/>
          <w:bCs/>
          <w:sz w:val="16"/>
          <w:szCs w:val="16"/>
        </w:rPr>
        <w:t>table or figure showing example images from each class</w:t>
      </w:r>
      <w:r w:rsidRPr="009460EC">
        <w:rPr>
          <w:sz w:val="16"/>
          <w:szCs w:val="16"/>
        </w:rPr>
        <w:t>.</w:t>
      </w:r>
    </w:p>
    <w:p w14:paraId="57E3F379" w14:textId="3E7A4F9C" w:rsidR="009460EC" w:rsidRPr="009460EC" w:rsidRDefault="009460EC" w:rsidP="009460EC">
      <w:pPr>
        <w:rPr>
          <w:sz w:val="16"/>
          <w:szCs w:val="16"/>
        </w:rPr>
      </w:pPr>
    </w:p>
    <w:p w14:paraId="3C34194F" w14:textId="568F70B7" w:rsidR="004C1C36" w:rsidRPr="004C1C36" w:rsidRDefault="00000000" w:rsidP="009460EC">
      <w:pPr>
        <w:rPr>
          <w:sz w:val="16"/>
          <w:szCs w:val="16"/>
        </w:rPr>
      </w:pPr>
      <w:r>
        <w:rPr>
          <w:sz w:val="16"/>
          <w:szCs w:val="16"/>
        </w:rPr>
        <w:pict w14:anchorId="27497C65">
          <v:rect id="_x0000_i1027" style="width:0;height:1.5pt" o:hralign="center" o:hrstd="t" o:hr="t" fillcolor="#a0a0a0" stroked="f"/>
        </w:pict>
      </w:r>
    </w:p>
    <w:p w14:paraId="35BBC7F0" w14:textId="77777777" w:rsidR="004C1C36" w:rsidRPr="004C1C36" w:rsidRDefault="004C1C36" w:rsidP="004C1C36">
      <w:pPr>
        <w:rPr>
          <w:b/>
          <w:bCs/>
          <w:sz w:val="16"/>
          <w:szCs w:val="16"/>
        </w:rPr>
      </w:pPr>
      <w:r w:rsidRPr="004C1C36">
        <w:rPr>
          <w:b/>
          <w:bCs/>
          <w:sz w:val="16"/>
          <w:szCs w:val="16"/>
        </w:rPr>
        <w:t>2. Methods</w:t>
      </w:r>
    </w:p>
    <w:p w14:paraId="7FF20CAA" w14:textId="77777777" w:rsidR="004C1C36" w:rsidRPr="004C1C36" w:rsidRDefault="004C1C36" w:rsidP="004C1C36">
      <w:pPr>
        <w:numPr>
          <w:ilvl w:val="0"/>
          <w:numId w:val="9"/>
        </w:numPr>
        <w:rPr>
          <w:sz w:val="16"/>
          <w:szCs w:val="16"/>
        </w:rPr>
      </w:pPr>
      <w:r w:rsidRPr="004C1C36">
        <w:rPr>
          <w:b/>
          <w:bCs/>
          <w:sz w:val="16"/>
          <w:szCs w:val="16"/>
        </w:rPr>
        <w:t>Preprocessing:</w:t>
      </w:r>
      <w:r w:rsidRPr="004C1C36">
        <w:rPr>
          <w:sz w:val="16"/>
          <w:szCs w:val="16"/>
        </w:rPr>
        <w:t xml:space="preserve"> </w:t>
      </w:r>
    </w:p>
    <w:p w14:paraId="03DCC4BB" w14:textId="77777777" w:rsidR="004C1C36" w:rsidRPr="004C1C36" w:rsidRDefault="004C1C36" w:rsidP="004C1C36">
      <w:pPr>
        <w:numPr>
          <w:ilvl w:val="1"/>
          <w:numId w:val="9"/>
        </w:numPr>
        <w:rPr>
          <w:sz w:val="16"/>
          <w:szCs w:val="16"/>
        </w:rPr>
      </w:pPr>
      <w:r w:rsidRPr="004C1C36">
        <w:rPr>
          <w:sz w:val="16"/>
          <w:szCs w:val="16"/>
        </w:rPr>
        <w:t>Describe any preprocessing steps, such as resizing, normalization, or augmentation, applied to the images.</w:t>
      </w:r>
    </w:p>
    <w:p w14:paraId="4773EDDC" w14:textId="77777777" w:rsidR="004C1C36" w:rsidRPr="004C1C36" w:rsidRDefault="004C1C36" w:rsidP="004C1C36">
      <w:pPr>
        <w:numPr>
          <w:ilvl w:val="1"/>
          <w:numId w:val="9"/>
        </w:numPr>
        <w:rPr>
          <w:sz w:val="16"/>
          <w:szCs w:val="16"/>
        </w:rPr>
      </w:pPr>
      <w:r w:rsidRPr="004C1C36">
        <w:rPr>
          <w:sz w:val="16"/>
          <w:szCs w:val="16"/>
        </w:rPr>
        <w:lastRenderedPageBreak/>
        <w:t>Mention advanced techniques, if used, such as Principal Component Analysis (PCA) for dimensionality reduction.</w:t>
      </w:r>
    </w:p>
    <w:p w14:paraId="4578E60A" w14:textId="1F6F5AD8" w:rsidR="004C1C36" w:rsidRPr="004C1C36" w:rsidRDefault="0072742D" w:rsidP="004C1C36">
      <w:pPr>
        <w:numPr>
          <w:ilvl w:val="0"/>
          <w:numId w:val="9"/>
        </w:numPr>
        <w:rPr>
          <w:sz w:val="16"/>
          <w:szCs w:val="16"/>
        </w:rPr>
      </w:pPr>
      <w:r>
        <w:rPr>
          <w:b/>
          <w:bCs/>
          <w:sz w:val="16"/>
          <w:szCs w:val="16"/>
        </w:rPr>
        <w:t xml:space="preserve">AI </w:t>
      </w:r>
      <w:r w:rsidR="004C1C36" w:rsidRPr="004C1C36">
        <w:rPr>
          <w:b/>
          <w:bCs/>
          <w:sz w:val="16"/>
          <w:szCs w:val="16"/>
        </w:rPr>
        <w:t xml:space="preserve"> Models:</w:t>
      </w:r>
      <w:r w:rsidR="004C1C36" w:rsidRPr="004C1C36">
        <w:rPr>
          <w:sz w:val="16"/>
          <w:szCs w:val="16"/>
        </w:rPr>
        <w:t xml:space="preserve"> </w:t>
      </w:r>
    </w:p>
    <w:p w14:paraId="5ECB6CB9" w14:textId="77777777" w:rsidR="004C1C36" w:rsidRPr="004C1C36" w:rsidRDefault="004C1C36" w:rsidP="004C1C36">
      <w:pPr>
        <w:numPr>
          <w:ilvl w:val="0"/>
          <w:numId w:val="9"/>
        </w:numPr>
        <w:rPr>
          <w:sz w:val="16"/>
          <w:szCs w:val="16"/>
        </w:rPr>
      </w:pPr>
      <w:r w:rsidRPr="004C1C36">
        <w:rPr>
          <w:b/>
          <w:bCs/>
          <w:sz w:val="16"/>
          <w:szCs w:val="16"/>
        </w:rPr>
        <w:t>Experimental Setup:</w:t>
      </w:r>
      <w:r w:rsidRPr="004C1C36">
        <w:rPr>
          <w:sz w:val="16"/>
          <w:szCs w:val="16"/>
        </w:rPr>
        <w:t xml:space="preserve"> </w:t>
      </w:r>
    </w:p>
    <w:p w14:paraId="3D16E85F" w14:textId="77777777" w:rsidR="004C1C36" w:rsidRPr="004C1C36" w:rsidRDefault="004C1C36" w:rsidP="004C1C36">
      <w:pPr>
        <w:numPr>
          <w:ilvl w:val="1"/>
          <w:numId w:val="9"/>
        </w:numPr>
        <w:rPr>
          <w:sz w:val="16"/>
          <w:szCs w:val="16"/>
        </w:rPr>
      </w:pPr>
      <w:r w:rsidRPr="004C1C36">
        <w:rPr>
          <w:sz w:val="16"/>
          <w:szCs w:val="16"/>
        </w:rPr>
        <w:t>Describe the development environment (e.g., Google Colab) and tools (e.g., Python libraries such as Scikit-learn, TensorFlow).</w:t>
      </w:r>
    </w:p>
    <w:p w14:paraId="32DD6552" w14:textId="77777777" w:rsidR="004C1C36" w:rsidRPr="004C1C36" w:rsidRDefault="004C1C36" w:rsidP="004C1C36">
      <w:pPr>
        <w:numPr>
          <w:ilvl w:val="1"/>
          <w:numId w:val="9"/>
        </w:numPr>
        <w:rPr>
          <w:sz w:val="16"/>
          <w:szCs w:val="16"/>
        </w:rPr>
      </w:pPr>
      <w:r w:rsidRPr="004C1C36">
        <w:rPr>
          <w:sz w:val="16"/>
          <w:szCs w:val="16"/>
        </w:rPr>
        <w:t>Detail the steps taken to load and prepare the dataset for model training.</w:t>
      </w:r>
    </w:p>
    <w:p w14:paraId="7284C856" w14:textId="77777777" w:rsidR="004C1C36" w:rsidRPr="004C1C36" w:rsidRDefault="00000000" w:rsidP="004C1C36">
      <w:pPr>
        <w:rPr>
          <w:sz w:val="16"/>
          <w:szCs w:val="16"/>
        </w:rPr>
      </w:pPr>
      <w:r>
        <w:rPr>
          <w:sz w:val="16"/>
          <w:szCs w:val="16"/>
        </w:rPr>
        <w:pict w14:anchorId="4935FE0A">
          <v:rect id="_x0000_i1028" style="width:0;height:1.5pt" o:hralign="center" o:hrstd="t" o:hr="t" fillcolor="#a0a0a0" stroked="f"/>
        </w:pict>
      </w:r>
    </w:p>
    <w:p w14:paraId="6B068B5E" w14:textId="77777777" w:rsidR="004C1C36" w:rsidRPr="004C1C36" w:rsidRDefault="004C1C36" w:rsidP="004C1C36">
      <w:pPr>
        <w:rPr>
          <w:b/>
          <w:bCs/>
          <w:sz w:val="16"/>
          <w:szCs w:val="16"/>
        </w:rPr>
      </w:pPr>
      <w:r w:rsidRPr="004C1C36">
        <w:rPr>
          <w:b/>
          <w:bCs/>
          <w:sz w:val="16"/>
          <w:szCs w:val="16"/>
        </w:rPr>
        <w:t>3. Results and Analysis</w:t>
      </w:r>
    </w:p>
    <w:p w14:paraId="751D865D" w14:textId="77777777" w:rsidR="004C1C36" w:rsidRPr="004C1C36" w:rsidRDefault="004C1C36" w:rsidP="004C1C36">
      <w:pPr>
        <w:numPr>
          <w:ilvl w:val="0"/>
          <w:numId w:val="10"/>
        </w:numPr>
        <w:rPr>
          <w:sz w:val="16"/>
          <w:szCs w:val="16"/>
        </w:rPr>
      </w:pPr>
      <w:r w:rsidRPr="004C1C36">
        <w:rPr>
          <w:b/>
          <w:bCs/>
          <w:sz w:val="16"/>
          <w:szCs w:val="16"/>
        </w:rPr>
        <w:t>Model Performance:</w:t>
      </w:r>
      <w:r w:rsidRPr="004C1C36">
        <w:rPr>
          <w:sz w:val="16"/>
          <w:szCs w:val="16"/>
        </w:rPr>
        <w:t xml:space="preserve"> </w:t>
      </w:r>
    </w:p>
    <w:p w14:paraId="08B88950" w14:textId="6F9BC01B" w:rsidR="004C1C36" w:rsidRPr="004C1C36" w:rsidRDefault="004C1C36" w:rsidP="004C1C36">
      <w:pPr>
        <w:numPr>
          <w:ilvl w:val="1"/>
          <w:numId w:val="10"/>
        </w:numPr>
        <w:rPr>
          <w:sz w:val="16"/>
          <w:szCs w:val="16"/>
        </w:rPr>
      </w:pPr>
      <w:r w:rsidRPr="004C1C36">
        <w:rPr>
          <w:sz w:val="16"/>
          <w:szCs w:val="16"/>
        </w:rPr>
        <w:t xml:space="preserve">Present the </w:t>
      </w:r>
      <w:r w:rsidR="00A37161">
        <w:rPr>
          <w:sz w:val="16"/>
          <w:szCs w:val="16"/>
        </w:rPr>
        <w:t>classification</w:t>
      </w:r>
      <w:r w:rsidRPr="004C1C36">
        <w:rPr>
          <w:sz w:val="16"/>
          <w:szCs w:val="16"/>
        </w:rPr>
        <w:t xml:space="preserve"> accuracy of each model in a table format.</w:t>
      </w:r>
    </w:p>
    <w:p w14:paraId="2A78685A" w14:textId="77777777" w:rsidR="004C1C36" w:rsidRPr="004C1C36" w:rsidRDefault="004C1C36" w:rsidP="004C1C36">
      <w:pPr>
        <w:numPr>
          <w:ilvl w:val="1"/>
          <w:numId w:val="10"/>
        </w:numPr>
        <w:rPr>
          <w:sz w:val="16"/>
          <w:szCs w:val="16"/>
        </w:rPr>
      </w:pPr>
      <w:r w:rsidRPr="004C1C36">
        <w:rPr>
          <w:sz w:val="16"/>
          <w:szCs w:val="16"/>
        </w:rPr>
        <w:t>Include metrics such as precision, recall, F1 score, and confusion matrix.</w:t>
      </w:r>
    </w:p>
    <w:p w14:paraId="68481790" w14:textId="77777777" w:rsidR="004C1C36" w:rsidRPr="004C1C36" w:rsidRDefault="004C1C36" w:rsidP="004C1C36">
      <w:pPr>
        <w:numPr>
          <w:ilvl w:val="1"/>
          <w:numId w:val="10"/>
        </w:numPr>
        <w:rPr>
          <w:sz w:val="16"/>
          <w:szCs w:val="16"/>
        </w:rPr>
      </w:pPr>
      <w:r w:rsidRPr="004C1C36">
        <w:rPr>
          <w:sz w:val="16"/>
          <w:szCs w:val="16"/>
        </w:rPr>
        <w:t xml:space="preserve">Provide visualizations, such as: </w:t>
      </w:r>
    </w:p>
    <w:p w14:paraId="30BCEB78" w14:textId="77777777" w:rsidR="004C1C36" w:rsidRPr="004C1C36" w:rsidRDefault="004C1C36" w:rsidP="004C1C36">
      <w:pPr>
        <w:numPr>
          <w:ilvl w:val="2"/>
          <w:numId w:val="10"/>
        </w:numPr>
        <w:rPr>
          <w:sz w:val="16"/>
          <w:szCs w:val="16"/>
        </w:rPr>
      </w:pPr>
      <w:r w:rsidRPr="004C1C36">
        <w:rPr>
          <w:sz w:val="16"/>
          <w:szCs w:val="16"/>
        </w:rPr>
        <w:t>Confusion matrices for model comparison.</w:t>
      </w:r>
    </w:p>
    <w:p w14:paraId="1BA2B96C" w14:textId="77777777" w:rsidR="004C1C36" w:rsidRPr="004C1C36" w:rsidRDefault="004C1C36" w:rsidP="004C1C36">
      <w:pPr>
        <w:numPr>
          <w:ilvl w:val="0"/>
          <w:numId w:val="10"/>
        </w:numPr>
        <w:rPr>
          <w:sz w:val="16"/>
          <w:szCs w:val="16"/>
        </w:rPr>
      </w:pPr>
      <w:r w:rsidRPr="004C1C36">
        <w:rPr>
          <w:b/>
          <w:bCs/>
          <w:sz w:val="16"/>
          <w:szCs w:val="16"/>
        </w:rPr>
        <w:t>Analysis:</w:t>
      </w:r>
      <w:r w:rsidRPr="004C1C36">
        <w:rPr>
          <w:sz w:val="16"/>
          <w:szCs w:val="16"/>
        </w:rPr>
        <w:t xml:space="preserve"> </w:t>
      </w:r>
    </w:p>
    <w:p w14:paraId="4CB01E3A" w14:textId="77777777" w:rsidR="004C1C36" w:rsidRPr="004C1C36" w:rsidRDefault="004C1C36" w:rsidP="004C1C36">
      <w:pPr>
        <w:numPr>
          <w:ilvl w:val="1"/>
          <w:numId w:val="10"/>
        </w:numPr>
        <w:rPr>
          <w:sz w:val="16"/>
          <w:szCs w:val="16"/>
        </w:rPr>
      </w:pPr>
      <w:r w:rsidRPr="004C1C36">
        <w:rPr>
          <w:sz w:val="16"/>
          <w:szCs w:val="16"/>
        </w:rPr>
        <w:t>Compare model performances and discuss their strengths and weaknesses.</w:t>
      </w:r>
    </w:p>
    <w:p w14:paraId="1B84878A" w14:textId="77777777" w:rsidR="004C1C36" w:rsidRPr="004C1C36" w:rsidRDefault="004C1C36" w:rsidP="004C1C36">
      <w:pPr>
        <w:numPr>
          <w:ilvl w:val="1"/>
          <w:numId w:val="10"/>
        </w:numPr>
        <w:rPr>
          <w:sz w:val="16"/>
          <w:szCs w:val="16"/>
        </w:rPr>
      </w:pPr>
      <w:r w:rsidRPr="004C1C36">
        <w:rPr>
          <w:sz w:val="16"/>
          <w:szCs w:val="16"/>
        </w:rPr>
        <w:t>Explain the impact of preprocessing techniques (e.g., PCA) on model accuracy and computational efficiency.</w:t>
      </w:r>
    </w:p>
    <w:p w14:paraId="46508543" w14:textId="77777777" w:rsidR="004C1C36" w:rsidRPr="004C1C36" w:rsidRDefault="004C1C36" w:rsidP="004C1C36">
      <w:pPr>
        <w:numPr>
          <w:ilvl w:val="0"/>
          <w:numId w:val="10"/>
        </w:numPr>
        <w:rPr>
          <w:sz w:val="16"/>
          <w:szCs w:val="16"/>
        </w:rPr>
      </w:pPr>
      <w:r w:rsidRPr="004C1C36">
        <w:rPr>
          <w:b/>
          <w:bCs/>
          <w:sz w:val="16"/>
          <w:szCs w:val="16"/>
        </w:rPr>
        <w:t>Challenges:</w:t>
      </w:r>
      <w:r w:rsidRPr="004C1C36">
        <w:rPr>
          <w:sz w:val="16"/>
          <w:szCs w:val="16"/>
        </w:rPr>
        <w:t xml:space="preserve"> </w:t>
      </w:r>
    </w:p>
    <w:p w14:paraId="1A1523CC" w14:textId="77777777" w:rsidR="004C1C36" w:rsidRPr="004C1C36" w:rsidRDefault="004C1C36" w:rsidP="004C1C36">
      <w:pPr>
        <w:numPr>
          <w:ilvl w:val="1"/>
          <w:numId w:val="10"/>
        </w:numPr>
        <w:rPr>
          <w:sz w:val="16"/>
          <w:szCs w:val="16"/>
        </w:rPr>
      </w:pPr>
      <w:r w:rsidRPr="004C1C36">
        <w:rPr>
          <w:sz w:val="16"/>
          <w:szCs w:val="16"/>
        </w:rPr>
        <w:t>Describe any difficulties encountered during the implementation process (e.g., dataset imbalance, overfitting) and the solutions applied.</w:t>
      </w:r>
    </w:p>
    <w:p w14:paraId="380B1563" w14:textId="77777777" w:rsidR="004C1C36" w:rsidRPr="004C1C36" w:rsidRDefault="00000000" w:rsidP="004C1C36">
      <w:pPr>
        <w:rPr>
          <w:sz w:val="16"/>
          <w:szCs w:val="16"/>
        </w:rPr>
      </w:pPr>
      <w:r>
        <w:rPr>
          <w:sz w:val="16"/>
          <w:szCs w:val="16"/>
        </w:rPr>
        <w:pict w14:anchorId="375FAD2F">
          <v:rect id="_x0000_i1029" style="width:0;height:1.5pt" o:hralign="center" o:hrstd="t" o:hr="t" fillcolor="#a0a0a0" stroked="f"/>
        </w:pict>
      </w:r>
    </w:p>
    <w:p w14:paraId="1C404D5C" w14:textId="77777777" w:rsidR="004C1C36" w:rsidRPr="004C1C36" w:rsidRDefault="004C1C36" w:rsidP="004C1C36">
      <w:pPr>
        <w:rPr>
          <w:b/>
          <w:bCs/>
          <w:sz w:val="16"/>
          <w:szCs w:val="16"/>
        </w:rPr>
      </w:pPr>
      <w:r w:rsidRPr="004C1C36">
        <w:rPr>
          <w:b/>
          <w:bCs/>
          <w:sz w:val="16"/>
          <w:szCs w:val="16"/>
        </w:rPr>
        <w:t>4. Conclusion</w:t>
      </w:r>
    </w:p>
    <w:p w14:paraId="69E48674" w14:textId="77777777" w:rsidR="004C1C36" w:rsidRPr="004C1C36" w:rsidRDefault="004C1C36" w:rsidP="004C1C36">
      <w:pPr>
        <w:numPr>
          <w:ilvl w:val="0"/>
          <w:numId w:val="11"/>
        </w:numPr>
        <w:rPr>
          <w:sz w:val="16"/>
          <w:szCs w:val="16"/>
        </w:rPr>
      </w:pPr>
      <w:r w:rsidRPr="004C1C36">
        <w:rPr>
          <w:b/>
          <w:bCs/>
          <w:sz w:val="16"/>
          <w:szCs w:val="16"/>
        </w:rPr>
        <w:t>Summary of Findings:</w:t>
      </w:r>
      <w:r w:rsidRPr="004C1C36">
        <w:rPr>
          <w:sz w:val="16"/>
          <w:szCs w:val="16"/>
        </w:rPr>
        <w:t xml:space="preserve"> </w:t>
      </w:r>
    </w:p>
    <w:p w14:paraId="7F070DA4" w14:textId="77777777" w:rsidR="004C1C36" w:rsidRPr="004C1C36" w:rsidRDefault="004C1C36" w:rsidP="004C1C36">
      <w:pPr>
        <w:numPr>
          <w:ilvl w:val="1"/>
          <w:numId w:val="11"/>
        </w:numPr>
        <w:rPr>
          <w:sz w:val="16"/>
          <w:szCs w:val="16"/>
        </w:rPr>
      </w:pPr>
      <w:r w:rsidRPr="004C1C36">
        <w:rPr>
          <w:sz w:val="16"/>
          <w:szCs w:val="16"/>
        </w:rPr>
        <w:t>Recap the key findings from the experiments, highlighting the best-performing model and its accuracy.</w:t>
      </w:r>
    </w:p>
    <w:p w14:paraId="4CA3564C" w14:textId="77777777" w:rsidR="004C1C36" w:rsidRPr="004C1C36" w:rsidRDefault="004C1C36" w:rsidP="004C1C36">
      <w:pPr>
        <w:numPr>
          <w:ilvl w:val="0"/>
          <w:numId w:val="11"/>
        </w:numPr>
        <w:rPr>
          <w:sz w:val="16"/>
          <w:szCs w:val="16"/>
        </w:rPr>
      </w:pPr>
      <w:r w:rsidRPr="004C1C36">
        <w:rPr>
          <w:b/>
          <w:bCs/>
          <w:sz w:val="16"/>
          <w:szCs w:val="16"/>
        </w:rPr>
        <w:t>Limitations:</w:t>
      </w:r>
      <w:r w:rsidRPr="004C1C36">
        <w:rPr>
          <w:sz w:val="16"/>
          <w:szCs w:val="16"/>
        </w:rPr>
        <w:t xml:space="preserve"> </w:t>
      </w:r>
    </w:p>
    <w:p w14:paraId="3132760E" w14:textId="77777777" w:rsidR="004C1C36" w:rsidRPr="004C1C36" w:rsidRDefault="004C1C36" w:rsidP="004C1C36">
      <w:pPr>
        <w:numPr>
          <w:ilvl w:val="1"/>
          <w:numId w:val="11"/>
        </w:numPr>
        <w:rPr>
          <w:sz w:val="16"/>
          <w:szCs w:val="16"/>
        </w:rPr>
      </w:pPr>
      <w:r w:rsidRPr="004C1C36">
        <w:rPr>
          <w:sz w:val="16"/>
          <w:szCs w:val="16"/>
        </w:rPr>
        <w:t>Discuss the limitations of the approach, such as dataset constraints or model generalizability.</w:t>
      </w:r>
    </w:p>
    <w:p w14:paraId="77E7C5C2" w14:textId="77777777" w:rsidR="004C1C36" w:rsidRPr="004C1C36" w:rsidRDefault="004C1C36" w:rsidP="004C1C36">
      <w:pPr>
        <w:numPr>
          <w:ilvl w:val="0"/>
          <w:numId w:val="11"/>
        </w:numPr>
        <w:rPr>
          <w:sz w:val="16"/>
          <w:szCs w:val="16"/>
        </w:rPr>
      </w:pPr>
      <w:r w:rsidRPr="004C1C36">
        <w:rPr>
          <w:b/>
          <w:bCs/>
          <w:sz w:val="16"/>
          <w:szCs w:val="16"/>
        </w:rPr>
        <w:t>Future Work:</w:t>
      </w:r>
      <w:r w:rsidRPr="004C1C36">
        <w:rPr>
          <w:sz w:val="16"/>
          <w:szCs w:val="16"/>
        </w:rPr>
        <w:t xml:space="preserve"> </w:t>
      </w:r>
    </w:p>
    <w:p w14:paraId="119A990B" w14:textId="77777777" w:rsidR="004C1C36" w:rsidRPr="004C1C36" w:rsidRDefault="004C1C36" w:rsidP="004C1C36">
      <w:pPr>
        <w:numPr>
          <w:ilvl w:val="1"/>
          <w:numId w:val="11"/>
        </w:numPr>
        <w:rPr>
          <w:sz w:val="16"/>
          <w:szCs w:val="16"/>
        </w:rPr>
      </w:pPr>
      <w:r w:rsidRPr="004C1C36">
        <w:rPr>
          <w:sz w:val="16"/>
          <w:szCs w:val="16"/>
        </w:rPr>
        <w:t>Suggest improvements or extensions for future research (e.g., using a larger dataset, exploring deep learning techniques).</w:t>
      </w:r>
    </w:p>
    <w:p w14:paraId="72EDEE52" w14:textId="77777777" w:rsidR="004C1C36" w:rsidRPr="004C1C36" w:rsidRDefault="00000000" w:rsidP="004C1C36">
      <w:pPr>
        <w:rPr>
          <w:sz w:val="16"/>
          <w:szCs w:val="16"/>
        </w:rPr>
      </w:pPr>
      <w:r>
        <w:rPr>
          <w:sz w:val="16"/>
          <w:szCs w:val="16"/>
        </w:rPr>
        <w:pict w14:anchorId="6C83BEF6">
          <v:rect id="_x0000_i1030" style="width:0;height:1.5pt" o:hralign="center" o:hrstd="t" o:hr="t" fillcolor="#a0a0a0" stroked="f"/>
        </w:pict>
      </w:r>
    </w:p>
    <w:p w14:paraId="2CDCA9E4" w14:textId="77777777" w:rsidR="004C1C36" w:rsidRPr="004C1C36" w:rsidRDefault="004C1C36" w:rsidP="004C1C36">
      <w:pPr>
        <w:rPr>
          <w:b/>
          <w:bCs/>
          <w:sz w:val="16"/>
          <w:szCs w:val="16"/>
        </w:rPr>
      </w:pPr>
      <w:r w:rsidRPr="004C1C36">
        <w:rPr>
          <w:b/>
          <w:bCs/>
          <w:sz w:val="16"/>
          <w:szCs w:val="16"/>
        </w:rPr>
        <w:t>References</w:t>
      </w:r>
    </w:p>
    <w:p w14:paraId="286E4B19" w14:textId="77777777" w:rsidR="004C1C36" w:rsidRPr="004C1C36" w:rsidRDefault="004C1C36" w:rsidP="004C1C36">
      <w:pPr>
        <w:numPr>
          <w:ilvl w:val="0"/>
          <w:numId w:val="12"/>
        </w:numPr>
        <w:rPr>
          <w:sz w:val="16"/>
          <w:szCs w:val="16"/>
        </w:rPr>
      </w:pPr>
      <w:r w:rsidRPr="004C1C36">
        <w:rPr>
          <w:sz w:val="16"/>
          <w:szCs w:val="16"/>
        </w:rPr>
        <w:t xml:space="preserve">List all references used in the report, including: </w:t>
      </w:r>
    </w:p>
    <w:p w14:paraId="2A43CB8F" w14:textId="77777777" w:rsidR="004C1C36" w:rsidRPr="004C1C36" w:rsidRDefault="004C1C36" w:rsidP="004C1C36">
      <w:pPr>
        <w:numPr>
          <w:ilvl w:val="1"/>
          <w:numId w:val="12"/>
        </w:numPr>
        <w:rPr>
          <w:sz w:val="16"/>
          <w:szCs w:val="16"/>
        </w:rPr>
      </w:pPr>
      <w:r w:rsidRPr="004C1C36">
        <w:rPr>
          <w:sz w:val="16"/>
          <w:szCs w:val="16"/>
        </w:rPr>
        <w:t>Academic papers, articles, and books.</w:t>
      </w:r>
    </w:p>
    <w:p w14:paraId="05E4FFC0" w14:textId="77777777" w:rsidR="004C1C36" w:rsidRPr="004C1C36" w:rsidRDefault="004C1C36" w:rsidP="004C1C36">
      <w:pPr>
        <w:numPr>
          <w:ilvl w:val="1"/>
          <w:numId w:val="12"/>
        </w:numPr>
        <w:rPr>
          <w:sz w:val="16"/>
          <w:szCs w:val="16"/>
        </w:rPr>
      </w:pPr>
      <w:r w:rsidRPr="004C1C36">
        <w:rPr>
          <w:sz w:val="16"/>
          <w:szCs w:val="16"/>
        </w:rPr>
        <w:t>Online resources, such as Kaggle notebooks or Python documentation.</w:t>
      </w:r>
    </w:p>
    <w:p w14:paraId="3D341136" w14:textId="77777777" w:rsidR="004C1C36" w:rsidRPr="004C1C36" w:rsidRDefault="004C1C36" w:rsidP="004C1C36">
      <w:pPr>
        <w:numPr>
          <w:ilvl w:val="1"/>
          <w:numId w:val="12"/>
        </w:numPr>
        <w:rPr>
          <w:sz w:val="16"/>
          <w:szCs w:val="16"/>
        </w:rPr>
      </w:pPr>
      <w:r w:rsidRPr="004C1C36">
        <w:rPr>
          <w:sz w:val="16"/>
          <w:szCs w:val="16"/>
        </w:rPr>
        <w:t>Cite all sources in a consistent referencing style (e.g., APA).</w:t>
      </w:r>
    </w:p>
    <w:p w14:paraId="118521C2" w14:textId="77777777" w:rsidR="004C1C36" w:rsidRPr="004C1C36" w:rsidRDefault="00000000" w:rsidP="004C1C36">
      <w:pPr>
        <w:rPr>
          <w:sz w:val="16"/>
          <w:szCs w:val="16"/>
        </w:rPr>
      </w:pPr>
      <w:r>
        <w:rPr>
          <w:sz w:val="16"/>
          <w:szCs w:val="16"/>
        </w:rPr>
        <w:pict w14:anchorId="1541C9DF">
          <v:rect id="_x0000_i1031" style="width:0;height:1.5pt" o:hralign="center" o:hrstd="t" o:hr="t" fillcolor="#a0a0a0" stroked="f"/>
        </w:pict>
      </w:r>
    </w:p>
    <w:p w14:paraId="3B6CBA7C" w14:textId="77777777" w:rsidR="004C1C36" w:rsidRPr="004C1C36" w:rsidRDefault="004C1C36" w:rsidP="004C1C36">
      <w:pPr>
        <w:rPr>
          <w:sz w:val="16"/>
          <w:szCs w:val="16"/>
        </w:rPr>
      </w:pPr>
      <w:r w:rsidRPr="004C1C36">
        <w:rPr>
          <w:b/>
          <w:bCs/>
          <w:sz w:val="16"/>
          <w:szCs w:val="16"/>
        </w:rPr>
        <w:lastRenderedPageBreak/>
        <w:t>Appendix (if applicable):</w:t>
      </w:r>
    </w:p>
    <w:p w14:paraId="553B0AED" w14:textId="77777777" w:rsidR="004C1C36" w:rsidRPr="004C1C36" w:rsidRDefault="004C1C36" w:rsidP="004C1C36">
      <w:pPr>
        <w:numPr>
          <w:ilvl w:val="0"/>
          <w:numId w:val="13"/>
        </w:numPr>
        <w:rPr>
          <w:sz w:val="16"/>
          <w:szCs w:val="16"/>
        </w:rPr>
      </w:pPr>
      <w:r w:rsidRPr="004C1C36">
        <w:rPr>
          <w:sz w:val="16"/>
          <w:szCs w:val="16"/>
        </w:rPr>
        <w:t xml:space="preserve">Include supplementary materials, such as: </w:t>
      </w:r>
    </w:p>
    <w:p w14:paraId="551F04CE" w14:textId="77777777" w:rsidR="004C1C36" w:rsidRPr="004C1C36" w:rsidRDefault="004C1C36" w:rsidP="004C1C36">
      <w:pPr>
        <w:numPr>
          <w:ilvl w:val="1"/>
          <w:numId w:val="13"/>
        </w:numPr>
        <w:rPr>
          <w:sz w:val="16"/>
          <w:szCs w:val="16"/>
        </w:rPr>
      </w:pPr>
      <w:r w:rsidRPr="004C1C36">
        <w:rPr>
          <w:sz w:val="16"/>
          <w:szCs w:val="16"/>
        </w:rPr>
        <w:t>Code snippets for key functions or algorithms.</w:t>
      </w:r>
    </w:p>
    <w:p w14:paraId="22084375" w14:textId="77777777" w:rsidR="004C1C36" w:rsidRPr="004C1C36" w:rsidRDefault="004C1C36" w:rsidP="004C1C36">
      <w:pPr>
        <w:numPr>
          <w:ilvl w:val="1"/>
          <w:numId w:val="13"/>
        </w:numPr>
        <w:rPr>
          <w:sz w:val="16"/>
          <w:szCs w:val="16"/>
        </w:rPr>
      </w:pPr>
      <w:r w:rsidRPr="004C1C36">
        <w:rPr>
          <w:sz w:val="16"/>
          <w:szCs w:val="16"/>
        </w:rPr>
        <w:t>Additional graphs or tables that support your analysis.</w:t>
      </w:r>
    </w:p>
    <w:p w14:paraId="7AE4364F" w14:textId="24F21224" w:rsidR="004C1C36" w:rsidRPr="004C1C36" w:rsidRDefault="00000000" w:rsidP="004C1C36">
      <w:pPr>
        <w:rPr>
          <w:sz w:val="16"/>
          <w:szCs w:val="16"/>
        </w:rPr>
      </w:pPr>
      <w:r>
        <w:rPr>
          <w:sz w:val="16"/>
          <w:szCs w:val="16"/>
        </w:rPr>
        <w:pict w14:anchorId="0F292403">
          <v:rect id="_x0000_i1032" style="width:0;height:1.5pt" o:hralign="center" o:hrstd="t" o:hr="t" fillcolor="#a0a0a0" stroked="f"/>
        </w:pict>
      </w:r>
    </w:p>
    <w:p w14:paraId="20048025" w14:textId="77777777" w:rsidR="004C1C36" w:rsidRPr="004C1C36" w:rsidRDefault="004C1C36" w:rsidP="004C1C36">
      <w:pPr>
        <w:rPr>
          <w:sz w:val="16"/>
          <w:szCs w:val="16"/>
        </w:rPr>
      </w:pPr>
      <w:r w:rsidRPr="004C1C36">
        <w:rPr>
          <w:i/>
          <w:iCs/>
          <w:sz w:val="16"/>
          <w:szCs w:val="16"/>
        </w:rPr>
        <w:t>Note: Ensure your report meets originality requirements with a similarity score under 40%.</w:t>
      </w:r>
    </w:p>
    <w:p w14:paraId="0EDEF601" w14:textId="77777777" w:rsidR="005E3C45" w:rsidRPr="00075A53" w:rsidRDefault="005E3C45">
      <w:pPr>
        <w:rPr>
          <w:sz w:val="16"/>
          <w:szCs w:val="16"/>
        </w:rPr>
      </w:pPr>
    </w:p>
    <w:sectPr w:rsidR="005E3C45" w:rsidRPr="00075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03387"/>
    <w:multiLevelType w:val="multilevel"/>
    <w:tmpl w:val="FB544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D53BF"/>
    <w:multiLevelType w:val="multilevel"/>
    <w:tmpl w:val="1C46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60A4"/>
    <w:multiLevelType w:val="multilevel"/>
    <w:tmpl w:val="8B62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D1871"/>
    <w:multiLevelType w:val="multilevel"/>
    <w:tmpl w:val="D8664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93F4E"/>
    <w:multiLevelType w:val="multilevel"/>
    <w:tmpl w:val="8B328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D40DB"/>
    <w:multiLevelType w:val="multilevel"/>
    <w:tmpl w:val="CC5A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833A0"/>
    <w:multiLevelType w:val="multilevel"/>
    <w:tmpl w:val="979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32217"/>
    <w:multiLevelType w:val="multilevel"/>
    <w:tmpl w:val="07465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051A6"/>
    <w:multiLevelType w:val="multilevel"/>
    <w:tmpl w:val="0696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16BD9"/>
    <w:multiLevelType w:val="multilevel"/>
    <w:tmpl w:val="5C3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34CF1"/>
    <w:multiLevelType w:val="multilevel"/>
    <w:tmpl w:val="E97E1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965D4"/>
    <w:multiLevelType w:val="multilevel"/>
    <w:tmpl w:val="9E94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85175"/>
    <w:multiLevelType w:val="multilevel"/>
    <w:tmpl w:val="90E8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F6CC9"/>
    <w:multiLevelType w:val="multilevel"/>
    <w:tmpl w:val="3452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E48A4"/>
    <w:multiLevelType w:val="multilevel"/>
    <w:tmpl w:val="E776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3431E"/>
    <w:multiLevelType w:val="multilevel"/>
    <w:tmpl w:val="12943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5238">
    <w:abstractNumId w:val="11"/>
  </w:num>
  <w:num w:numId="2" w16cid:durableId="1569682872">
    <w:abstractNumId w:val="10"/>
  </w:num>
  <w:num w:numId="3" w16cid:durableId="1057818977">
    <w:abstractNumId w:val="13"/>
  </w:num>
  <w:num w:numId="4" w16cid:durableId="9572493">
    <w:abstractNumId w:val="0"/>
  </w:num>
  <w:num w:numId="5" w16cid:durableId="1183396206">
    <w:abstractNumId w:val="1"/>
  </w:num>
  <w:num w:numId="6" w16cid:durableId="1390495035">
    <w:abstractNumId w:val="2"/>
  </w:num>
  <w:num w:numId="7" w16cid:durableId="250744833">
    <w:abstractNumId w:val="7"/>
  </w:num>
  <w:num w:numId="8" w16cid:durableId="1292325370">
    <w:abstractNumId w:val="9"/>
  </w:num>
  <w:num w:numId="9" w16cid:durableId="100879242">
    <w:abstractNumId w:val="5"/>
  </w:num>
  <w:num w:numId="10" w16cid:durableId="1634751259">
    <w:abstractNumId w:val="8"/>
  </w:num>
  <w:num w:numId="11" w16cid:durableId="1893347266">
    <w:abstractNumId w:val="15"/>
  </w:num>
  <w:num w:numId="12" w16cid:durableId="1150828121">
    <w:abstractNumId w:val="12"/>
  </w:num>
  <w:num w:numId="13" w16cid:durableId="867253709">
    <w:abstractNumId w:val="3"/>
  </w:num>
  <w:num w:numId="14" w16cid:durableId="1216696086">
    <w:abstractNumId w:val="4"/>
  </w:num>
  <w:num w:numId="15" w16cid:durableId="1989939196">
    <w:abstractNumId w:val="6"/>
  </w:num>
  <w:num w:numId="16" w16cid:durableId="11546886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36"/>
    <w:rsid w:val="00075A53"/>
    <w:rsid w:val="00466504"/>
    <w:rsid w:val="004C1C36"/>
    <w:rsid w:val="005E3C45"/>
    <w:rsid w:val="00646DED"/>
    <w:rsid w:val="0072742D"/>
    <w:rsid w:val="00770883"/>
    <w:rsid w:val="007B176B"/>
    <w:rsid w:val="00872A5F"/>
    <w:rsid w:val="009460EC"/>
    <w:rsid w:val="009E369D"/>
    <w:rsid w:val="00A37161"/>
    <w:rsid w:val="00AE043A"/>
    <w:rsid w:val="00BB72BC"/>
    <w:rsid w:val="00DD7953"/>
    <w:rsid w:val="00DF7093"/>
    <w:rsid w:val="00E16255"/>
    <w:rsid w:val="00E41FEE"/>
    <w:rsid w:val="00F247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B6A2E"/>
  <w15:chartTrackingRefBased/>
  <w15:docId w15:val="{3BE30D9C-8D72-4C6E-9338-77F862517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C36"/>
    <w:rPr>
      <w:rFonts w:eastAsiaTheme="majorEastAsia" w:cstheme="majorBidi"/>
      <w:color w:val="272727" w:themeColor="text1" w:themeTint="D8"/>
    </w:rPr>
  </w:style>
  <w:style w:type="paragraph" w:styleId="Title">
    <w:name w:val="Title"/>
    <w:basedOn w:val="Normal"/>
    <w:next w:val="Normal"/>
    <w:link w:val="TitleChar"/>
    <w:uiPriority w:val="10"/>
    <w:qFormat/>
    <w:rsid w:val="004C1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C36"/>
    <w:pPr>
      <w:spacing w:before="160"/>
      <w:jc w:val="center"/>
    </w:pPr>
    <w:rPr>
      <w:i/>
      <w:iCs/>
      <w:color w:val="404040" w:themeColor="text1" w:themeTint="BF"/>
    </w:rPr>
  </w:style>
  <w:style w:type="character" w:customStyle="1" w:styleId="QuoteChar">
    <w:name w:val="Quote Char"/>
    <w:basedOn w:val="DefaultParagraphFont"/>
    <w:link w:val="Quote"/>
    <w:uiPriority w:val="29"/>
    <w:rsid w:val="004C1C36"/>
    <w:rPr>
      <w:i/>
      <w:iCs/>
      <w:color w:val="404040" w:themeColor="text1" w:themeTint="BF"/>
    </w:rPr>
  </w:style>
  <w:style w:type="paragraph" w:styleId="ListParagraph">
    <w:name w:val="List Paragraph"/>
    <w:basedOn w:val="Normal"/>
    <w:uiPriority w:val="34"/>
    <w:qFormat/>
    <w:rsid w:val="004C1C36"/>
    <w:pPr>
      <w:ind w:left="720"/>
      <w:contextualSpacing/>
    </w:pPr>
  </w:style>
  <w:style w:type="character" w:styleId="IntenseEmphasis">
    <w:name w:val="Intense Emphasis"/>
    <w:basedOn w:val="DefaultParagraphFont"/>
    <w:uiPriority w:val="21"/>
    <w:qFormat/>
    <w:rsid w:val="004C1C36"/>
    <w:rPr>
      <w:i/>
      <w:iCs/>
      <w:color w:val="0F4761" w:themeColor="accent1" w:themeShade="BF"/>
    </w:rPr>
  </w:style>
  <w:style w:type="paragraph" w:styleId="IntenseQuote">
    <w:name w:val="Intense Quote"/>
    <w:basedOn w:val="Normal"/>
    <w:next w:val="Normal"/>
    <w:link w:val="IntenseQuoteChar"/>
    <w:uiPriority w:val="30"/>
    <w:qFormat/>
    <w:rsid w:val="004C1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C36"/>
    <w:rPr>
      <w:i/>
      <w:iCs/>
      <w:color w:val="0F4761" w:themeColor="accent1" w:themeShade="BF"/>
    </w:rPr>
  </w:style>
  <w:style w:type="character" w:styleId="IntenseReference">
    <w:name w:val="Intense Reference"/>
    <w:basedOn w:val="DefaultParagraphFont"/>
    <w:uiPriority w:val="32"/>
    <w:qFormat/>
    <w:rsid w:val="004C1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02853">
      <w:bodyDiv w:val="1"/>
      <w:marLeft w:val="0"/>
      <w:marRight w:val="0"/>
      <w:marTop w:val="0"/>
      <w:marBottom w:val="0"/>
      <w:divBdr>
        <w:top w:val="none" w:sz="0" w:space="0" w:color="auto"/>
        <w:left w:val="none" w:sz="0" w:space="0" w:color="auto"/>
        <w:bottom w:val="none" w:sz="0" w:space="0" w:color="auto"/>
        <w:right w:val="none" w:sz="0" w:space="0" w:color="auto"/>
      </w:divBdr>
    </w:div>
    <w:div w:id="287467149">
      <w:bodyDiv w:val="1"/>
      <w:marLeft w:val="0"/>
      <w:marRight w:val="0"/>
      <w:marTop w:val="0"/>
      <w:marBottom w:val="0"/>
      <w:divBdr>
        <w:top w:val="none" w:sz="0" w:space="0" w:color="auto"/>
        <w:left w:val="none" w:sz="0" w:space="0" w:color="auto"/>
        <w:bottom w:val="none" w:sz="0" w:space="0" w:color="auto"/>
        <w:right w:val="none" w:sz="0" w:space="0" w:color="auto"/>
      </w:divBdr>
    </w:div>
    <w:div w:id="363553963">
      <w:bodyDiv w:val="1"/>
      <w:marLeft w:val="0"/>
      <w:marRight w:val="0"/>
      <w:marTop w:val="0"/>
      <w:marBottom w:val="0"/>
      <w:divBdr>
        <w:top w:val="none" w:sz="0" w:space="0" w:color="auto"/>
        <w:left w:val="none" w:sz="0" w:space="0" w:color="auto"/>
        <w:bottom w:val="none" w:sz="0" w:space="0" w:color="auto"/>
        <w:right w:val="none" w:sz="0" w:space="0" w:color="auto"/>
      </w:divBdr>
    </w:div>
    <w:div w:id="400954332">
      <w:bodyDiv w:val="1"/>
      <w:marLeft w:val="0"/>
      <w:marRight w:val="0"/>
      <w:marTop w:val="0"/>
      <w:marBottom w:val="0"/>
      <w:divBdr>
        <w:top w:val="none" w:sz="0" w:space="0" w:color="auto"/>
        <w:left w:val="none" w:sz="0" w:space="0" w:color="auto"/>
        <w:bottom w:val="none" w:sz="0" w:space="0" w:color="auto"/>
        <w:right w:val="none" w:sz="0" w:space="0" w:color="auto"/>
      </w:divBdr>
    </w:div>
    <w:div w:id="430011343">
      <w:bodyDiv w:val="1"/>
      <w:marLeft w:val="0"/>
      <w:marRight w:val="0"/>
      <w:marTop w:val="0"/>
      <w:marBottom w:val="0"/>
      <w:divBdr>
        <w:top w:val="none" w:sz="0" w:space="0" w:color="auto"/>
        <w:left w:val="none" w:sz="0" w:space="0" w:color="auto"/>
        <w:bottom w:val="none" w:sz="0" w:space="0" w:color="auto"/>
        <w:right w:val="none" w:sz="0" w:space="0" w:color="auto"/>
      </w:divBdr>
    </w:div>
    <w:div w:id="640616088">
      <w:bodyDiv w:val="1"/>
      <w:marLeft w:val="0"/>
      <w:marRight w:val="0"/>
      <w:marTop w:val="0"/>
      <w:marBottom w:val="0"/>
      <w:divBdr>
        <w:top w:val="none" w:sz="0" w:space="0" w:color="auto"/>
        <w:left w:val="none" w:sz="0" w:space="0" w:color="auto"/>
        <w:bottom w:val="none" w:sz="0" w:space="0" w:color="auto"/>
        <w:right w:val="none" w:sz="0" w:space="0" w:color="auto"/>
      </w:divBdr>
    </w:div>
    <w:div w:id="784930732">
      <w:bodyDiv w:val="1"/>
      <w:marLeft w:val="0"/>
      <w:marRight w:val="0"/>
      <w:marTop w:val="0"/>
      <w:marBottom w:val="0"/>
      <w:divBdr>
        <w:top w:val="none" w:sz="0" w:space="0" w:color="auto"/>
        <w:left w:val="none" w:sz="0" w:space="0" w:color="auto"/>
        <w:bottom w:val="none" w:sz="0" w:space="0" w:color="auto"/>
        <w:right w:val="none" w:sz="0" w:space="0" w:color="auto"/>
      </w:divBdr>
    </w:div>
    <w:div w:id="992292228">
      <w:bodyDiv w:val="1"/>
      <w:marLeft w:val="0"/>
      <w:marRight w:val="0"/>
      <w:marTop w:val="0"/>
      <w:marBottom w:val="0"/>
      <w:divBdr>
        <w:top w:val="none" w:sz="0" w:space="0" w:color="auto"/>
        <w:left w:val="none" w:sz="0" w:space="0" w:color="auto"/>
        <w:bottom w:val="none" w:sz="0" w:space="0" w:color="auto"/>
        <w:right w:val="none" w:sz="0" w:space="0" w:color="auto"/>
      </w:divBdr>
    </w:div>
    <w:div w:id="993532269">
      <w:bodyDiv w:val="1"/>
      <w:marLeft w:val="0"/>
      <w:marRight w:val="0"/>
      <w:marTop w:val="0"/>
      <w:marBottom w:val="0"/>
      <w:divBdr>
        <w:top w:val="none" w:sz="0" w:space="0" w:color="auto"/>
        <w:left w:val="none" w:sz="0" w:space="0" w:color="auto"/>
        <w:bottom w:val="none" w:sz="0" w:space="0" w:color="auto"/>
        <w:right w:val="none" w:sz="0" w:space="0" w:color="auto"/>
      </w:divBdr>
    </w:div>
    <w:div w:id="1009452967">
      <w:bodyDiv w:val="1"/>
      <w:marLeft w:val="0"/>
      <w:marRight w:val="0"/>
      <w:marTop w:val="0"/>
      <w:marBottom w:val="0"/>
      <w:divBdr>
        <w:top w:val="none" w:sz="0" w:space="0" w:color="auto"/>
        <w:left w:val="none" w:sz="0" w:space="0" w:color="auto"/>
        <w:bottom w:val="none" w:sz="0" w:space="0" w:color="auto"/>
        <w:right w:val="none" w:sz="0" w:space="0" w:color="auto"/>
      </w:divBdr>
    </w:div>
    <w:div w:id="1520588064">
      <w:bodyDiv w:val="1"/>
      <w:marLeft w:val="0"/>
      <w:marRight w:val="0"/>
      <w:marTop w:val="0"/>
      <w:marBottom w:val="0"/>
      <w:divBdr>
        <w:top w:val="none" w:sz="0" w:space="0" w:color="auto"/>
        <w:left w:val="none" w:sz="0" w:space="0" w:color="auto"/>
        <w:bottom w:val="none" w:sz="0" w:space="0" w:color="auto"/>
        <w:right w:val="none" w:sz="0" w:space="0" w:color="auto"/>
      </w:divBdr>
    </w:div>
    <w:div w:id="1574200292">
      <w:bodyDiv w:val="1"/>
      <w:marLeft w:val="0"/>
      <w:marRight w:val="0"/>
      <w:marTop w:val="0"/>
      <w:marBottom w:val="0"/>
      <w:divBdr>
        <w:top w:val="none" w:sz="0" w:space="0" w:color="auto"/>
        <w:left w:val="none" w:sz="0" w:space="0" w:color="auto"/>
        <w:bottom w:val="none" w:sz="0" w:space="0" w:color="auto"/>
        <w:right w:val="none" w:sz="0" w:space="0" w:color="auto"/>
      </w:divBdr>
    </w:div>
    <w:div w:id="1733000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507</Words>
  <Characters>2892</Characters>
  <Application>Microsoft Office Word</Application>
  <DocSecurity>0</DocSecurity>
  <Lines>24</Lines>
  <Paragraphs>6</Paragraphs>
  <ScaleCrop>false</ScaleCrop>
  <Company>University of Bedfordshire</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Massoud Khodadadzadeh</dc:creator>
  <cp:keywords/>
  <dc:description/>
  <cp:lastModifiedBy>Massoud Khodadadzadeh</cp:lastModifiedBy>
  <cp:revision>11</cp:revision>
  <dcterms:created xsi:type="dcterms:W3CDTF">2026-03-06T10:37:00Z</dcterms:created>
  <dcterms:modified xsi:type="dcterms:W3CDTF">2026-03-06T10:46:00Z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190e247e-b9ac-4851-b0fb-ba609d2526cd</vt:lpwstr>
  </property>
</Properties>
</file>