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sz w:val="48"/>
          <w:szCs w:val="48"/>
          <w:u w:val="single"/>
        </w:rPr>
      </w:pPr>
      <w:bookmarkStart w:colFirst="0" w:colLast="0" w:name="_9xy15nreht82" w:id="0"/>
      <w:bookmarkEnd w:id="0"/>
      <w:r w:rsidDel="00000000" w:rsidR="00000000" w:rsidRPr="00000000">
        <w:rPr>
          <w:sz w:val="48"/>
          <w:szCs w:val="48"/>
          <w:u w:val="single"/>
          <w:rtl w:val="0"/>
        </w:rPr>
        <w:t xml:space="preserve">Questions About Search Feature to Clients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Which feature or keyword should the search support ? 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Should the search bar be included in every page or only the homepage ?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Is it required to store the search keywords for the particular user for future use ?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Is it necessary to put a search icon and it works only when the user clicks on the icon ?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should we show the products after clicking on the search icon based on popularity?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Should the search bar include a remove option also ?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When will the search field be  cleared after getting into the cart page or homepage or will it remain the same as before through the entire add to cart process?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Should the search include any filter ?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filter is included what should be the keyword?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should happen if the search does not match with any products ?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