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E3D50" w:rsidRDefault="008E3D50" w:rsidP="008E3D50">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thus providing either a quantitative or qualitative analysis of the data. </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 to define the operations available. With this core, the database will have a strong functionality and will be able to create high level applications.</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creating/building this project will flow in the opposite direction, from low level to high level, but to present this from a functional perspective we choose this ordering.</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8E3D50" w:rsidRDefault="008E3D50" w:rsidP="008E3D50">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w:t>
      </w:r>
      <w:r>
        <w:rPr>
          <w:rStyle w:val="apple-converted-space"/>
          <w:rFonts w:ascii="Arial" w:hAnsi="Arial" w:cs="Arial"/>
          <w:color w:val="000000"/>
          <w:sz w:val="20"/>
          <w:szCs w:val="20"/>
        </w:rPr>
        <w:lastRenderedPageBreak/>
        <w:t>abstraction which allows only desired access to the database information itself. Our application is an intramural league manager, with players, teams, and scheduled games. We leave it open to more additions if necessary to prove all of the functionalities of the database.</w:t>
      </w:r>
    </w:p>
    <w:p w:rsidR="008E3D50" w:rsidRDefault="008E3D50" w:rsidP="008E3D50">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9264" behindDoc="0" locked="0" layoutInCell="1" allowOverlap="1" wp14:anchorId="7E8282D5" wp14:editId="6FE22DF8">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Pr>
          <w:rStyle w:val="apple-converted-space"/>
          <w:rFonts w:ascii="Arial" w:hAnsi="Arial" w:cs="Arial"/>
          <w:color w:val="000000"/>
          <w:sz w:val="20"/>
          <w:szCs w:val="20"/>
        </w:rPr>
        <w:t xml:space="preserve">The next layer is the parser. The parser acts as part of the database which converts human-readable language (i.e. INSERT…, JOIN…, etc.) and turns it into the commands and functions which the database takes. It provides the arguments to these functions as well. It is necessary to define this step as it will undo the abstraction created in the application, which is necessary for </w:t>
      </w:r>
      <w:r>
        <w:rPr>
          <w:rStyle w:val="apple-converted-space"/>
          <w:rFonts w:ascii="Arial" w:hAnsi="Arial" w:cs="Arial"/>
          <w:i/>
          <w:color w:val="000000"/>
          <w:sz w:val="20"/>
          <w:szCs w:val="20"/>
        </w:rPr>
        <w:t>portability</w:t>
      </w:r>
      <w:r>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r>
      <w:r>
        <w:pict>
          <v:rect id="_x0000_s1030" style="position:absolute;margin-left:221.25pt;margin-top:218.25pt;width:246.75pt;height:33pt;z-index:251665408;mso-wrap-distance-left:9pt;mso-wrap-distance-top:0;mso-wrap-distance-right:9pt;mso-wrap-distance-bottom:0;mso-position-horizontal-relative:text;mso-position-vertical-relative:text" stroked="f" strokeweight="0">
            <v:textbox inset="0,0,0,0">
              <w:txbxContent>
                <w:p w:rsidR="008E3D50" w:rsidRDefault="008E3D50" w:rsidP="008E3D50">
                  <w:pPr>
                    <w:pStyle w:val="Caption"/>
                  </w:pPr>
                  <w:r>
                    <w:t xml:space="preserve">Figure </w:t>
                  </w:r>
                  <w:r>
                    <w:fldChar w:fldCharType="begin"/>
                  </w:r>
                  <w:r>
                    <w:instrText>SEQ "Figure" \*Arabic</w:instrText>
                  </w:r>
                  <w:r>
                    <w:fldChar w:fldCharType="separate"/>
                  </w:r>
                  <w:r>
                    <w:t>1</w:t>
                  </w:r>
                  <w:r>
                    <w:fldChar w:fldCharType="end"/>
                  </w:r>
                  <w:r>
                    <w:t>: Diagram of final product flow. Applications are portable, and are translated by a parser where information is stored in relations in the database.</w:t>
                  </w:r>
                </w:p>
              </w:txbxContent>
            </v:textbox>
            <w10:wrap type="square"/>
          </v:rect>
        </w:pict>
      </w:r>
    </w:p>
    <w:p w:rsidR="008E3D50" w:rsidRDefault="008E3D50" w:rsidP="008E3D50">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next layer is the database, which is essentially a collection of relations with a search engine.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 Inside the database are the stored relations, and all of the functions required for the relational algebra we use. The database is the engine behind the program. It does all of the searching and computing once the parser gives it a function to perform. </w:t>
      </w:r>
    </w:p>
    <w:p w:rsidR="008E3D50" w:rsidRDefault="008E3D50" w:rsidP="008E3D50">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xml:space="preserve">) and rows, called tuples, which contain values that make up entries (i.e.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xml:space="preserve">). The relation needs to have quick access to all of its entries and be able to return information about the entries it contains. The relation object itself has little functionality besides storing </w:t>
      </w:r>
      <w:r>
        <w:rPr>
          <w:rStyle w:val="apple-converted-space"/>
          <w:rFonts w:ascii="Arial" w:hAnsi="Arial" w:cs="Arial"/>
          <w:color w:val="000000"/>
          <w:sz w:val="20"/>
          <w:szCs w:val="20"/>
        </w:rPr>
        <w:lastRenderedPageBreak/>
        <w:t>and returning information. Tuples within a relation are also unique within a set of attributes called ‘keys’. A set of one or more keys is a subset of attributes that defines a tuple.</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8E3D50" w:rsidRPr="000251CE"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rsidR="008E3D50" w:rsidRDefault="008E3D50" w:rsidP="008E3D50">
      <w:pPr>
        <w:pStyle w:val="NormalWeb"/>
        <w:shd w:val="clear" w:color="auto" w:fill="FFFFFF"/>
        <w:spacing w:before="280" w:line="360" w:lineRule="atLeast"/>
        <w:rPr>
          <w:rFonts w:ascii="Arial" w:hAnsi="Arial" w:cs="Arial"/>
          <w:i/>
          <w:iCs/>
          <w:color w:val="000000"/>
          <w:sz w:val="20"/>
          <w:szCs w:val="20"/>
        </w:rPr>
      </w:pPr>
      <w:r>
        <w:pict>
          <v:rect id="_x0000_s1031" style="position:absolute;margin-left:1.5pt;margin-top:135.25pt;width:451.5pt;height:19.5pt;z-index:251666432;mso-wrap-distance-left:9pt;mso-wrap-distance-top:3.6pt;mso-wrap-distance-right:9pt;mso-wrap-distance-bottom:3.6pt;mso-position-horizontal-relative:text;mso-position-vertical-relative:text" stroked="f" strokeweight="0">
            <v:textbox style="mso-next-textbox:#_x0000_s1031">
              <w:txbxContent>
                <w:p w:rsidR="008E3D50" w:rsidRDefault="008E3D50" w:rsidP="008E3D50">
                  <w:pPr>
                    <w:pStyle w:val="FrameContents"/>
                    <w:jc w:val="center"/>
                    <w:rPr>
                      <w:color w:val="4F81BD"/>
                    </w:rPr>
                  </w:pPr>
                  <w:r>
                    <w:rPr>
                      <w:color w:val="4F81BD"/>
                    </w:rPr>
                    <w:t>Figure 2: Entities and Relations</w:t>
                  </w:r>
                </w:p>
              </w:txbxContent>
            </v:textbox>
            <w10:wrap type="square"/>
          </v:rect>
        </w:pict>
      </w:r>
      <w:r>
        <w:rPr>
          <w:noProof/>
        </w:rPr>
        <w:drawing>
          <wp:anchor distT="0" distB="0" distL="114300" distR="114300" simplePos="0" relativeHeight="251664384" behindDoc="0" locked="0" layoutInCell="1" allowOverlap="1" wp14:anchorId="530A8864" wp14:editId="561F4390">
            <wp:simplePos x="0" y="0"/>
            <wp:positionH relativeFrom="column">
              <wp:posOffset>-104775</wp:posOffset>
            </wp:positionH>
            <wp:positionV relativeFrom="paragraph">
              <wp:posOffset>2171065</wp:posOffset>
            </wp:positionV>
            <wp:extent cx="5943600" cy="335343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534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i/>
          <w:color w:val="000000"/>
          <w:sz w:val="20"/>
          <w:szCs w:val="20"/>
        </w:rPr>
        <w:t xml:space="preserve">Model: </w:t>
      </w:r>
      <w:r>
        <w:rPr>
          <w:rFonts w:ascii="Arial" w:hAnsi="Arial" w:cs="Arial"/>
          <w:color w:val="000000"/>
          <w:sz w:val="20"/>
          <w:szCs w:val="20"/>
        </w:rPr>
        <w:t xml:space="preserve">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fields: Location, Date, and Time. </w:t>
      </w:r>
      <w:r w:rsidRPr="00306041">
        <w:rPr>
          <w:rFonts w:ascii="Arial" w:hAnsi="Arial" w:cs="Arial"/>
          <w:color w:val="000000"/>
          <w:sz w:val="20"/>
          <w:szCs w:val="20"/>
        </w:rPr>
        <w:t>The application will be able to query the database to find a player's sports, the games for which a player is signed up, and the ga</w:t>
      </w:r>
      <w:r>
        <w:rPr>
          <w:rFonts w:ascii="Arial" w:hAnsi="Arial" w:cs="Arial"/>
          <w:color w:val="000000"/>
          <w:sz w:val="20"/>
          <w:szCs w:val="20"/>
        </w:rPr>
        <w:t>mes associated with each sport.</w:t>
      </w:r>
      <w:r>
        <w:rPr>
          <w:rFonts w:ascii="Arial" w:hAnsi="Arial" w:cs="Arial"/>
          <w:b/>
          <w:color w:val="000000"/>
          <w:sz w:val="20"/>
          <w:szCs w:val="20"/>
        </w:rPr>
        <w:t xml:space="preserve"> </w:t>
      </w:r>
      <w:r w:rsidRPr="00802CA3">
        <w:rPr>
          <w:rFonts w:ascii="Arial" w:hAnsi="Arial" w:cs="Arial"/>
          <w:color w:val="000000"/>
          <w:sz w:val="20"/>
          <w:szCs w:val="20"/>
        </w:rPr>
        <w:t xml:space="preserve">So in the following diagram, the application has </w:t>
      </w:r>
      <w:r w:rsidRPr="00802CA3">
        <w:rPr>
          <w:rFonts w:ascii="Arial" w:hAnsi="Arial" w:cs="Arial"/>
          <w:color w:val="000000"/>
          <w:sz w:val="20"/>
          <w:szCs w:val="20"/>
        </w:rPr>
        <w:lastRenderedPageBreak/>
        <w:t>created a relation for players, sports, and games. Using relational algebra, it will query the database using one of the specified commands to return lists such as what games a player is signed up for, which sport someone plays, or when all of the soccer games are.</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application will have the following operations (functions): Add player, Add sport, Add game, Remove player, Remove sport, Remove game, List players by (Last name, First name), List sports by Name, List games by (Date, Time), Change game time, Change game location, Display which sports a player plays, Display games for which a player is signed up, Display which players play a specific sport, and Display the games related to a sport.</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60288" behindDoc="0" locked="0" layoutInCell="1" allowOverlap="1" wp14:anchorId="086FBFFC" wp14:editId="4224E3C3">
            <wp:simplePos x="0" y="0"/>
            <wp:positionH relativeFrom="column">
              <wp:posOffset>3305175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rPr>
          <w:rFonts w:ascii="Arial" w:hAnsi="Arial" w:cs="Arial"/>
          <w:i/>
          <w:color w:val="000000"/>
          <w:sz w:val="20"/>
          <w:szCs w:val="20"/>
        </w:rPr>
        <w:t>Interaction:</w:t>
      </w:r>
      <w:r>
        <w:rPr>
          <w:rFonts w:ascii="Arial" w:hAnsi="Arial" w:cs="Arial"/>
          <w:color w:val="000000"/>
          <w:sz w:val="20"/>
          <w:szCs w:val="20"/>
        </w:rPr>
        <w:t xml:space="preserve"> The </w:t>
      </w:r>
      <w:proofErr w:type="gramStart"/>
      <w:r>
        <w:rPr>
          <w:rFonts w:ascii="Arial" w:hAnsi="Arial" w:cs="Arial"/>
          <w:color w:val="000000"/>
          <w:sz w:val="20"/>
          <w:szCs w:val="20"/>
        </w:rPr>
        <w:t>interaction between the application and the database is two-way, yet have</w:t>
      </w:r>
      <w:proofErr w:type="gramEnd"/>
      <w:r>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r>
        <w:pict>
          <v:rect id="_x0000_s1032" style="position:absolute;margin-left:327pt;margin-top:-20.95pt;width:126.75pt;height:11pt;z-index:251667456;mso-wrap-distance-left:9pt;mso-wrap-distance-top:0;mso-wrap-distance-right:9pt;mso-wrap-distance-bottom:0;mso-position-horizontal-relative:text;mso-position-vertical-relative:text" stroked="f" strokeweight="0">
            <v:textbox inset="0,0,0,0">
              <w:txbxContent>
                <w:p w:rsidR="008E3D50" w:rsidRDefault="008E3D50" w:rsidP="008E3D50">
                  <w:pPr>
                    <w:pStyle w:val="Caption"/>
                  </w:pPr>
                  <w:r>
                    <w:t>Figure 3: Application Integration</w:t>
                  </w:r>
                </w:p>
              </w:txbxContent>
            </v:textbox>
            <w10:wrap type="square"/>
          </v:rect>
        </w:pict>
      </w:r>
    </w:p>
    <w:p w:rsidR="008E3D50" w:rsidRDefault="008E3D50" w:rsidP="008E3D50">
      <w:pPr>
        <w:pStyle w:val="NormalWeb"/>
        <w:shd w:val="clear" w:color="auto" w:fill="FFFFFF"/>
        <w:spacing w:before="280" w:line="360" w:lineRule="atLeast"/>
        <w:rPr>
          <w:rFonts w:ascii="Arial" w:hAnsi="Arial" w:cs="Arial"/>
          <w:color w:val="000000"/>
          <w:sz w:val="20"/>
          <w:szCs w:val="20"/>
        </w:rPr>
      </w:pP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Parser:</w:t>
      </w:r>
    </w:p>
    <w:p w:rsidR="008E3D50" w:rsidRPr="00B6613A"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In the final design, the application uses the DML to act as an interface between the user and the </w:t>
      </w:r>
      <w:proofErr w:type="gramStart"/>
      <w:r>
        <w:rPr>
          <w:rFonts w:ascii="Arial" w:hAnsi="Arial" w:cs="Arial"/>
          <w:color w:val="000000"/>
          <w:sz w:val="20"/>
          <w:szCs w:val="20"/>
        </w:rPr>
        <w:t>database,</w:t>
      </w:r>
      <w:proofErr w:type="gramEnd"/>
      <w:r>
        <w:rPr>
          <w:rFonts w:ascii="Arial" w:hAnsi="Arial" w:cs="Arial"/>
          <w:color w:val="000000"/>
          <w:sz w:val="20"/>
          <w:szCs w:val="20"/>
        </w:rPr>
        <w:t xml:space="preserve"> however we need something to convert these DML commands into functions for the database to call. This is the parsers job. Notice, the parser is also used whenever the user asks to save or open a </w:t>
      </w:r>
      <w:r>
        <w:rPr>
          <w:noProof/>
        </w:rPr>
        <w:drawing>
          <wp:anchor distT="0" distB="0" distL="114300" distR="114300" simplePos="0" relativeHeight="251662336" behindDoc="0" locked="0" layoutInCell="1" allowOverlap="1" wp14:anchorId="1C42990B" wp14:editId="41F5EF5F">
            <wp:simplePos x="0" y="0"/>
            <wp:positionH relativeFrom="column">
              <wp:posOffset>2857500</wp:posOffset>
            </wp:positionH>
            <wp:positionV relativeFrom="paragraph">
              <wp:posOffset>38100</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color w:val="000000"/>
          <w:sz w:val="20"/>
          <w:szCs w:val="20"/>
        </w:rPr>
        <w:t xml:space="preserve">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3360" behindDoc="0" locked="0" layoutInCell="1" allowOverlap="1" wp14:anchorId="12ECE814" wp14:editId="25901591">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 xml:space="preserve">The parser takes in a string command, and from there has to call a function with the proper arguments. This means that the design of the parser and the style of functions in the database need to be </w:t>
      </w:r>
      <w:r>
        <w:rPr>
          <w:rFonts w:ascii="Arial" w:hAnsi="Arial" w:cs="Arial"/>
          <w:color w:val="000000"/>
          <w:sz w:val="20"/>
          <w:szCs w:val="20"/>
        </w:rPr>
        <w:lastRenderedPageBreak/>
        <w:t>strongly related.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the only functions the parser has are:</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xml:space="preserve">, vector&lt;vector&lt;Entry&gt;&gt; entries, vector&lt;int&gt;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8E3D50" w:rsidRDefault="008E3D50" w:rsidP="008E3D50">
      <w:pPr>
        <w:pStyle w:val="NormalWeb"/>
        <w:shd w:val="clear" w:color="auto" w:fill="FFFFFF"/>
        <w:spacing w:before="280" w:line="360" w:lineRule="atLeast"/>
        <w:rPr>
          <w:rFonts w:ascii="Arial" w:hAnsi="Arial" w:cs="Arial"/>
          <w:color w:val="000000"/>
          <w:sz w:val="20"/>
          <w:szCs w:val="20"/>
        </w:rPr>
      </w:pPr>
    </w:p>
    <w:p w:rsidR="008E3D50" w:rsidRPr="00040E76"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8E3D50" w:rsidRDefault="008E3D50" w:rsidP="008E3D50">
      <w:pPr>
        <w:pStyle w:val="NormalWeb"/>
        <w:shd w:val="clear" w:color="auto" w:fill="FFFFFF"/>
        <w:spacing w:before="280" w:line="360" w:lineRule="atLeast"/>
        <w:rPr>
          <w:rFonts w:ascii="Arial" w:hAnsi="Arial" w:cs="Arial"/>
          <w:i/>
          <w:color w:val="000000"/>
          <w:sz w:val="20"/>
          <w:szCs w:val="20"/>
        </w:rPr>
      </w:pP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8E3D50" w:rsidRP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database object is the heart of the database cell. It provides all of the search functionality and computation required for the relational algebra that we implement. </w:t>
      </w:r>
      <w:r w:rsidR="000B0383">
        <w:rPr>
          <w:rFonts w:ascii="Arial" w:hAnsi="Arial" w:cs="Arial"/>
          <w:color w:val="000000"/>
          <w:sz w:val="20"/>
          <w:szCs w:val="20"/>
        </w:rPr>
        <w:t xml:space="preserve">While the parser provides the doorway in, and the relation is the storage device, the database itself is the foundation of the project. </w:t>
      </w:r>
      <w:bookmarkStart w:id="0" w:name="_GoBack"/>
      <w:bookmarkEnd w:id="0"/>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Model:</w:t>
      </w:r>
      <w:r>
        <w:rPr>
          <w:rFonts w:ascii="Arial" w:hAnsi="Arial" w:cs="Arial"/>
          <w:color w:val="000000"/>
          <w:sz w:val="20"/>
          <w:szCs w:val="20"/>
        </w:rPr>
        <w:t xml:space="preserve"> </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 xml:space="preserve">Interaction: </w:t>
      </w:r>
      <w:r w:rsidR="000510B0">
        <w:rPr>
          <w:rFonts w:ascii="Arial" w:hAnsi="Arial" w:cs="Arial"/>
          <w:color w:val="000000"/>
          <w:sz w:val="20"/>
          <w:szCs w:val="20"/>
        </w:rPr>
        <w:t>The main interaction is between the parser and the database. The majority of the following functions derive directly from the commands that the parser has to be able to execute. On the other hand, the database also talks to its relations to retrieve information. The database has a high numbered of search focused methods</w:t>
      </w:r>
      <w:r>
        <w:rPr>
          <w:rFonts w:ascii="Arial" w:hAnsi="Arial" w:cs="Arial"/>
          <w:color w:val="000000"/>
          <w:sz w:val="20"/>
          <w:szCs w:val="20"/>
        </w:rPr>
        <w:t>:</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sidRPr="00A60CE8">
        <w:rPr>
          <w:rFonts w:ascii="Arial" w:hAnsi="Arial" w:cs="Arial"/>
          <w:color w:val="000000"/>
          <w:sz w:val="20"/>
          <w:szCs w:val="20"/>
        </w:rPr>
        <w:t>addRelationToDatabase</w:t>
      </w:r>
      <w:proofErr w:type="spellEnd"/>
      <w:r w:rsidRPr="00A60CE8">
        <w:rPr>
          <w:rFonts w:ascii="Arial" w:hAnsi="Arial" w:cs="Arial"/>
          <w:color w:val="000000"/>
          <w:sz w:val="20"/>
          <w:szCs w:val="20"/>
        </w:rPr>
        <w:t>(</w:t>
      </w:r>
      <w:r>
        <w:rPr>
          <w:rFonts w:ascii="Arial" w:hAnsi="Arial" w:cs="Arial"/>
          <w:color w:val="000000"/>
          <w:sz w:val="20"/>
          <w:szCs w:val="20"/>
        </w:rPr>
        <w:t>string name, vector&lt;string&gt; attributes, vector&lt;int&gt; indices</w:t>
      </w:r>
      <w:r w:rsidRPr="00A60CE8">
        <w:rPr>
          <w:rFonts w:ascii="Arial" w:hAnsi="Arial" w:cs="Arial"/>
          <w:color w:val="000000"/>
          <w:sz w:val="20"/>
          <w:szCs w:val="20"/>
        </w:rPr>
        <w:t>)</w:t>
      </w:r>
      <w:r>
        <w:rPr>
          <w:rFonts w:ascii="Arial" w:hAnsi="Arial" w:cs="Arial"/>
          <w:color w:val="000000"/>
          <w:sz w:val="20"/>
          <w:szCs w:val="20"/>
        </w:rPr>
        <w:t>; - add a relation/table of information to the database.</w:t>
      </w:r>
      <w:r>
        <w:rPr>
          <w:rFonts w:ascii="Arial" w:hAnsi="Arial" w:cs="Arial"/>
          <w:color w:val="000000"/>
          <w:sz w:val="20"/>
          <w:szCs w:val="20"/>
        </w:rPr>
        <w:t xml:space="preserve"> This makes a simple call to the relation constructor and adds another entry to the databases personal vector of relations.</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addAttributeToRelation</w:t>
      </w:r>
      <w:proofErr w:type="spellEnd"/>
      <w:r w:rsidRPr="00A60CE8">
        <w:rPr>
          <w:rFonts w:ascii="Arial" w:hAnsi="Arial" w:cs="Arial"/>
          <w:color w:val="000000"/>
          <w:sz w:val="20"/>
          <w:szCs w:val="20"/>
        </w:rPr>
        <w:t xml:space="preserve">(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attributeName</w:t>
      </w:r>
      <w:proofErr w:type="spellEnd"/>
      <w:r>
        <w:rPr>
          <w:rFonts w:ascii="Arial" w:hAnsi="Arial" w:cs="Arial"/>
          <w:color w:val="000000"/>
          <w:sz w:val="20"/>
          <w:szCs w:val="20"/>
        </w:rPr>
        <w:t xml:space="preserve">,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relatinoName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adds an entry as a new column to a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addTupleToAttribute</w:t>
      </w:r>
      <w:proofErr w:type="spellEnd"/>
      <w:r w:rsidRPr="00A60CE8">
        <w:rPr>
          <w:rFonts w:ascii="Arial" w:hAnsi="Arial" w:cs="Arial"/>
          <w:color w:val="000000"/>
          <w:sz w:val="20"/>
          <w:szCs w:val="20"/>
        </w:rPr>
        <w:t xml:space="preserve">( </w:t>
      </w:r>
      <w:r w:rsidR="000510B0">
        <w:rPr>
          <w:rFonts w:ascii="Arial" w:hAnsi="Arial" w:cs="Arial"/>
          <w:color w:val="000000"/>
          <w:sz w:val="20"/>
          <w:szCs w:val="20"/>
        </w:rPr>
        <w:t>vector&lt;Entry&gt;</w:t>
      </w:r>
      <w:r>
        <w:rPr>
          <w:rFonts w:ascii="Arial" w:hAnsi="Arial" w:cs="Arial"/>
          <w:color w:val="000000"/>
          <w:sz w:val="20"/>
          <w:szCs w:val="20"/>
        </w:rPr>
        <w:t xml:space="preserve"> e</w:t>
      </w:r>
      <w:r w:rsidR="000B0383">
        <w:rPr>
          <w:rFonts w:ascii="Arial" w:hAnsi="Arial" w:cs="Arial"/>
          <w:color w:val="000000"/>
          <w:sz w:val="20"/>
          <w:szCs w:val="20"/>
        </w:rPr>
        <w:t>, Relation&amp; r</w:t>
      </w:r>
      <w:r w:rsidRPr="00A60CE8">
        <w:rPr>
          <w:rFonts w:ascii="Arial" w:hAnsi="Arial" w:cs="Arial"/>
          <w:color w:val="000000"/>
          <w:sz w:val="20"/>
          <w:szCs w:val="20"/>
        </w:rPr>
        <w:t xml:space="preserve"> );</w:t>
      </w:r>
      <w:r>
        <w:rPr>
          <w:rFonts w:ascii="Arial" w:hAnsi="Arial" w:cs="Arial"/>
          <w:color w:val="000000"/>
          <w:sz w:val="20"/>
          <w:szCs w:val="20"/>
        </w:rPr>
        <w:t xml:space="preserve"> - </w:t>
      </w:r>
      <w:r w:rsidR="000B0383">
        <w:rPr>
          <w:rFonts w:ascii="Arial" w:hAnsi="Arial" w:cs="Arial"/>
          <w:color w:val="000000"/>
          <w:sz w:val="20"/>
          <w:szCs w:val="20"/>
        </w:rPr>
        <w:t>Adds the entries that form a tuple to the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lastRenderedPageBreak/>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removeRelation</w:t>
      </w:r>
      <w:proofErr w:type="spellEnd"/>
      <w:r w:rsidRPr="00A60CE8">
        <w:rPr>
          <w:rFonts w:ascii="Arial" w:hAnsi="Arial" w:cs="Arial"/>
          <w:color w:val="000000"/>
          <w:sz w:val="20"/>
          <w:szCs w:val="20"/>
        </w:rPr>
        <w:t xml:space="preserve">(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relationName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removes the specified relation from the database. </w:t>
      </w:r>
    </w:p>
    <w:p w:rsidR="008E3D50" w:rsidRPr="00A60CE8" w:rsidRDefault="008E3D50" w:rsidP="008E3D50">
      <w:pPr>
        <w:pStyle w:val="NormalWeb"/>
        <w:shd w:val="clear" w:color="auto" w:fill="FFFFFF"/>
        <w:spacing w:before="280" w:line="360" w:lineRule="atLeast"/>
        <w:ind w:left="720" w:hanging="720"/>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removeAttributeFromRelation</w:t>
      </w:r>
      <w:proofErr w:type="spellEnd"/>
      <w:r w:rsidRPr="00A60CE8">
        <w:rPr>
          <w:rFonts w:ascii="Arial" w:hAnsi="Arial" w:cs="Arial"/>
          <w:color w:val="000000"/>
          <w:sz w:val="20"/>
          <w:szCs w:val="20"/>
        </w:rPr>
        <w:t xml:space="preserve">( </w:t>
      </w:r>
      <w:r w:rsidR="000510B0">
        <w:rPr>
          <w:rFonts w:ascii="Arial" w:hAnsi="Arial" w:cs="Arial"/>
          <w:color w:val="000000"/>
          <w:sz w:val="20"/>
          <w:szCs w:val="20"/>
        </w:rPr>
        <w:t>string</w:t>
      </w:r>
      <w:r w:rsidR="000B0383">
        <w:rPr>
          <w:rFonts w:ascii="Arial" w:hAnsi="Arial" w:cs="Arial"/>
          <w:color w:val="000000"/>
          <w:sz w:val="20"/>
          <w:szCs w:val="20"/>
        </w:rPr>
        <w:t xml:space="preserve"> </w:t>
      </w:r>
      <w:proofErr w:type="spellStart"/>
      <w:r w:rsidR="000B0383">
        <w:rPr>
          <w:rFonts w:ascii="Arial" w:hAnsi="Arial" w:cs="Arial"/>
          <w:color w:val="000000"/>
          <w:sz w:val="20"/>
          <w:szCs w:val="20"/>
        </w:rPr>
        <w:t>attributeName</w:t>
      </w:r>
      <w:proofErr w:type="spellEnd"/>
      <w:r w:rsidR="000B0383">
        <w:rPr>
          <w:rFonts w:ascii="Arial" w:hAnsi="Arial" w:cs="Arial"/>
          <w:color w:val="000000"/>
          <w:sz w:val="20"/>
          <w:szCs w:val="20"/>
        </w:rPr>
        <w:t xml:space="preserve">, string </w:t>
      </w:r>
      <w:proofErr w:type="spellStart"/>
      <w:r w:rsidR="000B0383">
        <w:rPr>
          <w:rFonts w:ascii="Arial" w:hAnsi="Arial" w:cs="Arial"/>
          <w:color w:val="000000"/>
          <w:sz w:val="20"/>
          <w:szCs w:val="20"/>
        </w:rPr>
        <w:t>relationName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removes the specified attribute (entry) from an existing relation. </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removeTupleFromAttribute</w:t>
      </w:r>
      <w:proofErr w:type="spellEnd"/>
      <w:r w:rsidRPr="00A60CE8">
        <w:rPr>
          <w:rFonts w:ascii="Arial" w:hAnsi="Arial" w:cs="Arial"/>
          <w:color w:val="000000"/>
          <w:sz w:val="20"/>
          <w:szCs w:val="20"/>
        </w:rPr>
        <w:t xml:space="preserve">( </w:t>
      </w:r>
      <w:r w:rsidR="000B0383">
        <w:rPr>
          <w:rFonts w:ascii="Arial" w:hAnsi="Arial" w:cs="Arial"/>
          <w:color w:val="000000"/>
          <w:sz w:val="20"/>
          <w:szCs w:val="20"/>
        </w:rPr>
        <w:t>int index, Relation&amp; r</w:t>
      </w:r>
      <w:r w:rsidRPr="00A60CE8">
        <w:rPr>
          <w:rFonts w:ascii="Arial" w:hAnsi="Arial" w:cs="Arial"/>
          <w:color w:val="000000"/>
          <w:sz w:val="20"/>
          <w:szCs w:val="20"/>
        </w:rPr>
        <w:t xml:space="preserve"> );</w:t>
      </w:r>
      <w:r>
        <w:rPr>
          <w:rFonts w:ascii="Arial" w:hAnsi="Arial" w:cs="Arial"/>
          <w:color w:val="000000"/>
          <w:sz w:val="20"/>
          <w:szCs w:val="20"/>
        </w:rPr>
        <w:t xml:space="preserve"> -  </w:t>
      </w:r>
      <w:r w:rsidR="000B0383">
        <w:rPr>
          <w:rFonts w:ascii="Arial" w:hAnsi="Arial" w:cs="Arial"/>
          <w:color w:val="000000"/>
          <w:sz w:val="20"/>
          <w:szCs w:val="20"/>
        </w:rPr>
        <w:t>Removes the tuple at ‘index’ from the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int</w:t>
      </w:r>
      <w:proofErr w:type="gramEnd"/>
      <w:r w:rsidRPr="00A60CE8">
        <w:rPr>
          <w:rFonts w:ascii="Arial" w:hAnsi="Arial" w:cs="Arial"/>
          <w:color w:val="000000"/>
          <w:sz w:val="20"/>
          <w:szCs w:val="20"/>
        </w:rPr>
        <w:t xml:space="preserve"> </w:t>
      </w:r>
      <w:proofErr w:type="spellStart"/>
      <w:r>
        <w:rPr>
          <w:rFonts w:ascii="Arial" w:hAnsi="Arial" w:cs="Arial"/>
          <w:color w:val="000000"/>
          <w:sz w:val="20"/>
          <w:szCs w:val="20"/>
        </w:rPr>
        <w:t>findRelationI</w:t>
      </w:r>
      <w:r w:rsidRPr="00A60CE8">
        <w:rPr>
          <w:rFonts w:ascii="Arial" w:hAnsi="Arial" w:cs="Arial"/>
          <w:color w:val="000000"/>
          <w:sz w:val="20"/>
          <w:szCs w:val="20"/>
        </w:rPr>
        <w:t>nDatabase</w:t>
      </w:r>
      <w:proofErr w:type="spellEnd"/>
      <w:r w:rsidRPr="00A60CE8">
        <w:rPr>
          <w:rFonts w:ascii="Arial" w:hAnsi="Arial" w:cs="Arial"/>
          <w:color w:val="000000"/>
          <w:sz w:val="20"/>
          <w:szCs w:val="20"/>
        </w:rPr>
        <w:t>(</w:t>
      </w:r>
      <w:r>
        <w:rPr>
          <w:rFonts w:ascii="Arial" w:hAnsi="Arial" w:cs="Arial"/>
          <w:color w:val="000000"/>
          <w:sz w:val="20"/>
          <w:szCs w:val="20"/>
        </w:rPr>
        <w:t xml:space="preserve"> Relation r</w:t>
      </w:r>
      <w:r w:rsidRPr="00A60CE8">
        <w:rPr>
          <w:rFonts w:ascii="Arial" w:hAnsi="Arial" w:cs="Arial"/>
          <w:color w:val="000000"/>
          <w:sz w:val="20"/>
          <w:szCs w:val="20"/>
        </w:rPr>
        <w:t xml:space="preserve"> );</w:t>
      </w:r>
      <w:r>
        <w:rPr>
          <w:rFonts w:ascii="Arial" w:hAnsi="Arial" w:cs="Arial"/>
          <w:color w:val="000000"/>
          <w:sz w:val="20"/>
          <w:szCs w:val="20"/>
        </w:rPr>
        <w:t xml:space="preserve"> - returns the </w:t>
      </w:r>
      <w:r>
        <w:rPr>
          <w:rFonts w:ascii="Arial" w:hAnsi="Arial" w:cs="Arial"/>
          <w:color w:val="000000"/>
          <w:sz w:val="20"/>
          <w:szCs w:val="20"/>
        </w:rPr>
        <w:t>index</w:t>
      </w:r>
      <w:r>
        <w:rPr>
          <w:rFonts w:ascii="Arial" w:hAnsi="Arial" w:cs="Arial"/>
          <w:color w:val="000000"/>
          <w:sz w:val="20"/>
          <w:szCs w:val="20"/>
        </w:rPr>
        <w:t xml:space="preserve"> of the relation in the database.</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r w:rsidRPr="00A60CE8">
        <w:rPr>
          <w:rFonts w:ascii="Arial" w:hAnsi="Arial" w:cs="Arial"/>
          <w:color w:val="000000"/>
          <w:sz w:val="20"/>
          <w:szCs w:val="20"/>
        </w:rPr>
        <w:t>Relation</w:t>
      </w:r>
      <w:r w:rsidR="000B0383">
        <w:rPr>
          <w:rFonts w:ascii="Arial" w:hAnsi="Arial" w:cs="Arial"/>
          <w:color w:val="000000"/>
          <w:sz w:val="20"/>
          <w:szCs w:val="20"/>
        </w:rPr>
        <w:t>&amp;</w:t>
      </w:r>
      <w:r w:rsidRPr="00A60CE8">
        <w:rPr>
          <w:rFonts w:ascii="Arial" w:hAnsi="Arial" w:cs="Arial"/>
          <w:color w:val="000000"/>
          <w:sz w:val="20"/>
          <w:szCs w:val="20"/>
        </w:rPr>
        <w:t xml:space="preserve"> </w:t>
      </w:r>
      <w:proofErr w:type="spellStart"/>
      <w:proofErr w:type="gramStart"/>
      <w:r w:rsidRPr="00A60CE8">
        <w:rPr>
          <w:rFonts w:ascii="Arial" w:hAnsi="Arial" w:cs="Arial"/>
          <w:color w:val="000000"/>
          <w:sz w:val="20"/>
          <w:szCs w:val="20"/>
        </w:rPr>
        <w:t>accessRelation</w:t>
      </w:r>
      <w:proofErr w:type="spellEnd"/>
      <w:r w:rsidRPr="00A60CE8">
        <w:rPr>
          <w:rFonts w:ascii="Arial" w:hAnsi="Arial" w:cs="Arial"/>
          <w:color w:val="000000"/>
          <w:sz w:val="20"/>
          <w:szCs w:val="20"/>
        </w:rPr>
        <w:t>(</w:t>
      </w:r>
      <w:proofErr w:type="gramEnd"/>
      <w:r w:rsidR="000B0383">
        <w:rPr>
          <w:rFonts w:ascii="Arial" w:hAnsi="Arial" w:cs="Arial"/>
          <w:color w:val="000000"/>
          <w:sz w:val="20"/>
          <w:szCs w:val="20"/>
        </w:rPr>
        <w:t xml:space="preserve"> string </w:t>
      </w:r>
      <w:proofErr w:type="spellStart"/>
      <w:r w:rsidR="000B0383">
        <w:rPr>
          <w:rFonts w:ascii="Arial" w:hAnsi="Arial" w:cs="Arial"/>
          <w:color w:val="000000"/>
          <w:sz w:val="20"/>
          <w:szCs w:val="20"/>
        </w:rPr>
        <w:t>relationName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w:t>
      </w:r>
      <w:r w:rsidR="000B0383">
        <w:rPr>
          <w:rFonts w:ascii="Arial" w:hAnsi="Arial" w:cs="Arial"/>
          <w:color w:val="000000"/>
          <w:sz w:val="20"/>
          <w:szCs w:val="20"/>
        </w:rPr>
        <w:t>A helper function which returns a relation reference based on a name</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vector&lt;</w:t>
      </w:r>
      <w:proofErr w:type="gramEnd"/>
      <w:r w:rsidRPr="00A60CE8">
        <w:rPr>
          <w:rFonts w:ascii="Arial" w:hAnsi="Arial" w:cs="Arial"/>
          <w:color w:val="000000"/>
          <w:sz w:val="20"/>
          <w:szCs w:val="20"/>
        </w:rPr>
        <w:t>Entry&gt; selection( Condition</w:t>
      </w:r>
      <w:r>
        <w:rPr>
          <w:rFonts w:ascii="Arial" w:hAnsi="Arial" w:cs="Arial"/>
          <w:color w:val="000000"/>
          <w:sz w:val="20"/>
          <w:szCs w:val="20"/>
        </w:rPr>
        <w:t xml:space="preserve"> c</w:t>
      </w:r>
      <w:r w:rsidR="000510B0">
        <w:rPr>
          <w:rFonts w:ascii="Arial" w:hAnsi="Arial" w:cs="Arial"/>
          <w:color w:val="000000"/>
          <w:sz w:val="20"/>
          <w:szCs w:val="20"/>
        </w:rPr>
        <w:t xml:space="preserve">, string </w:t>
      </w:r>
      <w:proofErr w:type="spellStart"/>
      <w:r w:rsidR="000510B0">
        <w:rPr>
          <w:rFonts w:ascii="Arial" w:hAnsi="Arial" w:cs="Arial"/>
          <w:color w:val="000000"/>
          <w:sz w:val="20"/>
          <w:szCs w:val="20"/>
        </w:rPr>
        <w:t>targetAttribute</w:t>
      </w:r>
      <w:proofErr w:type="spellEnd"/>
      <w:r w:rsidR="000510B0">
        <w:rPr>
          <w:rFonts w:ascii="Arial" w:hAnsi="Arial" w:cs="Arial"/>
          <w:color w:val="000000"/>
          <w:sz w:val="20"/>
          <w:szCs w:val="20"/>
        </w:rPr>
        <w:t>, string relation</w:t>
      </w:r>
      <w:r w:rsidRPr="00A60CE8">
        <w:rPr>
          <w:rFonts w:ascii="Arial" w:hAnsi="Arial" w:cs="Arial"/>
          <w:color w:val="000000"/>
          <w:sz w:val="20"/>
          <w:szCs w:val="20"/>
        </w:rPr>
        <w:t xml:space="preserve"> ); </w:t>
      </w:r>
      <w:r>
        <w:rPr>
          <w:rFonts w:ascii="Arial" w:hAnsi="Arial" w:cs="Arial"/>
          <w:color w:val="000000"/>
          <w:sz w:val="20"/>
          <w:szCs w:val="20"/>
        </w:rPr>
        <w:t>- prints the tuples that satisfy a condition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vector&lt;</w:t>
      </w:r>
      <w:proofErr w:type="gramEnd"/>
      <w:r w:rsidRPr="00A60CE8">
        <w:rPr>
          <w:rFonts w:ascii="Arial" w:hAnsi="Arial" w:cs="Arial"/>
          <w:color w:val="000000"/>
          <w:sz w:val="20"/>
          <w:szCs w:val="20"/>
        </w:rPr>
        <w:t xml:space="preserve">Entry&gt; projection(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attributeName</w:t>
      </w:r>
      <w:proofErr w:type="spellEnd"/>
      <w:r w:rsidR="000510B0">
        <w:rPr>
          <w:rFonts w:ascii="Arial" w:hAnsi="Arial" w:cs="Arial"/>
          <w:color w:val="000000"/>
          <w:sz w:val="20"/>
          <w:szCs w:val="20"/>
        </w:rPr>
        <w:t xml:space="preserve">, string </w:t>
      </w:r>
      <w:proofErr w:type="spellStart"/>
      <w:r w:rsidR="000510B0">
        <w:rPr>
          <w:rFonts w:ascii="Arial" w:hAnsi="Arial" w:cs="Arial"/>
          <w:color w:val="000000"/>
          <w:sz w:val="20"/>
          <w:szCs w:val="20"/>
        </w:rPr>
        <w:t>relationName</w:t>
      </w:r>
      <w:proofErr w:type="spellEnd"/>
      <w:r w:rsidR="000510B0">
        <w:rPr>
          <w:rFonts w:ascii="Arial" w:hAnsi="Arial" w:cs="Arial"/>
          <w:color w:val="000000"/>
          <w:sz w:val="20"/>
          <w:szCs w:val="20"/>
        </w:rPr>
        <w:t xml:space="preserve"> </w:t>
      </w:r>
      <w:r w:rsidRPr="00A60CE8">
        <w:rPr>
          <w:rFonts w:ascii="Arial" w:hAnsi="Arial" w:cs="Arial"/>
          <w:color w:val="000000"/>
          <w:sz w:val="20"/>
          <w:szCs w:val="20"/>
        </w:rPr>
        <w:t>);</w:t>
      </w:r>
      <w:r>
        <w:rPr>
          <w:rFonts w:ascii="Arial" w:hAnsi="Arial" w:cs="Arial"/>
          <w:color w:val="000000"/>
          <w:sz w:val="20"/>
          <w:szCs w:val="20"/>
        </w:rPr>
        <w:t xml:space="preserve"> - gets a subset of attributes in a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rename</w:t>
      </w:r>
      <w:r w:rsidRPr="00A60CE8">
        <w:rPr>
          <w:rFonts w:ascii="Arial" w:hAnsi="Arial" w:cs="Arial"/>
          <w:color w:val="000000"/>
          <w:sz w:val="20"/>
          <w:szCs w:val="20"/>
        </w:rPr>
        <w:t>Attribute</w:t>
      </w:r>
      <w:proofErr w:type="spellEnd"/>
      <w:r w:rsidRPr="00A60CE8">
        <w:rPr>
          <w:rFonts w:ascii="Arial" w:hAnsi="Arial" w:cs="Arial"/>
          <w:color w:val="000000"/>
          <w:sz w:val="20"/>
          <w:szCs w:val="20"/>
        </w:rPr>
        <w:t>(</w:t>
      </w:r>
      <w:r>
        <w:rPr>
          <w:rFonts w:ascii="Arial" w:hAnsi="Arial" w:cs="Arial"/>
          <w:color w:val="000000"/>
          <w:sz w:val="20"/>
          <w:szCs w:val="20"/>
        </w:rPr>
        <w:t xml:space="preserve">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relationName</w:t>
      </w:r>
      <w:proofErr w:type="spellEnd"/>
      <w:r w:rsidR="000510B0">
        <w:rPr>
          <w:rFonts w:ascii="Arial" w:hAnsi="Arial" w:cs="Arial"/>
          <w:color w:val="000000"/>
          <w:sz w:val="20"/>
          <w:szCs w:val="20"/>
        </w:rPr>
        <w:t xml:space="preserve">, string </w:t>
      </w:r>
      <w:proofErr w:type="spellStart"/>
      <w:r w:rsidR="000510B0">
        <w:rPr>
          <w:rFonts w:ascii="Arial" w:hAnsi="Arial" w:cs="Arial"/>
          <w:color w:val="000000"/>
          <w:sz w:val="20"/>
          <w:szCs w:val="20"/>
        </w:rPr>
        <w:t>oldName</w:t>
      </w:r>
      <w:proofErr w:type="spellEnd"/>
      <w:r>
        <w:rPr>
          <w:rFonts w:ascii="Arial" w:hAnsi="Arial" w:cs="Arial"/>
          <w:color w:val="000000"/>
          <w:sz w:val="20"/>
          <w:szCs w:val="20"/>
        </w:rPr>
        <w:t xml:space="preserve">, string </w:t>
      </w:r>
      <w:proofErr w:type="spellStart"/>
      <w:r>
        <w:rPr>
          <w:rFonts w:ascii="Arial" w:hAnsi="Arial" w:cs="Arial"/>
          <w:color w:val="000000"/>
          <w:sz w:val="20"/>
          <w:szCs w:val="20"/>
        </w:rPr>
        <w:t>newName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renames the specified attribute</w:t>
      </w:r>
      <w:r w:rsidR="000510B0">
        <w:rPr>
          <w:rFonts w:ascii="Arial" w:hAnsi="Arial" w:cs="Arial"/>
          <w:color w:val="000000"/>
          <w:sz w:val="20"/>
          <w:szCs w:val="20"/>
        </w:rPr>
        <w:t xml:space="preserve"> in the specified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unionTwoRelations</w:t>
      </w:r>
      <w:proofErr w:type="spellEnd"/>
      <w:r w:rsidRPr="00A60CE8">
        <w:rPr>
          <w:rFonts w:ascii="Arial" w:hAnsi="Arial" w:cs="Arial"/>
          <w:color w:val="000000"/>
          <w:sz w:val="20"/>
          <w:szCs w:val="20"/>
        </w:rPr>
        <w:t xml:space="preserve">( </w:t>
      </w:r>
      <w:r>
        <w:rPr>
          <w:rFonts w:ascii="Arial" w:hAnsi="Arial" w:cs="Arial"/>
          <w:color w:val="000000"/>
          <w:sz w:val="20"/>
          <w:szCs w:val="20"/>
        </w:rPr>
        <w:t>Relation&amp;</w:t>
      </w:r>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relationA</w:t>
      </w:r>
      <w:proofErr w:type="spellEnd"/>
      <w:r w:rsidRPr="00A60CE8">
        <w:rPr>
          <w:rFonts w:ascii="Arial" w:hAnsi="Arial" w:cs="Arial"/>
          <w:color w:val="000000"/>
          <w:sz w:val="20"/>
          <w:szCs w:val="20"/>
        </w:rPr>
        <w:t xml:space="preserve">, </w:t>
      </w:r>
      <w:r>
        <w:rPr>
          <w:rFonts w:ascii="Arial" w:hAnsi="Arial" w:cs="Arial"/>
          <w:color w:val="000000"/>
          <w:sz w:val="20"/>
          <w:szCs w:val="20"/>
        </w:rPr>
        <w:t>Relation&amp;</w:t>
      </w:r>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union two relations together.</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differenceTwoRelation</w:t>
      </w:r>
      <w:proofErr w:type="spellEnd"/>
      <w:r>
        <w:rPr>
          <w:rFonts w:ascii="Arial" w:hAnsi="Arial" w:cs="Arial"/>
          <w:color w:val="000000"/>
          <w:sz w:val="20"/>
          <w:szCs w:val="20"/>
        </w:rPr>
        <w:t xml:space="preserve">( Relation&amp; </w:t>
      </w:r>
      <w:proofErr w:type="spellStart"/>
      <w:r>
        <w:rPr>
          <w:rFonts w:ascii="Arial" w:hAnsi="Arial" w:cs="Arial"/>
          <w:color w:val="000000"/>
          <w:sz w:val="20"/>
          <w:szCs w:val="20"/>
        </w:rPr>
        <w:t>relationA</w:t>
      </w:r>
      <w:proofErr w:type="spellEnd"/>
      <w:r>
        <w:rPr>
          <w:rFonts w:ascii="Arial" w:hAnsi="Arial" w:cs="Arial"/>
          <w:color w:val="000000"/>
          <w:sz w:val="20"/>
          <w:szCs w:val="20"/>
        </w:rPr>
        <w:t>, Relation&amp;</w:t>
      </w:r>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compute the difference of two relations.</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crossProduct</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Relation&amp; </w:t>
      </w:r>
      <w:proofErr w:type="spellStart"/>
      <w:r>
        <w:rPr>
          <w:rFonts w:ascii="Arial" w:hAnsi="Arial" w:cs="Arial"/>
          <w:color w:val="000000"/>
          <w:sz w:val="20"/>
          <w:szCs w:val="20"/>
        </w:rPr>
        <w:t>relationA</w:t>
      </w:r>
      <w:proofErr w:type="spellEnd"/>
      <w:r>
        <w:rPr>
          <w:rFonts w:ascii="Arial" w:hAnsi="Arial" w:cs="Arial"/>
          <w:color w:val="000000"/>
          <w:sz w:val="20"/>
          <w:szCs w:val="20"/>
        </w:rPr>
        <w:t>, Relation&amp;</w:t>
      </w:r>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find the cross product of two relations.</w:t>
      </w:r>
    </w:p>
    <w:p w:rsidR="008E3D50" w:rsidRDefault="008E3D50" w:rsidP="008E3D50">
      <w:pPr>
        <w:pStyle w:val="NormalWeb"/>
        <w:shd w:val="clear" w:color="auto" w:fill="FFFFFF"/>
        <w:spacing w:before="280" w:line="360" w:lineRule="atLeast"/>
        <w:rPr>
          <w:rFonts w:ascii="Arial" w:hAnsi="Arial" w:cs="Arial"/>
          <w:i/>
          <w:color w:val="000000"/>
          <w:sz w:val="20"/>
          <w:szCs w:val="20"/>
        </w:rPr>
      </w:pP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Relation:</w:t>
      </w:r>
    </w:p>
    <w:p w:rsidR="008E3D50" w:rsidRPr="00660DE3"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The two types accepted by the 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w:t>
      </w:r>
      <w:r>
        <w:rPr>
          <w:rFonts w:ascii="Arial" w:hAnsi="Arial" w:cs="Arial"/>
          <w:color w:val="000000"/>
          <w:sz w:val="20"/>
          <w:szCs w:val="20"/>
        </w:rPr>
        <w:lastRenderedPageBreak/>
        <w:t xml:space="preserve">This is the heart of a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 however each column in the table, called attributes, also needs a title, as does the relation itself. Finally, when a relation is created it needs to get one or more keys which identify a tuple (a list of entries across a row) as unique. This will be stored as a vector of integers, which contain the indices of the key values.</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1312" behindDoc="0" locked="0" layoutInCell="1" allowOverlap="1" wp14:anchorId="23982E66" wp14:editId="2038C6EA">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Pr>
          <w:rFonts w:ascii="Arial" w:hAnsi="Arial" w:cs="Arial"/>
          <w:color w:val="000000"/>
          <w:sz w:val="20"/>
          <w:szCs w:val="20"/>
        </w:rPr>
        <w:t>i.e</w:t>
      </w:r>
      <w:proofErr w:type="gramEnd"/>
      <w:r>
        <w:rPr>
          <w:rFonts w:ascii="Arial" w:hAnsi="Arial" w:cs="Arial"/>
          <w:color w:val="000000"/>
          <w:sz w:val="20"/>
          <w:szCs w:val="20"/>
        </w:rPr>
        <w:t>. Relation(vector&lt;String&gt; attributes, vector&lt;int&gt; indices);</w:t>
      </w:r>
    </w:p>
    <w:p w:rsidR="008E3D50" w:rsidRPr="00BB50D4" w:rsidRDefault="008E3D50" w:rsidP="008E3D50">
      <w:pPr>
        <w:pStyle w:val="NormalWeb"/>
        <w:shd w:val="clear" w:color="auto" w:fill="FFFFFF"/>
        <w:spacing w:before="280" w:line="360" w:lineRule="atLeast"/>
        <w:rPr>
          <w:rFonts w:ascii="Arial" w:hAnsi="Arial" w:cs="Arial"/>
          <w:color w:val="000000"/>
          <w:sz w:val="20"/>
          <w:szCs w:val="20"/>
        </w:rPr>
      </w:pP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Pr>
          <w:rFonts w:ascii="Arial" w:hAnsi="Arial" w:cs="Arial"/>
          <w:color w:val="000000"/>
          <w:sz w:val="20"/>
          <w:szCs w:val="20"/>
        </w:rPr>
        <w:t xml:space="preserve"> Our relation has a fairly low level design. All a relation does is store the information in an organized manner, and return it when and how the database asks.  The planned functions are:</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 returns all of the attributes in a vector of strings. The purpose of this is to find the numerical index behind a property. For example, if a user is looking to compare something by age, we want the ‘age’ attribute column, but more so, we want the index of that column in the table.</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 returns like table itself. There are some operations in the database which require a search through all of the entries in a relation. </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(int index); - returns one row (specified by index)</w:t>
      </w:r>
    </w:p>
    <w:p w:rsidR="008E3D50" w:rsidRPr="00660DE3"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8E3D50" w:rsidRDefault="008E3D50" w:rsidP="008E3D50">
      <w:pPr>
        <w:pStyle w:val="NormalWeb"/>
        <w:shd w:val="clear" w:color="auto" w:fill="FFFFFF"/>
        <w:spacing w:before="280" w:line="360" w:lineRule="atLeast"/>
        <w:rPr>
          <w:rFonts w:ascii="Arial" w:hAnsi="Arial" w:cs="Arial"/>
          <w:i/>
          <w:color w:val="000000"/>
          <w:sz w:val="20"/>
          <w:szCs w:val="20"/>
        </w:rPr>
      </w:pP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p>
    <w:p w:rsidR="008E3D50" w:rsidRDefault="008E3D50" w:rsidP="008E3D50">
      <w:pPr>
        <w:pStyle w:val="NormalWeb"/>
        <w:shd w:val="clear" w:color="auto" w:fill="FFFFFF"/>
        <w:spacing w:before="280" w:line="360" w:lineRule="atLeast"/>
        <w:rPr>
          <w:rFonts w:ascii="Arial" w:hAnsi="Arial" w:cs="Arial"/>
          <w:b/>
          <w:color w:val="000000"/>
          <w:sz w:val="20"/>
          <w:szCs w:val="20"/>
        </w:rPr>
      </w:pPr>
      <w:r w:rsidRPr="002A685B">
        <w:rPr>
          <w:rFonts w:ascii="Arial" w:hAnsi="Arial" w:cs="Arial"/>
          <w:b/>
          <w:color w:val="000000"/>
          <w:sz w:val="20"/>
          <w:szCs w:val="20"/>
        </w:rPr>
        <w:t>Benefits</w:t>
      </w:r>
    </w:p>
    <w:p w:rsidR="008E3D50" w:rsidRDefault="008E3D50" w:rsidP="008E3D50">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major benefit from this design using relational algebra is the simplicity it allows. Although efficiency is sacrificed, the implementation becomes much easier.</w:t>
      </w:r>
    </w:p>
    <w:p w:rsidR="008E3D50" w:rsidRPr="002A685B" w:rsidRDefault="008E3D50" w:rsidP="008E3D50">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Can be utilized by any application written with our database API (does not only work for our application).</w:t>
      </w:r>
    </w:p>
    <w:p w:rsidR="008E3D50" w:rsidRDefault="008E3D50" w:rsidP="008E3D50">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The way we store data itself in an Entry object. An entry is either a string or an int, with a field specifying one. We do this because of the limits of the vector storage, where all elements need to be of the same type. This implementation of storage is small and simple, and works for all of our purposes.</w:t>
      </w:r>
    </w:p>
    <w:p w:rsidR="008E3D50" w:rsidRDefault="008E3D50" w:rsidP="008E3D50">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We choose to put all of the search functionality in the database itself, as opposed to putting some of the searches in the relation. The argument is that the relation is just a storage device, but this also increases the organization, with all of the computation contained in the database object itself. </w:t>
      </w:r>
    </w:p>
    <w:p w:rsidR="008E3D50" w:rsidRPr="00E852BF" w:rsidRDefault="008E3D50" w:rsidP="008E3D50">
      <w:pPr>
        <w:pStyle w:val="NormalWeb"/>
        <w:numPr>
          <w:ilvl w:val="0"/>
          <w:numId w:val="2"/>
        </w:numPr>
        <w:shd w:val="clear" w:color="auto" w:fill="FFFFFF"/>
        <w:spacing w:before="280" w:line="360" w:lineRule="atLeast"/>
        <w:rPr>
          <w:rFonts w:ascii="Arial" w:hAnsi="Arial" w:cs="Arial"/>
          <w:color w:val="000000"/>
          <w:sz w:val="20"/>
          <w:szCs w:val="20"/>
        </w:rPr>
      </w:pPr>
      <w:r>
        <w:rPr>
          <w:rStyle w:val="apple-converted-space"/>
          <w:rFonts w:ascii="Arial" w:hAnsi="Arial" w:cs="Arial"/>
          <w:color w:val="000000"/>
          <w:sz w:val="20"/>
          <w:szCs w:val="20"/>
        </w:rPr>
        <w:t xml:space="preserve">One aspect that might be slightly confusing is the difference between the Database object, and the Database proper. The whole database encapsulates the parser, the database object, and the relations. </w:t>
      </w:r>
      <w:r w:rsidRPr="00E852BF">
        <w:rPr>
          <w:rStyle w:val="apple-converted-space"/>
          <w:rFonts w:ascii="Arial" w:hAnsi="Arial" w:cs="Arial"/>
          <w:b/>
          <w:color w:val="000000"/>
          <w:sz w:val="20"/>
          <w:szCs w:val="20"/>
        </w:rPr>
        <w:t>This allows a distinct separation between the application and database</w:t>
      </w:r>
      <w:r>
        <w:rPr>
          <w:rStyle w:val="apple-converted-space"/>
          <w:rFonts w:ascii="Arial" w:hAnsi="Arial" w:cs="Arial"/>
          <w:color w:val="000000"/>
          <w:sz w:val="20"/>
          <w:szCs w:val="20"/>
        </w:rPr>
        <w:t xml:space="preserve">; however, we centralize the information and processing of the database around a database object. The relation is simply the information, and the parser is the doorway in and out of the database proper. </w:t>
      </w: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Risks</w:t>
      </w:r>
    </w:p>
    <w:p w:rsidR="008E3D50" w:rsidRPr="002A685B" w:rsidRDefault="008E3D50" w:rsidP="008E3D50">
      <w:pPr>
        <w:pStyle w:val="NormalWeb"/>
        <w:numPr>
          <w:ilvl w:val="0"/>
          <w:numId w:val="1"/>
        </w:numPr>
        <w:shd w:val="clear" w:color="auto" w:fill="FFFFFF"/>
        <w:spacing w:before="280" w:line="360" w:lineRule="atLeast"/>
        <w:rPr>
          <w:rFonts w:ascii="Arial" w:hAnsi="Arial" w:cs="Arial"/>
          <w:color w:val="000000"/>
          <w:sz w:val="20"/>
          <w:szCs w:val="20"/>
        </w:rPr>
      </w:pPr>
      <w:r w:rsidRPr="002A685B">
        <w:rPr>
          <w:rFonts w:ascii="Arial" w:hAnsi="Arial" w:cs="Arial"/>
          <w:color w:val="000000"/>
          <w:sz w:val="20"/>
          <w:szCs w:val="20"/>
        </w:rPr>
        <w:t>The way we are storing the relations in files is a risk</w:t>
      </w:r>
      <w:r>
        <w:rPr>
          <w:rFonts w:ascii="Arial" w:hAnsi="Arial" w:cs="Arial"/>
          <w:color w:val="000000"/>
          <w:sz w:val="20"/>
          <w:szCs w:val="20"/>
        </w:rPr>
        <w:t>.</w:t>
      </w:r>
    </w:p>
    <w:p w:rsidR="008E3D50" w:rsidRPr="002A685B"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Assumptions</w:t>
      </w:r>
    </w:p>
    <w:p w:rsidR="008E3D50" w:rsidRDefault="008E3D50" w:rsidP="008E3D50">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w:t>
      </w:r>
      <w:r w:rsidRPr="002A685B">
        <w:rPr>
          <w:rFonts w:ascii="Arial" w:hAnsi="Arial" w:cs="Arial"/>
          <w:color w:val="000000"/>
          <w:sz w:val="20"/>
          <w:szCs w:val="20"/>
        </w:rPr>
        <w:t>e assume that the program will not be overloaded</w:t>
      </w:r>
      <w:r>
        <w:rPr>
          <w:rFonts w:ascii="Arial" w:hAnsi="Arial" w:cs="Arial"/>
          <w:color w:val="000000"/>
          <w:sz w:val="20"/>
          <w:szCs w:val="20"/>
        </w:rPr>
        <w:t xml:space="preserve"> or subject to a serious stress test</w:t>
      </w:r>
      <w:r w:rsidRPr="002A685B">
        <w:rPr>
          <w:rFonts w:ascii="Arial" w:hAnsi="Arial" w:cs="Arial"/>
          <w:color w:val="000000"/>
          <w:sz w:val="20"/>
          <w:szCs w:val="20"/>
        </w:rPr>
        <w:t>.</w:t>
      </w:r>
    </w:p>
    <w:p w:rsidR="008E3D50" w:rsidRPr="002A685B" w:rsidRDefault="008E3D50" w:rsidP="008E3D50">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We assume that blank spaces will not always be inserted between tokens for the parser.</w:t>
      </w:r>
    </w:p>
    <w:p w:rsidR="008E3D50" w:rsidRDefault="008E3D50" w:rsidP="008E3D50"/>
    <w:p w:rsidR="00B80BF2" w:rsidRPr="008E3D50" w:rsidRDefault="00B80BF2" w:rsidP="008E3D50"/>
    <w:sectPr w:rsidR="00B80BF2" w:rsidRPr="008E3D5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3C63"/>
    <w:multiLevelType w:val="hybridMultilevel"/>
    <w:tmpl w:val="C3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03860"/>
    <w:multiLevelType w:val="hybridMultilevel"/>
    <w:tmpl w:val="5C3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022595"/>
    <w:rsid w:val="000251CE"/>
    <w:rsid w:val="000510B0"/>
    <w:rsid w:val="00085739"/>
    <w:rsid w:val="00095C41"/>
    <w:rsid w:val="000B0383"/>
    <w:rsid w:val="002D471A"/>
    <w:rsid w:val="00306041"/>
    <w:rsid w:val="00341FE5"/>
    <w:rsid w:val="00345F4A"/>
    <w:rsid w:val="003A2D43"/>
    <w:rsid w:val="003B79D9"/>
    <w:rsid w:val="00554BB1"/>
    <w:rsid w:val="005764D0"/>
    <w:rsid w:val="005B3601"/>
    <w:rsid w:val="00660DE3"/>
    <w:rsid w:val="00692D47"/>
    <w:rsid w:val="00802CA3"/>
    <w:rsid w:val="008E3D50"/>
    <w:rsid w:val="0091714E"/>
    <w:rsid w:val="00A14BD7"/>
    <w:rsid w:val="00B6613A"/>
    <w:rsid w:val="00B80BF2"/>
    <w:rsid w:val="00BB146F"/>
    <w:rsid w:val="00BB50D4"/>
    <w:rsid w:val="00D92C57"/>
    <w:rsid w:val="00DC13A5"/>
    <w:rsid w:val="00DD7600"/>
    <w:rsid w:val="00E8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8</Pages>
  <Words>2661</Words>
  <Characters>11948</Characters>
  <Application>Microsoft Office Word</Application>
  <DocSecurity>0</DocSecurity>
  <Lines>157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42</cp:revision>
  <dcterms:created xsi:type="dcterms:W3CDTF">2014-01-28T21:55:00Z</dcterms:created>
  <dcterms:modified xsi:type="dcterms:W3CDTF">2014-02-04T13:10:00Z</dcterms:modified>
  <dc:language>en-US</dc:language>
</cp:coreProperties>
</file>