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roofErr w:type="spellStart"/>
      <w:r>
        <w:rPr>
          <w:rStyle w:val="Strong"/>
          <w:rFonts w:ascii="Arial" w:hAnsi="Arial" w:cs="Arial"/>
          <w:color w:val="000000"/>
          <w:sz w:val="20"/>
          <w:szCs w:val="20"/>
        </w:rPr>
        <w:t>Todo</w:t>
      </w:r>
      <w:proofErr w:type="spellEnd"/>
      <w:r>
        <w:rPr>
          <w:rStyle w:val="Strong"/>
          <w:rFonts w:ascii="Arial" w:hAnsi="Arial" w:cs="Arial"/>
          <w:color w:val="000000"/>
          <w:sz w:val="20"/>
          <w:szCs w:val="20"/>
        </w:rPr>
        <w:t>:</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Hosting details</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Headers for Sections – Document Organization</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Function definitions</w:t>
      </w:r>
    </w:p>
    <w:p w:rsidR="008B523E" w:rsidRDefault="008B523E"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diagrams (maybe)</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Reread everything and add details</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8200C2" w:rsidRDefault="008200C2"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design describes on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p>
    <w:p w:rsidR="000E14FE"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0288" behindDoc="0" locked="0" layoutInCell="1" allowOverlap="1" wp14:anchorId="131B3047" wp14:editId="1517C8FF">
            <wp:simplePos x="0" y="0"/>
            <wp:positionH relativeFrom="column">
              <wp:posOffset>3609975</wp:posOffset>
            </wp:positionH>
            <wp:positionV relativeFrom="paragraph">
              <wp:posOffset>838200</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4FE">
        <w:rPr>
          <w:rStyle w:val="Strong"/>
          <w:rFonts w:ascii="Arial" w:hAnsi="Arial" w:cs="Arial"/>
          <w:color w:val="000000"/>
          <w:sz w:val="20"/>
          <w:szCs w:val="20"/>
        </w:rPr>
        <w:t>Section 2 – Define the high level entities in your design:</w:t>
      </w:r>
      <w:r w:rsidR="000E14FE">
        <w:rPr>
          <w:rStyle w:val="apple-converted-space"/>
          <w:rFonts w:ascii="Arial" w:hAnsi="Arial" w:cs="Arial"/>
          <w:color w:val="000000"/>
          <w:sz w:val="20"/>
          <w:szCs w:val="2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Pr>
          <w:noProof/>
        </w:rPr>
        <w:drawing>
          <wp:anchor distT="0" distB="0" distL="114300" distR="114300" simplePos="0" relativeHeight="251658240" behindDoc="0" locked="0" layoutInCell="1" allowOverlap="1" wp14:anchorId="633D8F59" wp14:editId="4BB1232C">
            <wp:simplePos x="0" y="0"/>
            <wp:positionH relativeFrom="column">
              <wp:posOffset>-54610</wp:posOffset>
            </wp:positionH>
            <wp:positionV relativeFrom="paragraph">
              <wp:posOffset>57150</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High Level Entities:</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61312" behindDoc="1" locked="0" layoutInCell="1" allowOverlap="1" wp14:anchorId="33F32CDD" wp14:editId="130CE49E">
            <wp:simplePos x="0" y="0"/>
            <wp:positionH relativeFrom="column">
              <wp:posOffset>7620</wp:posOffset>
            </wp:positionH>
            <wp:positionV relativeFrom="paragraph">
              <wp:posOffset>2343150</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primary high level interaction in this design is between a client and a server, since the game is run in a multiplayer </w:t>
      </w:r>
      <w:r>
        <w:rPr>
          <w:rStyle w:val="apple-converted-space"/>
          <w:rFonts w:ascii="Arial" w:hAnsi="Arial" w:cs="Arial"/>
          <w:color w:val="000000"/>
          <w:sz w:val="20"/>
          <w:szCs w:val="20"/>
        </w:rPr>
        <w:lastRenderedPageBreak/>
        <w:t xml:space="preserve">environment. Each player runs a local client on their own webpage, which communicates with a server, which in turn sends updates to another client, and vice versa. Furthermore, each of the high level entities can be further subdivide (especially the client side). </w:t>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Client</w:t>
      </w:r>
      <w:r>
        <w:rPr>
          <w:rStyle w:val="apple-converted-space"/>
          <w:rFonts w:ascii="Arial" w:hAnsi="Arial" w:cs="Arial"/>
          <w:b/>
          <w:i/>
          <w:color w:val="000000"/>
          <w:sz w:val="20"/>
          <w:szCs w:val="20"/>
        </w:rPr>
        <w:t>:</w:t>
      </w:r>
    </w:p>
    <w:p w:rsidR="006A4019"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consists of a number of different aspects, which in turn create the game.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 xml:space="preserve">osts all of the local graphics. This is the </w:t>
      </w:r>
      <w:proofErr w:type="spellStart"/>
      <w:r w:rsidR="006A4019">
        <w:rPr>
          <w:rStyle w:val="apple-converted-space"/>
          <w:rFonts w:ascii="Arial" w:hAnsi="Arial" w:cs="Arial"/>
          <w:color w:val="000000"/>
          <w:sz w:val="20"/>
          <w:szCs w:val="20"/>
        </w:rPr>
        <w:t>easeljs</w:t>
      </w:r>
      <w:proofErr w:type="spellEnd"/>
      <w:r w:rsidR="006A4019">
        <w:rPr>
          <w:rStyle w:val="apple-converted-space"/>
          <w:rFonts w:ascii="Arial" w:hAnsi="Arial" w:cs="Arial"/>
          <w:color w:val="000000"/>
          <w:sz w:val="20"/>
          <w:szCs w:val="20"/>
        </w:rPr>
        <w:t xml:space="preserve">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is a much smaller application, in charge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useful when the client wants to know what games are available.</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 xml:space="preserve">Finally, we have one shared object, being an Update object. An update is the JavaScript object which the client sends to/receives from the server. It contains all of the necessary information that the other client needs to track the progress of the other player. </w:t>
      </w:r>
    </w:p>
    <w:p w:rsidR="009A30FF"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everything else. A stage is an </w:t>
      </w:r>
      <w:proofErr w:type="spellStart"/>
      <w:r>
        <w:rPr>
          <w:rFonts w:ascii="Arial" w:hAnsi="Arial" w:cs="Arial"/>
          <w:color w:val="000000"/>
          <w:sz w:val="20"/>
          <w:szCs w:val="20"/>
        </w:rPr>
        <w:t>easeljs</w:t>
      </w:r>
      <w:proofErr w:type="spellEnd"/>
      <w:r>
        <w:rPr>
          <w:rFonts w:ascii="Arial" w:hAnsi="Arial" w:cs="Arial"/>
          <w:color w:val="000000"/>
          <w:sz w:val="20"/>
          <w:szCs w:val="20"/>
        </w:rPr>
        <w:t xml:space="preserve"> framework object, from which objects can be attached and detached in order to display and remove them. The stage does little more than this, to provide an entity on which we can draw. The functions that are used with the stage are:</w:t>
      </w:r>
    </w:p>
    <w:p w:rsidR="00271E68" w:rsidRDefault="00271E6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detach(o) – detaches an object from the screen</w:t>
      </w:r>
    </w:p>
    <w:p w:rsidR="005F3127" w:rsidRPr="005F3127" w:rsidRDefault="00271E6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describes if we are in game mode, in in menu mode. This is useful for when the server makes calls to the client, as well as for aspects such as applying event handlers. But in essence, this is really just a design abstraction that makes the flow easier to understand.</w:t>
      </w:r>
    </w:p>
    <w:p w:rsidR="005F3127" w:rsidRDefault="005F312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w:t>
      </w:r>
      <w:proofErr w:type="spellStart"/>
      <w:r>
        <w:rPr>
          <w:rFonts w:ascii="Arial" w:hAnsi="Arial" w:cs="Arial"/>
          <w:color w:val="000000"/>
          <w:sz w:val="20"/>
          <w:szCs w:val="20"/>
        </w:rPr>
        <w:t>easeljs</w:t>
      </w:r>
      <w:proofErr w:type="spellEnd"/>
      <w:r>
        <w:rPr>
          <w:rFonts w:ascii="Arial" w:hAnsi="Arial" w:cs="Arial"/>
          <w:color w:val="000000"/>
          <w:sz w:val="20"/>
          <w:szCs w:val="20"/>
        </w:rPr>
        <w:t xml:space="preserve">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w:t>
      </w:r>
      <w:proofErr w:type="spellStart"/>
      <w:proofErr w:type="gramStart"/>
      <w:r>
        <w:rPr>
          <w:rFonts w:ascii="Arial" w:hAnsi="Arial" w:cs="Arial"/>
          <w:color w:val="000000"/>
          <w:sz w:val="20"/>
          <w:szCs w:val="20"/>
        </w:rPr>
        <w:t>displayScreen</w:t>
      </w:r>
      <w:proofErr w:type="spellEnd"/>
      <w:r>
        <w:rPr>
          <w:rFonts w:ascii="Arial" w:hAnsi="Arial" w:cs="Arial"/>
          <w:color w:val="000000"/>
          <w:sz w:val="20"/>
          <w:szCs w:val="20"/>
        </w:rPr>
        <w:t>(</w:t>
      </w:r>
      <w:proofErr w:type="gramEnd"/>
      <w:r>
        <w:rPr>
          <w:rFonts w:ascii="Arial" w:hAnsi="Arial" w:cs="Arial"/>
          <w:color w:val="000000"/>
          <w:sz w:val="20"/>
          <w:szCs w:val="20"/>
        </w:rPr>
        <w:t>MAIN_MENU) to easily and clearly start the main menu). All other function calls through the menu manager are t</w:t>
      </w:r>
      <w:r w:rsidR="005F3127">
        <w:rPr>
          <w:rFonts w:ascii="Arial" w:hAnsi="Arial" w:cs="Arial"/>
          <w:color w:val="000000"/>
          <w:sz w:val="20"/>
          <w:szCs w:val="20"/>
        </w:rPr>
        <w:t xml:space="preserve">hrough the </w:t>
      </w:r>
      <w:proofErr w:type="spellStart"/>
      <w:r w:rsidR="005F3127">
        <w:rPr>
          <w:rFonts w:ascii="Arial" w:hAnsi="Arial" w:cs="Arial"/>
          <w:color w:val="000000"/>
          <w:sz w:val="20"/>
          <w:szCs w:val="20"/>
        </w:rPr>
        <w:t>easeljs</w:t>
      </w:r>
      <w:proofErr w:type="spellEnd"/>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w:t>
      </w:r>
      <w:r w:rsidR="005F3127">
        <w:rPr>
          <w:rFonts w:ascii="Arial" w:hAnsi="Arial" w:cs="Arial"/>
          <w:color w:val="000000"/>
          <w:sz w:val="20"/>
          <w:szCs w:val="20"/>
        </w:rPr>
        <w:t>begins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 </w:t>
      </w:r>
      <w:r w:rsidR="005F3127">
        <w:rPr>
          <w:rFonts w:ascii="Arial" w:hAnsi="Arial" w:cs="Arial"/>
          <w:color w:val="000000"/>
          <w:sz w:val="20"/>
          <w:szCs w:val="20"/>
        </w:rPr>
        <w:t xml:space="preserve">or other </w:t>
      </w:r>
      <w:r>
        <w:rPr>
          <w:rFonts w:ascii="Arial" w:hAnsi="Arial" w:cs="Arial"/>
          <w:color w:val="000000"/>
          <w:sz w:val="20"/>
          <w:szCs w:val="20"/>
        </w:rPr>
        <w:t xml:space="preserve">client will generate the levels. This is not to be confused as meaning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 it generates a level layout as explained later, and if not, then the client can do nothing better than to wait for the server to send it the game layout generated by the other client.</w:t>
      </w:r>
    </w:p>
    <w:p w:rsidR="008E2BE9"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43435D" w:rsidRDefault="0043435D"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xml:space="preserve">, and an integer describing the current level. Thus, whenever we pass to a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615E78" w:rsidRDefault="00F3061C" w:rsidP="005457B7">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xml:space="preserve">( index ) – index again describes how many levels have become before it. Thus the level generation itself occurs in the same way, and this function just picks a random level,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lastRenderedPageBreak/>
        <w:t>Client Representation 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design of this is simply through an array of current users and a Boolean flag saying if someone is currently waiting for a race,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r w:rsidR="007212EE">
        <w:rPr>
          <w:rFonts w:ascii="Arial" w:hAnsi="Arial" w:cs="Arial"/>
          <w:color w:val="000000"/>
          <w:sz w:val="20"/>
          <w:szCs w:val="20"/>
        </w:rPr>
        <w:t xml:space="preserve">If the </w:t>
      </w:r>
      <w:proofErr w:type="spellStart"/>
      <w:r w:rsidR="007212EE">
        <w:rPr>
          <w:rFonts w:ascii="Arial" w:hAnsi="Arial" w:cs="Arial"/>
          <w:color w:val="000000"/>
          <w:sz w:val="20"/>
          <w:szCs w:val="20"/>
        </w:rPr>
        <w:t>hasWon</w:t>
      </w:r>
      <w:proofErr w:type="spellEnd"/>
      <w:r w:rsidR="007212EE">
        <w:rPr>
          <w:rFonts w:ascii="Arial" w:hAnsi="Arial" w:cs="Arial"/>
          <w:color w:val="000000"/>
          <w:sz w:val="20"/>
          <w:szCs w:val="20"/>
        </w:rPr>
        <w:t xml:space="preserve">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bookmarkStart w:id="0" w:name="_GoBack"/>
      <w:bookmarkEnd w:id="0"/>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vX</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vY</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xScrolling</w:t>
      </w:r>
      <w:proofErr w:type="spellEnd"/>
      <w:proofErr w:type="gramEnd"/>
      <w:r>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hasWon</w:t>
      </w:r>
      <w:proofErr w:type="spellEnd"/>
      <w:proofErr w:type="gramEnd"/>
      <w:r>
        <w:rPr>
          <w:rFonts w:ascii="Arial" w:hAnsi="Arial" w:cs="Arial"/>
          <w:color w:val="000000"/>
          <w:sz w:val="20"/>
          <w:szCs w:val="20"/>
        </w:rPr>
        <w:t xml:space="preserve">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isDead</w:t>
      </w:r>
      <w:proofErr w:type="spellEnd"/>
      <w:proofErr w:type="gramEnd"/>
      <w:r>
        <w:rPr>
          <w:rFonts w:ascii="Arial" w:hAnsi="Arial" w:cs="Arial"/>
          <w:color w:val="000000"/>
          <w:sz w:val="20"/>
          <w:szCs w:val="20"/>
        </w:rPr>
        <w:t xml:space="preserve"> – is the opposing player dead? Currently, we provide no animation for the opposing player’s death</w:t>
      </w:r>
    </w:p>
    <w:p w:rsidR="002E23C7" w:rsidRDefault="002E23C7"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w:t>
      </w:r>
      <w:r>
        <w:rPr>
          <w:rFonts w:ascii="Arial" w:hAnsi="Arial" w:cs="Arial"/>
          <w:color w:val="000000"/>
          <w:sz w:val="20"/>
          <w:szCs w:val="20"/>
        </w:rPr>
        <w:lastRenderedPageBreak/>
        <w:t>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8"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8" tooltip="&quot;Figure 2&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10"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0" tooltip="&quot;Figure 3&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D3D98"/>
    <w:rsid w:val="000E14FE"/>
    <w:rsid w:val="000F40BB"/>
    <w:rsid w:val="00151D7B"/>
    <w:rsid w:val="001A4AA1"/>
    <w:rsid w:val="00271E68"/>
    <w:rsid w:val="00284B6E"/>
    <w:rsid w:val="002B70FF"/>
    <w:rsid w:val="002E23C7"/>
    <w:rsid w:val="002E3B93"/>
    <w:rsid w:val="003015C2"/>
    <w:rsid w:val="003C0D22"/>
    <w:rsid w:val="004057B7"/>
    <w:rsid w:val="0043435D"/>
    <w:rsid w:val="004624F2"/>
    <w:rsid w:val="00487354"/>
    <w:rsid w:val="00490020"/>
    <w:rsid w:val="0050791C"/>
    <w:rsid w:val="005457B7"/>
    <w:rsid w:val="005F3127"/>
    <w:rsid w:val="005F3BF1"/>
    <w:rsid w:val="00615E78"/>
    <w:rsid w:val="00635322"/>
    <w:rsid w:val="006615A8"/>
    <w:rsid w:val="00694135"/>
    <w:rsid w:val="006A4019"/>
    <w:rsid w:val="00705ED5"/>
    <w:rsid w:val="007212EE"/>
    <w:rsid w:val="00757944"/>
    <w:rsid w:val="007B7D24"/>
    <w:rsid w:val="007C6EAD"/>
    <w:rsid w:val="008200C2"/>
    <w:rsid w:val="008B523E"/>
    <w:rsid w:val="008D415A"/>
    <w:rsid w:val="008D704D"/>
    <w:rsid w:val="008E2BE9"/>
    <w:rsid w:val="008F4932"/>
    <w:rsid w:val="00942869"/>
    <w:rsid w:val="009A30FF"/>
    <w:rsid w:val="00A03E78"/>
    <w:rsid w:val="00A2361B"/>
    <w:rsid w:val="00A573FF"/>
    <w:rsid w:val="00B77869"/>
    <w:rsid w:val="00BB368B"/>
    <w:rsid w:val="00BF20D5"/>
    <w:rsid w:val="00BF4AA6"/>
    <w:rsid w:val="00C67C1C"/>
    <w:rsid w:val="00C9543D"/>
    <w:rsid w:val="00CD2B70"/>
    <w:rsid w:val="00CF328D"/>
    <w:rsid w:val="00D33092"/>
    <w:rsid w:val="00D96614"/>
    <w:rsid w:val="00DB5858"/>
    <w:rsid w:val="00DD05DB"/>
    <w:rsid w:val="00DD4202"/>
    <w:rsid w:val="00E028C3"/>
    <w:rsid w:val="00E11E20"/>
    <w:rsid w:val="00E925D2"/>
    <w:rsid w:val="00EE51E9"/>
    <w:rsid w:val="00F27F52"/>
    <w:rsid w:val="00F3061C"/>
    <w:rsid w:val="00FE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649DBC-CB27-4CD3-BFD7-41C5FF42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blog.slickedit.com/wp-content/uploads/2007/04/figure3.jp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10</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53</cp:revision>
  <dcterms:created xsi:type="dcterms:W3CDTF">2014-03-19T21:43:00Z</dcterms:created>
  <dcterms:modified xsi:type="dcterms:W3CDTF">2014-03-21T05:36:00Z</dcterms:modified>
</cp:coreProperties>
</file>