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F284" w14:textId="072AB614" w:rsidR="00893004" w:rsidRDefault="00B975EC" w:rsidP="00893004">
      <w:pPr>
        <w:pStyle w:val="Title"/>
      </w:pPr>
      <w:r>
        <w:t>Portuguese Bank Marketing Dataset</w:t>
      </w:r>
    </w:p>
    <w:p w14:paraId="210B8739" w14:textId="5EB8546D" w:rsidR="00813378" w:rsidRDefault="003F6661" w:rsidP="003F6661">
      <w:pPr>
        <w:pStyle w:val="Heading1"/>
      </w:pPr>
      <w:r>
        <w:t>Introduction</w:t>
      </w:r>
      <w:r w:rsidR="007C637A">
        <w:t xml:space="preserve"> </w:t>
      </w:r>
    </w:p>
    <w:p w14:paraId="2602B63B" w14:textId="1C2DE955" w:rsidR="00CA561B" w:rsidRPr="00CA561B" w:rsidRDefault="00CA561B" w:rsidP="00CA561B">
      <w:pPr>
        <w:pStyle w:val="NormalWeb"/>
        <w:rPr>
          <w:rFonts w:asciiTheme="minorHAnsi" w:hAnsiTheme="minorHAnsi" w:cstheme="minorBidi"/>
          <w:sz w:val="22"/>
          <w:szCs w:val="22"/>
        </w:rPr>
      </w:pPr>
      <w:r w:rsidRPr="00CA561B">
        <w:rPr>
          <w:rFonts w:asciiTheme="minorHAnsi" w:hAnsiTheme="minorHAnsi" w:cstheme="minorBidi"/>
          <w:sz w:val="22"/>
          <w:szCs w:val="22"/>
        </w:rPr>
        <w:t xml:space="preserve">Marketing campaigns are a common practice within the banking industry. This research uses a dataset provided from the UCI Machine Learning repository </w:t>
      </w:r>
      <w:r>
        <w:rPr>
          <w:rFonts w:asciiTheme="minorHAnsi" w:hAnsiTheme="minorHAnsi" w:cstheme="minorBidi"/>
          <w:sz w:val="22"/>
          <w:szCs w:val="22"/>
        </w:rPr>
        <w:t xml:space="preserve">[5] </w:t>
      </w:r>
      <w:r w:rsidRPr="00CA561B">
        <w:rPr>
          <w:rFonts w:asciiTheme="minorHAnsi" w:hAnsiTheme="minorHAnsi" w:cstheme="minorBidi"/>
          <w:sz w:val="22"/>
          <w:szCs w:val="22"/>
        </w:rPr>
        <w:t xml:space="preserve">about a Portuguese bank. This is basically a binary classification problem. The purpose of this research paper is to provide an effective telemarketing strategy to sell term deposits to the bank’s clients. </w:t>
      </w:r>
    </w:p>
    <w:p w14:paraId="52BF127C" w14:textId="0C663118" w:rsidR="00CA561B" w:rsidRPr="00CA561B" w:rsidRDefault="00CA561B" w:rsidP="00CA561B">
      <w:pPr>
        <w:pStyle w:val="NormalWeb"/>
        <w:rPr>
          <w:rFonts w:asciiTheme="minorHAnsi" w:hAnsiTheme="minorHAnsi" w:cstheme="minorBidi"/>
          <w:sz w:val="22"/>
          <w:szCs w:val="22"/>
        </w:rPr>
      </w:pPr>
      <w:r w:rsidRPr="00CA561B">
        <w:rPr>
          <w:rFonts w:asciiTheme="minorHAnsi" w:hAnsiTheme="minorHAnsi" w:cstheme="minorBidi"/>
          <w:sz w:val="22"/>
          <w:szCs w:val="22"/>
        </w:rPr>
        <w:t xml:space="preserve">Classification models (such as Decision Tree, </w:t>
      </w:r>
      <w:proofErr w:type="spellStart"/>
      <w:r w:rsidRPr="00CA561B">
        <w:rPr>
          <w:rFonts w:asciiTheme="minorHAnsi" w:hAnsiTheme="minorHAnsi" w:cstheme="minorBidi"/>
          <w:sz w:val="22"/>
          <w:szCs w:val="22"/>
        </w:rPr>
        <w:t>Naïve</w:t>
      </w:r>
      <w:proofErr w:type="spellEnd"/>
      <w:r w:rsidRPr="00CA561B">
        <w:rPr>
          <w:rFonts w:asciiTheme="minorHAnsi" w:hAnsiTheme="minorHAnsi" w:cstheme="minorBidi"/>
          <w:sz w:val="22"/>
          <w:szCs w:val="22"/>
        </w:rPr>
        <w:t xml:space="preserve"> Bayes, Random Forest, K-Nearest </w:t>
      </w:r>
      <w:proofErr w:type="spellStart"/>
      <w:r w:rsidRPr="00CA561B">
        <w:rPr>
          <w:rFonts w:asciiTheme="minorHAnsi" w:hAnsiTheme="minorHAnsi" w:cstheme="minorBidi"/>
          <w:sz w:val="22"/>
          <w:szCs w:val="22"/>
        </w:rPr>
        <w:t>Neighbour</w:t>
      </w:r>
      <w:proofErr w:type="spellEnd"/>
      <w:r w:rsidRPr="00CA561B">
        <w:rPr>
          <w:rFonts w:asciiTheme="minorHAnsi" w:hAnsiTheme="minorHAnsi" w:cstheme="minorBidi"/>
          <w:sz w:val="22"/>
          <w:szCs w:val="22"/>
        </w:rPr>
        <w:t>, Support Vector Machine, Neural Netw</w:t>
      </w:r>
      <w:r>
        <w:rPr>
          <w:rFonts w:asciiTheme="minorHAnsi" w:hAnsiTheme="minorHAnsi" w:cstheme="minorBidi"/>
          <w:sz w:val="22"/>
          <w:szCs w:val="22"/>
        </w:rPr>
        <w:t>ork, and Logistic Regression) are</w:t>
      </w:r>
      <w:r w:rsidRPr="00CA561B">
        <w:rPr>
          <w:rFonts w:asciiTheme="minorHAnsi" w:hAnsiTheme="minorHAnsi" w:cstheme="minorBidi"/>
          <w:sz w:val="22"/>
          <w:szCs w:val="22"/>
        </w:rPr>
        <w:t xml:space="preserve"> used to predict the outcome that a bank customer will accept a term deposit. The performance evaluation of these algorithms will be verified using ROC (Receiver Operating Characteristics) curve and/or AUC (Area Under the Curve).  </w:t>
      </w:r>
    </w:p>
    <w:p w14:paraId="5C490AC5" w14:textId="1F759266" w:rsidR="00D9252C" w:rsidRDefault="00D9252C" w:rsidP="00D9252C">
      <w:pPr>
        <w:pStyle w:val="Heading1"/>
      </w:pPr>
      <w:r>
        <w:t>Literature Review</w:t>
      </w:r>
    </w:p>
    <w:p w14:paraId="4E1DD1A7" w14:textId="77777777" w:rsidR="00A10D8F" w:rsidRDefault="00A10D8F" w:rsidP="00EF5A8A">
      <w:pPr>
        <w:rPr>
          <w:rFonts w:asciiTheme="minorHAnsi" w:hAnsiTheme="minorHAnsi" w:cstheme="minorBidi"/>
          <w:sz w:val="22"/>
          <w:szCs w:val="22"/>
        </w:rPr>
      </w:pPr>
    </w:p>
    <w:p w14:paraId="2AB091D5" w14:textId="45144C6C" w:rsidR="00EF5A8A" w:rsidRPr="00EF5A8A" w:rsidRDefault="00EF5A8A" w:rsidP="00EF5A8A">
      <w:pPr>
        <w:rPr>
          <w:rFonts w:asciiTheme="minorHAnsi" w:hAnsiTheme="minorHAnsi" w:cstheme="minorBidi"/>
          <w:sz w:val="22"/>
          <w:szCs w:val="22"/>
        </w:rPr>
      </w:pPr>
      <w:r w:rsidRPr="00EF5A8A">
        <w:rPr>
          <w:rFonts w:asciiTheme="minorHAnsi" w:hAnsiTheme="minorHAnsi" w:cstheme="minorBidi"/>
          <w:sz w:val="22"/>
          <w:szCs w:val="22"/>
        </w:rPr>
        <w:t xml:space="preserve">We wanted to review literature that </w:t>
      </w:r>
      <w:r w:rsidR="00062B87">
        <w:rPr>
          <w:rFonts w:asciiTheme="minorHAnsi" w:hAnsiTheme="minorHAnsi" w:cstheme="minorBidi"/>
          <w:sz w:val="22"/>
          <w:szCs w:val="22"/>
        </w:rPr>
        <w:t>showed which models were used to solve a binary classification problem, and in particular relating to bank data if possible. Other secondary questions include h</w:t>
      </w:r>
      <w:r w:rsidRPr="00EF5A8A">
        <w:rPr>
          <w:rFonts w:asciiTheme="minorHAnsi" w:hAnsiTheme="minorHAnsi" w:cstheme="minorBidi"/>
          <w:sz w:val="22"/>
          <w:szCs w:val="22"/>
        </w:rPr>
        <w:t>ow was imbalanced data handled</w:t>
      </w:r>
      <w:r w:rsidR="00062B87">
        <w:rPr>
          <w:rFonts w:asciiTheme="minorHAnsi" w:hAnsiTheme="minorHAnsi" w:cstheme="minorBidi"/>
          <w:sz w:val="22"/>
          <w:szCs w:val="22"/>
        </w:rPr>
        <w:t>, and w</w:t>
      </w:r>
      <w:r w:rsidRPr="00EF5A8A">
        <w:rPr>
          <w:rFonts w:asciiTheme="minorHAnsi" w:hAnsiTheme="minorHAnsi" w:cstheme="minorBidi"/>
          <w:sz w:val="22"/>
          <w:szCs w:val="22"/>
        </w:rPr>
        <w:t xml:space="preserve">hat models or processes were used to select </w:t>
      </w:r>
      <w:r w:rsidR="008F57FE">
        <w:rPr>
          <w:rFonts w:asciiTheme="minorHAnsi" w:hAnsiTheme="minorHAnsi" w:cstheme="minorBidi"/>
          <w:sz w:val="22"/>
          <w:szCs w:val="22"/>
        </w:rPr>
        <w:t>features (dimension</w:t>
      </w:r>
      <w:r w:rsidR="00062B87">
        <w:rPr>
          <w:rFonts w:asciiTheme="minorHAnsi" w:hAnsiTheme="minorHAnsi" w:cstheme="minorBidi"/>
          <w:sz w:val="22"/>
          <w:szCs w:val="22"/>
        </w:rPr>
        <w:t>ality reduction).</w:t>
      </w:r>
    </w:p>
    <w:p w14:paraId="50AFFF94" w14:textId="77777777" w:rsidR="00EF5A8A" w:rsidRDefault="00EF5A8A" w:rsidP="003F6661">
      <w:pPr>
        <w:rPr>
          <w:highlight w:val="yellow"/>
        </w:rPr>
      </w:pPr>
    </w:p>
    <w:p w14:paraId="6B55F5B0" w14:textId="7640D6EC" w:rsidR="008F57FE" w:rsidRDefault="00207ECC" w:rsidP="002B167C">
      <w:pPr>
        <w:rPr>
          <w:rFonts w:asciiTheme="minorHAnsi" w:hAnsiTheme="minorHAnsi" w:cstheme="minorBidi"/>
          <w:sz w:val="22"/>
          <w:szCs w:val="22"/>
        </w:rPr>
      </w:pPr>
      <w:r>
        <w:rPr>
          <w:rFonts w:asciiTheme="minorHAnsi" w:hAnsiTheme="minorHAnsi" w:cstheme="minorBidi"/>
          <w:sz w:val="22"/>
          <w:szCs w:val="22"/>
        </w:rPr>
        <w:t>In paper [1]</w:t>
      </w:r>
      <w:r w:rsidR="00F3448A" w:rsidRPr="008F57FE">
        <w:rPr>
          <w:rFonts w:asciiTheme="minorHAnsi" w:hAnsiTheme="minorHAnsi" w:cstheme="minorBidi"/>
          <w:sz w:val="22"/>
          <w:szCs w:val="22"/>
        </w:rPr>
        <w:t xml:space="preserve"> </w:t>
      </w:r>
      <w:r w:rsidR="003B55F6" w:rsidRPr="008F57FE">
        <w:rPr>
          <w:rFonts w:asciiTheme="minorHAnsi" w:hAnsiTheme="minorHAnsi" w:cstheme="minorBidi"/>
          <w:sz w:val="22"/>
          <w:szCs w:val="22"/>
        </w:rPr>
        <w:t>Moro</w:t>
      </w:r>
      <w:r>
        <w:rPr>
          <w:rFonts w:asciiTheme="minorHAnsi" w:hAnsiTheme="minorHAnsi" w:cstheme="minorBidi"/>
          <w:sz w:val="22"/>
          <w:szCs w:val="22"/>
        </w:rPr>
        <w:t xml:space="preserve"> et al</w:t>
      </w:r>
      <w:r w:rsidR="0014483E" w:rsidRPr="008F57FE">
        <w:rPr>
          <w:rFonts w:asciiTheme="minorHAnsi" w:hAnsiTheme="minorHAnsi" w:cstheme="minorBidi"/>
          <w:sz w:val="22"/>
          <w:szCs w:val="22"/>
        </w:rPr>
        <w:t xml:space="preserve"> discussed</w:t>
      </w:r>
      <w:r w:rsidR="003B55F6" w:rsidRPr="008F57FE">
        <w:rPr>
          <w:rFonts w:asciiTheme="minorHAnsi" w:hAnsiTheme="minorHAnsi" w:cstheme="minorBidi"/>
          <w:sz w:val="22"/>
          <w:szCs w:val="22"/>
        </w:rPr>
        <w:t xml:space="preserve"> how to use data mining techniques </w:t>
      </w:r>
      <w:r w:rsidR="0014483E" w:rsidRPr="008F57FE">
        <w:rPr>
          <w:rFonts w:asciiTheme="minorHAnsi" w:hAnsiTheme="minorHAnsi" w:cstheme="minorBidi"/>
          <w:sz w:val="22"/>
          <w:szCs w:val="22"/>
        </w:rPr>
        <w:t>(t</w:t>
      </w:r>
      <w:r w:rsidR="003B55F6" w:rsidRPr="008F57FE">
        <w:rPr>
          <w:rFonts w:asciiTheme="minorHAnsi" w:hAnsiTheme="minorHAnsi" w:cstheme="minorBidi"/>
          <w:sz w:val="22"/>
          <w:szCs w:val="22"/>
        </w:rPr>
        <w:t>he Cross-Industry Standard Process for Data Mining)</w:t>
      </w:r>
      <w:r w:rsidR="0014483E" w:rsidRPr="008F57FE">
        <w:rPr>
          <w:rFonts w:asciiTheme="minorHAnsi" w:hAnsiTheme="minorHAnsi" w:cstheme="minorBidi"/>
          <w:sz w:val="22"/>
          <w:szCs w:val="22"/>
        </w:rPr>
        <w:t xml:space="preserve"> when formulating</w:t>
      </w:r>
      <w:r w:rsidR="003B55F6" w:rsidRPr="008F57FE">
        <w:rPr>
          <w:rFonts w:asciiTheme="minorHAnsi" w:hAnsiTheme="minorHAnsi" w:cstheme="minorBidi"/>
          <w:sz w:val="22"/>
          <w:szCs w:val="22"/>
        </w:rPr>
        <w:t xml:space="preserve"> model</w:t>
      </w:r>
      <w:r w:rsidR="0014483E" w:rsidRPr="008F57FE">
        <w:rPr>
          <w:rFonts w:asciiTheme="minorHAnsi" w:hAnsiTheme="minorHAnsi" w:cstheme="minorBidi"/>
          <w:sz w:val="22"/>
          <w:szCs w:val="22"/>
        </w:rPr>
        <w:t>s that could</w:t>
      </w:r>
      <w:r w:rsidR="003B55F6" w:rsidRPr="008F57FE">
        <w:rPr>
          <w:rFonts w:asciiTheme="minorHAnsi" w:hAnsiTheme="minorHAnsi" w:cstheme="minorBidi"/>
          <w:sz w:val="22"/>
          <w:szCs w:val="22"/>
        </w:rPr>
        <w:t xml:space="preserve"> explain </w:t>
      </w:r>
      <w:r w:rsidR="0014483E" w:rsidRPr="008F57FE">
        <w:rPr>
          <w:rFonts w:asciiTheme="minorHAnsi" w:hAnsiTheme="minorHAnsi" w:cstheme="minorBidi"/>
          <w:sz w:val="22"/>
          <w:szCs w:val="22"/>
        </w:rPr>
        <w:t>the success of a contact</w:t>
      </w:r>
      <w:r w:rsidR="003B55F6" w:rsidRPr="008F57FE">
        <w:rPr>
          <w:rFonts w:asciiTheme="minorHAnsi" w:hAnsiTheme="minorHAnsi" w:cstheme="minorBidi"/>
          <w:sz w:val="22"/>
          <w:szCs w:val="22"/>
        </w:rPr>
        <w:t xml:space="preserve"> i.e. if the client subscribes to the deposit. This article</w:t>
      </w:r>
      <w:r w:rsidR="0014483E" w:rsidRPr="008F57FE">
        <w:rPr>
          <w:rFonts w:asciiTheme="minorHAnsi" w:hAnsiTheme="minorHAnsi" w:cstheme="minorBidi"/>
          <w:sz w:val="22"/>
          <w:szCs w:val="22"/>
        </w:rPr>
        <w:t xml:space="preserve"> is one of the earliest ones</w:t>
      </w:r>
      <w:r w:rsidR="003B55F6" w:rsidRPr="008F57FE">
        <w:rPr>
          <w:rFonts w:asciiTheme="minorHAnsi" w:hAnsiTheme="minorHAnsi" w:cstheme="minorBidi"/>
          <w:sz w:val="22"/>
          <w:szCs w:val="22"/>
        </w:rPr>
        <w:t xml:space="preserve"> on the Portuguese bank marketing dataset.</w:t>
      </w:r>
      <w:r w:rsidR="00206AD9" w:rsidRPr="008F57FE">
        <w:rPr>
          <w:rFonts w:asciiTheme="minorHAnsi" w:hAnsiTheme="minorHAnsi" w:cstheme="minorBidi"/>
          <w:sz w:val="22"/>
          <w:szCs w:val="22"/>
        </w:rPr>
        <w:t xml:space="preserve"> The authors use</w:t>
      </w:r>
      <w:r w:rsidR="0014483E" w:rsidRPr="008F57FE">
        <w:rPr>
          <w:rFonts w:asciiTheme="minorHAnsi" w:hAnsiTheme="minorHAnsi" w:cstheme="minorBidi"/>
          <w:sz w:val="22"/>
          <w:szCs w:val="22"/>
        </w:rPr>
        <w:t>d</w:t>
      </w:r>
      <w:r w:rsidR="00206AD9" w:rsidRPr="008F57FE">
        <w:rPr>
          <w:rFonts w:asciiTheme="minorHAnsi" w:hAnsiTheme="minorHAnsi" w:cstheme="minorBidi"/>
          <w:sz w:val="22"/>
          <w:szCs w:val="22"/>
        </w:rPr>
        <w:t xml:space="preserve"> three different models (Naïve </w:t>
      </w:r>
      <w:r w:rsidR="00350266" w:rsidRPr="008F57FE">
        <w:rPr>
          <w:rFonts w:asciiTheme="minorHAnsi" w:hAnsiTheme="minorHAnsi" w:cstheme="minorBidi"/>
          <w:sz w:val="22"/>
          <w:szCs w:val="22"/>
        </w:rPr>
        <w:t>Bayes, D</w:t>
      </w:r>
      <w:r w:rsidR="00703C68" w:rsidRPr="008F57FE">
        <w:rPr>
          <w:rFonts w:asciiTheme="minorHAnsi" w:hAnsiTheme="minorHAnsi" w:cstheme="minorBidi"/>
          <w:sz w:val="22"/>
          <w:szCs w:val="22"/>
        </w:rPr>
        <w:t xml:space="preserve">ecision </w:t>
      </w:r>
      <w:r w:rsidR="00350266" w:rsidRPr="008F57FE">
        <w:rPr>
          <w:rFonts w:asciiTheme="minorHAnsi" w:hAnsiTheme="minorHAnsi" w:cstheme="minorBidi"/>
          <w:sz w:val="22"/>
          <w:szCs w:val="22"/>
        </w:rPr>
        <w:t>T</w:t>
      </w:r>
      <w:r w:rsidR="00703C68" w:rsidRPr="008F57FE">
        <w:rPr>
          <w:rFonts w:asciiTheme="minorHAnsi" w:hAnsiTheme="minorHAnsi" w:cstheme="minorBidi"/>
          <w:sz w:val="22"/>
          <w:szCs w:val="22"/>
        </w:rPr>
        <w:t>ree</w:t>
      </w:r>
      <w:r w:rsidR="00316BEA" w:rsidRPr="008F57FE">
        <w:rPr>
          <w:rFonts w:asciiTheme="minorHAnsi" w:hAnsiTheme="minorHAnsi" w:cstheme="minorBidi"/>
          <w:sz w:val="22"/>
          <w:szCs w:val="22"/>
        </w:rPr>
        <w:t>s</w:t>
      </w:r>
      <w:r w:rsidR="00206AD9" w:rsidRPr="008F57FE">
        <w:rPr>
          <w:rFonts w:asciiTheme="minorHAnsi" w:hAnsiTheme="minorHAnsi" w:cstheme="minorBidi"/>
          <w:sz w:val="22"/>
          <w:szCs w:val="22"/>
        </w:rPr>
        <w:t xml:space="preserve"> and S</w:t>
      </w:r>
      <w:r w:rsidR="00316BEA" w:rsidRPr="008F57FE">
        <w:rPr>
          <w:rFonts w:asciiTheme="minorHAnsi" w:hAnsiTheme="minorHAnsi" w:cstheme="minorBidi"/>
          <w:sz w:val="22"/>
          <w:szCs w:val="22"/>
        </w:rPr>
        <w:t xml:space="preserve">upport </w:t>
      </w:r>
      <w:r w:rsidR="00206AD9" w:rsidRPr="008F57FE">
        <w:rPr>
          <w:rFonts w:asciiTheme="minorHAnsi" w:hAnsiTheme="minorHAnsi" w:cstheme="minorBidi"/>
          <w:sz w:val="22"/>
          <w:szCs w:val="22"/>
        </w:rPr>
        <w:t>V</w:t>
      </w:r>
      <w:r w:rsidR="00316BEA" w:rsidRPr="008F57FE">
        <w:rPr>
          <w:rFonts w:asciiTheme="minorHAnsi" w:hAnsiTheme="minorHAnsi" w:cstheme="minorBidi"/>
          <w:sz w:val="22"/>
          <w:szCs w:val="22"/>
        </w:rPr>
        <w:t xml:space="preserve">ector </w:t>
      </w:r>
      <w:r w:rsidR="00206AD9" w:rsidRPr="008F57FE">
        <w:rPr>
          <w:rFonts w:asciiTheme="minorHAnsi" w:hAnsiTheme="minorHAnsi" w:cstheme="minorBidi"/>
          <w:sz w:val="22"/>
          <w:szCs w:val="22"/>
        </w:rPr>
        <w:t>M</w:t>
      </w:r>
      <w:r w:rsidR="00316BEA" w:rsidRPr="008F57FE">
        <w:rPr>
          <w:rFonts w:asciiTheme="minorHAnsi" w:hAnsiTheme="minorHAnsi" w:cstheme="minorBidi"/>
          <w:sz w:val="22"/>
          <w:szCs w:val="22"/>
        </w:rPr>
        <w:t>achines</w:t>
      </w:r>
      <w:r w:rsidR="00206AD9" w:rsidRPr="008F57FE">
        <w:rPr>
          <w:rFonts w:asciiTheme="minorHAnsi" w:hAnsiTheme="minorHAnsi" w:cstheme="minorBidi"/>
          <w:sz w:val="22"/>
          <w:szCs w:val="22"/>
        </w:rPr>
        <w:t>)</w:t>
      </w:r>
      <w:r w:rsidR="00350266" w:rsidRPr="008F57FE">
        <w:rPr>
          <w:rFonts w:asciiTheme="minorHAnsi" w:hAnsiTheme="minorHAnsi" w:cstheme="minorBidi"/>
          <w:sz w:val="22"/>
          <w:szCs w:val="22"/>
        </w:rPr>
        <w:t>.</w:t>
      </w:r>
      <w:r w:rsidR="00C77C91" w:rsidRPr="008F57FE">
        <w:rPr>
          <w:rFonts w:asciiTheme="minorHAnsi" w:hAnsiTheme="minorHAnsi" w:cstheme="minorBidi"/>
          <w:sz w:val="22"/>
          <w:szCs w:val="22"/>
        </w:rPr>
        <w:t xml:space="preserve"> </w:t>
      </w:r>
      <w:r w:rsidR="006E66B1" w:rsidRPr="008F57FE">
        <w:rPr>
          <w:rFonts w:asciiTheme="minorHAnsi" w:hAnsiTheme="minorHAnsi" w:cstheme="minorBidi"/>
          <w:sz w:val="22"/>
          <w:szCs w:val="22"/>
        </w:rPr>
        <w:t>A</w:t>
      </w:r>
      <w:r w:rsidR="006E7A19" w:rsidRPr="008F57FE">
        <w:rPr>
          <w:rFonts w:asciiTheme="minorHAnsi" w:hAnsiTheme="minorHAnsi" w:cstheme="minorBidi"/>
          <w:sz w:val="22"/>
          <w:szCs w:val="22"/>
        </w:rPr>
        <w:t>ll th</w:t>
      </w:r>
      <w:r w:rsidR="0014483E" w:rsidRPr="008F57FE">
        <w:rPr>
          <w:rFonts w:asciiTheme="minorHAnsi" w:hAnsiTheme="minorHAnsi" w:cstheme="minorBidi"/>
          <w:sz w:val="22"/>
          <w:szCs w:val="22"/>
        </w:rPr>
        <w:t>re</w:t>
      </w:r>
      <w:r w:rsidR="006E7A19" w:rsidRPr="008F57FE">
        <w:rPr>
          <w:rFonts w:asciiTheme="minorHAnsi" w:hAnsiTheme="minorHAnsi" w:cstheme="minorBidi"/>
          <w:sz w:val="22"/>
          <w:szCs w:val="22"/>
        </w:rPr>
        <w:t>e models were tested and validated with a</w:t>
      </w:r>
      <w:r w:rsidR="00A230A2" w:rsidRPr="008F57FE">
        <w:rPr>
          <w:rFonts w:asciiTheme="minorHAnsi" w:hAnsiTheme="minorHAnsi" w:cstheme="minorBidi"/>
          <w:sz w:val="22"/>
          <w:szCs w:val="22"/>
        </w:rPr>
        <w:t xml:space="preserve"> holdout split</w:t>
      </w:r>
      <w:r w:rsidR="006E7A19" w:rsidRPr="008F57FE">
        <w:rPr>
          <w:rFonts w:asciiTheme="minorHAnsi" w:hAnsiTheme="minorHAnsi" w:cstheme="minorBidi"/>
          <w:sz w:val="22"/>
          <w:szCs w:val="22"/>
        </w:rPr>
        <w:t xml:space="preserve"> of</w:t>
      </w:r>
      <w:r w:rsidR="00C77C91" w:rsidRPr="008F57FE">
        <w:rPr>
          <w:rFonts w:asciiTheme="minorHAnsi" w:hAnsiTheme="minorHAnsi" w:cstheme="minorBidi"/>
          <w:sz w:val="22"/>
          <w:szCs w:val="22"/>
        </w:rPr>
        <w:t xml:space="preserve"> a</w:t>
      </w:r>
      <w:r w:rsidR="006E7A19" w:rsidRPr="008F57FE">
        <w:rPr>
          <w:rFonts w:asciiTheme="minorHAnsi" w:hAnsiTheme="minorHAnsi" w:cstheme="minorBidi"/>
          <w:sz w:val="22"/>
          <w:szCs w:val="22"/>
        </w:rPr>
        <w:t xml:space="preserve"> training set</w:t>
      </w:r>
      <w:r w:rsidR="00C77C91" w:rsidRPr="008F57FE">
        <w:rPr>
          <w:rFonts w:asciiTheme="minorHAnsi" w:hAnsiTheme="minorHAnsi" w:cstheme="minorBidi"/>
          <w:sz w:val="22"/>
          <w:szCs w:val="22"/>
        </w:rPr>
        <w:t xml:space="preserve"> </w:t>
      </w:r>
      <w:r w:rsidR="006E7A19" w:rsidRPr="008F57FE">
        <w:rPr>
          <w:rFonts w:asciiTheme="minorHAnsi" w:hAnsiTheme="minorHAnsi" w:cstheme="minorBidi"/>
          <w:sz w:val="22"/>
          <w:szCs w:val="22"/>
        </w:rPr>
        <w:t>(2/3) and test set (1/3)</w:t>
      </w:r>
      <w:r w:rsidR="00C77C91" w:rsidRPr="008F57FE">
        <w:rPr>
          <w:rFonts w:asciiTheme="minorHAnsi" w:hAnsiTheme="minorHAnsi" w:cstheme="minorBidi"/>
          <w:sz w:val="22"/>
          <w:szCs w:val="22"/>
        </w:rPr>
        <w:t>. They then ran 20 iterations for each model</w:t>
      </w:r>
      <w:r w:rsidR="006E7A19" w:rsidRPr="008F57FE">
        <w:rPr>
          <w:rFonts w:asciiTheme="minorHAnsi" w:hAnsiTheme="minorHAnsi" w:cstheme="minorBidi"/>
          <w:sz w:val="22"/>
          <w:szCs w:val="22"/>
        </w:rPr>
        <w:t xml:space="preserve">. </w:t>
      </w:r>
      <w:r w:rsidR="00A230A2" w:rsidRPr="008F57FE">
        <w:rPr>
          <w:rFonts w:asciiTheme="minorHAnsi" w:hAnsiTheme="minorHAnsi" w:cstheme="minorBidi"/>
          <w:sz w:val="22"/>
          <w:szCs w:val="22"/>
        </w:rPr>
        <w:t xml:space="preserve">ROC curves and </w:t>
      </w:r>
      <w:r w:rsidR="00C77C91" w:rsidRPr="008F57FE">
        <w:rPr>
          <w:rFonts w:asciiTheme="minorHAnsi" w:hAnsiTheme="minorHAnsi" w:cstheme="minorBidi"/>
          <w:sz w:val="22"/>
          <w:szCs w:val="22"/>
        </w:rPr>
        <w:t>Lift</w:t>
      </w:r>
      <w:r w:rsidR="00A230A2" w:rsidRPr="008F57FE">
        <w:rPr>
          <w:rFonts w:asciiTheme="minorHAnsi" w:hAnsiTheme="minorHAnsi" w:cstheme="minorBidi"/>
          <w:sz w:val="22"/>
          <w:szCs w:val="22"/>
        </w:rPr>
        <w:t xml:space="preserve"> analysis w</w:t>
      </w:r>
      <w:r w:rsidR="0014483E" w:rsidRPr="008F57FE">
        <w:rPr>
          <w:rFonts w:asciiTheme="minorHAnsi" w:hAnsiTheme="minorHAnsi" w:cstheme="minorBidi"/>
          <w:sz w:val="22"/>
          <w:szCs w:val="22"/>
        </w:rPr>
        <w:t>ere</w:t>
      </w:r>
      <w:r w:rsidR="00A230A2" w:rsidRPr="008F57FE">
        <w:rPr>
          <w:rFonts w:asciiTheme="minorHAnsi" w:hAnsiTheme="minorHAnsi" w:cstheme="minorBidi"/>
          <w:sz w:val="22"/>
          <w:szCs w:val="22"/>
        </w:rPr>
        <w:t xml:space="preserve"> performed to compare the models. </w:t>
      </w:r>
      <w:r w:rsidR="00E20625" w:rsidRPr="008F57FE">
        <w:rPr>
          <w:rFonts w:asciiTheme="minorHAnsi" w:hAnsiTheme="minorHAnsi" w:cstheme="minorBidi"/>
          <w:sz w:val="22"/>
          <w:szCs w:val="22"/>
        </w:rPr>
        <w:t>The</w:t>
      </w:r>
      <w:r w:rsidR="006435B4">
        <w:rPr>
          <w:rFonts w:asciiTheme="minorHAnsi" w:hAnsiTheme="minorHAnsi" w:cstheme="minorBidi"/>
          <w:sz w:val="22"/>
          <w:szCs w:val="22"/>
        </w:rPr>
        <w:t xml:space="preserve"> top five attributes were given (c</w:t>
      </w:r>
      <w:r w:rsidR="006435B4" w:rsidRPr="008F57FE">
        <w:rPr>
          <w:rFonts w:asciiTheme="minorHAnsi" w:hAnsiTheme="minorHAnsi" w:cstheme="minorBidi"/>
          <w:sz w:val="22"/>
          <w:szCs w:val="22"/>
        </w:rPr>
        <w:t xml:space="preserve">all </w:t>
      </w:r>
      <w:r w:rsidR="006435B4">
        <w:rPr>
          <w:rFonts w:asciiTheme="minorHAnsi" w:hAnsiTheme="minorHAnsi" w:cstheme="minorBidi"/>
          <w:sz w:val="22"/>
          <w:szCs w:val="22"/>
        </w:rPr>
        <w:t>‘</w:t>
      </w:r>
      <w:r w:rsidR="006435B4" w:rsidRPr="008F57FE">
        <w:rPr>
          <w:rFonts w:asciiTheme="minorHAnsi" w:hAnsiTheme="minorHAnsi" w:cstheme="minorBidi"/>
          <w:sz w:val="22"/>
          <w:szCs w:val="22"/>
        </w:rPr>
        <w:t>Duration</w:t>
      </w:r>
      <w:r w:rsidR="006435B4">
        <w:rPr>
          <w:rFonts w:asciiTheme="minorHAnsi" w:hAnsiTheme="minorHAnsi" w:cstheme="minorBidi"/>
          <w:sz w:val="22"/>
          <w:szCs w:val="22"/>
        </w:rPr>
        <w:t>’</w:t>
      </w:r>
      <w:r w:rsidR="006435B4" w:rsidRPr="008F57FE">
        <w:rPr>
          <w:rFonts w:asciiTheme="minorHAnsi" w:hAnsiTheme="minorHAnsi" w:cstheme="minorBidi"/>
          <w:sz w:val="22"/>
          <w:szCs w:val="22"/>
        </w:rPr>
        <w:t xml:space="preserve">, </w:t>
      </w:r>
      <w:r w:rsidR="006435B4">
        <w:rPr>
          <w:rFonts w:asciiTheme="minorHAnsi" w:hAnsiTheme="minorHAnsi" w:cstheme="minorBidi"/>
          <w:sz w:val="22"/>
          <w:szCs w:val="22"/>
        </w:rPr>
        <w:t>‘</w:t>
      </w:r>
      <w:r w:rsidR="006435B4" w:rsidRPr="008F57FE">
        <w:rPr>
          <w:rFonts w:asciiTheme="minorHAnsi" w:hAnsiTheme="minorHAnsi" w:cstheme="minorBidi"/>
          <w:sz w:val="22"/>
          <w:szCs w:val="22"/>
        </w:rPr>
        <w:t>Month</w:t>
      </w:r>
      <w:r w:rsidR="006435B4">
        <w:rPr>
          <w:rFonts w:asciiTheme="minorHAnsi" w:hAnsiTheme="minorHAnsi" w:cstheme="minorBidi"/>
          <w:sz w:val="22"/>
          <w:szCs w:val="22"/>
        </w:rPr>
        <w:t>’</w:t>
      </w:r>
      <w:r w:rsidR="006435B4" w:rsidRPr="008F57FE">
        <w:rPr>
          <w:rFonts w:asciiTheme="minorHAnsi" w:hAnsiTheme="minorHAnsi" w:cstheme="minorBidi"/>
          <w:sz w:val="22"/>
          <w:szCs w:val="22"/>
        </w:rPr>
        <w:t xml:space="preserve"> of Contact, </w:t>
      </w:r>
      <w:proofErr w:type="spellStart"/>
      <w:r w:rsidR="006435B4" w:rsidRPr="008F57FE">
        <w:rPr>
          <w:rFonts w:asciiTheme="minorHAnsi" w:hAnsiTheme="minorHAnsi" w:cstheme="minorBidi"/>
          <w:sz w:val="22"/>
          <w:szCs w:val="22"/>
        </w:rPr>
        <w:t>Nr</w:t>
      </w:r>
      <w:proofErr w:type="spellEnd"/>
      <w:r w:rsidR="006435B4" w:rsidRPr="008F57FE">
        <w:rPr>
          <w:rFonts w:asciiTheme="minorHAnsi" w:hAnsiTheme="minorHAnsi" w:cstheme="minorBidi"/>
          <w:sz w:val="22"/>
          <w:szCs w:val="22"/>
        </w:rPr>
        <w:t xml:space="preserve"> of </w:t>
      </w:r>
      <w:r w:rsidR="006435B4">
        <w:rPr>
          <w:rFonts w:asciiTheme="minorHAnsi" w:hAnsiTheme="minorHAnsi" w:cstheme="minorBidi"/>
          <w:sz w:val="22"/>
          <w:szCs w:val="22"/>
        </w:rPr>
        <w:t>‘</w:t>
      </w:r>
      <w:r w:rsidR="006435B4" w:rsidRPr="008F57FE">
        <w:rPr>
          <w:rFonts w:asciiTheme="minorHAnsi" w:hAnsiTheme="minorHAnsi" w:cstheme="minorBidi"/>
          <w:sz w:val="22"/>
          <w:szCs w:val="22"/>
        </w:rPr>
        <w:t>Previous</w:t>
      </w:r>
      <w:r w:rsidR="006435B4">
        <w:rPr>
          <w:rFonts w:asciiTheme="minorHAnsi" w:hAnsiTheme="minorHAnsi" w:cstheme="minorBidi"/>
          <w:sz w:val="22"/>
          <w:szCs w:val="22"/>
        </w:rPr>
        <w:t>’</w:t>
      </w:r>
      <w:r w:rsidR="006435B4" w:rsidRPr="008F57FE">
        <w:rPr>
          <w:rFonts w:asciiTheme="minorHAnsi" w:hAnsiTheme="minorHAnsi" w:cstheme="minorBidi"/>
          <w:sz w:val="22"/>
          <w:szCs w:val="22"/>
        </w:rPr>
        <w:t xml:space="preserve"> Contacts, Days Since Last Contact</w:t>
      </w:r>
      <w:r w:rsidR="006435B4">
        <w:rPr>
          <w:rFonts w:asciiTheme="minorHAnsi" w:hAnsiTheme="minorHAnsi" w:cstheme="minorBidi"/>
          <w:sz w:val="22"/>
          <w:szCs w:val="22"/>
        </w:rPr>
        <w:t xml:space="preserve"> or ‘</w:t>
      </w:r>
      <w:proofErr w:type="spellStart"/>
      <w:r w:rsidR="006435B4">
        <w:rPr>
          <w:rFonts w:asciiTheme="minorHAnsi" w:hAnsiTheme="minorHAnsi" w:cstheme="minorBidi"/>
          <w:sz w:val="22"/>
          <w:szCs w:val="22"/>
        </w:rPr>
        <w:t>pdays</w:t>
      </w:r>
      <w:proofErr w:type="spellEnd"/>
      <w:r w:rsidR="006435B4">
        <w:rPr>
          <w:rFonts w:asciiTheme="minorHAnsi" w:hAnsiTheme="minorHAnsi" w:cstheme="minorBidi"/>
          <w:sz w:val="22"/>
          <w:szCs w:val="22"/>
        </w:rPr>
        <w:t>’</w:t>
      </w:r>
      <w:r w:rsidR="006435B4" w:rsidRPr="008F57FE">
        <w:rPr>
          <w:rFonts w:asciiTheme="minorHAnsi" w:hAnsiTheme="minorHAnsi" w:cstheme="minorBidi"/>
          <w:sz w:val="22"/>
          <w:szCs w:val="22"/>
        </w:rPr>
        <w:t xml:space="preserve">, </w:t>
      </w:r>
      <w:r w:rsidR="006435B4">
        <w:rPr>
          <w:rFonts w:asciiTheme="minorHAnsi" w:hAnsiTheme="minorHAnsi" w:cstheme="minorBidi"/>
          <w:sz w:val="22"/>
          <w:szCs w:val="22"/>
        </w:rPr>
        <w:t xml:space="preserve">and </w:t>
      </w:r>
      <w:r w:rsidR="006435B4" w:rsidRPr="008F57FE">
        <w:rPr>
          <w:rFonts w:asciiTheme="minorHAnsi" w:hAnsiTheme="minorHAnsi" w:cstheme="minorBidi"/>
          <w:sz w:val="22"/>
          <w:szCs w:val="22"/>
        </w:rPr>
        <w:t>Last Contact Result</w:t>
      </w:r>
      <w:r w:rsidR="006435B4">
        <w:rPr>
          <w:rFonts w:asciiTheme="minorHAnsi" w:hAnsiTheme="minorHAnsi" w:cstheme="minorBidi"/>
          <w:sz w:val="22"/>
          <w:szCs w:val="22"/>
        </w:rPr>
        <w:t xml:space="preserve"> or ‘</w:t>
      </w:r>
      <w:proofErr w:type="spellStart"/>
      <w:r w:rsidR="006435B4">
        <w:rPr>
          <w:rFonts w:asciiTheme="minorHAnsi" w:hAnsiTheme="minorHAnsi" w:cstheme="minorBidi"/>
          <w:sz w:val="22"/>
          <w:szCs w:val="22"/>
        </w:rPr>
        <w:t>poutcome</w:t>
      </w:r>
      <w:proofErr w:type="spellEnd"/>
      <w:r w:rsidR="006435B4">
        <w:rPr>
          <w:rFonts w:asciiTheme="minorHAnsi" w:hAnsiTheme="minorHAnsi" w:cstheme="minorBidi"/>
          <w:sz w:val="22"/>
          <w:szCs w:val="22"/>
        </w:rPr>
        <w:t>’</w:t>
      </w:r>
      <w:r w:rsidR="00E20625" w:rsidRPr="008F57FE">
        <w:rPr>
          <w:rFonts w:asciiTheme="minorHAnsi" w:hAnsiTheme="minorHAnsi" w:cstheme="minorBidi"/>
          <w:sz w:val="22"/>
          <w:szCs w:val="22"/>
        </w:rPr>
        <w:t>).</w:t>
      </w:r>
      <w:r w:rsidR="0014483E" w:rsidRPr="008F57FE">
        <w:rPr>
          <w:rFonts w:asciiTheme="minorHAnsi" w:hAnsiTheme="minorHAnsi" w:cstheme="minorBidi"/>
          <w:sz w:val="22"/>
          <w:szCs w:val="22"/>
        </w:rPr>
        <w:t xml:space="preserve"> The</w:t>
      </w:r>
      <w:r w:rsidR="008E0905" w:rsidRPr="008F57FE">
        <w:rPr>
          <w:rFonts w:asciiTheme="minorHAnsi" w:hAnsiTheme="minorHAnsi" w:cstheme="minorBidi"/>
          <w:sz w:val="22"/>
          <w:szCs w:val="22"/>
        </w:rPr>
        <w:t>ir</w:t>
      </w:r>
      <w:r w:rsidR="0014483E" w:rsidRPr="008F57FE">
        <w:rPr>
          <w:rFonts w:asciiTheme="minorHAnsi" w:hAnsiTheme="minorHAnsi" w:cstheme="minorBidi"/>
          <w:sz w:val="22"/>
          <w:szCs w:val="22"/>
        </w:rPr>
        <w:t xml:space="preserve"> results wer</w:t>
      </w:r>
      <w:r w:rsidR="00CB0135" w:rsidRPr="008F57FE">
        <w:rPr>
          <w:rFonts w:asciiTheme="minorHAnsi" w:hAnsiTheme="minorHAnsi" w:cstheme="minorBidi"/>
          <w:sz w:val="22"/>
          <w:szCs w:val="22"/>
        </w:rPr>
        <w:t>e good, with a minimum AUC of 87</w:t>
      </w:r>
      <w:r w:rsidR="00CB0135" w:rsidRPr="00207ECC">
        <w:rPr>
          <w:rFonts w:asciiTheme="minorHAnsi" w:hAnsiTheme="minorHAnsi" w:cstheme="minorBidi"/>
          <w:sz w:val="22"/>
          <w:szCs w:val="22"/>
        </w:rPr>
        <w:t>%.</w:t>
      </w:r>
      <w:r w:rsidR="0014483E" w:rsidRPr="00207ECC">
        <w:rPr>
          <w:rFonts w:asciiTheme="minorHAnsi" w:hAnsiTheme="minorHAnsi" w:cstheme="minorBidi"/>
          <w:sz w:val="22"/>
          <w:szCs w:val="22"/>
        </w:rPr>
        <w:t xml:space="preserve"> </w:t>
      </w:r>
      <w:r w:rsidR="00EF5A8A" w:rsidRPr="00207ECC">
        <w:rPr>
          <w:rFonts w:asciiTheme="minorHAnsi" w:hAnsiTheme="minorHAnsi" w:cstheme="minorBidi"/>
          <w:sz w:val="22"/>
          <w:szCs w:val="22"/>
        </w:rPr>
        <w:t>However, they did not discuss rebalancing, normalizing, discretizing, or what to do with any outliers and</w:t>
      </w:r>
      <w:r w:rsidR="00C77C91" w:rsidRPr="00207ECC">
        <w:rPr>
          <w:rFonts w:asciiTheme="minorHAnsi" w:hAnsiTheme="minorHAnsi" w:cstheme="minorBidi"/>
          <w:sz w:val="22"/>
          <w:szCs w:val="22"/>
        </w:rPr>
        <w:t xml:space="preserve"> </w:t>
      </w:r>
      <w:r w:rsidR="00EF5A8A" w:rsidRPr="00207ECC">
        <w:rPr>
          <w:rFonts w:asciiTheme="minorHAnsi" w:hAnsiTheme="minorHAnsi" w:cstheme="minorBidi"/>
          <w:sz w:val="22"/>
          <w:szCs w:val="22"/>
        </w:rPr>
        <w:t>“unknown” categories.</w:t>
      </w:r>
    </w:p>
    <w:p w14:paraId="57AB17A6" w14:textId="77777777" w:rsidR="008F57FE" w:rsidRPr="008F57FE" w:rsidRDefault="008F57FE" w:rsidP="008F57FE">
      <w:pPr>
        <w:rPr>
          <w:rFonts w:asciiTheme="minorHAnsi" w:hAnsiTheme="minorHAnsi" w:cstheme="minorBidi"/>
          <w:sz w:val="22"/>
          <w:szCs w:val="22"/>
        </w:rPr>
      </w:pPr>
    </w:p>
    <w:p w14:paraId="5DD6B5FD" w14:textId="3D77A7E6" w:rsidR="0096572E" w:rsidRPr="008F57FE" w:rsidRDefault="00207ECC" w:rsidP="00BD00DE">
      <w:pPr>
        <w:widowControl w:val="0"/>
        <w:autoSpaceDE w:val="0"/>
        <w:autoSpaceDN w:val="0"/>
        <w:adjustRightInd w:val="0"/>
        <w:spacing w:after="240" w:line="200" w:lineRule="atLeast"/>
        <w:rPr>
          <w:rFonts w:asciiTheme="minorHAnsi" w:hAnsiTheme="minorHAnsi" w:cstheme="minorBidi"/>
          <w:sz w:val="22"/>
          <w:szCs w:val="22"/>
        </w:rPr>
      </w:pPr>
      <w:r>
        <w:rPr>
          <w:rFonts w:asciiTheme="minorHAnsi" w:hAnsiTheme="minorHAnsi" w:cstheme="minorBidi"/>
          <w:sz w:val="22"/>
          <w:szCs w:val="22"/>
        </w:rPr>
        <w:t>In paper [2]</w:t>
      </w:r>
      <w:r w:rsidR="006E66B1" w:rsidRPr="008F57FE">
        <w:rPr>
          <w:rFonts w:asciiTheme="minorHAnsi" w:hAnsiTheme="minorHAnsi" w:cstheme="minorBidi"/>
          <w:sz w:val="22"/>
          <w:szCs w:val="22"/>
        </w:rPr>
        <w:t xml:space="preserve"> </w:t>
      </w:r>
      <w:proofErr w:type="spellStart"/>
      <w:r>
        <w:rPr>
          <w:rFonts w:asciiTheme="minorHAnsi" w:hAnsiTheme="minorHAnsi" w:cstheme="minorBidi"/>
          <w:sz w:val="22"/>
          <w:szCs w:val="22"/>
        </w:rPr>
        <w:t>Ladyzynski</w:t>
      </w:r>
      <w:proofErr w:type="spellEnd"/>
      <w:r>
        <w:rPr>
          <w:rFonts w:asciiTheme="minorHAnsi" w:hAnsiTheme="minorHAnsi" w:cstheme="minorBidi"/>
          <w:sz w:val="22"/>
          <w:szCs w:val="22"/>
        </w:rPr>
        <w:t xml:space="preserve"> et al </w:t>
      </w:r>
      <w:r w:rsidR="008F57FE" w:rsidRPr="008F57FE">
        <w:rPr>
          <w:rFonts w:asciiTheme="minorHAnsi" w:hAnsiTheme="minorHAnsi" w:cstheme="minorBidi"/>
          <w:sz w:val="22"/>
          <w:szCs w:val="22"/>
        </w:rPr>
        <w:t>tried</w:t>
      </w:r>
      <w:r w:rsidR="00C21D57" w:rsidRPr="008F57FE">
        <w:rPr>
          <w:rFonts w:asciiTheme="minorHAnsi" w:hAnsiTheme="minorHAnsi" w:cstheme="minorBidi"/>
          <w:sz w:val="22"/>
          <w:szCs w:val="22"/>
        </w:rPr>
        <w:t xml:space="preserve"> to identify models</w:t>
      </w:r>
      <w:r w:rsidR="003C3ABF" w:rsidRPr="008F57FE">
        <w:rPr>
          <w:rFonts w:asciiTheme="minorHAnsi" w:hAnsiTheme="minorHAnsi" w:cstheme="minorBidi"/>
          <w:sz w:val="22"/>
          <w:szCs w:val="22"/>
        </w:rPr>
        <w:t xml:space="preserve"> for identifying customers</w:t>
      </w:r>
      <w:r w:rsidR="00C21D57" w:rsidRPr="008F57FE">
        <w:rPr>
          <w:rFonts w:asciiTheme="minorHAnsi" w:hAnsiTheme="minorHAnsi" w:cstheme="minorBidi"/>
          <w:sz w:val="22"/>
          <w:szCs w:val="22"/>
        </w:rPr>
        <w:t xml:space="preserve"> interested in credit products for a </w:t>
      </w:r>
      <w:r w:rsidR="008F57FE" w:rsidRPr="008F57FE">
        <w:rPr>
          <w:rFonts w:asciiTheme="minorHAnsi" w:hAnsiTheme="minorHAnsi" w:cstheme="minorBidi"/>
          <w:sz w:val="22"/>
          <w:szCs w:val="22"/>
        </w:rPr>
        <w:t>large bank in Poland. The data wa</w:t>
      </w:r>
      <w:r w:rsidR="00C21D57" w:rsidRPr="008F57FE">
        <w:rPr>
          <w:rFonts w:asciiTheme="minorHAnsi" w:hAnsiTheme="minorHAnsi" w:cstheme="minorBidi"/>
          <w:sz w:val="22"/>
          <w:szCs w:val="22"/>
        </w:rPr>
        <w:t>s time-series dependent</w:t>
      </w:r>
      <w:r w:rsidR="008F57FE" w:rsidRPr="008F57FE">
        <w:rPr>
          <w:rFonts w:asciiTheme="minorHAnsi" w:hAnsiTheme="minorHAnsi" w:cstheme="minorBidi"/>
          <w:sz w:val="22"/>
          <w:szCs w:val="22"/>
        </w:rPr>
        <w:t xml:space="preserve"> and so they</w:t>
      </w:r>
      <w:r w:rsidR="00C21D57" w:rsidRPr="008F57FE">
        <w:rPr>
          <w:rFonts w:asciiTheme="minorHAnsi" w:hAnsiTheme="minorHAnsi" w:cstheme="minorBidi"/>
          <w:sz w:val="22"/>
          <w:szCs w:val="22"/>
        </w:rPr>
        <w:t xml:space="preserve"> use</w:t>
      </w:r>
      <w:r w:rsidR="008F57FE" w:rsidRPr="008F57FE">
        <w:rPr>
          <w:rFonts w:asciiTheme="minorHAnsi" w:hAnsiTheme="minorHAnsi" w:cstheme="minorBidi"/>
          <w:sz w:val="22"/>
          <w:szCs w:val="22"/>
        </w:rPr>
        <w:t xml:space="preserve">d a 3-month </w:t>
      </w:r>
      <w:r w:rsidR="00C21D57" w:rsidRPr="008F57FE">
        <w:rPr>
          <w:rFonts w:asciiTheme="minorHAnsi" w:hAnsiTheme="minorHAnsi" w:cstheme="minorBidi"/>
          <w:sz w:val="22"/>
          <w:szCs w:val="22"/>
        </w:rPr>
        <w:t xml:space="preserve">window of data. The three machine learning algorithms </w:t>
      </w:r>
      <w:r w:rsidR="008F57FE" w:rsidRPr="008F57FE">
        <w:rPr>
          <w:rFonts w:asciiTheme="minorHAnsi" w:hAnsiTheme="minorHAnsi" w:cstheme="minorBidi"/>
          <w:sz w:val="22"/>
          <w:szCs w:val="22"/>
        </w:rPr>
        <w:t>they used were</w:t>
      </w:r>
      <w:r w:rsidR="00C21D57" w:rsidRPr="008F57FE">
        <w:rPr>
          <w:rFonts w:asciiTheme="minorHAnsi" w:hAnsiTheme="minorHAnsi" w:cstheme="minorBidi"/>
          <w:sz w:val="22"/>
          <w:szCs w:val="22"/>
        </w:rPr>
        <w:t xml:space="preserve">: 1) classification trees - CART, 2) Random forests and 3) Deep belief networks – DBN. </w:t>
      </w:r>
      <w:r w:rsidR="007E4986" w:rsidRPr="008F57FE">
        <w:rPr>
          <w:rFonts w:asciiTheme="minorHAnsi" w:hAnsiTheme="minorHAnsi" w:cstheme="minorBidi"/>
          <w:sz w:val="22"/>
          <w:szCs w:val="22"/>
        </w:rPr>
        <w:t>The authors discuss</w:t>
      </w:r>
      <w:r w:rsidR="008F57FE" w:rsidRPr="008F57FE">
        <w:rPr>
          <w:rFonts w:asciiTheme="minorHAnsi" w:hAnsiTheme="minorHAnsi" w:cstheme="minorBidi"/>
          <w:sz w:val="22"/>
          <w:szCs w:val="22"/>
        </w:rPr>
        <w:t>ed</w:t>
      </w:r>
      <w:r w:rsidR="007E4986" w:rsidRPr="008F57FE">
        <w:rPr>
          <w:rFonts w:asciiTheme="minorHAnsi" w:hAnsiTheme="minorHAnsi" w:cstheme="minorBidi"/>
          <w:sz w:val="22"/>
          <w:szCs w:val="22"/>
        </w:rPr>
        <w:t xml:space="preserve"> </w:t>
      </w:r>
      <w:r w:rsidR="008F57FE">
        <w:rPr>
          <w:rFonts w:asciiTheme="minorHAnsi" w:hAnsiTheme="minorHAnsi" w:cstheme="minorBidi"/>
          <w:sz w:val="22"/>
          <w:szCs w:val="22"/>
        </w:rPr>
        <w:t>‘d</w:t>
      </w:r>
      <w:r w:rsidR="007E4986" w:rsidRPr="008F57FE">
        <w:rPr>
          <w:rFonts w:asciiTheme="minorHAnsi" w:hAnsiTheme="minorHAnsi" w:cstheme="minorBidi"/>
          <w:sz w:val="22"/>
          <w:szCs w:val="22"/>
        </w:rPr>
        <w:t>im</w:t>
      </w:r>
      <w:r w:rsidR="00C21D57" w:rsidRPr="008F57FE">
        <w:rPr>
          <w:rFonts w:asciiTheme="minorHAnsi" w:hAnsiTheme="minorHAnsi" w:cstheme="minorBidi"/>
          <w:sz w:val="22"/>
          <w:szCs w:val="22"/>
        </w:rPr>
        <w:t>ensionality reduction</w:t>
      </w:r>
      <w:r w:rsidR="008F57FE">
        <w:rPr>
          <w:rFonts w:asciiTheme="minorHAnsi" w:hAnsiTheme="minorHAnsi" w:cstheme="minorBidi"/>
          <w:sz w:val="22"/>
          <w:szCs w:val="22"/>
        </w:rPr>
        <w:t>’</w:t>
      </w:r>
      <w:r w:rsidR="00C21D57" w:rsidRPr="008F57FE">
        <w:rPr>
          <w:rFonts w:asciiTheme="minorHAnsi" w:hAnsiTheme="minorHAnsi" w:cstheme="minorBidi"/>
          <w:sz w:val="22"/>
          <w:szCs w:val="22"/>
        </w:rPr>
        <w:t xml:space="preserve"> </w:t>
      </w:r>
      <w:r w:rsidR="008F57FE" w:rsidRPr="008F57FE">
        <w:rPr>
          <w:rFonts w:asciiTheme="minorHAnsi" w:hAnsiTheme="minorHAnsi" w:cstheme="minorBidi"/>
          <w:sz w:val="22"/>
          <w:szCs w:val="22"/>
        </w:rPr>
        <w:t xml:space="preserve">and that it </w:t>
      </w:r>
      <w:r w:rsidR="00C21D57" w:rsidRPr="008F57FE">
        <w:rPr>
          <w:rFonts w:asciiTheme="minorHAnsi" w:hAnsiTheme="minorHAnsi" w:cstheme="minorBidi"/>
          <w:sz w:val="22"/>
          <w:szCs w:val="22"/>
        </w:rPr>
        <w:t>can fall into two categories: fea</w:t>
      </w:r>
      <w:r w:rsidR="007E4986" w:rsidRPr="008F57FE">
        <w:rPr>
          <w:rFonts w:asciiTheme="minorHAnsi" w:hAnsiTheme="minorHAnsi" w:cstheme="minorBidi"/>
          <w:sz w:val="22"/>
          <w:szCs w:val="22"/>
        </w:rPr>
        <w:t>ture extraction</w:t>
      </w:r>
      <w:r w:rsidR="00C21D57" w:rsidRPr="008F57FE">
        <w:rPr>
          <w:rFonts w:asciiTheme="minorHAnsi" w:hAnsiTheme="minorHAnsi" w:cstheme="minorBidi"/>
          <w:sz w:val="22"/>
          <w:szCs w:val="22"/>
        </w:rPr>
        <w:t xml:space="preserve"> (i.e. Principal Component Analysis)</w:t>
      </w:r>
      <w:r w:rsidR="007E4986" w:rsidRPr="008F57FE">
        <w:rPr>
          <w:rFonts w:asciiTheme="minorHAnsi" w:hAnsiTheme="minorHAnsi" w:cstheme="minorBidi"/>
          <w:sz w:val="22"/>
          <w:szCs w:val="22"/>
        </w:rPr>
        <w:t xml:space="preserve"> and feature selection </w:t>
      </w:r>
      <w:r w:rsidR="00C21D57" w:rsidRPr="008F57FE">
        <w:rPr>
          <w:rFonts w:asciiTheme="minorHAnsi" w:hAnsiTheme="minorHAnsi" w:cstheme="minorBidi"/>
          <w:sz w:val="22"/>
          <w:szCs w:val="22"/>
        </w:rPr>
        <w:t xml:space="preserve">- by selecting a subset of the original features (i.e. by using </w:t>
      </w:r>
      <w:r w:rsidR="004C1F6C" w:rsidRPr="008F57FE">
        <w:rPr>
          <w:rFonts w:asciiTheme="minorHAnsi" w:hAnsiTheme="minorHAnsi" w:cstheme="minorBidi"/>
          <w:sz w:val="22"/>
          <w:szCs w:val="22"/>
        </w:rPr>
        <w:t>an algorithm</w:t>
      </w:r>
      <w:r w:rsidR="00C21D57" w:rsidRPr="008F57FE">
        <w:rPr>
          <w:rFonts w:asciiTheme="minorHAnsi" w:hAnsiTheme="minorHAnsi" w:cstheme="minorBidi"/>
          <w:sz w:val="22"/>
          <w:szCs w:val="22"/>
        </w:rPr>
        <w:t xml:space="preserve"> called </w:t>
      </w:r>
      <w:proofErr w:type="spellStart"/>
      <w:r w:rsidR="00C21D57" w:rsidRPr="008F57FE">
        <w:rPr>
          <w:rFonts w:asciiTheme="minorHAnsi" w:hAnsiTheme="minorHAnsi" w:cstheme="minorBidi"/>
          <w:sz w:val="22"/>
          <w:szCs w:val="22"/>
        </w:rPr>
        <w:t>Boratu</w:t>
      </w:r>
      <w:proofErr w:type="spellEnd"/>
      <w:r w:rsidR="00C21D57" w:rsidRPr="008F57FE">
        <w:rPr>
          <w:rFonts w:asciiTheme="minorHAnsi" w:hAnsiTheme="minorHAnsi" w:cstheme="minorBidi"/>
          <w:sz w:val="22"/>
          <w:szCs w:val="22"/>
        </w:rPr>
        <w:t>).</w:t>
      </w:r>
      <w:r w:rsidR="004C1F6C" w:rsidRPr="008F57FE">
        <w:rPr>
          <w:rFonts w:asciiTheme="minorHAnsi" w:hAnsiTheme="minorHAnsi" w:cstheme="minorBidi"/>
          <w:sz w:val="22"/>
          <w:szCs w:val="22"/>
        </w:rPr>
        <w:t xml:space="preserve"> They then </w:t>
      </w:r>
      <w:r w:rsidR="00C21D57" w:rsidRPr="008F57FE">
        <w:rPr>
          <w:rFonts w:asciiTheme="minorHAnsi" w:hAnsiTheme="minorHAnsi" w:cstheme="minorBidi"/>
          <w:sz w:val="22"/>
          <w:szCs w:val="22"/>
        </w:rPr>
        <w:t>use</w:t>
      </w:r>
      <w:r w:rsidR="004C1F6C" w:rsidRPr="008F57FE">
        <w:rPr>
          <w:rFonts w:asciiTheme="minorHAnsi" w:hAnsiTheme="minorHAnsi" w:cstheme="minorBidi"/>
          <w:sz w:val="22"/>
          <w:szCs w:val="22"/>
        </w:rPr>
        <w:t>d the</w:t>
      </w:r>
      <w:r w:rsidR="00C21D57" w:rsidRPr="008F57FE">
        <w:rPr>
          <w:rFonts w:asciiTheme="minorHAnsi" w:hAnsiTheme="minorHAnsi" w:cstheme="minorBidi"/>
          <w:sz w:val="22"/>
          <w:szCs w:val="22"/>
        </w:rPr>
        <w:t xml:space="preserve"> </w:t>
      </w:r>
      <w:proofErr w:type="spellStart"/>
      <w:r w:rsidR="00C21D57" w:rsidRPr="008F57FE">
        <w:rPr>
          <w:rFonts w:asciiTheme="minorHAnsi" w:hAnsiTheme="minorHAnsi" w:cstheme="minorBidi"/>
          <w:sz w:val="22"/>
          <w:szCs w:val="22"/>
        </w:rPr>
        <w:t>Boratu</w:t>
      </w:r>
      <w:proofErr w:type="spellEnd"/>
      <w:r w:rsidR="00C21D57" w:rsidRPr="008F57FE">
        <w:rPr>
          <w:rFonts w:asciiTheme="minorHAnsi" w:hAnsiTheme="minorHAnsi" w:cstheme="minorBidi"/>
          <w:sz w:val="22"/>
          <w:szCs w:val="22"/>
        </w:rPr>
        <w:t xml:space="preserve"> </w:t>
      </w:r>
      <w:r w:rsidR="004C1F6C" w:rsidRPr="008F57FE">
        <w:rPr>
          <w:rFonts w:asciiTheme="minorHAnsi" w:hAnsiTheme="minorHAnsi" w:cstheme="minorBidi"/>
          <w:sz w:val="22"/>
          <w:szCs w:val="22"/>
        </w:rPr>
        <w:t xml:space="preserve">algorithm </w:t>
      </w:r>
      <w:r w:rsidR="00C21D57" w:rsidRPr="008F57FE">
        <w:rPr>
          <w:rFonts w:asciiTheme="minorHAnsi" w:hAnsiTheme="minorHAnsi" w:cstheme="minorBidi"/>
          <w:sz w:val="22"/>
          <w:szCs w:val="22"/>
        </w:rPr>
        <w:t>and decrease</w:t>
      </w:r>
      <w:r w:rsidR="004C1F6C" w:rsidRPr="008F57FE">
        <w:rPr>
          <w:rFonts w:asciiTheme="minorHAnsi" w:hAnsiTheme="minorHAnsi" w:cstheme="minorBidi"/>
          <w:sz w:val="22"/>
          <w:szCs w:val="22"/>
        </w:rPr>
        <w:t>d</w:t>
      </w:r>
      <w:r w:rsidR="000B081A" w:rsidRPr="008F57FE">
        <w:rPr>
          <w:rFonts w:asciiTheme="minorHAnsi" w:hAnsiTheme="minorHAnsi" w:cstheme="minorBidi"/>
          <w:sz w:val="22"/>
          <w:szCs w:val="22"/>
        </w:rPr>
        <w:t xml:space="preserve"> the number of attributes from 616 to 164</w:t>
      </w:r>
      <w:r w:rsidR="00C21D57" w:rsidRPr="008F57FE">
        <w:rPr>
          <w:rFonts w:asciiTheme="minorHAnsi" w:hAnsiTheme="minorHAnsi" w:cstheme="minorBidi"/>
          <w:sz w:val="22"/>
          <w:szCs w:val="22"/>
        </w:rPr>
        <w:t>.</w:t>
      </w:r>
    </w:p>
    <w:p w14:paraId="39FC0F3D" w14:textId="36F41439" w:rsidR="00E20A22" w:rsidRDefault="009C11DC" w:rsidP="00701A33">
      <w:pPr>
        <w:rPr>
          <w:rFonts w:asciiTheme="minorHAnsi" w:hAnsiTheme="minorHAnsi" w:cstheme="minorBidi"/>
          <w:sz w:val="22"/>
          <w:szCs w:val="22"/>
        </w:rPr>
      </w:pPr>
      <w:r>
        <w:rPr>
          <w:rFonts w:asciiTheme="minorHAnsi" w:hAnsiTheme="minorHAnsi" w:cstheme="minorBidi"/>
          <w:sz w:val="22"/>
          <w:szCs w:val="22"/>
        </w:rPr>
        <w:t>In paper [3</w:t>
      </w:r>
      <w:r w:rsidR="00207ECC" w:rsidRPr="009C11DC">
        <w:rPr>
          <w:rFonts w:asciiTheme="minorHAnsi" w:hAnsiTheme="minorHAnsi" w:cstheme="minorBidi"/>
          <w:sz w:val="22"/>
          <w:szCs w:val="22"/>
        </w:rPr>
        <w:t>]</w:t>
      </w:r>
      <w:r>
        <w:rPr>
          <w:rFonts w:asciiTheme="minorHAnsi" w:hAnsiTheme="minorHAnsi" w:cstheme="minorBidi"/>
          <w:sz w:val="22"/>
          <w:szCs w:val="22"/>
        </w:rPr>
        <w:t xml:space="preserve"> </w:t>
      </w:r>
      <w:r w:rsidR="00940EA7">
        <w:rPr>
          <w:rFonts w:asciiTheme="minorHAnsi" w:hAnsiTheme="minorHAnsi" w:cstheme="minorBidi"/>
          <w:sz w:val="22"/>
          <w:szCs w:val="22"/>
        </w:rPr>
        <w:t>the author discusses four classification models that will be used on the Portuguese bank data to determine which models work well, and what factors are the most important.</w:t>
      </w:r>
      <w:r w:rsidR="00CD6154">
        <w:rPr>
          <w:rFonts w:asciiTheme="minorHAnsi" w:hAnsiTheme="minorHAnsi" w:cstheme="minorBidi"/>
          <w:sz w:val="22"/>
          <w:szCs w:val="22"/>
        </w:rPr>
        <w:t xml:space="preserve">  The mo</w:t>
      </w:r>
      <w:r w:rsidR="002C4D36">
        <w:rPr>
          <w:rFonts w:asciiTheme="minorHAnsi" w:hAnsiTheme="minorHAnsi" w:cstheme="minorBidi"/>
          <w:sz w:val="22"/>
          <w:szCs w:val="22"/>
        </w:rPr>
        <w:t>dels used are multilayer percepti</w:t>
      </w:r>
      <w:r w:rsidR="00CD6154">
        <w:rPr>
          <w:rFonts w:asciiTheme="minorHAnsi" w:hAnsiTheme="minorHAnsi" w:cstheme="minorBidi"/>
          <w:sz w:val="22"/>
          <w:szCs w:val="22"/>
        </w:rPr>
        <w:t xml:space="preserve">on neural network (MLPNN), augmented Naïve Bayes (TAN) or Bayesian Networks, logistic regression, </w:t>
      </w:r>
      <w:r w:rsidR="001B66E2">
        <w:rPr>
          <w:rFonts w:asciiTheme="minorHAnsi" w:hAnsiTheme="minorHAnsi" w:cstheme="minorBidi"/>
          <w:sz w:val="22"/>
          <w:szCs w:val="22"/>
        </w:rPr>
        <w:t xml:space="preserve">and decision tree model C5.0. The author starts with the same dataset we </w:t>
      </w:r>
      <w:r w:rsidR="005478C2">
        <w:rPr>
          <w:rFonts w:asciiTheme="minorHAnsi" w:hAnsiTheme="minorHAnsi" w:cstheme="minorBidi"/>
          <w:sz w:val="22"/>
          <w:szCs w:val="22"/>
        </w:rPr>
        <w:lastRenderedPageBreak/>
        <w:t>use and seems to leave it as is as there is no more discussi</w:t>
      </w:r>
      <w:r w:rsidR="00896F01">
        <w:rPr>
          <w:rFonts w:asciiTheme="minorHAnsi" w:hAnsiTheme="minorHAnsi" w:cstheme="minorBidi"/>
          <w:sz w:val="22"/>
          <w:szCs w:val="22"/>
        </w:rPr>
        <w:t>on on modifying the data.</w:t>
      </w:r>
      <w:r w:rsidR="005478C2">
        <w:rPr>
          <w:rFonts w:asciiTheme="minorHAnsi" w:hAnsiTheme="minorHAnsi" w:cstheme="minorBidi"/>
          <w:sz w:val="22"/>
          <w:szCs w:val="22"/>
        </w:rPr>
        <w:t xml:space="preserve"> Further, the author </w:t>
      </w:r>
      <w:r w:rsidR="005478C2" w:rsidRPr="00207ECC">
        <w:rPr>
          <w:rFonts w:asciiTheme="minorHAnsi" w:hAnsiTheme="minorHAnsi" w:cstheme="minorBidi"/>
          <w:sz w:val="22"/>
          <w:szCs w:val="22"/>
        </w:rPr>
        <w:t>did not discuss rebalancing, normalizing, discretizing, or what to do with any outliers and “unknown” categories.</w:t>
      </w:r>
      <w:r w:rsidR="005478C2">
        <w:rPr>
          <w:rFonts w:asciiTheme="minorHAnsi" w:hAnsiTheme="minorHAnsi" w:cstheme="minorBidi"/>
          <w:sz w:val="22"/>
          <w:szCs w:val="22"/>
        </w:rPr>
        <w:t xml:space="preserve"> The author then shows a table of attributes vs. model to show what the attributes were rated as, thereby showing the highest-rated attributes. These were </w:t>
      </w:r>
      <w:r w:rsidR="00C323F8">
        <w:rPr>
          <w:rFonts w:asciiTheme="minorHAnsi" w:hAnsiTheme="minorHAnsi" w:cstheme="minorBidi"/>
          <w:sz w:val="22"/>
          <w:szCs w:val="22"/>
        </w:rPr>
        <w:t xml:space="preserve">Duration (highest in 3 models), </w:t>
      </w:r>
      <w:r w:rsidR="005478C2">
        <w:rPr>
          <w:rFonts w:asciiTheme="minorHAnsi" w:hAnsiTheme="minorHAnsi" w:cstheme="minorBidi"/>
          <w:sz w:val="22"/>
          <w:szCs w:val="22"/>
        </w:rPr>
        <w:t>Job, Marital,</w:t>
      </w:r>
      <w:r w:rsidR="00C323F8">
        <w:rPr>
          <w:rFonts w:asciiTheme="minorHAnsi" w:hAnsiTheme="minorHAnsi" w:cstheme="minorBidi"/>
          <w:sz w:val="22"/>
          <w:szCs w:val="22"/>
        </w:rPr>
        <w:t xml:space="preserve"> Education</w:t>
      </w:r>
      <w:r w:rsidR="005478C2">
        <w:rPr>
          <w:rFonts w:asciiTheme="minorHAnsi" w:hAnsiTheme="minorHAnsi" w:cstheme="minorBidi"/>
          <w:sz w:val="22"/>
          <w:szCs w:val="22"/>
        </w:rPr>
        <w:t xml:space="preserve">, </w:t>
      </w:r>
      <w:proofErr w:type="spellStart"/>
      <w:r w:rsidR="005478C2">
        <w:rPr>
          <w:rFonts w:asciiTheme="minorHAnsi" w:hAnsiTheme="minorHAnsi" w:cstheme="minorBidi"/>
          <w:sz w:val="22"/>
          <w:szCs w:val="22"/>
        </w:rPr>
        <w:t>Poutcome</w:t>
      </w:r>
      <w:proofErr w:type="spellEnd"/>
      <w:r w:rsidR="005478C2">
        <w:rPr>
          <w:rFonts w:asciiTheme="minorHAnsi" w:hAnsiTheme="minorHAnsi" w:cstheme="minorBidi"/>
          <w:sz w:val="22"/>
          <w:szCs w:val="22"/>
        </w:rPr>
        <w:t xml:space="preserve">, and possibly Age.  The author used classification accuracy, sensitivity and specificity to measure the performance of the models. </w:t>
      </w:r>
      <w:r w:rsidR="00C323F8">
        <w:rPr>
          <w:rFonts w:asciiTheme="minorHAnsi" w:hAnsiTheme="minorHAnsi" w:cstheme="minorBidi"/>
          <w:sz w:val="22"/>
          <w:szCs w:val="22"/>
        </w:rPr>
        <w:t>The</w:t>
      </w:r>
      <w:r w:rsidR="005478C2">
        <w:rPr>
          <w:rFonts w:asciiTheme="minorHAnsi" w:hAnsiTheme="minorHAnsi" w:cstheme="minorBidi"/>
          <w:sz w:val="22"/>
          <w:szCs w:val="22"/>
        </w:rPr>
        <w:t xml:space="preserve"> models performed well</w:t>
      </w:r>
      <w:r w:rsidR="00C323F8">
        <w:rPr>
          <w:rFonts w:asciiTheme="minorHAnsi" w:hAnsiTheme="minorHAnsi" w:cstheme="minorBidi"/>
          <w:sz w:val="22"/>
          <w:szCs w:val="22"/>
        </w:rPr>
        <w:t>, with a minimum accuracy of 89.16% on the training set and 88.75% on the testing set for TAN, and the other 3 models performing even better.</w:t>
      </w:r>
    </w:p>
    <w:p w14:paraId="78EE5FA1" w14:textId="77777777" w:rsidR="00701A33" w:rsidRDefault="00701A33" w:rsidP="00701A33">
      <w:pPr>
        <w:rPr>
          <w:rFonts w:asciiTheme="minorHAnsi" w:hAnsiTheme="minorHAnsi" w:cstheme="minorBidi"/>
          <w:sz w:val="22"/>
          <w:szCs w:val="22"/>
        </w:rPr>
      </w:pPr>
    </w:p>
    <w:p w14:paraId="316AEDA2" w14:textId="4C65ACBA" w:rsidR="00BD00DE" w:rsidRDefault="00701A33" w:rsidP="00006341">
      <w:pPr>
        <w:widowControl w:val="0"/>
        <w:autoSpaceDE w:val="0"/>
        <w:autoSpaceDN w:val="0"/>
        <w:adjustRightInd w:val="0"/>
        <w:spacing w:after="240"/>
        <w:rPr>
          <w:rFonts w:asciiTheme="minorHAnsi" w:hAnsiTheme="minorHAnsi" w:cstheme="minorBidi"/>
          <w:sz w:val="22"/>
          <w:szCs w:val="22"/>
        </w:rPr>
      </w:pPr>
      <w:r>
        <w:rPr>
          <w:rFonts w:asciiTheme="minorHAnsi" w:hAnsiTheme="minorHAnsi" w:cstheme="minorBidi"/>
          <w:sz w:val="22"/>
          <w:szCs w:val="22"/>
        </w:rPr>
        <w:t xml:space="preserve">In paper [4], the authors discuss using the same Portuguese bank data with models used in a WEKA package. The two classification models used are Bayes Net algorithm and Naïve Bayes algorithm.  </w:t>
      </w:r>
      <w:r w:rsidR="004E6989">
        <w:rPr>
          <w:rFonts w:asciiTheme="minorHAnsi" w:hAnsiTheme="minorHAnsi" w:cstheme="minorBidi"/>
          <w:sz w:val="22"/>
          <w:szCs w:val="22"/>
        </w:rPr>
        <w:t>The authors briefly discuss the dataset attributes but then move on quickly to the models.</w:t>
      </w:r>
      <w:r w:rsidR="00F875D4">
        <w:rPr>
          <w:rFonts w:asciiTheme="minorHAnsi" w:hAnsiTheme="minorHAnsi" w:cstheme="minorBidi"/>
          <w:sz w:val="22"/>
          <w:szCs w:val="22"/>
        </w:rPr>
        <w:t xml:space="preserve"> They</w:t>
      </w:r>
      <w:r w:rsidR="00776072">
        <w:rPr>
          <w:rFonts w:asciiTheme="minorHAnsi" w:hAnsiTheme="minorHAnsi" w:cstheme="minorBidi"/>
          <w:sz w:val="22"/>
          <w:szCs w:val="22"/>
        </w:rPr>
        <w:t xml:space="preserve"> used </w:t>
      </w:r>
      <w:proofErr w:type="gramStart"/>
      <w:r w:rsidR="00776072">
        <w:rPr>
          <w:rFonts w:asciiTheme="minorHAnsi" w:hAnsiTheme="minorHAnsi" w:cstheme="minorBidi"/>
          <w:sz w:val="22"/>
          <w:szCs w:val="22"/>
        </w:rPr>
        <w:t>10-fold</w:t>
      </w:r>
      <w:proofErr w:type="gramEnd"/>
      <w:r w:rsidR="00776072">
        <w:rPr>
          <w:rFonts w:asciiTheme="minorHAnsi" w:hAnsiTheme="minorHAnsi" w:cstheme="minorBidi"/>
          <w:sz w:val="22"/>
          <w:szCs w:val="22"/>
        </w:rPr>
        <w:t xml:space="preserve"> cross validation for the training and test sets. Also, they </w:t>
      </w:r>
      <w:r w:rsidR="00776072" w:rsidRPr="00207ECC">
        <w:rPr>
          <w:rFonts w:asciiTheme="minorHAnsi" w:hAnsiTheme="minorHAnsi" w:cstheme="minorBidi"/>
          <w:sz w:val="22"/>
          <w:szCs w:val="22"/>
        </w:rPr>
        <w:t>did not discuss rebalancing, normalizing, discretizing, or what to do with any outliers and “unknown” categories.</w:t>
      </w:r>
      <w:r w:rsidR="00776072">
        <w:rPr>
          <w:rFonts w:asciiTheme="minorHAnsi" w:hAnsiTheme="minorHAnsi" w:cstheme="minorBidi"/>
          <w:sz w:val="22"/>
          <w:szCs w:val="22"/>
        </w:rPr>
        <w:t xml:space="preserve"> </w:t>
      </w:r>
      <w:r w:rsidR="008E6A75">
        <w:rPr>
          <w:rFonts w:asciiTheme="minorHAnsi" w:hAnsiTheme="minorHAnsi" w:cstheme="minorBidi"/>
          <w:sz w:val="22"/>
          <w:szCs w:val="22"/>
        </w:rPr>
        <w:t xml:space="preserve">Further, they did not discuss what attributes worked the best. </w:t>
      </w:r>
      <w:r w:rsidR="004E6989">
        <w:rPr>
          <w:rFonts w:asciiTheme="minorHAnsi" w:hAnsiTheme="minorHAnsi" w:cstheme="minorBidi"/>
          <w:sz w:val="22"/>
          <w:szCs w:val="22"/>
        </w:rPr>
        <w:t>Although the authors use WEKA to run the models, it was useful to know what models were actually used. The evaluation metrics they used were the Confusion Matrix, Kappa, TP Rate, FP Rate, Recall, Precision, F-Measure and ROC Area. Both models perform</w:t>
      </w:r>
      <w:r w:rsidR="000F2C18">
        <w:rPr>
          <w:rFonts w:asciiTheme="minorHAnsi" w:hAnsiTheme="minorHAnsi" w:cstheme="minorBidi"/>
          <w:sz w:val="22"/>
          <w:szCs w:val="22"/>
        </w:rPr>
        <w:t xml:space="preserve">ed well with Bayes Net having </w:t>
      </w:r>
      <w:r w:rsidR="004E6989">
        <w:rPr>
          <w:rFonts w:asciiTheme="minorHAnsi" w:hAnsiTheme="minorHAnsi" w:cstheme="minorBidi"/>
          <w:sz w:val="22"/>
          <w:szCs w:val="22"/>
        </w:rPr>
        <w:t>81.5% accuracy and Naïve Bayes with 78% accuracy.</w:t>
      </w:r>
    </w:p>
    <w:p w14:paraId="25069C61" w14:textId="09AA09E9" w:rsidR="008F0256" w:rsidRPr="00006341" w:rsidRDefault="008F0256" w:rsidP="00006341">
      <w:pPr>
        <w:widowControl w:val="0"/>
        <w:autoSpaceDE w:val="0"/>
        <w:autoSpaceDN w:val="0"/>
        <w:adjustRightInd w:val="0"/>
        <w:spacing w:after="240"/>
        <w:rPr>
          <w:rFonts w:asciiTheme="minorHAnsi" w:hAnsiTheme="minorHAnsi" w:cstheme="minorBidi"/>
          <w:sz w:val="22"/>
          <w:szCs w:val="22"/>
        </w:rPr>
      </w:pPr>
      <w:r w:rsidRPr="008F0256">
        <w:rPr>
          <w:rFonts w:asciiTheme="minorHAnsi" w:hAnsiTheme="minorHAnsi" w:cstheme="minorBidi"/>
          <w:sz w:val="22"/>
          <w:szCs w:val="22"/>
          <w:highlight w:val="yellow"/>
        </w:rPr>
        <w:t>[note: other literature reviews will be included in further versions]</w:t>
      </w:r>
    </w:p>
    <w:p w14:paraId="4AC7F2EE" w14:textId="77777777" w:rsidR="00DB5D3A" w:rsidRDefault="00DB5D3A" w:rsidP="00DB5D3A">
      <w:pPr>
        <w:pStyle w:val="Heading1"/>
      </w:pPr>
      <w:r>
        <w:t>Dataset</w:t>
      </w:r>
    </w:p>
    <w:p w14:paraId="1AA9288B" w14:textId="30E132EE" w:rsidR="00851D5E" w:rsidRDefault="00224DFE" w:rsidP="00BE29C1">
      <w:pPr>
        <w:rPr>
          <w:rFonts w:asciiTheme="minorHAnsi" w:hAnsiTheme="minorHAnsi" w:cstheme="minorBidi"/>
          <w:sz w:val="22"/>
          <w:szCs w:val="22"/>
        </w:rPr>
      </w:pPr>
      <w:r>
        <w:rPr>
          <w:rFonts w:asciiTheme="minorHAnsi" w:hAnsiTheme="minorHAnsi" w:cstheme="minorBidi"/>
          <w:sz w:val="22"/>
          <w:szCs w:val="22"/>
        </w:rPr>
        <w:t>There are two datasets in</w:t>
      </w:r>
      <w:r w:rsidR="00E97342" w:rsidRPr="008F57FE">
        <w:rPr>
          <w:rFonts w:asciiTheme="minorHAnsi" w:hAnsiTheme="minorHAnsi" w:cstheme="minorBidi"/>
          <w:sz w:val="22"/>
          <w:szCs w:val="22"/>
        </w:rPr>
        <w:t xml:space="preserve"> the</w:t>
      </w:r>
      <w:r w:rsidR="00E66826">
        <w:rPr>
          <w:rFonts w:asciiTheme="minorHAnsi" w:hAnsiTheme="minorHAnsi" w:cstheme="minorBidi"/>
          <w:sz w:val="22"/>
          <w:szCs w:val="22"/>
        </w:rPr>
        <w:t xml:space="preserve"> University of California</w:t>
      </w:r>
      <w:r>
        <w:rPr>
          <w:rFonts w:asciiTheme="minorHAnsi" w:hAnsiTheme="minorHAnsi" w:cstheme="minorBidi"/>
          <w:sz w:val="22"/>
          <w:szCs w:val="22"/>
        </w:rPr>
        <w:t xml:space="preserve"> at Irvine</w:t>
      </w:r>
      <w:r w:rsidR="00E66826">
        <w:rPr>
          <w:rFonts w:asciiTheme="minorHAnsi" w:hAnsiTheme="minorHAnsi" w:cstheme="minorBidi"/>
          <w:sz w:val="22"/>
          <w:szCs w:val="22"/>
        </w:rPr>
        <w:t xml:space="preserve"> </w:t>
      </w:r>
      <w:r>
        <w:rPr>
          <w:rFonts w:asciiTheme="minorHAnsi" w:hAnsiTheme="minorHAnsi" w:cstheme="minorBidi"/>
          <w:sz w:val="22"/>
          <w:szCs w:val="22"/>
        </w:rPr>
        <w:t>Machine Learning R</w:t>
      </w:r>
      <w:r w:rsidR="00E97342" w:rsidRPr="008F57FE">
        <w:rPr>
          <w:rFonts w:asciiTheme="minorHAnsi" w:hAnsiTheme="minorHAnsi" w:cstheme="minorBidi"/>
          <w:sz w:val="22"/>
          <w:szCs w:val="22"/>
        </w:rPr>
        <w:t>epository</w:t>
      </w:r>
      <w:r>
        <w:rPr>
          <w:rFonts w:asciiTheme="minorHAnsi" w:hAnsiTheme="minorHAnsi" w:cstheme="minorBidi"/>
          <w:sz w:val="22"/>
          <w:szCs w:val="22"/>
        </w:rPr>
        <w:t xml:space="preserve"> [5]</w:t>
      </w:r>
      <w:r w:rsidR="00E97342" w:rsidRPr="008F57FE">
        <w:rPr>
          <w:rFonts w:asciiTheme="minorHAnsi" w:hAnsiTheme="minorHAnsi" w:cstheme="minorBidi"/>
          <w:sz w:val="22"/>
          <w:szCs w:val="22"/>
        </w:rPr>
        <w:t xml:space="preserve">. </w:t>
      </w:r>
      <w:r w:rsidR="00BE29C1">
        <w:rPr>
          <w:rFonts w:asciiTheme="minorHAnsi" w:hAnsiTheme="minorHAnsi" w:cstheme="minorBidi"/>
          <w:sz w:val="22"/>
          <w:szCs w:val="22"/>
        </w:rPr>
        <w:t>The bank dataset was collected by S. Moro et al [1].  The end result is</w:t>
      </w:r>
      <w:r w:rsidR="00BE29C1" w:rsidRPr="00BE29C1">
        <w:rPr>
          <w:rFonts w:asciiTheme="minorHAnsi" w:hAnsiTheme="minorHAnsi" w:cstheme="minorBidi"/>
          <w:sz w:val="22"/>
          <w:szCs w:val="22"/>
        </w:rPr>
        <w:t xml:space="preserve"> to obtain </w:t>
      </w:r>
      <w:r w:rsidR="00BE29C1">
        <w:rPr>
          <w:rFonts w:asciiTheme="minorHAnsi" w:hAnsiTheme="minorHAnsi" w:cstheme="minorBidi"/>
          <w:sz w:val="22"/>
          <w:szCs w:val="22"/>
        </w:rPr>
        <w:t xml:space="preserve">a </w:t>
      </w:r>
      <w:r w:rsidR="00BE29C1" w:rsidRPr="00BE29C1">
        <w:rPr>
          <w:rFonts w:asciiTheme="minorHAnsi" w:hAnsiTheme="minorHAnsi" w:cstheme="minorBidi"/>
          <w:sz w:val="22"/>
          <w:szCs w:val="22"/>
        </w:rPr>
        <w:t>model</w:t>
      </w:r>
      <w:r w:rsidR="00BE29C1">
        <w:rPr>
          <w:rFonts w:asciiTheme="minorHAnsi" w:hAnsiTheme="minorHAnsi" w:cstheme="minorBidi"/>
          <w:sz w:val="22"/>
          <w:szCs w:val="22"/>
        </w:rPr>
        <w:t xml:space="preserve"> or models</w:t>
      </w:r>
      <w:r w:rsidR="00BE29C1" w:rsidRPr="00BE29C1">
        <w:rPr>
          <w:rFonts w:asciiTheme="minorHAnsi" w:hAnsiTheme="minorHAnsi" w:cstheme="minorBidi"/>
          <w:sz w:val="22"/>
          <w:szCs w:val="22"/>
        </w:rPr>
        <w:t xml:space="preserve"> that will provide an effective telemarketing strategy to sell long-term deposit accounts. Data from old and current telemarketing campaigns were obtained as part of this dataset. Multiple contacts were often needed to determine whether a customer would subscribe to a long-term deposit account. The data is described below in Table 1.</w:t>
      </w:r>
      <w:r w:rsidR="00851D5E">
        <w:rPr>
          <w:rFonts w:asciiTheme="minorHAnsi" w:hAnsiTheme="minorHAnsi" w:cstheme="minorBidi"/>
          <w:sz w:val="22"/>
          <w:szCs w:val="22"/>
        </w:rPr>
        <w:t xml:space="preserve"> The steps used are best summarized in the diagram</w:t>
      </w:r>
      <w:r w:rsidR="005B5DDA">
        <w:rPr>
          <w:rFonts w:asciiTheme="minorHAnsi" w:hAnsiTheme="minorHAnsi" w:cstheme="minorBidi"/>
          <w:sz w:val="22"/>
          <w:szCs w:val="22"/>
        </w:rPr>
        <w:t xml:space="preserve"> (Figure 1)</w:t>
      </w:r>
      <w:r w:rsidR="00851D5E">
        <w:rPr>
          <w:rFonts w:asciiTheme="minorHAnsi" w:hAnsiTheme="minorHAnsi" w:cstheme="minorBidi"/>
          <w:sz w:val="22"/>
          <w:szCs w:val="22"/>
        </w:rPr>
        <w:t xml:space="preserve"> below:</w:t>
      </w:r>
    </w:p>
    <w:p w14:paraId="02C7007A" w14:textId="77777777" w:rsidR="005B5DDA" w:rsidRDefault="005B5DDA" w:rsidP="00BE29C1">
      <w:pPr>
        <w:rPr>
          <w:rFonts w:asciiTheme="minorHAnsi" w:hAnsiTheme="minorHAnsi" w:cstheme="minorBidi"/>
          <w:sz w:val="22"/>
          <w:szCs w:val="22"/>
        </w:rPr>
      </w:pPr>
    </w:p>
    <w:p w14:paraId="4A6BAEF9" w14:textId="12F9588E" w:rsidR="005B5DDA" w:rsidRPr="005B5DDA" w:rsidRDefault="005B5DDA" w:rsidP="00BE29C1">
      <w:pPr>
        <w:rPr>
          <w:rFonts w:asciiTheme="minorHAnsi" w:hAnsiTheme="minorHAnsi" w:cstheme="minorBidi"/>
          <w:i/>
          <w:sz w:val="20"/>
          <w:szCs w:val="20"/>
        </w:rPr>
      </w:pPr>
      <w:r w:rsidRPr="005B5DDA">
        <w:rPr>
          <w:rFonts w:asciiTheme="minorHAnsi" w:hAnsiTheme="minorHAnsi" w:cstheme="minorBidi"/>
          <w:i/>
          <w:sz w:val="20"/>
          <w:szCs w:val="20"/>
        </w:rPr>
        <w:t>Figure 1: Data Pre-Processing</w:t>
      </w:r>
    </w:p>
    <w:p w14:paraId="66851F2E" w14:textId="77777777" w:rsidR="00851D5E" w:rsidRDefault="00851D5E" w:rsidP="00BE29C1">
      <w:pPr>
        <w:rPr>
          <w:rFonts w:asciiTheme="minorHAnsi" w:hAnsiTheme="minorHAnsi" w:cstheme="minorBidi"/>
          <w:sz w:val="22"/>
          <w:szCs w:val="22"/>
        </w:rPr>
      </w:pPr>
    </w:p>
    <w:p w14:paraId="4AB5E42F" w14:textId="3EFFACA0" w:rsidR="00851D5E" w:rsidRPr="00BE29C1" w:rsidRDefault="00851D5E" w:rsidP="00BE29C1">
      <w:pPr>
        <w:rPr>
          <w:rFonts w:asciiTheme="minorHAnsi" w:hAnsiTheme="minorHAnsi" w:cstheme="minorBidi"/>
          <w:sz w:val="22"/>
          <w:szCs w:val="22"/>
        </w:rPr>
      </w:pPr>
      <w:r>
        <w:rPr>
          <w:rFonts w:asciiTheme="minorHAnsi" w:hAnsiTheme="minorHAnsi" w:cstheme="minorBidi"/>
          <w:noProof/>
          <w:sz w:val="22"/>
          <w:szCs w:val="22"/>
        </w:rPr>
        <w:drawing>
          <wp:inline distT="0" distB="0" distL="0" distR="0" wp14:anchorId="718E4FE3" wp14:editId="5D015F6C">
            <wp:extent cx="4973320" cy="2402840"/>
            <wp:effectExtent l="0" t="25400" r="0" b="863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B7E1F59" w14:textId="77777777" w:rsidR="00BE29C1" w:rsidRDefault="00BE29C1" w:rsidP="00896F01">
      <w:pPr>
        <w:rPr>
          <w:rFonts w:asciiTheme="minorHAnsi" w:hAnsiTheme="minorHAnsi" w:cstheme="minorBidi"/>
          <w:sz w:val="22"/>
          <w:szCs w:val="22"/>
        </w:rPr>
      </w:pPr>
    </w:p>
    <w:p w14:paraId="794DD7B0" w14:textId="5A31521D" w:rsidR="00896F01" w:rsidRDefault="00E97342" w:rsidP="00896F01">
      <w:pPr>
        <w:rPr>
          <w:rFonts w:asciiTheme="minorHAnsi" w:hAnsiTheme="minorHAnsi" w:cstheme="minorBidi"/>
          <w:sz w:val="22"/>
          <w:szCs w:val="22"/>
        </w:rPr>
      </w:pPr>
      <w:r w:rsidRPr="008F57FE">
        <w:rPr>
          <w:rFonts w:asciiTheme="minorHAnsi" w:hAnsiTheme="minorHAnsi" w:cstheme="minorBidi"/>
          <w:sz w:val="22"/>
          <w:szCs w:val="22"/>
        </w:rPr>
        <w:lastRenderedPageBreak/>
        <w:t>The ‘full’ dataset has 45,211 examples and is ordered by date from May 2008 to November 2010. The second bank dataset has o</w:t>
      </w:r>
      <w:r w:rsidR="00E20A22" w:rsidRPr="008F57FE">
        <w:rPr>
          <w:rFonts w:asciiTheme="minorHAnsi" w:hAnsiTheme="minorHAnsi" w:cstheme="minorBidi"/>
          <w:sz w:val="22"/>
          <w:szCs w:val="22"/>
        </w:rPr>
        <w:t>nly 10% of the examples (4,521)</w:t>
      </w:r>
      <w:r w:rsidRPr="008F57FE">
        <w:rPr>
          <w:rFonts w:asciiTheme="minorHAnsi" w:hAnsiTheme="minorHAnsi" w:cstheme="minorBidi"/>
          <w:sz w:val="22"/>
          <w:szCs w:val="22"/>
        </w:rPr>
        <w:t xml:space="preserve"> </w:t>
      </w:r>
      <w:r w:rsidR="008F57FE">
        <w:rPr>
          <w:rFonts w:asciiTheme="minorHAnsi" w:hAnsiTheme="minorHAnsi" w:cstheme="minorBidi"/>
          <w:sz w:val="22"/>
          <w:szCs w:val="22"/>
        </w:rPr>
        <w:t xml:space="preserve">randomly selected from the </w:t>
      </w:r>
      <w:r w:rsidRPr="008F57FE">
        <w:rPr>
          <w:rFonts w:asciiTheme="minorHAnsi" w:hAnsiTheme="minorHAnsi" w:cstheme="minorBidi"/>
          <w:sz w:val="22"/>
          <w:szCs w:val="22"/>
        </w:rPr>
        <w:t xml:space="preserve">full dataset to allow for testing more computationally demanding machine learning algorithms. </w:t>
      </w:r>
      <w:r w:rsidR="008A46E4">
        <w:rPr>
          <w:rFonts w:asciiTheme="minorHAnsi" w:hAnsiTheme="minorHAnsi" w:cstheme="minorBidi"/>
          <w:sz w:val="22"/>
          <w:szCs w:val="22"/>
        </w:rPr>
        <w:t xml:space="preserve">We will be using the full dataset as much as possible. </w:t>
      </w:r>
      <w:r w:rsidR="00896F01">
        <w:rPr>
          <w:rFonts w:asciiTheme="minorHAnsi" w:hAnsiTheme="minorHAnsi" w:cstheme="minorBidi"/>
          <w:sz w:val="22"/>
          <w:szCs w:val="22"/>
        </w:rPr>
        <w:t xml:space="preserve">The </w:t>
      </w:r>
      <w:r w:rsidR="008A46E4">
        <w:rPr>
          <w:rFonts w:asciiTheme="minorHAnsi" w:hAnsiTheme="minorHAnsi" w:cstheme="minorBidi"/>
          <w:sz w:val="22"/>
          <w:szCs w:val="22"/>
        </w:rPr>
        <w:t xml:space="preserve">dataset </w:t>
      </w:r>
      <w:r w:rsidR="00896F01">
        <w:rPr>
          <w:rFonts w:asciiTheme="minorHAnsi" w:hAnsiTheme="minorHAnsi" w:cstheme="minorBidi"/>
          <w:sz w:val="22"/>
          <w:szCs w:val="22"/>
        </w:rPr>
        <w:t>attributes are shown below in Table 1.</w:t>
      </w:r>
    </w:p>
    <w:p w14:paraId="4CB89135" w14:textId="77777777" w:rsidR="00896F01" w:rsidRPr="00896F01" w:rsidRDefault="00896F01" w:rsidP="00896F01">
      <w:pPr>
        <w:rPr>
          <w:rFonts w:asciiTheme="minorHAnsi" w:hAnsiTheme="minorHAnsi" w:cstheme="minorBidi"/>
          <w:sz w:val="22"/>
          <w:szCs w:val="22"/>
        </w:rPr>
      </w:pPr>
    </w:p>
    <w:p w14:paraId="3A587A3E" w14:textId="77777777" w:rsidR="00896F01" w:rsidRPr="00ED3195" w:rsidRDefault="00896F01" w:rsidP="00896F01">
      <w:pPr>
        <w:pStyle w:val="Caption"/>
        <w:keepNext/>
        <w:rPr>
          <w:rFonts w:asciiTheme="minorHAnsi" w:hAnsiTheme="minorHAnsi"/>
          <w:sz w:val="20"/>
          <w:szCs w:val="20"/>
        </w:rPr>
      </w:pPr>
      <w:r w:rsidRPr="00ED3195">
        <w:rPr>
          <w:rFonts w:asciiTheme="minorHAnsi" w:hAnsiTheme="minorHAnsi"/>
          <w:sz w:val="20"/>
          <w:szCs w:val="20"/>
        </w:rPr>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1</w:t>
      </w:r>
      <w:r w:rsidRPr="00ED3195">
        <w:rPr>
          <w:rFonts w:asciiTheme="minorHAnsi" w:hAnsiTheme="minorHAnsi"/>
          <w:noProof/>
          <w:sz w:val="20"/>
          <w:szCs w:val="20"/>
        </w:rPr>
        <w:fldChar w:fldCharType="end"/>
      </w:r>
      <w:r w:rsidRPr="00ED3195">
        <w:rPr>
          <w:rFonts w:asciiTheme="minorHAnsi" w:hAnsiTheme="minorHAnsi"/>
          <w:sz w:val="20"/>
          <w:szCs w:val="20"/>
        </w:rPr>
        <w:t>: Data List</w:t>
      </w:r>
    </w:p>
    <w:tbl>
      <w:tblPr>
        <w:tblStyle w:val="GridTable4-Accent1"/>
        <w:tblW w:w="0" w:type="auto"/>
        <w:tblInd w:w="75" w:type="dxa"/>
        <w:tblLook w:val="0620" w:firstRow="1" w:lastRow="0" w:firstColumn="0" w:lastColumn="0" w:noHBand="1" w:noVBand="1"/>
      </w:tblPr>
      <w:tblGrid>
        <w:gridCol w:w="821"/>
        <w:gridCol w:w="1367"/>
        <w:gridCol w:w="7059"/>
      </w:tblGrid>
      <w:tr w:rsidR="008A46E4" w:rsidRPr="00ED3195" w14:paraId="66644A9A" w14:textId="77777777" w:rsidTr="005F7766">
        <w:trPr>
          <w:cnfStyle w:val="100000000000" w:firstRow="1" w:lastRow="0" w:firstColumn="0" w:lastColumn="0" w:oddVBand="0" w:evenVBand="0" w:oddHBand="0" w:evenHBand="0" w:firstRowFirstColumn="0" w:firstRowLastColumn="0" w:lastRowFirstColumn="0" w:lastRowLastColumn="0"/>
          <w:trHeight w:val="562"/>
        </w:trPr>
        <w:tc>
          <w:tcPr>
            <w:tcW w:w="821" w:type="dxa"/>
            <w:tcBorders>
              <w:right w:val="single" w:sz="4" w:space="0" w:color="auto"/>
            </w:tcBorders>
          </w:tcPr>
          <w:p w14:paraId="6F566760" w14:textId="1F28FE59" w:rsidR="00896F01" w:rsidRPr="00ED3195" w:rsidRDefault="005F7766" w:rsidP="00D01B4D">
            <w:pPr>
              <w:widowControl w:val="0"/>
              <w:autoSpaceDE w:val="0"/>
              <w:autoSpaceDN w:val="0"/>
              <w:adjustRightInd w:val="0"/>
              <w:rPr>
                <w:rFonts w:asciiTheme="minorHAnsi" w:hAnsiTheme="minorHAnsi" w:cs="Helvetica"/>
                <w:sz w:val="20"/>
                <w:szCs w:val="20"/>
              </w:rPr>
            </w:pPr>
            <w:r>
              <w:rPr>
                <w:rFonts w:asciiTheme="minorHAnsi" w:hAnsiTheme="minorHAnsi" w:cs="Helvetica"/>
                <w:sz w:val="20"/>
                <w:szCs w:val="20"/>
              </w:rPr>
              <w:t>#</w:t>
            </w:r>
          </w:p>
        </w:tc>
        <w:tc>
          <w:tcPr>
            <w:tcW w:w="1367" w:type="dxa"/>
            <w:tcBorders>
              <w:left w:val="single" w:sz="4" w:space="0" w:color="auto"/>
              <w:right w:val="single" w:sz="4" w:space="0" w:color="auto"/>
            </w:tcBorders>
          </w:tcPr>
          <w:p w14:paraId="60C8B952" w14:textId="77777777" w:rsidR="00896F01" w:rsidRPr="00ED3195" w:rsidRDefault="00896F01" w:rsidP="00D01B4D">
            <w:pPr>
              <w:widowControl w:val="0"/>
              <w:autoSpaceDE w:val="0"/>
              <w:autoSpaceDN w:val="0"/>
              <w:adjustRightInd w:val="0"/>
              <w:spacing w:after="240" w:line="300" w:lineRule="atLeast"/>
              <w:rPr>
                <w:rFonts w:asciiTheme="minorHAnsi" w:hAnsiTheme="minorHAnsi" w:cs="Helvetica"/>
                <w:b w:val="0"/>
                <w:sz w:val="20"/>
                <w:szCs w:val="20"/>
              </w:rPr>
            </w:pPr>
            <w:r w:rsidRPr="00ED3195">
              <w:rPr>
                <w:rFonts w:asciiTheme="minorHAnsi" w:hAnsiTheme="minorHAnsi" w:cs="Helvetica"/>
                <w:b w:val="0"/>
                <w:sz w:val="20"/>
                <w:szCs w:val="20"/>
              </w:rPr>
              <w:t>Attribute</w:t>
            </w:r>
          </w:p>
        </w:tc>
        <w:tc>
          <w:tcPr>
            <w:tcW w:w="7059" w:type="dxa"/>
            <w:tcBorders>
              <w:left w:val="single" w:sz="4" w:space="0" w:color="auto"/>
            </w:tcBorders>
          </w:tcPr>
          <w:p w14:paraId="0F7A6AEA" w14:textId="77777777" w:rsidR="00896F01" w:rsidRPr="00ED3195" w:rsidRDefault="00896F01" w:rsidP="00D01B4D">
            <w:pPr>
              <w:widowControl w:val="0"/>
              <w:autoSpaceDE w:val="0"/>
              <w:autoSpaceDN w:val="0"/>
              <w:adjustRightInd w:val="0"/>
              <w:spacing w:after="240" w:line="300" w:lineRule="atLeast"/>
              <w:rPr>
                <w:rFonts w:asciiTheme="minorHAnsi" w:hAnsiTheme="minorHAnsi" w:cs="Times"/>
                <w:b w:val="0"/>
                <w:sz w:val="20"/>
                <w:szCs w:val="20"/>
              </w:rPr>
            </w:pPr>
            <w:r w:rsidRPr="00ED3195">
              <w:rPr>
                <w:rFonts w:asciiTheme="minorHAnsi" w:hAnsiTheme="minorHAnsi" w:cs="Helvetica"/>
                <w:b w:val="0"/>
                <w:sz w:val="20"/>
                <w:szCs w:val="20"/>
              </w:rPr>
              <w:t>Purpose</w:t>
            </w:r>
          </w:p>
        </w:tc>
      </w:tr>
      <w:tr w:rsidR="008A46E4" w:rsidRPr="00ED3195" w14:paraId="2A9C034E" w14:textId="77777777" w:rsidTr="005F7766">
        <w:tc>
          <w:tcPr>
            <w:tcW w:w="821" w:type="dxa"/>
            <w:tcBorders>
              <w:right w:val="single" w:sz="4" w:space="0" w:color="auto"/>
            </w:tcBorders>
          </w:tcPr>
          <w:p w14:paraId="308EED9B"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w:t>
            </w:r>
          </w:p>
        </w:tc>
        <w:tc>
          <w:tcPr>
            <w:tcW w:w="1367" w:type="dxa"/>
            <w:tcBorders>
              <w:left w:val="single" w:sz="4" w:space="0" w:color="auto"/>
            </w:tcBorders>
          </w:tcPr>
          <w:p w14:paraId="763E3037"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Age</w:t>
            </w:r>
          </w:p>
        </w:tc>
        <w:tc>
          <w:tcPr>
            <w:tcW w:w="7059" w:type="dxa"/>
          </w:tcPr>
          <w:p w14:paraId="4ACCB72D" w14:textId="182AC5FA" w:rsidR="00896F01" w:rsidRPr="00ED3195" w:rsidRDefault="008A46E4"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 xml:space="preserve">Age of the customer </w:t>
            </w:r>
          </w:p>
        </w:tc>
      </w:tr>
      <w:tr w:rsidR="008A46E4" w:rsidRPr="00ED3195" w14:paraId="3645EEA9" w14:textId="77777777" w:rsidTr="005F7766">
        <w:trPr>
          <w:trHeight w:val="269"/>
        </w:trPr>
        <w:tc>
          <w:tcPr>
            <w:tcW w:w="821" w:type="dxa"/>
          </w:tcPr>
          <w:p w14:paraId="3E378587"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2</w:t>
            </w:r>
          </w:p>
        </w:tc>
        <w:tc>
          <w:tcPr>
            <w:tcW w:w="1367" w:type="dxa"/>
          </w:tcPr>
          <w:p w14:paraId="730A5CBD"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Job</w:t>
            </w:r>
          </w:p>
        </w:tc>
        <w:tc>
          <w:tcPr>
            <w:tcW w:w="7059" w:type="dxa"/>
          </w:tcPr>
          <w:p w14:paraId="6F94B08C" w14:textId="7611057F" w:rsidR="00896F01" w:rsidRPr="00ED3195" w:rsidRDefault="008A46E4"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Type of job</w:t>
            </w:r>
          </w:p>
        </w:tc>
      </w:tr>
      <w:tr w:rsidR="008A46E4" w:rsidRPr="00ED3195" w14:paraId="3C7158C0" w14:textId="77777777" w:rsidTr="008A46E4">
        <w:tc>
          <w:tcPr>
            <w:tcW w:w="821" w:type="dxa"/>
          </w:tcPr>
          <w:p w14:paraId="33E1905A"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3</w:t>
            </w:r>
          </w:p>
        </w:tc>
        <w:tc>
          <w:tcPr>
            <w:tcW w:w="1367" w:type="dxa"/>
          </w:tcPr>
          <w:p w14:paraId="6F6BA70E"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 xml:space="preserve">Marital </w:t>
            </w:r>
          </w:p>
        </w:tc>
        <w:tc>
          <w:tcPr>
            <w:tcW w:w="7059" w:type="dxa"/>
          </w:tcPr>
          <w:p w14:paraId="0FF4C68A" w14:textId="0CBEE2AF"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M</w:t>
            </w:r>
            <w:r w:rsidR="008A46E4">
              <w:rPr>
                <w:rFonts w:asciiTheme="minorHAnsi" w:hAnsiTheme="minorHAnsi"/>
                <w:color w:val="000000"/>
                <w:sz w:val="20"/>
                <w:szCs w:val="20"/>
              </w:rPr>
              <w:t xml:space="preserve">arital status </w:t>
            </w:r>
          </w:p>
        </w:tc>
      </w:tr>
      <w:tr w:rsidR="008A46E4" w:rsidRPr="00ED3195" w14:paraId="1A04B43A" w14:textId="77777777" w:rsidTr="008A46E4">
        <w:tc>
          <w:tcPr>
            <w:tcW w:w="821" w:type="dxa"/>
          </w:tcPr>
          <w:p w14:paraId="63669590"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4</w:t>
            </w:r>
          </w:p>
        </w:tc>
        <w:tc>
          <w:tcPr>
            <w:tcW w:w="1367" w:type="dxa"/>
          </w:tcPr>
          <w:p w14:paraId="7184B104"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Education</w:t>
            </w:r>
          </w:p>
        </w:tc>
        <w:tc>
          <w:tcPr>
            <w:tcW w:w="7059" w:type="dxa"/>
          </w:tcPr>
          <w:p w14:paraId="0A87E263" w14:textId="479A383C" w:rsidR="00896F01" w:rsidRPr="00ED3195" w:rsidRDefault="008A46E4"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 xml:space="preserve">Education of the customer </w:t>
            </w:r>
          </w:p>
        </w:tc>
      </w:tr>
      <w:tr w:rsidR="008A46E4" w:rsidRPr="00ED3195" w14:paraId="473CA79B" w14:textId="77777777" w:rsidTr="008A46E4">
        <w:tc>
          <w:tcPr>
            <w:tcW w:w="821" w:type="dxa"/>
          </w:tcPr>
          <w:p w14:paraId="4182DAC1"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5</w:t>
            </w:r>
          </w:p>
        </w:tc>
        <w:tc>
          <w:tcPr>
            <w:tcW w:w="1367" w:type="dxa"/>
          </w:tcPr>
          <w:p w14:paraId="540EF51B"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Default</w:t>
            </w:r>
          </w:p>
        </w:tc>
        <w:tc>
          <w:tcPr>
            <w:tcW w:w="7059" w:type="dxa"/>
          </w:tcPr>
          <w:p w14:paraId="5CDDE23A" w14:textId="0ACD347E"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Shows whether the customer has credi</w:t>
            </w:r>
            <w:r w:rsidR="008A46E4">
              <w:rPr>
                <w:rFonts w:asciiTheme="minorHAnsi" w:hAnsiTheme="minorHAnsi"/>
                <w:color w:val="000000"/>
                <w:sz w:val="20"/>
                <w:szCs w:val="20"/>
              </w:rPr>
              <w:t xml:space="preserve">t in default or not </w:t>
            </w:r>
          </w:p>
        </w:tc>
      </w:tr>
      <w:tr w:rsidR="008A46E4" w:rsidRPr="00ED3195" w14:paraId="0771D914" w14:textId="77777777" w:rsidTr="008A46E4">
        <w:tc>
          <w:tcPr>
            <w:tcW w:w="821" w:type="dxa"/>
          </w:tcPr>
          <w:p w14:paraId="7CF6CBA8"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6</w:t>
            </w:r>
          </w:p>
        </w:tc>
        <w:tc>
          <w:tcPr>
            <w:tcW w:w="1367" w:type="dxa"/>
          </w:tcPr>
          <w:p w14:paraId="22EFF0E2"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Balance</w:t>
            </w:r>
          </w:p>
        </w:tc>
        <w:tc>
          <w:tcPr>
            <w:tcW w:w="7059" w:type="dxa"/>
          </w:tcPr>
          <w:p w14:paraId="69F8C386" w14:textId="6F629910"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Average yea</w:t>
            </w:r>
            <w:r w:rsidR="008A46E4">
              <w:rPr>
                <w:rFonts w:asciiTheme="minorHAnsi" w:hAnsiTheme="minorHAnsi"/>
                <w:color w:val="000000"/>
                <w:sz w:val="20"/>
                <w:szCs w:val="20"/>
              </w:rPr>
              <w:t xml:space="preserve">rly balance in Euros </w:t>
            </w:r>
          </w:p>
        </w:tc>
      </w:tr>
      <w:tr w:rsidR="008A46E4" w:rsidRPr="00ED3195" w14:paraId="27CAA697" w14:textId="77777777" w:rsidTr="008A46E4">
        <w:tc>
          <w:tcPr>
            <w:tcW w:w="821" w:type="dxa"/>
          </w:tcPr>
          <w:p w14:paraId="35A18F3C"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7</w:t>
            </w:r>
          </w:p>
        </w:tc>
        <w:tc>
          <w:tcPr>
            <w:tcW w:w="1367" w:type="dxa"/>
          </w:tcPr>
          <w:p w14:paraId="1200C8C4"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Housing</w:t>
            </w:r>
          </w:p>
        </w:tc>
        <w:tc>
          <w:tcPr>
            <w:tcW w:w="7059" w:type="dxa"/>
          </w:tcPr>
          <w:p w14:paraId="4322C41F" w14:textId="4B54F316"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 xml:space="preserve">Shows whether the customer has </w:t>
            </w:r>
            <w:r w:rsidR="008A46E4">
              <w:rPr>
                <w:rFonts w:asciiTheme="minorHAnsi" w:hAnsiTheme="minorHAnsi"/>
                <w:color w:val="000000"/>
                <w:sz w:val="20"/>
                <w:szCs w:val="20"/>
              </w:rPr>
              <w:t xml:space="preserve">housing loan or not </w:t>
            </w:r>
          </w:p>
        </w:tc>
      </w:tr>
      <w:tr w:rsidR="008A46E4" w:rsidRPr="00ED3195" w14:paraId="38337E61" w14:textId="77777777" w:rsidTr="008A46E4">
        <w:tc>
          <w:tcPr>
            <w:tcW w:w="821" w:type="dxa"/>
          </w:tcPr>
          <w:p w14:paraId="2465B3B7"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8</w:t>
            </w:r>
          </w:p>
        </w:tc>
        <w:tc>
          <w:tcPr>
            <w:tcW w:w="1367" w:type="dxa"/>
          </w:tcPr>
          <w:p w14:paraId="6CAC4A8B"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Loan</w:t>
            </w:r>
          </w:p>
        </w:tc>
        <w:tc>
          <w:tcPr>
            <w:tcW w:w="7059" w:type="dxa"/>
          </w:tcPr>
          <w:p w14:paraId="28B4B93F" w14:textId="36AAAA4D"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Shows whether the customer has personal loan</w:t>
            </w:r>
            <w:r w:rsidR="008A46E4">
              <w:rPr>
                <w:rFonts w:asciiTheme="minorHAnsi" w:hAnsiTheme="minorHAnsi"/>
                <w:color w:val="000000"/>
                <w:sz w:val="20"/>
                <w:szCs w:val="20"/>
              </w:rPr>
              <w:t xml:space="preserve"> or not</w:t>
            </w:r>
          </w:p>
        </w:tc>
      </w:tr>
      <w:tr w:rsidR="008A46E4" w:rsidRPr="00ED3195" w14:paraId="07B446E9" w14:textId="77777777" w:rsidTr="008A46E4">
        <w:tc>
          <w:tcPr>
            <w:tcW w:w="821" w:type="dxa"/>
          </w:tcPr>
          <w:p w14:paraId="2A841692"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p>
        </w:tc>
        <w:tc>
          <w:tcPr>
            <w:tcW w:w="1367" w:type="dxa"/>
          </w:tcPr>
          <w:p w14:paraId="2862B5E2"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p>
        </w:tc>
        <w:tc>
          <w:tcPr>
            <w:tcW w:w="7059" w:type="dxa"/>
          </w:tcPr>
          <w:p w14:paraId="6DE86695"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b/>
                <w:i/>
                <w:color w:val="000000"/>
                <w:sz w:val="20"/>
                <w:szCs w:val="20"/>
              </w:rPr>
              <w:t>Related to current campaign:</w:t>
            </w:r>
          </w:p>
        </w:tc>
      </w:tr>
      <w:tr w:rsidR="008A46E4" w:rsidRPr="00ED3195" w14:paraId="74A13051" w14:textId="77777777" w:rsidTr="008A46E4">
        <w:tc>
          <w:tcPr>
            <w:tcW w:w="821" w:type="dxa"/>
          </w:tcPr>
          <w:p w14:paraId="2A1117F6"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9</w:t>
            </w:r>
          </w:p>
        </w:tc>
        <w:tc>
          <w:tcPr>
            <w:tcW w:w="1367" w:type="dxa"/>
          </w:tcPr>
          <w:p w14:paraId="6CD0FE7F"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Contact</w:t>
            </w:r>
          </w:p>
        </w:tc>
        <w:tc>
          <w:tcPr>
            <w:tcW w:w="7059" w:type="dxa"/>
          </w:tcPr>
          <w:p w14:paraId="28C04EF1" w14:textId="5A376262"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Shows how the last contact for marketing campaign has been made</w:t>
            </w:r>
            <w:r w:rsidR="008A46E4">
              <w:rPr>
                <w:rFonts w:asciiTheme="minorHAnsi" w:hAnsiTheme="minorHAnsi"/>
                <w:color w:val="000000"/>
                <w:sz w:val="20"/>
                <w:szCs w:val="20"/>
              </w:rPr>
              <w:t xml:space="preserve"> </w:t>
            </w:r>
          </w:p>
        </w:tc>
      </w:tr>
      <w:tr w:rsidR="008A46E4" w:rsidRPr="00ED3195" w14:paraId="4D6E21F3" w14:textId="77777777" w:rsidTr="008A46E4">
        <w:tc>
          <w:tcPr>
            <w:tcW w:w="821" w:type="dxa"/>
          </w:tcPr>
          <w:p w14:paraId="66C7792D"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10</w:t>
            </w:r>
          </w:p>
        </w:tc>
        <w:tc>
          <w:tcPr>
            <w:tcW w:w="1367" w:type="dxa"/>
          </w:tcPr>
          <w:p w14:paraId="0D80A6F7"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Day</w:t>
            </w:r>
          </w:p>
        </w:tc>
        <w:tc>
          <w:tcPr>
            <w:tcW w:w="7059" w:type="dxa"/>
          </w:tcPr>
          <w:p w14:paraId="1B920FA0" w14:textId="628C693D"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Shows on which day of the month last time cu</w:t>
            </w:r>
            <w:r w:rsidR="008A46E4">
              <w:rPr>
                <w:rFonts w:asciiTheme="minorHAnsi" w:hAnsiTheme="minorHAnsi"/>
                <w:color w:val="000000"/>
                <w:sz w:val="20"/>
                <w:szCs w:val="20"/>
              </w:rPr>
              <w:t>stomer was contacted</w:t>
            </w:r>
          </w:p>
        </w:tc>
      </w:tr>
      <w:tr w:rsidR="008A46E4" w:rsidRPr="00ED3195" w14:paraId="6DEA0710" w14:textId="77777777" w:rsidTr="008A46E4">
        <w:tc>
          <w:tcPr>
            <w:tcW w:w="821" w:type="dxa"/>
          </w:tcPr>
          <w:p w14:paraId="1519434B"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11</w:t>
            </w:r>
          </w:p>
        </w:tc>
        <w:tc>
          <w:tcPr>
            <w:tcW w:w="1367" w:type="dxa"/>
          </w:tcPr>
          <w:p w14:paraId="053749D3"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Month</w:t>
            </w:r>
          </w:p>
        </w:tc>
        <w:tc>
          <w:tcPr>
            <w:tcW w:w="7059" w:type="dxa"/>
          </w:tcPr>
          <w:p w14:paraId="3517D242" w14:textId="305D0624"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Shows on which month of the year last time cus</w:t>
            </w:r>
            <w:r w:rsidR="008A46E4">
              <w:rPr>
                <w:rFonts w:asciiTheme="minorHAnsi" w:hAnsiTheme="minorHAnsi"/>
                <w:color w:val="000000"/>
                <w:sz w:val="20"/>
                <w:szCs w:val="20"/>
              </w:rPr>
              <w:t>tomer was contacted</w:t>
            </w:r>
            <w:r w:rsidRPr="00ED3195">
              <w:rPr>
                <w:rFonts w:ascii="MS Mincho" w:eastAsia="MS Mincho" w:hAnsi="MS Mincho" w:cs="MS Mincho"/>
                <w:color w:val="000000"/>
                <w:sz w:val="20"/>
                <w:szCs w:val="20"/>
              </w:rPr>
              <w:t> </w:t>
            </w:r>
          </w:p>
        </w:tc>
      </w:tr>
      <w:tr w:rsidR="008A46E4" w:rsidRPr="00ED3195" w14:paraId="3DE15DA3" w14:textId="77777777" w:rsidTr="008A46E4">
        <w:tc>
          <w:tcPr>
            <w:tcW w:w="821" w:type="dxa"/>
          </w:tcPr>
          <w:p w14:paraId="461DEFE4"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12</w:t>
            </w:r>
          </w:p>
        </w:tc>
        <w:tc>
          <w:tcPr>
            <w:tcW w:w="1367" w:type="dxa"/>
          </w:tcPr>
          <w:p w14:paraId="0588DA12"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Duration</w:t>
            </w:r>
          </w:p>
        </w:tc>
        <w:tc>
          <w:tcPr>
            <w:tcW w:w="7059" w:type="dxa"/>
          </w:tcPr>
          <w:p w14:paraId="6E2288A7" w14:textId="447C9C10"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Shows the last contact durat</w:t>
            </w:r>
            <w:r w:rsidR="008A46E4">
              <w:rPr>
                <w:rFonts w:asciiTheme="minorHAnsi" w:hAnsiTheme="minorHAnsi"/>
                <w:color w:val="000000"/>
                <w:sz w:val="20"/>
                <w:szCs w:val="20"/>
              </w:rPr>
              <w:t xml:space="preserve">ion in seconds </w:t>
            </w:r>
          </w:p>
        </w:tc>
      </w:tr>
      <w:tr w:rsidR="008A46E4" w:rsidRPr="00ED3195" w14:paraId="1B265D18" w14:textId="77777777" w:rsidTr="008A46E4">
        <w:tc>
          <w:tcPr>
            <w:tcW w:w="821" w:type="dxa"/>
          </w:tcPr>
          <w:p w14:paraId="09D21082"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13</w:t>
            </w:r>
          </w:p>
        </w:tc>
        <w:tc>
          <w:tcPr>
            <w:tcW w:w="1367" w:type="dxa"/>
          </w:tcPr>
          <w:p w14:paraId="5ACFF9FB"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Campaign</w:t>
            </w:r>
          </w:p>
        </w:tc>
        <w:tc>
          <w:tcPr>
            <w:tcW w:w="7059" w:type="dxa"/>
          </w:tcPr>
          <w:p w14:paraId="77B5F935" w14:textId="5CAD3019"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 xml:space="preserve">Number of contacts performed during the marketing campaign </w:t>
            </w:r>
            <w:r w:rsidR="008A46E4">
              <w:rPr>
                <w:rFonts w:asciiTheme="minorHAnsi" w:hAnsiTheme="minorHAnsi"/>
                <w:color w:val="000000"/>
                <w:sz w:val="20"/>
                <w:szCs w:val="20"/>
              </w:rPr>
              <w:t>for this customer</w:t>
            </w:r>
          </w:p>
        </w:tc>
      </w:tr>
      <w:tr w:rsidR="008A46E4" w:rsidRPr="00ED3195" w14:paraId="09167E81" w14:textId="77777777" w:rsidTr="008A46E4">
        <w:tc>
          <w:tcPr>
            <w:tcW w:w="821" w:type="dxa"/>
          </w:tcPr>
          <w:p w14:paraId="29CE187E"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p>
        </w:tc>
        <w:tc>
          <w:tcPr>
            <w:tcW w:w="1367" w:type="dxa"/>
          </w:tcPr>
          <w:p w14:paraId="628E6B25"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p>
        </w:tc>
        <w:tc>
          <w:tcPr>
            <w:tcW w:w="7059" w:type="dxa"/>
          </w:tcPr>
          <w:p w14:paraId="0CB14E53" w14:textId="77777777" w:rsidR="00896F01" w:rsidRPr="00ED3195" w:rsidRDefault="00896F01" w:rsidP="00D01B4D">
            <w:pPr>
              <w:widowControl w:val="0"/>
              <w:autoSpaceDE w:val="0"/>
              <w:autoSpaceDN w:val="0"/>
              <w:adjustRightInd w:val="0"/>
              <w:rPr>
                <w:rFonts w:asciiTheme="minorHAnsi" w:hAnsiTheme="minorHAnsi"/>
                <w:b/>
                <w:i/>
                <w:color w:val="000000"/>
                <w:sz w:val="20"/>
                <w:szCs w:val="20"/>
              </w:rPr>
            </w:pPr>
            <w:r w:rsidRPr="00ED3195">
              <w:rPr>
                <w:rFonts w:asciiTheme="minorHAnsi" w:hAnsiTheme="minorHAnsi"/>
                <w:b/>
                <w:i/>
                <w:color w:val="000000"/>
                <w:sz w:val="20"/>
                <w:szCs w:val="20"/>
              </w:rPr>
              <w:t>Related to previous campaign:</w:t>
            </w:r>
          </w:p>
        </w:tc>
      </w:tr>
      <w:tr w:rsidR="008A46E4" w:rsidRPr="00ED3195" w14:paraId="62141132" w14:textId="77777777" w:rsidTr="008A46E4">
        <w:tc>
          <w:tcPr>
            <w:tcW w:w="821" w:type="dxa"/>
          </w:tcPr>
          <w:p w14:paraId="3EFFBEC1"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14</w:t>
            </w:r>
          </w:p>
        </w:tc>
        <w:tc>
          <w:tcPr>
            <w:tcW w:w="1367" w:type="dxa"/>
          </w:tcPr>
          <w:p w14:paraId="7445CC2D"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proofErr w:type="spellStart"/>
            <w:r w:rsidRPr="00ED3195">
              <w:rPr>
                <w:rFonts w:asciiTheme="minorHAnsi" w:hAnsiTheme="minorHAnsi"/>
                <w:color w:val="000000"/>
                <w:sz w:val="20"/>
                <w:szCs w:val="20"/>
              </w:rPr>
              <w:t>Pdays</w:t>
            </w:r>
            <w:proofErr w:type="spellEnd"/>
          </w:p>
        </w:tc>
        <w:tc>
          <w:tcPr>
            <w:tcW w:w="7059" w:type="dxa"/>
          </w:tcPr>
          <w:p w14:paraId="34B6C0ED" w14:textId="5EA3972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Number of days that passed by after the client was last contacted from a previous campaign (-1 means client was not previously contacted)</w:t>
            </w:r>
          </w:p>
        </w:tc>
      </w:tr>
      <w:tr w:rsidR="008A46E4" w:rsidRPr="00ED3195" w14:paraId="19FD4B0F" w14:textId="77777777" w:rsidTr="008A46E4">
        <w:tc>
          <w:tcPr>
            <w:tcW w:w="821" w:type="dxa"/>
          </w:tcPr>
          <w:p w14:paraId="36E4A7D8"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15</w:t>
            </w:r>
          </w:p>
        </w:tc>
        <w:tc>
          <w:tcPr>
            <w:tcW w:w="1367" w:type="dxa"/>
          </w:tcPr>
          <w:p w14:paraId="7D07ECE5"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Previous</w:t>
            </w:r>
          </w:p>
        </w:tc>
        <w:tc>
          <w:tcPr>
            <w:tcW w:w="7059" w:type="dxa"/>
          </w:tcPr>
          <w:p w14:paraId="34180ED2" w14:textId="799FC450"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 xml:space="preserve">Number of contacts performed before this campaign </w:t>
            </w:r>
            <w:r w:rsidR="008A46E4">
              <w:rPr>
                <w:rFonts w:asciiTheme="minorHAnsi" w:hAnsiTheme="minorHAnsi"/>
                <w:color w:val="000000"/>
                <w:sz w:val="20"/>
                <w:szCs w:val="20"/>
              </w:rPr>
              <w:t>for this client</w:t>
            </w:r>
          </w:p>
        </w:tc>
      </w:tr>
      <w:tr w:rsidR="008A46E4" w:rsidRPr="00ED3195" w14:paraId="6DF52D77" w14:textId="77777777" w:rsidTr="008A46E4">
        <w:tc>
          <w:tcPr>
            <w:tcW w:w="821" w:type="dxa"/>
          </w:tcPr>
          <w:p w14:paraId="25353DD7"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16</w:t>
            </w:r>
          </w:p>
        </w:tc>
        <w:tc>
          <w:tcPr>
            <w:tcW w:w="1367" w:type="dxa"/>
          </w:tcPr>
          <w:p w14:paraId="06922E36"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proofErr w:type="spellStart"/>
            <w:r w:rsidRPr="00ED3195">
              <w:rPr>
                <w:rFonts w:asciiTheme="minorHAnsi" w:hAnsiTheme="minorHAnsi"/>
                <w:color w:val="000000"/>
                <w:sz w:val="20"/>
                <w:szCs w:val="20"/>
              </w:rPr>
              <w:t>Poutcome</w:t>
            </w:r>
            <w:proofErr w:type="spellEnd"/>
          </w:p>
        </w:tc>
        <w:tc>
          <w:tcPr>
            <w:tcW w:w="7059" w:type="dxa"/>
          </w:tcPr>
          <w:p w14:paraId="31037D93" w14:textId="4DF98A16"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Outcome of the previous</w:t>
            </w:r>
            <w:r w:rsidR="008A46E4">
              <w:rPr>
                <w:rFonts w:asciiTheme="minorHAnsi" w:hAnsiTheme="minorHAnsi"/>
                <w:color w:val="000000"/>
                <w:sz w:val="20"/>
                <w:szCs w:val="20"/>
              </w:rPr>
              <w:t xml:space="preserve"> marketing campaign </w:t>
            </w:r>
          </w:p>
        </w:tc>
      </w:tr>
      <w:tr w:rsidR="008A46E4" w:rsidRPr="00ED3195" w14:paraId="38818359" w14:textId="77777777" w:rsidTr="008A46E4">
        <w:tc>
          <w:tcPr>
            <w:tcW w:w="821" w:type="dxa"/>
          </w:tcPr>
          <w:p w14:paraId="71DE2FDB"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17</w:t>
            </w:r>
          </w:p>
        </w:tc>
        <w:tc>
          <w:tcPr>
            <w:tcW w:w="1367" w:type="dxa"/>
          </w:tcPr>
          <w:p w14:paraId="73DEC7B0" w14:textId="77777777"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Y</w:t>
            </w:r>
          </w:p>
        </w:tc>
        <w:tc>
          <w:tcPr>
            <w:tcW w:w="7059" w:type="dxa"/>
          </w:tcPr>
          <w:p w14:paraId="449F90C4" w14:textId="30415BAE" w:rsidR="00896F01" w:rsidRPr="00ED3195" w:rsidRDefault="00896F01"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b/>
                <w:bCs/>
                <w:color w:val="000000"/>
                <w:sz w:val="20"/>
                <w:szCs w:val="20"/>
              </w:rPr>
              <w:t xml:space="preserve">Class attribute showing whether the client has subscribed a term deposit or not </w:t>
            </w:r>
          </w:p>
        </w:tc>
      </w:tr>
    </w:tbl>
    <w:p w14:paraId="66D51D57" w14:textId="77777777" w:rsidR="006435B4" w:rsidRDefault="006435B4" w:rsidP="00DB5D3A">
      <w:pPr>
        <w:rPr>
          <w:rFonts w:asciiTheme="minorHAnsi" w:hAnsiTheme="minorHAnsi" w:cstheme="minorBidi"/>
          <w:sz w:val="22"/>
          <w:szCs w:val="22"/>
        </w:rPr>
      </w:pPr>
    </w:p>
    <w:p w14:paraId="360C2722" w14:textId="065D5DE0" w:rsidR="00E97342" w:rsidRDefault="00006341" w:rsidP="00DB5D3A">
      <w:pPr>
        <w:rPr>
          <w:rFonts w:asciiTheme="minorHAnsi" w:hAnsiTheme="minorHAnsi" w:cstheme="minorBidi"/>
          <w:sz w:val="22"/>
          <w:szCs w:val="22"/>
        </w:rPr>
      </w:pPr>
      <w:r>
        <w:rPr>
          <w:rFonts w:asciiTheme="minorHAnsi" w:hAnsiTheme="minorHAnsi" w:cstheme="minorBidi"/>
          <w:sz w:val="22"/>
          <w:szCs w:val="22"/>
        </w:rPr>
        <w:t>There is</w:t>
      </w:r>
      <w:r w:rsidR="00E97342" w:rsidRPr="008F57FE">
        <w:rPr>
          <w:rFonts w:asciiTheme="minorHAnsi" w:hAnsiTheme="minorHAnsi" w:cstheme="minorBidi"/>
          <w:sz w:val="22"/>
          <w:szCs w:val="22"/>
        </w:rPr>
        <w:t xml:space="preserve"> a total o</w:t>
      </w:r>
      <w:r w:rsidR="006273C4">
        <w:rPr>
          <w:rFonts w:asciiTheme="minorHAnsi" w:hAnsiTheme="minorHAnsi" w:cstheme="minorBidi"/>
          <w:sz w:val="22"/>
          <w:szCs w:val="22"/>
        </w:rPr>
        <w:t>f 17</w:t>
      </w:r>
      <w:r w:rsidR="008F57FE">
        <w:rPr>
          <w:rFonts w:asciiTheme="minorHAnsi" w:hAnsiTheme="minorHAnsi" w:cstheme="minorBidi"/>
          <w:sz w:val="22"/>
          <w:szCs w:val="22"/>
        </w:rPr>
        <w:t xml:space="preserve"> attributes with 7 numeric </w:t>
      </w:r>
      <w:r w:rsidR="00896F01">
        <w:rPr>
          <w:rFonts w:asciiTheme="minorHAnsi" w:hAnsiTheme="minorHAnsi" w:cstheme="minorBidi"/>
          <w:sz w:val="22"/>
          <w:szCs w:val="22"/>
        </w:rPr>
        <w:t xml:space="preserve">features </w:t>
      </w:r>
      <w:r w:rsidR="006273C4">
        <w:rPr>
          <w:rFonts w:asciiTheme="minorHAnsi" w:hAnsiTheme="minorHAnsi" w:cstheme="minorBidi"/>
          <w:sz w:val="22"/>
          <w:szCs w:val="22"/>
        </w:rPr>
        <w:t>and 10</w:t>
      </w:r>
      <w:r w:rsidR="008F57FE">
        <w:rPr>
          <w:rFonts w:asciiTheme="minorHAnsi" w:hAnsiTheme="minorHAnsi" w:cstheme="minorBidi"/>
          <w:sz w:val="22"/>
          <w:szCs w:val="22"/>
        </w:rPr>
        <w:t xml:space="preserve"> </w:t>
      </w:r>
      <w:r w:rsidR="00896F01">
        <w:rPr>
          <w:rFonts w:asciiTheme="minorHAnsi" w:hAnsiTheme="minorHAnsi" w:cstheme="minorBidi"/>
          <w:sz w:val="22"/>
          <w:szCs w:val="22"/>
        </w:rPr>
        <w:t xml:space="preserve">nominal / </w:t>
      </w:r>
      <w:r w:rsidR="008F57FE">
        <w:rPr>
          <w:rFonts w:asciiTheme="minorHAnsi" w:hAnsiTheme="minorHAnsi" w:cstheme="minorBidi"/>
          <w:sz w:val="22"/>
          <w:szCs w:val="22"/>
        </w:rPr>
        <w:t>categorical features</w:t>
      </w:r>
      <w:r w:rsidR="00896F01">
        <w:rPr>
          <w:rFonts w:asciiTheme="minorHAnsi" w:hAnsiTheme="minorHAnsi" w:cstheme="minorBidi"/>
          <w:sz w:val="22"/>
          <w:szCs w:val="22"/>
        </w:rPr>
        <w:t xml:space="preserve"> (of which</w:t>
      </w:r>
      <w:r w:rsidR="006273C4">
        <w:rPr>
          <w:rFonts w:asciiTheme="minorHAnsi" w:hAnsiTheme="minorHAnsi" w:cstheme="minorBidi"/>
          <w:sz w:val="22"/>
          <w:szCs w:val="22"/>
        </w:rPr>
        <w:t xml:space="preserve"> four</w:t>
      </w:r>
      <w:r w:rsidR="00896F01">
        <w:rPr>
          <w:rFonts w:asciiTheme="minorHAnsi" w:hAnsiTheme="minorHAnsi" w:cstheme="minorBidi"/>
          <w:sz w:val="22"/>
          <w:szCs w:val="22"/>
        </w:rPr>
        <w:t xml:space="preserve"> are binary – Default,</w:t>
      </w:r>
      <w:r w:rsidR="000D6FFD">
        <w:rPr>
          <w:rFonts w:asciiTheme="minorHAnsi" w:hAnsiTheme="minorHAnsi" w:cstheme="minorBidi"/>
          <w:sz w:val="22"/>
          <w:szCs w:val="22"/>
        </w:rPr>
        <w:t xml:space="preserve"> H</w:t>
      </w:r>
      <w:r w:rsidR="006273C4">
        <w:rPr>
          <w:rFonts w:asciiTheme="minorHAnsi" w:hAnsiTheme="minorHAnsi" w:cstheme="minorBidi"/>
          <w:sz w:val="22"/>
          <w:szCs w:val="22"/>
        </w:rPr>
        <w:t xml:space="preserve">ousing, </w:t>
      </w:r>
      <w:r w:rsidR="00896F01">
        <w:rPr>
          <w:rFonts w:asciiTheme="minorHAnsi" w:hAnsiTheme="minorHAnsi" w:cstheme="minorBidi"/>
          <w:sz w:val="22"/>
          <w:szCs w:val="22"/>
        </w:rPr>
        <w:t>Loan</w:t>
      </w:r>
      <w:r w:rsidR="006273C4">
        <w:rPr>
          <w:rFonts w:asciiTheme="minorHAnsi" w:hAnsiTheme="minorHAnsi" w:cstheme="minorBidi"/>
          <w:sz w:val="22"/>
          <w:szCs w:val="22"/>
        </w:rPr>
        <w:t xml:space="preserve"> and the “Y” target</w:t>
      </w:r>
      <w:r w:rsidR="00896F01">
        <w:rPr>
          <w:rFonts w:asciiTheme="minorHAnsi" w:hAnsiTheme="minorHAnsi" w:cstheme="minorBidi"/>
          <w:sz w:val="22"/>
          <w:szCs w:val="22"/>
        </w:rPr>
        <w:t>). The purpose of each feature is described in Table 1.</w:t>
      </w:r>
      <w:r w:rsidR="006273C4">
        <w:rPr>
          <w:rFonts w:asciiTheme="minorHAnsi" w:hAnsiTheme="minorHAnsi" w:cstheme="minorBidi"/>
          <w:sz w:val="22"/>
          <w:szCs w:val="22"/>
        </w:rPr>
        <w:t xml:space="preserve"> The numeric features are Age, Balance, Day, Duration, Campaign, </w:t>
      </w:r>
      <w:proofErr w:type="spellStart"/>
      <w:r w:rsidR="006273C4">
        <w:rPr>
          <w:rFonts w:asciiTheme="minorHAnsi" w:hAnsiTheme="minorHAnsi" w:cstheme="minorBidi"/>
          <w:sz w:val="22"/>
          <w:szCs w:val="22"/>
        </w:rPr>
        <w:t>Pdays</w:t>
      </w:r>
      <w:proofErr w:type="spellEnd"/>
      <w:r w:rsidR="006273C4">
        <w:rPr>
          <w:rFonts w:asciiTheme="minorHAnsi" w:hAnsiTheme="minorHAnsi" w:cstheme="minorBidi"/>
          <w:sz w:val="22"/>
          <w:szCs w:val="22"/>
        </w:rPr>
        <w:t xml:space="preserve"> and Previous. The categorical features are Job, Marital, Education, Contact, Month, </w:t>
      </w:r>
      <w:proofErr w:type="spellStart"/>
      <w:r w:rsidR="006273C4">
        <w:rPr>
          <w:rFonts w:asciiTheme="minorHAnsi" w:hAnsiTheme="minorHAnsi" w:cstheme="minorBidi"/>
          <w:sz w:val="22"/>
          <w:szCs w:val="22"/>
        </w:rPr>
        <w:t>Poutcome</w:t>
      </w:r>
      <w:proofErr w:type="spellEnd"/>
      <w:r w:rsidR="000D6FFD">
        <w:rPr>
          <w:rFonts w:asciiTheme="minorHAnsi" w:hAnsiTheme="minorHAnsi" w:cstheme="minorBidi"/>
          <w:sz w:val="22"/>
          <w:szCs w:val="22"/>
        </w:rPr>
        <w:t>,</w:t>
      </w:r>
      <w:r w:rsidR="006273C4">
        <w:rPr>
          <w:rFonts w:asciiTheme="minorHAnsi" w:hAnsiTheme="minorHAnsi" w:cstheme="minorBidi"/>
          <w:sz w:val="22"/>
          <w:szCs w:val="22"/>
        </w:rPr>
        <w:t xml:space="preserve"> and the four binary features previously noted.</w:t>
      </w:r>
      <w:r w:rsidR="000D6FFD">
        <w:rPr>
          <w:rFonts w:asciiTheme="minorHAnsi" w:hAnsiTheme="minorHAnsi" w:cstheme="minorBidi"/>
          <w:sz w:val="22"/>
          <w:szCs w:val="22"/>
        </w:rPr>
        <w:t xml:space="preserve"> The next </w:t>
      </w:r>
      <w:r w:rsidR="008A46E4">
        <w:rPr>
          <w:rFonts w:asciiTheme="minorHAnsi" w:hAnsiTheme="minorHAnsi" w:cstheme="minorBidi"/>
          <w:sz w:val="22"/>
          <w:szCs w:val="22"/>
        </w:rPr>
        <w:t xml:space="preserve">two </w:t>
      </w:r>
      <w:r w:rsidR="000D6FFD">
        <w:rPr>
          <w:rFonts w:asciiTheme="minorHAnsi" w:hAnsiTheme="minorHAnsi" w:cstheme="minorBidi"/>
          <w:sz w:val="22"/>
          <w:szCs w:val="22"/>
        </w:rPr>
        <w:t>Table</w:t>
      </w:r>
      <w:r w:rsidR="008A46E4">
        <w:rPr>
          <w:rFonts w:asciiTheme="minorHAnsi" w:hAnsiTheme="minorHAnsi" w:cstheme="minorBidi"/>
          <w:sz w:val="22"/>
          <w:szCs w:val="22"/>
        </w:rPr>
        <w:t>s further detail</w:t>
      </w:r>
      <w:r w:rsidR="000D6FFD">
        <w:rPr>
          <w:rFonts w:asciiTheme="minorHAnsi" w:hAnsiTheme="minorHAnsi" w:cstheme="minorBidi"/>
          <w:sz w:val="22"/>
          <w:szCs w:val="22"/>
        </w:rPr>
        <w:t xml:space="preserve"> the attributes to get a better understanding</w:t>
      </w:r>
      <w:r w:rsidR="008A46E4">
        <w:rPr>
          <w:rFonts w:asciiTheme="minorHAnsi" w:hAnsiTheme="minorHAnsi" w:cstheme="minorBidi"/>
          <w:sz w:val="22"/>
          <w:szCs w:val="22"/>
        </w:rPr>
        <w:t xml:space="preserve"> of the data itself.</w:t>
      </w:r>
      <w:r w:rsidR="000D6FFD">
        <w:rPr>
          <w:rFonts w:asciiTheme="minorHAnsi" w:hAnsiTheme="minorHAnsi" w:cstheme="minorBidi"/>
          <w:sz w:val="22"/>
          <w:szCs w:val="22"/>
        </w:rPr>
        <w:t xml:space="preserve"> </w:t>
      </w:r>
      <w:r w:rsidR="00D01B4D">
        <w:rPr>
          <w:rFonts w:asciiTheme="minorHAnsi" w:hAnsiTheme="minorHAnsi" w:cstheme="minorBidi"/>
          <w:sz w:val="22"/>
          <w:szCs w:val="22"/>
        </w:rPr>
        <w:t xml:space="preserve"> There was no missing data, and no obvious incorrect data. </w:t>
      </w:r>
    </w:p>
    <w:p w14:paraId="5A46AAE1" w14:textId="77777777" w:rsidR="008A46E4" w:rsidRDefault="008A46E4" w:rsidP="00DB5D3A">
      <w:pPr>
        <w:rPr>
          <w:rFonts w:asciiTheme="minorHAnsi" w:hAnsiTheme="minorHAnsi" w:cstheme="minorBidi"/>
          <w:sz w:val="22"/>
          <w:szCs w:val="22"/>
        </w:rPr>
      </w:pPr>
    </w:p>
    <w:p w14:paraId="47380A72" w14:textId="63945E65" w:rsidR="008A46E4" w:rsidRDefault="008A46E4" w:rsidP="008A46E4">
      <w:pPr>
        <w:rPr>
          <w:rFonts w:asciiTheme="minorHAnsi" w:hAnsiTheme="minorHAnsi" w:cstheme="minorBidi"/>
          <w:sz w:val="22"/>
          <w:szCs w:val="22"/>
        </w:rPr>
      </w:pPr>
      <w:r>
        <w:rPr>
          <w:rFonts w:asciiTheme="minorHAnsi" w:hAnsiTheme="minorHAnsi" w:cstheme="minorBidi"/>
          <w:sz w:val="22"/>
          <w:szCs w:val="22"/>
        </w:rPr>
        <w:t xml:space="preserve">Table 2 </w:t>
      </w:r>
      <w:r w:rsidR="00927096">
        <w:rPr>
          <w:rFonts w:asciiTheme="minorHAnsi" w:hAnsiTheme="minorHAnsi" w:cstheme="minorBidi"/>
          <w:sz w:val="22"/>
          <w:szCs w:val="22"/>
        </w:rPr>
        <w:t>shows the</w:t>
      </w:r>
      <w:r w:rsidRPr="008A46E4">
        <w:rPr>
          <w:rFonts w:asciiTheme="minorHAnsi" w:hAnsiTheme="minorHAnsi" w:cstheme="minorBidi"/>
          <w:sz w:val="22"/>
          <w:szCs w:val="22"/>
        </w:rPr>
        <w:t xml:space="preserve"> numeric data with the minimum value, Q1, median, mean, Q3, </w:t>
      </w:r>
      <w:r w:rsidR="00927096">
        <w:rPr>
          <w:rFonts w:asciiTheme="minorHAnsi" w:hAnsiTheme="minorHAnsi" w:cstheme="minorBidi"/>
          <w:sz w:val="22"/>
          <w:szCs w:val="22"/>
        </w:rPr>
        <w:t xml:space="preserve">the </w:t>
      </w:r>
      <w:r w:rsidRPr="008A46E4">
        <w:rPr>
          <w:rFonts w:asciiTheme="minorHAnsi" w:hAnsiTheme="minorHAnsi" w:cstheme="minorBidi"/>
          <w:sz w:val="22"/>
          <w:szCs w:val="22"/>
        </w:rPr>
        <w:t xml:space="preserve">maximum value and the standard deviation. </w:t>
      </w:r>
      <w:r w:rsidR="00927096">
        <w:rPr>
          <w:rFonts w:asciiTheme="minorHAnsi" w:hAnsiTheme="minorHAnsi" w:cstheme="minorBidi"/>
          <w:sz w:val="22"/>
          <w:szCs w:val="22"/>
        </w:rPr>
        <w:t>We will show plots, after the tables, that show that all the numeric data is not normal and is right-skewed.</w:t>
      </w:r>
      <w:r w:rsidR="00D01B4D">
        <w:rPr>
          <w:rFonts w:asciiTheme="minorHAnsi" w:hAnsiTheme="minorHAnsi" w:cstheme="minorBidi"/>
          <w:sz w:val="22"/>
          <w:szCs w:val="22"/>
        </w:rPr>
        <w:t xml:space="preserve"> </w:t>
      </w:r>
      <w:r w:rsidR="00D01B4D" w:rsidRPr="00D01B4D">
        <w:rPr>
          <w:rFonts w:asciiTheme="minorHAnsi" w:hAnsiTheme="minorHAnsi" w:cstheme="minorBidi"/>
          <w:sz w:val="22"/>
          <w:szCs w:val="22"/>
        </w:rPr>
        <w:t xml:space="preserve">The outliers noted will </w:t>
      </w:r>
      <w:r w:rsidR="00D01B4D" w:rsidRPr="00AF3A4A">
        <w:rPr>
          <w:rFonts w:asciiTheme="minorHAnsi" w:hAnsiTheme="minorHAnsi" w:cstheme="minorBidi"/>
          <w:b/>
          <w:sz w:val="22"/>
          <w:szCs w:val="22"/>
        </w:rPr>
        <w:t xml:space="preserve">NOT </w:t>
      </w:r>
      <w:r w:rsidR="00D01B4D" w:rsidRPr="00D01B4D">
        <w:rPr>
          <w:rFonts w:asciiTheme="minorHAnsi" w:hAnsiTheme="minorHAnsi" w:cstheme="minorBidi"/>
          <w:sz w:val="22"/>
          <w:szCs w:val="22"/>
        </w:rPr>
        <w:t>be taken out of the dataset.</w:t>
      </w:r>
      <w:r w:rsidR="00D01B4D">
        <w:rPr>
          <w:rFonts w:asciiTheme="minorHAnsi" w:hAnsiTheme="minorHAnsi" w:cstheme="minorBidi"/>
          <w:sz w:val="22"/>
          <w:szCs w:val="22"/>
        </w:rPr>
        <w:t xml:space="preserve"> They were mostly on the upper end, and all will be normalized, when required, for the models that need it. Also, </w:t>
      </w:r>
    </w:p>
    <w:p w14:paraId="056C48F4" w14:textId="3980A895" w:rsidR="00D01B4D" w:rsidRPr="009A691A" w:rsidRDefault="00D01B4D" w:rsidP="00D01B4D">
      <w:pPr>
        <w:widowControl w:val="0"/>
        <w:rPr>
          <w:rFonts w:asciiTheme="minorHAnsi" w:hAnsiTheme="minorHAnsi" w:cstheme="minorBidi"/>
          <w:sz w:val="22"/>
          <w:szCs w:val="22"/>
        </w:rPr>
      </w:pPr>
      <w:proofErr w:type="spellStart"/>
      <w:r w:rsidRPr="009A691A">
        <w:rPr>
          <w:rFonts w:asciiTheme="minorHAnsi" w:hAnsiTheme="minorHAnsi" w:cstheme="minorBidi"/>
          <w:sz w:val="22"/>
          <w:szCs w:val="22"/>
        </w:rPr>
        <w:t>Pdays</w:t>
      </w:r>
      <w:proofErr w:type="spellEnd"/>
      <w:r w:rsidRPr="009A691A">
        <w:rPr>
          <w:rFonts w:asciiTheme="minorHAnsi" w:hAnsiTheme="minorHAnsi" w:cstheme="minorBidi"/>
          <w:sz w:val="22"/>
          <w:szCs w:val="22"/>
        </w:rPr>
        <w:t xml:space="preserve"> contains a “-1” and even though it doesn’t make sense in the definition, and “0” doesn’t either, </w:t>
      </w:r>
      <w:r w:rsidR="00B15E2C" w:rsidRPr="0079354D">
        <w:rPr>
          <w:rFonts w:asciiTheme="minorHAnsi" w:hAnsiTheme="minorHAnsi" w:cstheme="minorBidi"/>
          <w:b/>
          <w:i/>
          <w:sz w:val="22"/>
          <w:szCs w:val="22"/>
        </w:rPr>
        <w:t>all values of “-1” will be replaced with zero</w:t>
      </w:r>
      <w:r w:rsidR="00B15E2C" w:rsidRPr="009A691A">
        <w:rPr>
          <w:rFonts w:asciiTheme="minorHAnsi" w:hAnsiTheme="minorHAnsi" w:cstheme="minorBidi"/>
          <w:sz w:val="22"/>
          <w:szCs w:val="22"/>
        </w:rPr>
        <w:t xml:space="preserve"> (which currently doesn’t exist in this attribute) </w:t>
      </w:r>
      <w:r w:rsidRPr="009A691A">
        <w:rPr>
          <w:rFonts w:asciiTheme="minorHAnsi" w:hAnsiTheme="minorHAnsi" w:cstheme="minorBidi"/>
          <w:i/>
          <w:sz w:val="22"/>
          <w:szCs w:val="22"/>
        </w:rPr>
        <w:t>knowing that 0 means NO CONTACT and not 0 days.</w:t>
      </w:r>
      <w:r w:rsidR="009A691A" w:rsidRPr="009A691A">
        <w:rPr>
          <w:rFonts w:asciiTheme="minorHAnsi" w:hAnsiTheme="minorHAnsi" w:cstheme="minorBidi"/>
          <w:sz w:val="22"/>
          <w:szCs w:val="22"/>
        </w:rPr>
        <w:t xml:space="preserve"> This attribute can then be normalized </w:t>
      </w:r>
      <w:r w:rsidR="00EC757F">
        <w:rPr>
          <w:rFonts w:asciiTheme="minorHAnsi" w:hAnsiTheme="minorHAnsi" w:cstheme="minorBidi"/>
          <w:sz w:val="22"/>
          <w:szCs w:val="22"/>
        </w:rPr>
        <w:t>(0 to max)</w:t>
      </w:r>
      <w:r w:rsidR="009A691A" w:rsidRPr="009A691A">
        <w:rPr>
          <w:rFonts w:asciiTheme="minorHAnsi" w:hAnsiTheme="minorHAnsi" w:cstheme="minorBidi"/>
          <w:sz w:val="22"/>
          <w:szCs w:val="22"/>
        </w:rPr>
        <w:t xml:space="preserve"> for models.</w:t>
      </w:r>
    </w:p>
    <w:p w14:paraId="4B850435" w14:textId="46E71C3D" w:rsidR="003C4875" w:rsidRPr="0079354D" w:rsidRDefault="008A54EF" w:rsidP="00D01B4D">
      <w:pPr>
        <w:rPr>
          <w:rFonts w:asciiTheme="minorHAnsi" w:hAnsiTheme="minorHAnsi" w:cstheme="minorBidi"/>
          <w:i/>
          <w:sz w:val="22"/>
          <w:szCs w:val="22"/>
        </w:rPr>
      </w:pPr>
      <w:r>
        <w:rPr>
          <w:rFonts w:asciiTheme="minorHAnsi" w:hAnsiTheme="minorHAnsi" w:cstheme="minorBidi"/>
          <w:sz w:val="22"/>
          <w:szCs w:val="22"/>
        </w:rPr>
        <w:t xml:space="preserve">Also, when </w:t>
      </w:r>
      <w:proofErr w:type="spellStart"/>
      <w:r>
        <w:rPr>
          <w:rFonts w:asciiTheme="minorHAnsi" w:hAnsiTheme="minorHAnsi" w:cstheme="minorBidi"/>
          <w:sz w:val="22"/>
          <w:szCs w:val="22"/>
        </w:rPr>
        <w:t>pdays</w:t>
      </w:r>
      <w:proofErr w:type="spellEnd"/>
      <w:r>
        <w:rPr>
          <w:rFonts w:asciiTheme="minorHAnsi" w:hAnsiTheme="minorHAnsi" w:cstheme="minorBidi"/>
          <w:sz w:val="22"/>
          <w:szCs w:val="22"/>
        </w:rPr>
        <w:t xml:space="preserve"> = -1, p</w:t>
      </w:r>
      <w:r w:rsidR="00D01B4D" w:rsidRPr="009A691A">
        <w:rPr>
          <w:rFonts w:asciiTheme="minorHAnsi" w:hAnsiTheme="minorHAnsi" w:cstheme="minorBidi"/>
          <w:sz w:val="22"/>
          <w:szCs w:val="22"/>
        </w:rPr>
        <w:t>revious = 0, which makes sense, but this means that the two variables are correlate</w:t>
      </w:r>
      <w:r>
        <w:rPr>
          <w:rFonts w:asciiTheme="minorHAnsi" w:hAnsiTheme="minorHAnsi" w:cstheme="minorBidi"/>
          <w:sz w:val="22"/>
          <w:szCs w:val="22"/>
        </w:rPr>
        <w:t>d when they shouldn’t be. We will see the correlation table further down</w:t>
      </w:r>
      <w:r w:rsidR="00006341">
        <w:rPr>
          <w:rFonts w:asciiTheme="minorHAnsi" w:hAnsiTheme="minorHAnsi" w:cstheme="minorBidi"/>
          <w:sz w:val="22"/>
          <w:szCs w:val="22"/>
        </w:rPr>
        <w:t xml:space="preserve"> and note if there are any large correlations</w:t>
      </w:r>
      <w:r>
        <w:rPr>
          <w:rFonts w:asciiTheme="minorHAnsi" w:hAnsiTheme="minorHAnsi" w:cstheme="minorBidi"/>
          <w:sz w:val="22"/>
          <w:szCs w:val="22"/>
        </w:rPr>
        <w:t>.</w:t>
      </w:r>
      <w:r w:rsidR="003C4875">
        <w:rPr>
          <w:rFonts w:asciiTheme="minorHAnsi" w:hAnsiTheme="minorHAnsi" w:cstheme="minorBidi"/>
          <w:sz w:val="22"/>
          <w:szCs w:val="22"/>
        </w:rPr>
        <w:t xml:space="preserve"> </w:t>
      </w:r>
      <w:r w:rsidR="003C4875" w:rsidRPr="0079354D">
        <w:rPr>
          <w:rFonts w:asciiTheme="minorHAnsi" w:hAnsiTheme="minorHAnsi" w:cstheme="minorBidi"/>
          <w:b/>
          <w:i/>
          <w:sz w:val="22"/>
          <w:szCs w:val="22"/>
        </w:rPr>
        <w:t>In ‘previous’, there is one exceptional last value of 275 that will be deleted</w:t>
      </w:r>
      <w:r w:rsidR="003C4875" w:rsidRPr="0079354D">
        <w:rPr>
          <w:rFonts w:asciiTheme="minorHAnsi" w:hAnsiTheme="minorHAnsi" w:cstheme="minorBidi"/>
          <w:i/>
          <w:sz w:val="22"/>
          <w:szCs w:val="22"/>
        </w:rPr>
        <w:t>.</w:t>
      </w:r>
    </w:p>
    <w:p w14:paraId="7C355905" w14:textId="77777777" w:rsidR="008A46E4" w:rsidRPr="00ED3195" w:rsidRDefault="008A46E4" w:rsidP="008A46E4">
      <w:pPr>
        <w:rPr>
          <w:rFonts w:asciiTheme="minorHAnsi" w:hAnsiTheme="minorHAnsi"/>
          <w:color w:val="000000" w:themeColor="text1"/>
          <w:sz w:val="20"/>
          <w:szCs w:val="20"/>
        </w:rPr>
      </w:pPr>
    </w:p>
    <w:p w14:paraId="25A51791" w14:textId="77777777" w:rsidR="008A46E4" w:rsidRPr="00ED3195" w:rsidRDefault="008A46E4" w:rsidP="008A46E4">
      <w:pPr>
        <w:pStyle w:val="Caption"/>
        <w:keepNext/>
        <w:rPr>
          <w:rFonts w:asciiTheme="minorHAnsi" w:hAnsiTheme="minorHAnsi"/>
          <w:sz w:val="20"/>
          <w:szCs w:val="20"/>
        </w:rPr>
      </w:pPr>
      <w:r w:rsidRPr="00ED3195">
        <w:rPr>
          <w:rFonts w:asciiTheme="minorHAnsi" w:hAnsiTheme="minorHAnsi"/>
          <w:sz w:val="20"/>
          <w:szCs w:val="20"/>
        </w:rPr>
        <w:lastRenderedPageBreak/>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2</w:t>
      </w:r>
      <w:r w:rsidRPr="00ED3195">
        <w:rPr>
          <w:rFonts w:asciiTheme="minorHAnsi" w:hAnsiTheme="minorHAnsi"/>
          <w:noProof/>
          <w:sz w:val="20"/>
          <w:szCs w:val="20"/>
        </w:rPr>
        <w:fldChar w:fldCharType="end"/>
      </w:r>
      <w:r w:rsidRPr="00ED3195">
        <w:rPr>
          <w:rFonts w:asciiTheme="minorHAnsi" w:hAnsiTheme="minorHAnsi"/>
          <w:sz w:val="20"/>
          <w:szCs w:val="20"/>
        </w:rPr>
        <w:t>: Numeric Attributes Information</w:t>
      </w:r>
    </w:p>
    <w:tbl>
      <w:tblPr>
        <w:tblStyle w:val="GridTable4-Accent1"/>
        <w:tblW w:w="9576" w:type="dxa"/>
        <w:tblLayout w:type="fixed"/>
        <w:tblLook w:val="0420" w:firstRow="1" w:lastRow="0" w:firstColumn="0" w:lastColumn="0" w:noHBand="0" w:noVBand="1"/>
      </w:tblPr>
      <w:tblGrid>
        <w:gridCol w:w="562"/>
        <w:gridCol w:w="1314"/>
        <w:gridCol w:w="857"/>
        <w:gridCol w:w="777"/>
        <w:gridCol w:w="938"/>
        <w:gridCol w:w="1195"/>
        <w:gridCol w:w="1027"/>
        <w:gridCol w:w="746"/>
        <w:gridCol w:w="1010"/>
        <w:gridCol w:w="1150"/>
      </w:tblGrid>
      <w:tr w:rsidR="00D01B4D" w:rsidRPr="00ED3195" w14:paraId="23AE51CE" w14:textId="77777777" w:rsidTr="005F7766">
        <w:trPr>
          <w:cnfStyle w:val="100000000000" w:firstRow="1" w:lastRow="0" w:firstColumn="0" w:lastColumn="0" w:oddVBand="0" w:evenVBand="0" w:oddHBand="0" w:evenHBand="0" w:firstRowFirstColumn="0" w:firstRowLastColumn="0" w:lastRowFirstColumn="0" w:lastRowLastColumn="0"/>
          <w:trHeight w:val="571"/>
        </w:trPr>
        <w:tc>
          <w:tcPr>
            <w:tcW w:w="562" w:type="dxa"/>
            <w:tcBorders>
              <w:right w:val="single" w:sz="4" w:space="0" w:color="auto"/>
            </w:tcBorders>
          </w:tcPr>
          <w:p w14:paraId="4985EE2A" w14:textId="77777777" w:rsidR="00D01B4D" w:rsidRDefault="00D01B4D" w:rsidP="00D01B4D">
            <w:pPr>
              <w:rPr>
                <w:rFonts w:asciiTheme="minorHAnsi" w:hAnsiTheme="minorHAnsi"/>
                <w:b w:val="0"/>
                <w:sz w:val="20"/>
                <w:szCs w:val="20"/>
              </w:rPr>
            </w:pPr>
          </w:p>
          <w:p w14:paraId="320EAEF4" w14:textId="77777777" w:rsidR="00D01B4D" w:rsidRPr="00F07720" w:rsidRDefault="00D01B4D" w:rsidP="00D01B4D">
            <w:pPr>
              <w:rPr>
                <w:rFonts w:asciiTheme="minorHAnsi" w:hAnsiTheme="minorHAnsi"/>
                <w:b w:val="0"/>
                <w:sz w:val="20"/>
                <w:szCs w:val="20"/>
              </w:rPr>
            </w:pPr>
            <w:r w:rsidRPr="00F07720">
              <w:rPr>
                <w:rFonts w:asciiTheme="minorHAnsi" w:hAnsiTheme="minorHAnsi"/>
                <w:b w:val="0"/>
                <w:sz w:val="20"/>
                <w:szCs w:val="20"/>
              </w:rPr>
              <w:t> #</w:t>
            </w:r>
          </w:p>
        </w:tc>
        <w:tc>
          <w:tcPr>
            <w:tcW w:w="1314" w:type="dxa"/>
            <w:tcBorders>
              <w:left w:val="single" w:sz="4" w:space="0" w:color="auto"/>
              <w:right w:val="single" w:sz="4" w:space="0" w:color="auto"/>
            </w:tcBorders>
            <w:vAlign w:val="center"/>
          </w:tcPr>
          <w:p w14:paraId="785A9D7B"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Attribute</w:t>
            </w:r>
          </w:p>
        </w:tc>
        <w:tc>
          <w:tcPr>
            <w:tcW w:w="857" w:type="dxa"/>
            <w:tcBorders>
              <w:left w:val="single" w:sz="4" w:space="0" w:color="auto"/>
              <w:right w:val="single" w:sz="4" w:space="0" w:color="auto"/>
            </w:tcBorders>
          </w:tcPr>
          <w:p w14:paraId="45C142DB" w14:textId="76D6FEE3" w:rsidR="00D01B4D" w:rsidRPr="00ED3195" w:rsidRDefault="00D01B4D" w:rsidP="00D01B4D">
            <w:pPr>
              <w:jc w:val="center"/>
              <w:rPr>
                <w:rFonts w:asciiTheme="minorHAnsi" w:hAnsiTheme="minorHAnsi"/>
                <w:b w:val="0"/>
                <w:sz w:val="20"/>
                <w:szCs w:val="20"/>
              </w:rPr>
            </w:pPr>
            <w:r>
              <w:rPr>
                <w:rFonts w:asciiTheme="minorHAnsi" w:hAnsiTheme="minorHAnsi"/>
                <w:b w:val="0"/>
                <w:sz w:val="20"/>
                <w:szCs w:val="20"/>
              </w:rPr>
              <w:t># outliers</w:t>
            </w:r>
          </w:p>
        </w:tc>
        <w:tc>
          <w:tcPr>
            <w:tcW w:w="777" w:type="dxa"/>
            <w:tcBorders>
              <w:left w:val="single" w:sz="4" w:space="0" w:color="auto"/>
              <w:right w:val="single" w:sz="4" w:space="0" w:color="auto"/>
            </w:tcBorders>
            <w:vAlign w:val="center"/>
          </w:tcPr>
          <w:p w14:paraId="47586587" w14:textId="1F52C7A2"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Min</w:t>
            </w:r>
          </w:p>
        </w:tc>
        <w:tc>
          <w:tcPr>
            <w:tcW w:w="938" w:type="dxa"/>
            <w:tcBorders>
              <w:left w:val="single" w:sz="4" w:space="0" w:color="auto"/>
              <w:right w:val="single" w:sz="4" w:space="0" w:color="auto"/>
            </w:tcBorders>
            <w:vAlign w:val="center"/>
          </w:tcPr>
          <w:p w14:paraId="253BD0F9"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Q1</w:t>
            </w:r>
          </w:p>
        </w:tc>
        <w:tc>
          <w:tcPr>
            <w:tcW w:w="1195" w:type="dxa"/>
            <w:tcBorders>
              <w:left w:val="single" w:sz="4" w:space="0" w:color="auto"/>
              <w:right w:val="single" w:sz="4" w:space="0" w:color="auto"/>
            </w:tcBorders>
            <w:vAlign w:val="center"/>
          </w:tcPr>
          <w:p w14:paraId="02CCADA3"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Median</w:t>
            </w:r>
          </w:p>
        </w:tc>
        <w:tc>
          <w:tcPr>
            <w:tcW w:w="1027" w:type="dxa"/>
            <w:tcBorders>
              <w:left w:val="single" w:sz="4" w:space="0" w:color="auto"/>
              <w:right w:val="single" w:sz="4" w:space="0" w:color="auto"/>
            </w:tcBorders>
            <w:vAlign w:val="center"/>
          </w:tcPr>
          <w:p w14:paraId="012DFD24"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Mean</w:t>
            </w:r>
          </w:p>
        </w:tc>
        <w:tc>
          <w:tcPr>
            <w:tcW w:w="746" w:type="dxa"/>
            <w:tcBorders>
              <w:left w:val="single" w:sz="4" w:space="0" w:color="auto"/>
              <w:right w:val="single" w:sz="4" w:space="0" w:color="auto"/>
            </w:tcBorders>
            <w:vAlign w:val="center"/>
          </w:tcPr>
          <w:p w14:paraId="5C550706"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Q3</w:t>
            </w:r>
          </w:p>
        </w:tc>
        <w:tc>
          <w:tcPr>
            <w:tcW w:w="1010" w:type="dxa"/>
            <w:tcBorders>
              <w:left w:val="single" w:sz="4" w:space="0" w:color="auto"/>
              <w:right w:val="single" w:sz="4" w:space="0" w:color="auto"/>
            </w:tcBorders>
            <w:vAlign w:val="center"/>
          </w:tcPr>
          <w:p w14:paraId="44FB63D0"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Max</w:t>
            </w:r>
          </w:p>
        </w:tc>
        <w:tc>
          <w:tcPr>
            <w:tcW w:w="1150" w:type="dxa"/>
            <w:tcBorders>
              <w:left w:val="single" w:sz="4" w:space="0" w:color="auto"/>
            </w:tcBorders>
            <w:vAlign w:val="center"/>
          </w:tcPr>
          <w:p w14:paraId="7B310C35" w14:textId="77777777" w:rsidR="00D01B4D" w:rsidRPr="00ED3195" w:rsidRDefault="00D01B4D" w:rsidP="00D01B4D">
            <w:pPr>
              <w:jc w:val="center"/>
              <w:rPr>
                <w:rFonts w:asciiTheme="minorHAnsi" w:hAnsiTheme="minorHAnsi"/>
                <w:b w:val="0"/>
                <w:sz w:val="20"/>
                <w:szCs w:val="20"/>
              </w:rPr>
            </w:pPr>
            <w:proofErr w:type="spellStart"/>
            <w:r w:rsidRPr="00ED3195">
              <w:rPr>
                <w:rFonts w:asciiTheme="minorHAnsi" w:hAnsiTheme="minorHAnsi"/>
                <w:b w:val="0"/>
                <w:sz w:val="20"/>
                <w:szCs w:val="20"/>
              </w:rPr>
              <w:t>Std</w:t>
            </w:r>
            <w:proofErr w:type="spellEnd"/>
            <w:r w:rsidRPr="00ED3195">
              <w:rPr>
                <w:rFonts w:asciiTheme="minorHAnsi" w:hAnsiTheme="minorHAnsi"/>
                <w:b w:val="0"/>
                <w:sz w:val="20"/>
                <w:szCs w:val="20"/>
              </w:rPr>
              <w:t xml:space="preserve"> Dev.</w:t>
            </w:r>
          </w:p>
        </w:tc>
      </w:tr>
      <w:tr w:rsidR="00D01B4D" w:rsidRPr="00ED3195" w14:paraId="06E37F8D" w14:textId="77777777" w:rsidTr="003C4875">
        <w:trPr>
          <w:cnfStyle w:val="000000100000" w:firstRow="0" w:lastRow="0" w:firstColumn="0" w:lastColumn="0" w:oddVBand="0" w:evenVBand="0" w:oddHBand="1" w:evenHBand="0" w:firstRowFirstColumn="0" w:firstRowLastColumn="0" w:lastRowFirstColumn="0" w:lastRowLastColumn="0"/>
          <w:trHeight w:val="311"/>
        </w:trPr>
        <w:tc>
          <w:tcPr>
            <w:tcW w:w="562" w:type="dxa"/>
          </w:tcPr>
          <w:p w14:paraId="71850BB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314" w:type="dxa"/>
          </w:tcPr>
          <w:p w14:paraId="18209C45"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Age</w:t>
            </w:r>
          </w:p>
        </w:tc>
        <w:tc>
          <w:tcPr>
            <w:tcW w:w="857" w:type="dxa"/>
          </w:tcPr>
          <w:p w14:paraId="715B596F" w14:textId="30FD4CD7"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487</w:t>
            </w:r>
          </w:p>
        </w:tc>
        <w:tc>
          <w:tcPr>
            <w:tcW w:w="777" w:type="dxa"/>
          </w:tcPr>
          <w:p w14:paraId="3617BC8A" w14:textId="222E9D75"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18</w:t>
            </w:r>
          </w:p>
        </w:tc>
        <w:tc>
          <w:tcPr>
            <w:tcW w:w="938" w:type="dxa"/>
          </w:tcPr>
          <w:p w14:paraId="47A8B9D2"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33</w:t>
            </w:r>
          </w:p>
        </w:tc>
        <w:tc>
          <w:tcPr>
            <w:tcW w:w="1195" w:type="dxa"/>
          </w:tcPr>
          <w:p w14:paraId="2EED964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39</w:t>
            </w:r>
          </w:p>
        </w:tc>
        <w:tc>
          <w:tcPr>
            <w:tcW w:w="1027" w:type="dxa"/>
          </w:tcPr>
          <w:p w14:paraId="6BAA7489"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40.94</w:t>
            </w:r>
          </w:p>
        </w:tc>
        <w:tc>
          <w:tcPr>
            <w:tcW w:w="746" w:type="dxa"/>
          </w:tcPr>
          <w:p w14:paraId="054590B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48</w:t>
            </w:r>
          </w:p>
        </w:tc>
        <w:tc>
          <w:tcPr>
            <w:tcW w:w="1010" w:type="dxa"/>
          </w:tcPr>
          <w:p w14:paraId="58CCF04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95</w:t>
            </w:r>
          </w:p>
        </w:tc>
        <w:tc>
          <w:tcPr>
            <w:tcW w:w="1150" w:type="dxa"/>
          </w:tcPr>
          <w:p w14:paraId="492AB80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10.6</w:t>
            </w:r>
          </w:p>
        </w:tc>
      </w:tr>
      <w:tr w:rsidR="00D01B4D" w:rsidRPr="00ED3195" w14:paraId="45A0B8DD" w14:textId="77777777" w:rsidTr="003C4875">
        <w:trPr>
          <w:trHeight w:val="325"/>
        </w:trPr>
        <w:tc>
          <w:tcPr>
            <w:tcW w:w="562" w:type="dxa"/>
          </w:tcPr>
          <w:p w14:paraId="60A0F9D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6</w:t>
            </w:r>
          </w:p>
        </w:tc>
        <w:tc>
          <w:tcPr>
            <w:tcW w:w="1314" w:type="dxa"/>
          </w:tcPr>
          <w:p w14:paraId="1A9EBBF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Balance</w:t>
            </w:r>
          </w:p>
        </w:tc>
        <w:tc>
          <w:tcPr>
            <w:tcW w:w="857" w:type="dxa"/>
          </w:tcPr>
          <w:p w14:paraId="2FC6F12D" w14:textId="0079B00C"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4729</w:t>
            </w:r>
          </w:p>
        </w:tc>
        <w:tc>
          <w:tcPr>
            <w:tcW w:w="777" w:type="dxa"/>
          </w:tcPr>
          <w:p w14:paraId="569D2E3F" w14:textId="5882DF8C"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-8019</w:t>
            </w:r>
          </w:p>
        </w:tc>
        <w:tc>
          <w:tcPr>
            <w:tcW w:w="938" w:type="dxa"/>
          </w:tcPr>
          <w:p w14:paraId="6703FFF9"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72</w:t>
            </w:r>
          </w:p>
        </w:tc>
        <w:tc>
          <w:tcPr>
            <w:tcW w:w="1195" w:type="dxa"/>
          </w:tcPr>
          <w:p w14:paraId="1F7FF28A"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448</w:t>
            </w:r>
          </w:p>
        </w:tc>
        <w:tc>
          <w:tcPr>
            <w:tcW w:w="1027" w:type="dxa"/>
          </w:tcPr>
          <w:p w14:paraId="0A884E03"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1362.3</w:t>
            </w:r>
          </w:p>
        </w:tc>
        <w:tc>
          <w:tcPr>
            <w:tcW w:w="746" w:type="dxa"/>
          </w:tcPr>
          <w:p w14:paraId="2A256D35"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1428</w:t>
            </w:r>
          </w:p>
        </w:tc>
        <w:tc>
          <w:tcPr>
            <w:tcW w:w="1010" w:type="dxa"/>
          </w:tcPr>
          <w:p w14:paraId="78DB52DB"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102127</w:t>
            </w:r>
          </w:p>
        </w:tc>
        <w:tc>
          <w:tcPr>
            <w:tcW w:w="1150" w:type="dxa"/>
          </w:tcPr>
          <w:p w14:paraId="11069C2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3044</w:t>
            </w:r>
          </w:p>
        </w:tc>
      </w:tr>
      <w:tr w:rsidR="00D01B4D" w:rsidRPr="00ED3195" w14:paraId="282B596F" w14:textId="77777777" w:rsidTr="003C4875">
        <w:trPr>
          <w:cnfStyle w:val="000000100000" w:firstRow="0" w:lastRow="0" w:firstColumn="0" w:lastColumn="0" w:oddVBand="0" w:evenVBand="0" w:oddHBand="1" w:evenHBand="0" w:firstRowFirstColumn="0" w:firstRowLastColumn="0" w:lastRowFirstColumn="0" w:lastRowLastColumn="0"/>
          <w:trHeight w:val="289"/>
        </w:trPr>
        <w:tc>
          <w:tcPr>
            <w:tcW w:w="562" w:type="dxa"/>
          </w:tcPr>
          <w:p w14:paraId="41E0E16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w:t>
            </w:r>
          </w:p>
        </w:tc>
        <w:tc>
          <w:tcPr>
            <w:tcW w:w="1314" w:type="dxa"/>
          </w:tcPr>
          <w:p w14:paraId="6B352F6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Day</w:t>
            </w:r>
          </w:p>
        </w:tc>
        <w:tc>
          <w:tcPr>
            <w:tcW w:w="857" w:type="dxa"/>
          </w:tcPr>
          <w:p w14:paraId="0944B23F" w14:textId="77777777" w:rsidR="00D01B4D" w:rsidRPr="00ED3195" w:rsidRDefault="00D01B4D" w:rsidP="00D01B4D">
            <w:pPr>
              <w:jc w:val="center"/>
              <w:rPr>
                <w:rFonts w:asciiTheme="minorHAnsi" w:hAnsiTheme="minorHAnsi"/>
                <w:color w:val="000000" w:themeColor="text1"/>
                <w:sz w:val="20"/>
                <w:szCs w:val="20"/>
              </w:rPr>
            </w:pPr>
          </w:p>
        </w:tc>
        <w:tc>
          <w:tcPr>
            <w:tcW w:w="777" w:type="dxa"/>
          </w:tcPr>
          <w:p w14:paraId="726922BD" w14:textId="7E1F13BA"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938" w:type="dxa"/>
          </w:tcPr>
          <w:p w14:paraId="4666AB10"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 8</w:t>
            </w:r>
          </w:p>
        </w:tc>
        <w:tc>
          <w:tcPr>
            <w:tcW w:w="1195" w:type="dxa"/>
          </w:tcPr>
          <w:p w14:paraId="6BBD6F22"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16</w:t>
            </w:r>
          </w:p>
        </w:tc>
        <w:tc>
          <w:tcPr>
            <w:tcW w:w="1027" w:type="dxa"/>
          </w:tcPr>
          <w:p w14:paraId="5D5D61E3"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15.8</w:t>
            </w:r>
          </w:p>
        </w:tc>
        <w:tc>
          <w:tcPr>
            <w:tcW w:w="746" w:type="dxa"/>
          </w:tcPr>
          <w:p w14:paraId="6281291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21 </w:t>
            </w:r>
          </w:p>
        </w:tc>
        <w:tc>
          <w:tcPr>
            <w:tcW w:w="1010" w:type="dxa"/>
          </w:tcPr>
          <w:p w14:paraId="1012393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31</w:t>
            </w:r>
          </w:p>
        </w:tc>
        <w:tc>
          <w:tcPr>
            <w:tcW w:w="1150" w:type="dxa"/>
          </w:tcPr>
          <w:p w14:paraId="2629AF00"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8.3</w:t>
            </w:r>
          </w:p>
        </w:tc>
      </w:tr>
      <w:tr w:rsidR="00D01B4D" w:rsidRPr="00ED3195" w14:paraId="3677F76E" w14:textId="77777777" w:rsidTr="003C4875">
        <w:trPr>
          <w:trHeight w:val="289"/>
        </w:trPr>
        <w:tc>
          <w:tcPr>
            <w:tcW w:w="562" w:type="dxa"/>
          </w:tcPr>
          <w:p w14:paraId="2212C746"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12</w:t>
            </w:r>
          </w:p>
        </w:tc>
        <w:tc>
          <w:tcPr>
            <w:tcW w:w="1314" w:type="dxa"/>
          </w:tcPr>
          <w:p w14:paraId="45739B00"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Duration</w:t>
            </w:r>
          </w:p>
        </w:tc>
        <w:tc>
          <w:tcPr>
            <w:tcW w:w="857" w:type="dxa"/>
          </w:tcPr>
          <w:p w14:paraId="07F4562B" w14:textId="57636AF7"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3235</w:t>
            </w:r>
          </w:p>
        </w:tc>
        <w:tc>
          <w:tcPr>
            <w:tcW w:w="777" w:type="dxa"/>
          </w:tcPr>
          <w:p w14:paraId="7F0E2F48" w14:textId="2B76CF1D"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938" w:type="dxa"/>
          </w:tcPr>
          <w:p w14:paraId="5E38C6A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103</w:t>
            </w:r>
          </w:p>
        </w:tc>
        <w:tc>
          <w:tcPr>
            <w:tcW w:w="1195" w:type="dxa"/>
          </w:tcPr>
          <w:p w14:paraId="4329EB48"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180</w:t>
            </w:r>
          </w:p>
        </w:tc>
        <w:tc>
          <w:tcPr>
            <w:tcW w:w="1027" w:type="dxa"/>
          </w:tcPr>
          <w:p w14:paraId="3A33F13D"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258.2</w:t>
            </w:r>
          </w:p>
        </w:tc>
        <w:tc>
          <w:tcPr>
            <w:tcW w:w="746" w:type="dxa"/>
          </w:tcPr>
          <w:p w14:paraId="75BA80F5"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319</w:t>
            </w:r>
          </w:p>
        </w:tc>
        <w:tc>
          <w:tcPr>
            <w:tcW w:w="1010" w:type="dxa"/>
          </w:tcPr>
          <w:p w14:paraId="0EF22201"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4918</w:t>
            </w:r>
          </w:p>
        </w:tc>
        <w:tc>
          <w:tcPr>
            <w:tcW w:w="1150" w:type="dxa"/>
          </w:tcPr>
          <w:p w14:paraId="7A0F4286"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257.5</w:t>
            </w:r>
          </w:p>
        </w:tc>
      </w:tr>
      <w:tr w:rsidR="00D01B4D" w:rsidRPr="00ED3195" w14:paraId="6682C1EA" w14:textId="77777777" w:rsidTr="003C4875">
        <w:trPr>
          <w:cnfStyle w:val="000000100000" w:firstRow="0" w:lastRow="0" w:firstColumn="0" w:lastColumn="0" w:oddVBand="0" w:evenVBand="0" w:oddHBand="1" w:evenHBand="0" w:firstRowFirstColumn="0" w:firstRowLastColumn="0" w:lastRowFirstColumn="0" w:lastRowLastColumn="0"/>
          <w:trHeight w:val="289"/>
        </w:trPr>
        <w:tc>
          <w:tcPr>
            <w:tcW w:w="562" w:type="dxa"/>
          </w:tcPr>
          <w:p w14:paraId="335C0E6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13</w:t>
            </w:r>
          </w:p>
        </w:tc>
        <w:tc>
          <w:tcPr>
            <w:tcW w:w="1314" w:type="dxa"/>
          </w:tcPr>
          <w:p w14:paraId="6DA15E48"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Campaign</w:t>
            </w:r>
          </w:p>
        </w:tc>
        <w:tc>
          <w:tcPr>
            <w:tcW w:w="857" w:type="dxa"/>
          </w:tcPr>
          <w:p w14:paraId="145A0D72" w14:textId="1C0B5ED3"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3064</w:t>
            </w:r>
          </w:p>
        </w:tc>
        <w:tc>
          <w:tcPr>
            <w:tcW w:w="777" w:type="dxa"/>
          </w:tcPr>
          <w:p w14:paraId="62AADA54" w14:textId="439A5FCD"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938" w:type="dxa"/>
          </w:tcPr>
          <w:p w14:paraId="4F86B131"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195" w:type="dxa"/>
          </w:tcPr>
          <w:p w14:paraId="7D48751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1027" w:type="dxa"/>
          </w:tcPr>
          <w:p w14:paraId="5FC21BA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2.8</w:t>
            </w:r>
          </w:p>
        </w:tc>
        <w:tc>
          <w:tcPr>
            <w:tcW w:w="746" w:type="dxa"/>
          </w:tcPr>
          <w:p w14:paraId="34AC879A"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1010" w:type="dxa"/>
          </w:tcPr>
          <w:p w14:paraId="59DAEAE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63</w:t>
            </w:r>
          </w:p>
        </w:tc>
        <w:tc>
          <w:tcPr>
            <w:tcW w:w="1150" w:type="dxa"/>
          </w:tcPr>
          <w:p w14:paraId="3E73409E"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3.1</w:t>
            </w:r>
          </w:p>
        </w:tc>
      </w:tr>
      <w:tr w:rsidR="00D01B4D" w:rsidRPr="00ED3195" w14:paraId="01A6A451" w14:textId="77777777" w:rsidTr="003C4875">
        <w:trPr>
          <w:trHeight w:val="289"/>
        </w:trPr>
        <w:tc>
          <w:tcPr>
            <w:tcW w:w="562" w:type="dxa"/>
          </w:tcPr>
          <w:p w14:paraId="41562A0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14</w:t>
            </w:r>
          </w:p>
        </w:tc>
        <w:tc>
          <w:tcPr>
            <w:tcW w:w="1314" w:type="dxa"/>
          </w:tcPr>
          <w:p w14:paraId="2196A689" w14:textId="77777777" w:rsidR="00D01B4D" w:rsidRPr="00ED3195" w:rsidRDefault="00D01B4D" w:rsidP="00D01B4D">
            <w:pPr>
              <w:jc w:val="center"/>
              <w:rPr>
                <w:rFonts w:asciiTheme="minorHAnsi" w:hAnsiTheme="minorHAnsi"/>
                <w:color w:val="000000" w:themeColor="text1"/>
                <w:sz w:val="20"/>
                <w:szCs w:val="20"/>
              </w:rPr>
            </w:pPr>
            <w:proofErr w:type="spellStart"/>
            <w:r w:rsidRPr="00ED3195">
              <w:rPr>
                <w:rFonts w:asciiTheme="minorHAnsi" w:hAnsiTheme="minorHAnsi"/>
                <w:color w:val="000000" w:themeColor="text1"/>
                <w:sz w:val="20"/>
                <w:szCs w:val="20"/>
              </w:rPr>
              <w:t>Pdays</w:t>
            </w:r>
            <w:proofErr w:type="spellEnd"/>
          </w:p>
        </w:tc>
        <w:tc>
          <w:tcPr>
            <w:tcW w:w="857" w:type="dxa"/>
          </w:tcPr>
          <w:p w14:paraId="0E19EA2C" w14:textId="7B418277"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8256</w:t>
            </w:r>
          </w:p>
        </w:tc>
        <w:tc>
          <w:tcPr>
            <w:tcW w:w="777" w:type="dxa"/>
          </w:tcPr>
          <w:p w14:paraId="2B7F8966" w14:textId="5DC29D50"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938" w:type="dxa"/>
          </w:tcPr>
          <w:p w14:paraId="56C6C74D"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195" w:type="dxa"/>
          </w:tcPr>
          <w:p w14:paraId="22D8A61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027" w:type="dxa"/>
          </w:tcPr>
          <w:p w14:paraId="6C69C23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40.2</w:t>
            </w:r>
          </w:p>
        </w:tc>
        <w:tc>
          <w:tcPr>
            <w:tcW w:w="746" w:type="dxa"/>
          </w:tcPr>
          <w:p w14:paraId="304D62D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010" w:type="dxa"/>
          </w:tcPr>
          <w:p w14:paraId="23D6CE38"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871</w:t>
            </w:r>
          </w:p>
        </w:tc>
        <w:tc>
          <w:tcPr>
            <w:tcW w:w="1150" w:type="dxa"/>
          </w:tcPr>
          <w:p w14:paraId="02B1FF95"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100.1</w:t>
            </w:r>
          </w:p>
        </w:tc>
      </w:tr>
      <w:tr w:rsidR="00D01B4D" w:rsidRPr="00ED3195" w14:paraId="189F59BC" w14:textId="77777777" w:rsidTr="003C4875">
        <w:trPr>
          <w:cnfStyle w:val="000000100000" w:firstRow="0" w:lastRow="0" w:firstColumn="0" w:lastColumn="0" w:oddVBand="0" w:evenVBand="0" w:oddHBand="1" w:evenHBand="0" w:firstRowFirstColumn="0" w:firstRowLastColumn="0" w:lastRowFirstColumn="0" w:lastRowLastColumn="0"/>
          <w:trHeight w:val="289"/>
        </w:trPr>
        <w:tc>
          <w:tcPr>
            <w:tcW w:w="562" w:type="dxa"/>
          </w:tcPr>
          <w:p w14:paraId="70FA58D8"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15</w:t>
            </w:r>
          </w:p>
        </w:tc>
        <w:tc>
          <w:tcPr>
            <w:tcW w:w="1314" w:type="dxa"/>
          </w:tcPr>
          <w:p w14:paraId="4F2F47C1"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Previous</w:t>
            </w:r>
          </w:p>
        </w:tc>
        <w:tc>
          <w:tcPr>
            <w:tcW w:w="857" w:type="dxa"/>
          </w:tcPr>
          <w:p w14:paraId="167A8F45" w14:textId="1B3709D1"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8256</w:t>
            </w:r>
          </w:p>
        </w:tc>
        <w:tc>
          <w:tcPr>
            <w:tcW w:w="777" w:type="dxa"/>
          </w:tcPr>
          <w:p w14:paraId="63E0967F" w14:textId="133940E0"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938" w:type="dxa"/>
          </w:tcPr>
          <w:p w14:paraId="39FA68BE"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1195" w:type="dxa"/>
          </w:tcPr>
          <w:p w14:paraId="56911C5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1027" w:type="dxa"/>
          </w:tcPr>
          <w:p w14:paraId="17F9DF60"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0.6</w:t>
            </w:r>
          </w:p>
        </w:tc>
        <w:tc>
          <w:tcPr>
            <w:tcW w:w="746" w:type="dxa"/>
          </w:tcPr>
          <w:p w14:paraId="67FB133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1010" w:type="dxa"/>
          </w:tcPr>
          <w:p w14:paraId="261CADF9"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275</w:t>
            </w:r>
          </w:p>
        </w:tc>
        <w:tc>
          <w:tcPr>
            <w:tcW w:w="1150" w:type="dxa"/>
          </w:tcPr>
          <w:p w14:paraId="354AFB81"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2.3</w:t>
            </w:r>
          </w:p>
        </w:tc>
      </w:tr>
    </w:tbl>
    <w:p w14:paraId="34423AEB" w14:textId="77777777" w:rsidR="008A46E4" w:rsidRDefault="008A46E4" w:rsidP="008A46E4">
      <w:pPr>
        <w:rPr>
          <w:rFonts w:asciiTheme="minorHAnsi" w:hAnsiTheme="minorHAnsi"/>
          <w:color w:val="000000" w:themeColor="text1"/>
          <w:sz w:val="20"/>
          <w:szCs w:val="20"/>
        </w:rPr>
      </w:pPr>
    </w:p>
    <w:p w14:paraId="5BA44AFC" w14:textId="2468712F" w:rsidR="00927096" w:rsidRPr="003C4875" w:rsidRDefault="00927096" w:rsidP="008A46E4">
      <w:pPr>
        <w:rPr>
          <w:rFonts w:asciiTheme="minorHAnsi" w:hAnsiTheme="minorHAnsi" w:cstheme="minorBidi"/>
          <w:sz w:val="22"/>
          <w:szCs w:val="22"/>
        </w:rPr>
      </w:pPr>
      <w:r w:rsidRPr="003C4875">
        <w:rPr>
          <w:rFonts w:asciiTheme="minorHAnsi" w:hAnsiTheme="minorHAnsi" w:cstheme="minorBidi"/>
          <w:sz w:val="22"/>
          <w:szCs w:val="22"/>
        </w:rPr>
        <w:t xml:space="preserve">Table 3 shows the categorical attributes and it is interesting to note that there is an “unknown” category in four of these attributes (job, education, contact, and </w:t>
      </w:r>
      <w:proofErr w:type="spellStart"/>
      <w:r w:rsidRPr="003C4875">
        <w:rPr>
          <w:rFonts w:asciiTheme="minorHAnsi" w:hAnsiTheme="minorHAnsi" w:cstheme="minorBidi"/>
          <w:sz w:val="22"/>
          <w:szCs w:val="22"/>
        </w:rPr>
        <w:t>poutcome</w:t>
      </w:r>
      <w:proofErr w:type="spellEnd"/>
      <w:r w:rsidRPr="003C4875">
        <w:rPr>
          <w:rFonts w:asciiTheme="minorHAnsi" w:hAnsiTheme="minorHAnsi" w:cstheme="minorBidi"/>
          <w:sz w:val="22"/>
          <w:szCs w:val="22"/>
        </w:rPr>
        <w:t>).</w:t>
      </w:r>
      <w:r w:rsidR="00AF3A4A">
        <w:rPr>
          <w:rFonts w:asciiTheme="minorHAnsi" w:hAnsiTheme="minorHAnsi" w:cstheme="minorBidi"/>
          <w:sz w:val="22"/>
          <w:szCs w:val="22"/>
        </w:rPr>
        <w:t xml:space="preserve"> The ‘job’ category has 12 classes, which is a lot to discern from. The ‘married’ class has only three classes. Education has four, but one of them is ‘unknown’. Contact is either by ‘cellular’ or regular ‘telephone’, and also ‘unknown’. Month has the 12 months of the year. </w:t>
      </w:r>
      <w:proofErr w:type="spellStart"/>
      <w:r w:rsidR="00AF3A4A">
        <w:rPr>
          <w:rFonts w:asciiTheme="minorHAnsi" w:hAnsiTheme="minorHAnsi" w:cstheme="minorBidi"/>
          <w:sz w:val="22"/>
          <w:szCs w:val="22"/>
        </w:rPr>
        <w:t>Poutcome</w:t>
      </w:r>
      <w:proofErr w:type="spellEnd"/>
      <w:r w:rsidR="00AF3A4A">
        <w:rPr>
          <w:rFonts w:asciiTheme="minorHAnsi" w:hAnsiTheme="minorHAnsi" w:cstheme="minorBidi"/>
          <w:sz w:val="22"/>
          <w:szCs w:val="22"/>
        </w:rPr>
        <w:t xml:space="preserve"> has ‘failure’ and ‘success’ but also ‘other’ and ‘unknown’ again. And finally, the binary </w:t>
      </w:r>
      <w:proofErr w:type="spellStart"/>
      <w:r w:rsidR="00AF3A4A">
        <w:rPr>
          <w:rFonts w:asciiTheme="minorHAnsi" w:hAnsiTheme="minorHAnsi" w:cstheme="minorBidi"/>
          <w:sz w:val="22"/>
          <w:szCs w:val="22"/>
        </w:rPr>
        <w:t>attrbutes</w:t>
      </w:r>
      <w:proofErr w:type="spellEnd"/>
      <w:r w:rsidR="00AF3A4A">
        <w:rPr>
          <w:rFonts w:asciiTheme="minorHAnsi" w:hAnsiTheme="minorHAnsi" w:cstheme="minorBidi"/>
          <w:sz w:val="22"/>
          <w:szCs w:val="22"/>
        </w:rPr>
        <w:t xml:space="preserve"> are either ‘yes’ or ‘no’ for Default, Housing, and Loan.</w:t>
      </w:r>
    </w:p>
    <w:p w14:paraId="6BDB16FF" w14:textId="77777777" w:rsidR="008A46E4" w:rsidRPr="003C4875" w:rsidRDefault="008A46E4" w:rsidP="008A46E4">
      <w:pPr>
        <w:rPr>
          <w:rFonts w:asciiTheme="minorHAnsi" w:hAnsiTheme="minorHAnsi" w:cstheme="minorBidi"/>
          <w:sz w:val="22"/>
          <w:szCs w:val="22"/>
        </w:rPr>
      </w:pPr>
    </w:p>
    <w:p w14:paraId="4F0E155E" w14:textId="77777777" w:rsidR="008A46E4" w:rsidRPr="00F07720" w:rsidRDefault="008A46E4" w:rsidP="008A46E4">
      <w:pPr>
        <w:pStyle w:val="Caption"/>
        <w:keepNext/>
        <w:rPr>
          <w:rFonts w:asciiTheme="minorHAnsi" w:hAnsiTheme="minorHAnsi"/>
          <w:sz w:val="20"/>
          <w:szCs w:val="20"/>
        </w:rPr>
      </w:pPr>
      <w:r w:rsidRPr="00ED3195">
        <w:rPr>
          <w:rFonts w:asciiTheme="minorHAnsi" w:hAnsiTheme="minorHAnsi"/>
          <w:sz w:val="20"/>
          <w:szCs w:val="20"/>
        </w:rPr>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3</w:t>
      </w:r>
      <w:r w:rsidRPr="00ED3195">
        <w:rPr>
          <w:rFonts w:asciiTheme="minorHAnsi" w:hAnsiTheme="minorHAnsi"/>
          <w:noProof/>
          <w:sz w:val="20"/>
          <w:szCs w:val="20"/>
        </w:rPr>
        <w:fldChar w:fldCharType="end"/>
      </w:r>
      <w:r w:rsidRPr="00ED3195">
        <w:rPr>
          <w:rFonts w:asciiTheme="minorHAnsi" w:hAnsiTheme="minorHAnsi"/>
          <w:sz w:val="20"/>
          <w:szCs w:val="20"/>
        </w:rPr>
        <w:t xml:space="preserve">: </w:t>
      </w:r>
      <w:r>
        <w:rPr>
          <w:rFonts w:asciiTheme="minorHAnsi" w:hAnsiTheme="minorHAnsi"/>
          <w:sz w:val="20"/>
          <w:szCs w:val="20"/>
        </w:rPr>
        <w:t>Categorical</w:t>
      </w:r>
      <w:r w:rsidRPr="00ED3195">
        <w:rPr>
          <w:rFonts w:asciiTheme="minorHAnsi" w:hAnsiTheme="minorHAnsi"/>
          <w:sz w:val="20"/>
          <w:szCs w:val="20"/>
        </w:rPr>
        <w:t xml:space="preserve"> Attributes Information</w:t>
      </w:r>
    </w:p>
    <w:tbl>
      <w:tblPr>
        <w:tblStyle w:val="GridTable4-Accent1"/>
        <w:tblW w:w="9209" w:type="dxa"/>
        <w:tblLayout w:type="fixed"/>
        <w:tblLook w:val="0420" w:firstRow="1" w:lastRow="0" w:firstColumn="0" w:lastColumn="0" w:noHBand="0" w:noVBand="1"/>
      </w:tblPr>
      <w:tblGrid>
        <w:gridCol w:w="562"/>
        <w:gridCol w:w="1106"/>
        <w:gridCol w:w="850"/>
        <w:gridCol w:w="6691"/>
      </w:tblGrid>
      <w:tr w:rsidR="000F2C18" w:rsidRPr="00ED3195" w14:paraId="1132E348" w14:textId="77777777" w:rsidTr="005F7766">
        <w:trPr>
          <w:cnfStyle w:val="100000000000" w:firstRow="1" w:lastRow="0" w:firstColumn="0" w:lastColumn="0" w:oddVBand="0" w:evenVBand="0" w:oddHBand="0" w:evenHBand="0" w:firstRowFirstColumn="0" w:firstRowLastColumn="0" w:lastRowFirstColumn="0" w:lastRowLastColumn="0"/>
          <w:trHeight w:val="564"/>
        </w:trPr>
        <w:tc>
          <w:tcPr>
            <w:tcW w:w="562" w:type="dxa"/>
            <w:tcBorders>
              <w:right w:val="single" w:sz="4" w:space="0" w:color="auto"/>
            </w:tcBorders>
          </w:tcPr>
          <w:p w14:paraId="6A56A42B" w14:textId="77777777" w:rsidR="008A46E4" w:rsidRDefault="008A46E4" w:rsidP="00D01B4D">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 </w:t>
            </w:r>
          </w:p>
          <w:p w14:paraId="18E4EA7A" w14:textId="77777777" w:rsidR="008A46E4" w:rsidRPr="00ED3195" w:rsidRDefault="008A46E4" w:rsidP="00D01B4D">
            <w:pPr>
              <w:rPr>
                <w:rFonts w:asciiTheme="minorHAnsi" w:hAnsiTheme="minorHAnsi"/>
                <w:b w:val="0"/>
                <w:color w:val="000000" w:themeColor="text1"/>
                <w:sz w:val="20"/>
                <w:szCs w:val="20"/>
              </w:rPr>
            </w:pPr>
            <w:r w:rsidRPr="00F07720">
              <w:rPr>
                <w:rFonts w:asciiTheme="minorHAnsi" w:hAnsiTheme="minorHAnsi"/>
                <w:b w:val="0"/>
                <w:sz w:val="20"/>
                <w:szCs w:val="20"/>
              </w:rPr>
              <w:t>#</w:t>
            </w:r>
          </w:p>
        </w:tc>
        <w:tc>
          <w:tcPr>
            <w:tcW w:w="1106" w:type="dxa"/>
            <w:tcBorders>
              <w:left w:val="single" w:sz="4" w:space="0" w:color="auto"/>
              <w:right w:val="single" w:sz="4" w:space="0" w:color="auto"/>
            </w:tcBorders>
            <w:vAlign w:val="center"/>
          </w:tcPr>
          <w:p w14:paraId="21041088" w14:textId="77777777" w:rsidR="008A46E4" w:rsidRPr="00ED3195" w:rsidRDefault="008A46E4" w:rsidP="00D01B4D">
            <w:pPr>
              <w:jc w:val="center"/>
              <w:rPr>
                <w:rFonts w:asciiTheme="minorHAnsi" w:hAnsiTheme="minorHAnsi"/>
                <w:b w:val="0"/>
                <w:sz w:val="20"/>
                <w:szCs w:val="20"/>
              </w:rPr>
            </w:pPr>
            <w:r w:rsidRPr="00ED3195">
              <w:rPr>
                <w:rFonts w:asciiTheme="minorHAnsi" w:hAnsiTheme="minorHAnsi"/>
                <w:b w:val="0"/>
                <w:sz w:val="20"/>
                <w:szCs w:val="20"/>
              </w:rPr>
              <w:t>Attribute</w:t>
            </w:r>
          </w:p>
        </w:tc>
        <w:tc>
          <w:tcPr>
            <w:tcW w:w="850" w:type="dxa"/>
            <w:tcBorders>
              <w:left w:val="single" w:sz="4" w:space="0" w:color="auto"/>
              <w:right w:val="single" w:sz="4" w:space="0" w:color="auto"/>
            </w:tcBorders>
          </w:tcPr>
          <w:p w14:paraId="33FAEC73" w14:textId="5196DF10" w:rsidR="008A46E4" w:rsidRDefault="008A46E4" w:rsidP="00D01B4D">
            <w:pPr>
              <w:rPr>
                <w:rFonts w:asciiTheme="minorHAnsi" w:hAnsiTheme="minorHAnsi"/>
                <w:b w:val="0"/>
                <w:sz w:val="20"/>
                <w:szCs w:val="20"/>
              </w:rPr>
            </w:pPr>
            <w:r>
              <w:rPr>
                <w:rFonts w:asciiTheme="minorHAnsi" w:hAnsiTheme="minorHAnsi"/>
                <w:b w:val="0"/>
                <w:sz w:val="20"/>
                <w:szCs w:val="20"/>
              </w:rPr>
              <w:t xml:space="preserve"># of </w:t>
            </w:r>
            <w:r w:rsidR="00AF3A4A">
              <w:rPr>
                <w:rFonts w:asciiTheme="minorHAnsi" w:hAnsiTheme="minorHAnsi"/>
                <w:b w:val="0"/>
                <w:sz w:val="20"/>
                <w:szCs w:val="20"/>
              </w:rPr>
              <w:t>classes</w:t>
            </w:r>
          </w:p>
        </w:tc>
        <w:tc>
          <w:tcPr>
            <w:tcW w:w="6691" w:type="dxa"/>
            <w:tcBorders>
              <w:left w:val="single" w:sz="4" w:space="0" w:color="auto"/>
            </w:tcBorders>
          </w:tcPr>
          <w:p w14:paraId="3C4DD6B6" w14:textId="418AF04A" w:rsidR="008A46E4" w:rsidRDefault="00AF3A4A" w:rsidP="00D01B4D">
            <w:pPr>
              <w:rPr>
                <w:rFonts w:asciiTheme="minorHAnsi" w:hAnsiTheme="minorHAnsi"/>
                <w:b w:val="0"/>
                <w:sz w:val="20"/>
                <w:szCs w:val="20"/>
              </w:rPr>
            </w:pPr>
            <w:r>
              <w:rPr>
                <w:rFonts w:asciiTheme="minorHAnsi" w:hAnsiTheme="minorHAnsi"/>
                <w:b w:val="0"/>
                <w:sz w:val="20"/>
                <w:szCs w:val="20"/>
              </w:rPr>
              <w:t xml:space="preserve">      Attribute Classes</w:t>
            </w:r>
          </w:p>
        </w:tc>
      </w:tr>
      <w:tr w:rsidR="000F2C18" w:rsidRPr="00ED3195" w14:paraId="4A55EB2E" w14:textId="77777777" w:rsidTr="000F2C18">
        <w:trPr>
          <w:cnfStyle w:val="000000100000" w:firstRow="0" w:lastRow="0" w:firstColumn="0" w:lastColumn="0" w:oddVBand="0" w:evenVBand="0" w:oddHBand="1" w:evenHBand="0" w:firstRowFirstColumn="0" w:firstRowLastColumn="0" w:lastRowFirstColumn="0" w:lastRowLastColumn="0"/>
          <w:trHeight w:val="300"/>
        </w:trPr>
        <w:tc>
          <w:tcPr>
            <w:tcW w:w="562" w:type="dxa"/>
          </w:tcPr>
          <w:p w14:paraId="6845E87E"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1106" w:type="dxa"/>
          </w:tcPr>
          <w:p w14:paraId="5CF51179"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Job</w:t>
            </w:r>
          </w:p>
        </w:tc>
        <w:tc>
          <w:tcPr>
            <w:tcW w:w="850" w:type="dxa"/>
          </w:tcPr>
          <w:p w14:paraId="40AC37C8" w14:textId="77777777" w:rsidR="008A46E4"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12</w:t>
            </w:r>
          </w:p>
        </w:tc>
        <w:tc>
          <w:tcPr>
            <w:tcW w:w="6691" w:type="dxa"/>
          </w:tcPr>
          <w:p w14:paraId="29E4D1EB" w14:textId="77777777" w:rsidR="008A46E4"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‘admin’, ‘blue-collar’, ‘entrepreneur’, ‘housemaid’, ‘management’, ‘retired’, ‘self-employed’, ‘services’, ‘student’, ‘technician’, ‘unemployed’, ‘unknown’</w:t>
            </w:r>
          </w:p>
        </w:tc>
      </w:tr>
      <w:tr w:rsidR="000F2C18" w:rsidRPr="00ED3195" w14:paraId="7EEB5280" w14:textId="77777777" w:rsidTr="000F2C18">
        <w:trPr>
          <w:trHeight w:val="300"/>
        </w:trPr>
        <w:tc>
          <w:tcPr>
            <w:tcW w:w="562" w:type="dxa"/>
          </w:tcPr>
          <w:p w14:paraId="5D2C1023"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1106" w:type="dxa"/>
          </w:tcPr>
          <w:p w14:paraId="7E73F30A"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 xml:space="preserve">Marital </w:t>
            </w:r>
          </w:p>
        </w:tc>
        <w:tc>
          <w:tcPr>
            <w:tcW w:w="850" w:type="dxa"/>
          </w:tcPr>
          <w:p w14:paraId="413FCF27" w14:textId="77777777" w:rsidR="008A46E4"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3</w:t>
            </w:r>
          </w:p>
        </w:tc>
        <w:tc>
          <w:tcPr>
            <w:tcW w:w="6691" w:type="dxa"/>
          </w:tcPr>
          <w:p w14:paraId="47FAE335" w14:textId="77777777" w:rsidR="008A46E4"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Marital status – ‘married’, ‘divorced’, ‘single’ (divorced includes widowed)</w:t>
            </w:r>
          </w:p>
        </w:tc>
      </w:tr>
      <w:tr w:rsidR="000F2C18" w:rsidRPr="00ED3195" w14:paraId="18C951F0" w14:textId="77777777" w:rsidTr="000F2C18">
        <w:trPr>
          <w:cnfStyle w:val="000000100000" w:firstRow="0" w:lastRow="0" w:firstColumn="0" w:lastColumn="0" w:oddVBand="0" w:evenVBand="0" w:oddHBand="1" w:evenHBand="0" w:firstRowFirstColumn="0" w:firstRowLastColumn="0" w:lastRowFirstColumn="0" w:lastRowLastColumn="0"/>
          <w:trHeight w:val="300"/>
        </w:trPr>
        <w:tc>
          <w:tcPr>
            <w:tcW w:w="562" w:type="dxa"/>
          </w:tcPr>
          <w:p w14:paraId="24C8E812"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w:t>
            </w:r>
          </w:p>
        </w:tc>
        <w:tc>
          <w:tcPr>
            <w:tcW w:w="1106" w:type="dxa"/>
          </w:tcPr>
          <w:p w14:paraId="4A7BBFD9"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Education</w:t>
            </w:r>
          </w:p>
        </w:tc>
        <w:tc>
          <w:tcPr>
            <w:tcW w:w="850" w:type="dxa"/>
          </w:tcPr>
          <w:p w14:paraId="087BC259" w14:textId="77777777" w:rsidR="008A46E4" w:rsidRPr="00ED3195"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4</w:t>
            </w:r>
          </w:p>
        </w:tc>
        <w:tc>
          <w:tcPr>
            <w:tcW w:w="6691" w:type="dxa"/>
          </w:tcPr>
          <w:p w14:paraId="0EDB93FF" w14:textId="77777777" w:rsidR="008A46E4" w:rsidRPr="00ED3195"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‘primary’, ‘secondary’, ‘tertiary’, ‘unknown’</w:t>
            </w:r>
          </w:p>
        </w:tc>
      </w:tr>
      <w:tr w:rsidR="000F2C18" w:rsidRPr="00ED3195" w14:paraId="426838F9" w14:textId="77777777" w:rsidTr="000F2C18">
        <w:trPr>
          <w:trHeight w:val="300"/>
        </w:trPr>
        <w:tc>
          <w:tcPr>
            <w:tcW w:w="562" w:type="dxa"/>
          </w:tcPr>
          <w:p w14:paraId="7E5935C8"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5</w:t>
            </w:r>
          </w:p>
        </w:tc>
        <w:tc>
          <w:tcPr>
            <w:tcW w:w="1106" w:type="dxa"/>
          </w:tcPr>
          <w:p w14:paraId="3F713271"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Default</w:t>
            </w:r>
          </w:p>
        </w:tc>
        <w:tc>
          <w:tcPr>
            <w:tcW w:w="850" w:type="dxa"/>
          </w:tcPr>
          <w:p w14:paraId="74A8EB65" w14:textId="77777777" w:rsidR="008A46E4" w:rsidRPr="00ED3195"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2</w:t>
            </w:r>
          </w:p>
        </w:tc>
        <w:tc>
          <w:tcPr>
            <w:tcW w:w="6691" w:type="dxa"/>
          </w:tcPr>
          <w:p w14:paraId="0F5B7370" w14:textId="77777777" w:rsidR="008A46E4" w:rsidRPr="00ED3195"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‘yes’ or ‘no’</w:t>
            </w:r>
          </w:p>
        </w:tc>
      </w:tr>
      <w:tr w:rsidR="000F2C18" w:rsidRPr="00ED3195" w14:paraId="436D6F9D" w14:textId="77777777" w:rsidTr="000F2C18">
        <w:trPr>
          <w:cnfStyle w:val="000000100000" w:firstRow="0" w:lastRow="0" w:firstColumn="0" w:lastColumn="0" w:oddVBand="0" w:evenVBand="0" w:oddHBand="1" w:evenHBand="0" w:firstRowFirstColumn="0" w:firstRowLastColumn="0" w:lastRowFirstColumn="0" w:lastRowLastColumn="0"/>
          <w:trHeight w:val="300"/>
        </w:trPr>
        <w:tc>
          <w:tcPr>
            <w:tcW w:w="562" w:type="dxa"/>
          </w:tcPr>
          <w:p w14:paraId="335E8585"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7</w:t>
            </w:r>
          </w:p>
        </w:tc>
        <w:tc>
          <w:tcPr>
            <w:tcW w:w="1106" w:type="dxa"/>
          </w:tcPr>
          <w:p w14:paraId="4C3509B8"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Housing</w:t>
            </w:r>
          </w:p>
        </w:tc>
        <w:tc>
          <w:tcPr>
            <w:tcW w:w="850" w:type="dxa"/>
          </w:tcPr>
          <w:p w14:paraId="29C2BFD9" w14:textId="77777777" w:rsidR="008A46E4" w:rsidRPr="00ED3195"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2</w:t>
            </w:r>
          </w:p>
        </w:tc>
        <w:tc>
          <w:tcPr>
            <w:tcW w:w="6691" w:type="dxa"/>
          </w:tcPr>
          <w:p w14:paraId="2F469FCE" w14:textId="77777777" w:rsidR="008A46E4" w:rsidRPr="00ED3195"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‘yes’ or ‘no’</w:t>
            </w:r>
          </w:p>
        </w:tc>
      </w:tr>
      <w:tr w:rsidR="000F2C18" w:rsidRPr="00ED3195" w14:paraId="24D06C3B" w14:textId="77777777" w:rsidTr="000F2C18">
        <w:trPr>
          <w:trHeight w:val="297"/>
        </w:trPr>
        <w:tc>
          <w:tcPr>
            <w:tcW w:w="562" w:type="dxa"/>
          </w:tcPr>
          <w:p w14:paraId="585FA257"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8</w:t>
            </w:r>
          </w:p>
        </w:tc>
        <w:tc>
          <w:tcPr>
            <w:tcW w:w="1106" w:type="dxa"/>
          </w:tcPr>
          <w:p w14:paraId="67E3C84F"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Loan</w:t>
            </w:r>
          </w:p>
        </w:tc>
        <w:tc>
          <w:tcPr>
            <w:tcW w:w="850" w:type="dxa"/>
          </w:tcPr>
          <w:p w14:paraId="28885D56" w14:textId="77777777" w:rsidR="008A46E4" w:rsidRPr="00ED3195"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2</w:t>
            </w:r>
          </w:p>
        </w:tc>
        <w:tc>
          <w:tcPr>
            <w:tcW w:w="6691" w:type="dxa"/>
          </w:tcPr>
          <w:p w14:paraId="12716F88" w14:textId="77777777" w:rsidR="008A46E4" w:rsidRPr="00ED3195"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‘yes’ or ‘no’</w:t>
            </w:r>
          </w:p>
        </w:tc>
      </w:tr>
      <w:tr w:rsidR="000F2C18" w:rsidRPr="00ED3195" w14:paraId="51A3C2B3" w14:textId="77777777" w:rsidTr="000F2C18">
        <w:trPr>
          <w:cnfStyle w:val="000000100000" w:firstRow="0" w:lastRow="0" w:firstColumn="0" w:lastColumn="0" w:oddVBand="0" w:evenVBand="0" w:oddHBand="1" w:evenHBand="0" w:firstRowFirstColumn="0" w:firstRowLastColumn="0" w:lastRowFirstColumn="0" w:lastRowLastColumn="0"/>
          <w:trHeight w:val="300"/>
        </w:trPr>
        <w:tc>
          <w:tcPr>
            <w:tcW w:w="562" w:type="dxa"/>
          </w:tcPr>
          <w:p w14:paraId="6AD4D345"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9</w:t>
            </w:r>
          </w:p>
        </w:tc>
        <w:tc>
          <w:tcPr>
            <w:tcW w:w="1106" w:type="dxa"/>
          </w:tcPr>
          <w:p w14:paraId="01B9F4FB"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Contact</w:t>
            </w:r>
          </w:p>
        </w:tc>
        <w:tc>
          <w:tcPr>
            <w:tcW w:w="850" w:type="dxa"/>
          </w:tcPr>
          <w:p w14:paraId="55F7FED9" w14:textId="77777777" w:rsidR="008A46E4" w:rsidRPr="00ED3195"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3</w:t>
            </w:r>
          </w:p>
        </w:tc>
        <w:tc>
          <w:tcPr>
            <w:tcW w:w="6691" w:type="dxa"/>
          </w:tcPr>
          <w:p w14:paraId="25F8B77B" w14:textId="77777777" w:rsidR="008A46E4" w:rsidRPr="00ED3195"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‘cellular’, ‘telephone’, ‘unknown’</w:t>
            </w:r>
          </w:p>
        </w:tc>
      </w:tr>
      <w:tr w:rsidR="000F2C18" w:rsidRPr="00ED3195" w14:paraId="043D8018" w14:textId="77777777" w:rsidTr="000F2C18">
        <w:trPr>
          <w:trHeight w:val="325"/>
        </w:trPr>
        <w:tc>
          <w:tcPr>
            <w:tcW w:w="562" w:type="dxa"/>
          </w:tcPr>
          <w:p w14:paraId="12711EC7"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11</w:t>
            </w:r>
          </w:p>
        </w:tc>
        <w:tc>
          <w:tcPr>
            <w:tcW w:w="1106" w:type="dxa"/>
          </w:tcPr>
          <w:p w14:paraId="18B6724A"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Month</w:t>
            </w:r>
          </w:p>
        </w:tc>
        <w:tc>
          <w:tcPr>
            <w:tcW w:w="850" w:type="dxa"/>
          </w:tcPr>
          <w:p w14:paraId="2A4B4AFD" w14:textId="77777777" w:rsidR="008A46E4" w:rsidRPr="00ED3195"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12</w:t>
            </w:r>
          </w:p>
        </w:tc>
        <w:tc>
          <w:tcPr>
            <w:tcW w:w="6691" w:type="dxa"/>
          </w:tcPr>
          <w:p w14:paraId="2588980A" w14:textId="77777777" w:rsidR="008A46E4" w:rsidRPr="00ED3195"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w:t>
            </w:r>
            <w:proofErr w:type="spellStart"/>
            <w:r>
              <w:rPr>
                <w:rFonts w:asciiTheme="minorHAnsi" w:hAnsiTheme="minorHAnsi"/>
                <w:color w:val="000000" w:themeColor="text1"/>
                <w:sz w:val="20"/>
                <w:szCs w:val="20"/>
              </w:rPr>
              <w:t>jan</w:t>
            </w:r>
            <w:proofErr w:type="spellEnd"/>
            <w:r>
              <w:rPr>
                <w:rFonts w:asciiTheme="minorHAnsi" w:hAnsiTheme="minorHAnsi"/>
                <w:color w:val="000000" w:themeColor="text1"/>
                <w:sz w:val="20"/>
                <w:szCs w:val="20"/>
              </w:rPr>
              <w:t>’, ‘</w:t>
            </w:r>
            <w:proofErr w:type="spellStart"/>
            <w:r>
              <w:rPr>
                <w:rFonts w:asciiTheme="minorHAnsi" w:hAnsiTheme="minorHAnsi"/>
                <w:color w:val="000000" w:themeColor="text1"/>
                <w:sz w:val="20"/>
                <w:szCs w:val="20"/>
              </w:rPr>
              <w:t>feb</w:t>
            </w:r>
            <w:proofErr w:type="spellEnd"/>
            <w:r>
              <w:rPr>
                <w:rFonts w:asciiTheme="minorHAnsi" w:hAnsiTheme="minorHAnsi"/>
                <w:color w:val="000000" w:themeColor="text1"/>
                <w:sz w:val="20"/>
                <w:szCs w:val="20"/>
              </w:rPr>
              <w:t>’, ‘mar’ …. ’</w:t>
            </w:r>
            <w:proofErr w:type="spellStart"/>
            <w:r>
              <w:rPr>
                <w:rFonts w:asciiTheme="minorHAnsi" w:hAnsiTheme="minorHAnsi"/>
                <w:color w:val="000000" w:themeColor="text1"/>
                <w:sz w:val="20"/>
                <w:szCs w:val="20"/>
              </w:rPr>
              <w:t>nov</w:t>
            </w:r>
            <w:proofErr w:type="spellEnd"/>
            <w:r>
              <w:rPr>
                <w:rFonts w:asciiTheme="minorHAnsi" w:hAnsiTheme="minorHAnsi"/>
                <w:color w:val="000000" w:themeColor="text1"/>
                <w:sz w:val="20"/>
                <w:szCs w:val="20"/>
              </w:rPr>
              <w:t>’, ‘</w:t>
            </w:r>
            <w:proofErr w:type="spellStart"/>
            <w:r>
              <w:rPr>
                <w:rFonts w:asciiTheme="minorHAnsi" w:hAnsiTheme="minorHAnsi"/>
                <w:color w:val="000000" w:themeColor="text1"/>
                <w:sz w:val="20"/>
                <w:szCs w:val="20"/>
              </w:rPr>
              <w:t>dec</w:t>
            </w:r>
            <w:proofErr w:type="spellEnd"/>
            <w:r>
              <w:rPr>
                <w:rFonts w:asciiTheme="minorHAnsi" w:hAnsiTheme="minorHAnsi"/>
                <w:color w:val="000000" w:themeColor="text1"/>
                <w:sz w:val="20"/>
                <w:szCs w:val="20"/>
              </w:rPr>
              <w:t>’</w:t>
            </w:r>
          </w:p>
        </w:tc>
      </w:tr>
      <w:tr w:rsidR="000F2C18" w:rsidRPr="00ED3195" w14:paraId="7DC1DBBA" w14:textId="77777777" w:rsidTr="000F2C18">
        <w:trPr>
          <w:cnfStyle w:val="000000100000" w:firstRow="0" w:lastRow="0" w:firstColumn="0" w:lastColumn="0" w:oddVBand="0" w:evenVBand="0" w:oddHBand="1" w:evenHBand="0" w:firstRowFirstColumn="0" w:firstRowLastColumn="0" w:lastRowFirstColumn="0" w:lastRowLastColumn="0"/>
          <w:trHeight w:val="300"/>
        </w:trPr>
        <w:tc>
          <w:tcPr>
            <w:tcW w:w="562" w:type="dxa"/>
          </w:tcPr>
          <w:p w14:paraId="4667BEA2"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16</w:t>
            </w:r>
          </w:p>
        </w:tc>
        <w:tc>
          <w:tcPr>
            <w:tcW w:w="1106" w:type="dxa"/>
          </w:tcPr>
          <w:p w14:paraId="1509233F" w14:textId="77777777" w:rsidR="008A46E4" w:rsidRPr="00ED3195" w:rsidRDefault="008A46E4" w:rsidP="00D01B4D">
            <w:pPr>
              <w:jc w:val="center"/>
              <w:rPr>
                <w:rFonts w:asciiTheme="minorHAnsi" w:hAnsiTheme="minorHAnsi"/>
                <w:color w:val="000000" w:themeColor="text1"/>
                <w:sz w:val="20"/>
                <w:szCs w:val="20"/>
              </w:rPr>
            </w:pPr>
            <w:proofErr w:type="spellStart"/>
            <w:r w:rsidRPr="00ED3195">
              <w:rPr>
                <w:rFonts w:asciiTheme="minorHAnsi" w:hAnsiTheme="minorHAnsi"/>
                <w:color w:val="000000" w:themeColor="text1"/>
                <w:sz w:val="20"/>
                <w:szCs w:val="20"/>
              </w:rPr>
              <w:t>Poutcome</w:t>
            </w:r>
            <w:proofErr w:type="spellEnd"/>
          </w:p>
        </w:tc>
        <w:tc>
          <w:tcPr>
            <w:tcW w:w="850" w:type="dxa"/>
          </w:tcPr>
          <w:p w14:paraId="1A99EBED" w14:textId="77777777" w:rsidR="008A46E4" w:rsidRPr="00ED3195"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4</w:t>
            </w:r>
          </w:p>
        </w:tc>
        <w:tc>
          <w:tcPr>
            <w:tcW w:w="6691" w:type="dxa"/>
          </w:tcPr>
          <w:p w14:paraId="1DFC93E1" w14:textId="77777777" w:rsidR="008A46E4" w:rsidRPr="00ED3195"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‘failure’, ‘success’, ‘other’, ‘unknown’</w:t>
            </w:r>
          </w:p>
        </w:tc>
      </w:tr>
      <w:tr w:rsidR="000F2C18" w:rsidRPr="00ED3195" w14:paraId="6695773E" w14:textId="77777777" w:rsidTr="000F2C18">
        <w:trPr>
          <w:trHeight w:val="300"/>
        </w:trPr>
        <w:tc>
          <w:tcPr>
            <w:tcW w:w="562" w:type="dxa"/>
          </w:tcPr>
          <w:p w14:paraId="1117693B"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17</w:t>
            </w:r>
          </w:p>
        </w:tc>
        <w:tc>
          <w:tcPr>
            <w:tcW w:w="1106" w:type="dxa"/>
          </w:tcPr>
          <w:p w14:paraId="4A2CBD3F" w14:textId="77777777" w:rsidR="008A46E4" w:rsidRPr="00ED3195" w:rsidRDefault="008A46E4"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Y</w:t>
            </w:r>
          </w:p>
        </w:tc>
        <w:tc>
          <w:tcPr>
            <w:tcW w:w="850" w:type="dxa"/>
          </w:tcPr>
          <w:p w14:paraId="3164F84C" w14:textId="77777777" w:rsidR="008A46E4" w:rsidRPr="00ED3195" w:rsidRDefault="008A46E4"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2</w:t>
            </w:r>
          </w:p>
        </w:tc>
        <w:tc>
          <w:tcPr>
            <w:tcW w:w="6691" w:type="dxa"/>
          </w:tcPr>
          <w:p w14:paraId="0996505B" w14:textId="77777777" w:rsidR="008A46E4" w:rsidRPr="00ED3195" w:rsidRDefault="008A46E4" w:rsidP="00D01B4D">
            <w:pPr>
              <w:rPr>
                <w:rFonts w:asciiTheme="minorHAnsi" w:hAnsiTheme="minorHAnsi"/>
                <w:color w:val="000000" w:themeColor="text1"/>
                <w:sz w:val="20"/>
                <w:szCs w:val="20"/>
              </w:rPr>
            </w:pPr>
            <w:r>
              <w:rPr>
                <w:rFonts w:asciiTheme="minorHAnsi" w:hAnsiTheme="minorHAnsi"/>
                <w:color w:val="000000" w:themeColor="text1"/>
                <w:sz w:val="20"/>
                <w:szCs w:val="20"/>
              </w:rPr>
              <w:t>‘yes’ or ‘no’</w:t>
            </w:r>
          </w:p>
        </w:tc>
      </w:tr>
    </w:tbl>
    <w:p w14:paraId="0F0C6A9B" w14:textId="77777777" w:rsidR="008A46E4" w:rsidRDefault="008A46E4" w:rsidP="008A46E4">
      <w:pPr>
        <w:rPr>
          <w:rFonts w:asciiTheme="minorHAnsi" w:hAnsiTheme="minorHAnsi"/>
          <w:color w:val="000000" w:themeColor="text1"/>
          <w:sz w:val="20"/>
          <w:szCs w:val="20"/>
        </w:rPr>
      </w:pPr>
    </w:p>
    <w:p w14:paraId="375FD3AC" w14:textId="693F7731" w:rsidR="00170A81" w:rsidRPr="003C4875" w:rsidRDefault="008A54EF" w:rsidP="008A46E4">
      <w:pPr>
        <w:rPr>
          <w:rFonts w:asciiTheme="minorHAnsi" w:hAnsiTheme="minorHAnsi" w:cstheme="minorBidi"/>
          <w:sz w:val="22"/>
          <w:szCs w:val="22"/>
        </w:rPr>
      </w:pPr>
      <w:r w:rsidRPr="003C4875">
        <w:rPr>
          <w:rFonts w:asciiTheme="minorHAnsi" w:hAnsiTheme="minorHAnsi" w:cstheme="minorBidi"/>
          <w:sz w:val="22"/>
          <w:szCs w:val="22"/>
        </w:rPr>
        <w:t xml:space="preserve">Finally, it is best to get a sense of which classes within the attributes dominate, if any. </w:t>
      </w:r>
      <w:r w:rsidR="00A10D8F">
        <w:rPr>
          <w:rFonts w:asciiTheme="minorHAnsi" w:hAnsiTheme="minorHAnsi" w:cstheme="minorBidi"/>
          <w:sz w:val="22"/>
          <w:szCs w:val="22"/>
        </w:rPr>
        <w:t>For that, T</w:t>
      </w:r>
      <w:r w:rsidR="003C4875">
        <w:rPr>
          <w:rFonts w:asciiTheme="minorHAnsi" w:hAnsiTheme="minorHAnsi" w:cstheme="minorBidi"/>
          <w:sz w:val="22"/>
          <w:szCs w:val="22"/>
        </w:rPr>
        <w:t>able 4 below shows the breakdown</w:t>
      </w:r>
      <w:r w:rsidR="00BE0BAF">
        <w:rPr>
          <w:rFonts w:asciiTheme="minorHAnsi" w:hAnsiTheme="minorHAnsi" w:cstheme="minorBidi"/>
          <w:sz w:val="22"/>
          <w:szCs w:val="22"/>
        </w:rPr>
        <w:t xml:space="preserve"> for any category over 20%</w:t>
      </w:r>
      <w:r w:rsidR="003C4875">
        <w:rPr>
          <w:rFonts w:asciiTheme="minorHAnsi" w:hAnsiTheme="minorHAnsi" w:cstheme="minorBidi"/>
          <w:sz w:val="22"/>
          <w:szCs w:val="22"/>
        </w:rPr>
        <w:t xml:space="preserve">. </w:t>
      </w:r>
      <w:r w:rsidR="00692149">
        <w:rPr>
          <w:rFonts w:asciiTheme="minorHAnsi" w:hAnsiTheme="minorHAnsi" w:cstheme="minorBidi"/>
          <w:sz w:val="22"/>
          <w:szCs w:val="22"/>
        </w:rPr>
        <w:t>We see that there is definite dominance of categories in quite a few of the attributes. We further checked to see what, if any, dominance it would also have for the target answer of ‘yes’ and found that for ‘</w:t>
      </w:r>
      <w:r w:rsidR="00BE0BAF">
        <w:rPr>
          <w:rFonts w:asciiTheme="minorHAnsi" w:hAnsiTheme="minorHAnsi" w:cstheme="minorBidi"/>
          <w:sz w:val="22"/>
          <w:szCs w:val="22"/>
        </w:rPr>
        <w:t>Default’ it was 99%.</w:t>
      </w:r>
    </w:p>
    <w:p w14:paraId="641A2A32" w14:textId="77777777" w:rsidR="00AF3A4A" w:rsidRDefault="00AF3A4A" w:rsidP="00AF3A4A"/>
    <w:p w14:paraId="18B6894E" w14:textId="77777777" w:rsidR="008F0256" w:rsidRDefault="008F0256" w:rsidP="00AF3A4A"/>
    <w:p w14:paraId="2DBE2B5C" w14:textId="77777777" w:rsidR="008F0256" w:rsidRDefault="008F0256" w:rsidP="00AF3A4A"/>
    <w:p w14:paraId="739240D6" w14:textId="77777777" w:rsidR="008F0256" w:rsidRPr="00D3075E" w:rsidRDefault="008F0256" w:rsidP="00AF3A4A"/>
    <w:p w14:paraId="5AD1AD1C" w14:textId="6475AB95" w:rsidR="00AF3A4A" w:rsidRPr="00ED3195" w:rsidRDefault="00AF3A4A" w:rsidP="00AF3A4A">
      <w:pPr>
        <w:pStyle w:val="Caption"/>
        <w:keepNext/>
        <w:rPr>
          <w:rFonts w:asciiTheme="minorHAnsi" w:hAnsiTheme="minorHAnsi"/>
          <w:sz w:val="20"/>
          <w:szCs w:val="20"/>
        </w:rPr>
      </w:pPr>
      <w:r w:rsidRPr="00ED3195">
        <w:rPr>
          <w:rFonts w:asciiTheme="minorHAnsi" w:hAnsiTheme="minorHAnsi"/>
          <w:sz w:val="20"/>
          <w:szCs w:val="20"/>
        </w:rPr>
        <w:lastRenderedPageBreak/>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4</w:t>
      </w:r>
      <w:r w:rsidRPr="00ED3195">
        <w:rPr>
          <w:rFonts w:asciiTheme="minorHAnsi" w:hAnsiTheme="minorHAnsi"/>
          <w:noProof/>
          <w:sz w:val="20"/>
          <w:szCs w:val="20"/>
        </w:rPr>
        <w:fldChar w:fldCharType="end"/>
      </w:r>
      <w:r>
        <w:rPr>
          <w:rFonts w:asciiTheme="minorHAnsi" w:hAnsiTheme="minorHAnsi"/>
          <w:sz w:val="20"/>
          <w:szCs w:val="20"/>
        </w:rPr>
        <w:t xml:space="preserve">: </w:t>
      </w:r>
      <w:r w:rsidR="00432D03">
        <w:rPr>
          <w:rFonts w:asciiTheme="minorHAnsi" w:hAnsiTheme="minorHAnsi"/>
          <w:sz w:val="20"/>
          <w:szCs w:val="20"/>
        </w:rPr>
        <w:t xml:space="preserve">Attributes with </w:t>
      </w:r>
      <w:r w:rsidR="000F2C18">
        <w:rPr>
          <w:rFonts w:asciiTheme="minorHAnsi" w:hAnsiTheme="minorHAnsi"/>
          <w:sz w:val="20"/>
          <w:szCs w:val="20"/>
        </w:rPr>
        <w:t>Dominant C</w:t>
      </w:r>
      <w:r>
        <w:rPr>
          <w:rFonts w:asciiTheme="minorHAnsi" w:hAnsiTheme="minorHAnsi"/>
          <w:sz w:val="20"/>
          <w:szCs w:val="20"/>
        </w:rPr>
        <w:t>ategories</w:t>
      </w:r>
      <w:r w:rsidR="001A4CEE">
        <w:rPr>
          <w:rFonts w:asciiTheme="minorHAnsi" w:hAnsiTheme="minorHAnsi"/>
          <w:sz w:val="20"/>
          <w:szCs w:val="20"/>
        </w:rPr>
        <w:t xml:space="preserve"> contributing over 20% of the outcome</w:t>
      </w:r>
    </w:p>
    <w:tbl>
      <w:tblPr>
        <w:tblStyle w:val="GridTable4-Accent1"/>
        <w:tblW w:w="9214" w:type="dxa"/>
        <w:tblInd w:w="108" w:type="dxa"/>
        <w:tblLook w:val="0420" w:firstRow="1" w:lastRow="0" w:firstColumn="0" w:lastColumn="0" w:noHBand="0" w:noVBand="1"/>
      </w:tblPr>
      <w:tblGrid>
        <w:gridCol w:w="567"/>
        <w:gridCol w:w="1134"/>
        <w:gridCol w:w="1843"/>
        <w:gridCol w:w="2017"/>
        <w:gridCol w:w="3653"/>
      </w:tblGrid>
      <w:tr w:rsidR="008F0256" w:rsidRPr="00ED3195" w14:paraId="09A2CC66" w14:textId="77777777" w:rsidTr="008F0256">
        <w:trPr>
          <w:cnfStyle w:val="100000000000" w:firstRow="1" w:lastRow="0" w:firstColumn="0" w:lastColumn="0" w:oddVBand="0" w:evenVBand="0" w:oddHBand="0" w:evenHBand="0" w:firstRowFirstColumn="0" w:firstRowLastColumn="0" w:lastRowFirstColumn="0" w:lastRowLastColumn="0"/>
          <w:trHeight w:val="618"/>
        </w:trPr>
        <w:tc>
          <w:tcPr>
            <w:tcW w:w="567" w:type="dxa"/>
            <w:tcBorders>
              <w:right w:val="single" w:sz="4" w:space="0" w:color="auto"/>
            </w:tcBorders>
          </w:tcPr>
          <w:p w14:paraId="38EAE90F" w14:textId="4CCE3878" w:rsidR="001A4CEE" w:rsidRPr="008F0256" w:rsidRDefault="008F0256" w:rsidP="002E4597">
            <w:pPr>
              <w:widowControl w:val="0"/>
              <w:rPr>
                <w:rFonts w:asciiTheme="minorHAnsi" w:hAnsiTheme="minorHAnsi"/>
                <w:b w:val="0"/>
                <w:sz w:val="20"/>
                <w:szCs w:val="20"/>
              </w:rPr>
            </w:pPr>
            <w:r w:rsidRPr="008F0256">
              <w:rPr>
                <w:rFonts w:asciiTheme="minorHAnsi" w:hAnsiTheme="minorHAnsi"/>
                <w:b w:val="0"/>
                <w:sz w:val="20"/>
                <w:szCs w:val="20"/>
              </w:rPr>
              <w:t>#</w:t>
            </w:r>
          </w:p>
        </w:tc>
        <w:tc>
          <w:tcPr>
            <w:tcW w:w="1134" w:type="dxa"/>
            <w:tcBorders>
              <w:left w:val="single" w:sz="4" w:space="0" w:color="auto"/>
              <w:right w:val="single" w:sz="4" w:space="0" w:color="auto"/>
            </w:tcBorders>
          </w:tcPr>
          <w:p w14:paraId="206CE954" w14:textId="4DD7DAAB" w:rsidR="001A4CEE" w:rsidRPr="00ED3195" w:rsidRDefault="001A4CEE" w:rsidP="002E4597">
            <w:pPr>
              <w:widowControl w:val="0"/>
              <w:rPr>
                <w:rFonts w:asciiTheme="minorHAnsi" w:hAnsiTheme="minorHAnsi"/>
                <w:b w:val="0"/>
                <w:sz w:val="20"/>
                <w:szCs w:val="20"/>
              </w:rPr>
            </w:pPr>
            <w:r w:rsidRPr="00ED3195">
              <w:rPr>
                <w:rFonts w:asciiTheme="minorHAnsi" w:hAnsiTheme="minorHAnsi"/>
                <w:b w:val="0"/>
                <w:sz w:val="20"/>
                <w:szCs w:val="20"/>
              </w:rPr>
              <w:t>Attributes</w:t>
            </w:r>
          </w:p>
        </w:tc>
        <w:tc>
          <w:tcPr>
            <w:tcW w:w="1843" w:type="dxa"/>
            <w:tcBorders>
              <w:left w:val="single" w:sz="4" w:space="0" w:color="auto"/>
              <w:right w:val="single" w:sz="4" w:space="0" w:color="auto"/>
            </w:tcBorders>
          </w:tcPr>
          <w:p w14:paraId="6A0AE912" w14:textId="511D308D" w:rsidR="001A4CEE" w:rsidRPr="00ED3195" w:rsidRDefault="00692149" w:rsidP="002E4597">
            <w:pPr>
              <w:widowControl w:val="0"/>
              <w:spacing w:after="240"/>
              <w:rPr>
                <w:rFonts w:asciiTheme="minorHAnsi" w:hAnsiTheme="minorHAnsi"/>
                <w:b w:val="0"/>
                <w:sz w:val="20"/>
                <w:szCs w:val="20"/>
              </w:rPr>
            </w:pPr>
            <w:r>
              <w:rPr>
                <w:rFonts w:asciiTheme="minorHAnsi" w:hAnsiTheme="minorHAnsi"/>
                <w:b w:val="0"/>
                <w:sz w:val="20"/>
                <w:szCs w:val="20"/>
              </w:rPr>
              <w:t>C</w:t>
            </w:r>
            <w:r w:rsidR="001A4CEE">
              <w:rPr>
                <w:rFonts w:asciiTheme="minorHAnsi" w:hAnsiTheme="minorHAnsi"/>
                <w:b w:val="0"/>
                <w:sz w:val="20"/>
                <w:szCs w:val="20"/>
              </w:rPr>
              <w:t>ategory</w:t>
            </w:r>
          </w:p>
        </w:tc>
        <w:tc>
          <w:tcPr>
            <w:tcW w:w="2017" w:type="dxa"/>
            <w:tcBorders>
              <w:left w:val="single" w:sz="4" w:space="0" w:color="auto"/>
              <w:right w:val="single" w:sz="4" w:space="0" w:color="auto"/>
            </w:tcBorders>
          </w:tcPr>
          <w:p w14:paraId="3F9C49BB" w14:textId="77777777" w:rsidR="001A4CEE" w:rsidRPr="00ED3195" w:rsidRDefault="001A4CEE" w:rsidP="002E4597">
            <w:pPr>
              <w:widowControl w:val="0"/>
              <w:spacing w:after="240"/>
              <w:rPr>
                <w:rFonts w:asciiTheme="minorHAnsi" w:hAnsiTheme="minorHAnsi"/>
                <w:b w:val="0"/>
                <w:sz w:val="20"/>
                <w:szCs w:val="20"/>
              </w:rPr>
            </w:pPr>
            <w:r w:rsidRPr="00ED3195">
              <w:rPr>
                <w:rFonts w:asciiTheme="minorHAnsi" w:hAnsiTheme="minorHAnsi"/>
                <w:b w:val="0"/>
                <w:sz w:val="20"/>
                <w:szCs w:val="20"/>
              </w:rPr>
              <w:t>Dominant category</w:t>
            </w:r>
          </w:p>
        </w:tc>
        <w:tc>
          <w:tcPr>
            <w:tcW w:w="3653" w:type="dxa"/>
            <w:tcBorders>
              <w:left w:val="single" w:sz="4" w:space="0" w:color="auto"/>
            </w:tcBorders>
          </w:tcPr>
          <w:p w14:paraId="69C55DE1" w14:textId="066FCC99" w:rsidR="001A4CEE" w:rsidRPr="00ED3195" w:rsidRDefault="001A4CEE" w:rsidP="002E4597">
            <w:pPr>
              <w:widowControl w:val="0"/>
              <w:spacing w:after="240"/>
              <w:rPr>
                <w:rFonts w:asciiTheme="minorHAnsi" w:hAnsiTheme="minorHAnsi"/>
                <w:b w:val="0"/>
                <w:sz w:val="20"/>
                <w:szCs w:val="20"/>
              </w:rPr>
            </w:pPr>
            <w:r>
              <w:rPr>
                <w:rFonts w:asciiTheme="minorHAnsi" w:hAnsiTheme="minorHAnsi"/>
                <w:b w:val="0"/>
                <w:sz w:val="20"/>
                <w:szCs w:val="20"/>
              </w:rPr>
              <w:t xml:space="preserve">For same </w:t>
            </w:r>
            <w:r w:rsidRPr="00ED3195">
              <w:rPr>
                <w:rFonts w:asciiTheme="minorHAnsi" w:hAnsiTheme="minorHAnsi"/>
                <w:b w:val="0"/>
                <w:sz w:val="20"/>
                <w:szCs w:val="20"/>
              </w:rPr>
              <w:t>do</w:t>
            </w:r>
            <w:r>
              <w:rPr>
                <w:rFonts w:asciiTheme="minorHAnsi" w:hAnsiTheme="minorHAnsi"/>
                <w:b w:val="0"/>
                <w:sz w:val="20"/>
                <w:szCs w:val="20"/>
              </w:rPr>
              <w:t>minant category, what % is for</w:t>
            </w:r>
            <w:r w:rsidRPr="00ED3195">
              <w:rPr>
                <w:rFonts w:asciiTheme="minorHAnsi" w:hAnsiTheme="minorHAnsi"/>
                <w:b w:val="0"/>
                <w:sz w:val="20"/>
                <w:szCs w:val="20"/>
              </w:rPr>
              <w:t xml:space="preserve"> “yes” answer only?</w:t>
            </w:r>
          </w:p>
        </w:tc>
      </w:tr>
      <w:tr w:rsidR="008F0256" w:rsidRPr="00ED3195" w14:paraId="02C093F5" w14:textId="77777777" w:rsidTr="008F0256">
        <w:trPr>
          <w:cnfStyle w:val="000000100000" w:firstRow="0" w:lastRow="0" w:firstColumn="0" w:lastColumn="0" w:oddVBand="0" w:evenVBand="0" w:oddHBand="1" w:evenHBand="0" w:firstRowFirstColumn="0" w:firstRowLastColumn="0" w:lastRowFirstColumn="0" w:lastRowLastColumn="0"/>
          <w:trHeight w:val="521"/>
        </w:trPr>
        <w:tc>
          <w:tcPr>
            <w:tcW w:w="567" w:type="dxa"/>
          </w:tcPr>
          <w:p w14:paraId="72705693" w14:textId="30F8DBF9"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w:t>
            </w:r>
          </w:p>
        </w:tc>
        <w:tc>
          <w:tcPr>
            <w:tcW w:w="1134" w:type="dxa"/>
          </w:tcPr>
          <w:p w14:paraId="5AB64BBF" w14:textId="561B9B40"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Age</w:t>
            </w:r>
          </w:p>
        </w:tc>
        <w:tc>
          <w:tcPr>
            <w:tcW w:w="1843" w:type="dxa"/>
          </w:tcPr>
          <w:p w14:paraId="27BF12ED" w14:textId="49DF60E1" w:rsidR="001A4CEE" w:rsidRDefault="00A236A8"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31</w:t>
            </w:r>
            <w:r w:rsidR="001A4CEE">
              <w:rPr>
                <w:rFonts w:asciiTheme="minorHAnsi" w:hAnsiTheme="minorHAnsi"/>
                <w:color w:val="000000" w:themeColor="text1"/>
                <w:sz w:val="20"/>
                <w:szCs w:val="20"/>
              </w:rPr>
              <w:t>-40</w:t>
            </w:r>
          </w:p>
          <w:p w14:paraId="688A6D7A" w14:textId="6E1B34D7" w:rsidR="001A4CEE" w:rsidRPr="00ED3195" w:rsidRDefault="00A236A8"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41</w:t>
            </w:r>
            <w:r w:rsidR="001A4CEE">
              <w:rPr>
                <w:rFonts w:asciiTheme="minorHAnsi" w:hAnsiTheme="minorHAnsi"/>
                <w:color w:val="000000" w:themeColor="text1"/>
                <w:sz w:val="20"/>
                <w:szCs w:val="20"/>
              </w:rPr>
              <w:t>-50</w:t>
            </w:r>
          </w:p>
        </w:tc>
        <w:tc>
          <w:tcPr>
            <w:tcW w:w="2017" w:type="dxa"/>
          </w:tcPr>
          <w:p w14:paraId="6C40BFAF" w14:textId="056AB651" w:rsidR="001A4CEE" w:rsidRDefault="00A236A8"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39%</w:t>
            </w:r>
          </w:p>
          <w:p w14:paraId="2196CA26" w14:textId="1699DCFA"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25%</w:t>
            </w:r>
          </w:p>
        </w:tc>
        <w:tc>
          <w:tcPr>
            <w:tcW w:w="3653" w:type="dxa"/>
          </w:tcPr>
          <w:p w14:paraId="2C8DF711" w14:textId="77777777" w:rsidR="001A4CEE" w:rsidRDefault="0038312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34%</w:t>
            </w:r>
          </w:p>
          <w:p w14:paraId="30D5CBB4" w14:textId="478262D7" w:rsidR="0038312E" w:rsidRPr="00ED3195" w:rsidRDefault="0038312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19%</w:t>
            </w:r>
          </w:p>
        </w:tc>
      </w:tr>
      <w:tr w:rsidR="008F0256" w:rsidRPr="00ED3195" w14:paraId="35DD5426" w14:textId="77777777" w:rsidTr="008F0256">
        <w:trPr>
          <w:trHeight w:val="534"/>
        </w:trPr>
        <w:tc>
          <w:tcPr>
            <w:tcW w:w="567" w:type="dxa"/>
          </w:tcPr>
          <w:p w14:paraId="458810D0" w14:textId="5D4BFEFF"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1134" w:type="dxa"/>
          </w:tcPr>
          <w:p w14:paraId="0FF9D867"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Job</w:t>
            </w:r>
          </w:p>
        </w:tc>
        <w:tc>
          <w:tcPr>
            <w:tcW w:w="1843" w:type="dxa"/>
          </w:tcPr>
          <w:p w14:paraId="5A5EB0DC" w14:textId="000494D3" w:rsidR="001A4CEE"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blue-collar</w:t>
            </w:r>
            <w:r>
              <w:rPr>
                <w:rFonts w:asciiTheme="minorHAnsi" w:hAnsiTheme="minorHAnsi"/>
                <w:color w:val="000000" w:themeColor="text1"/>
                <w:sz w:val="20"/>
                <w:szCs w:val="20"/>
              </w:rPr>
              <w:t>’</w:t>
            </w:r>
          </w:p>
          <w:p w14:paraId="4963B15F" w14:textId="225490A3"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management</w:t>
            </w:r>
            <w:r>
              <w:rPr>
                <w:rFonts w:asciiTheme="minorHAnsi" w:hAnsiTheme="minorHAnsi"/>
                <w:color w:val="000000" w:themeColor="text1"/>
                <w:sz w:val="20"/>
                <w:szCs w:val="20"/>
              </w:rPr>
              <w:t>’</w:t>
            </w:r>
          </w:p>
        </w:tc>
        <w:tc>
          <w:tcPr>
            <w:tcW w:w="2017" w:type="dxa"/>
          </w:tcPr>
          <w:p w14:paraId="0ADA4AC1" w14:textId="77777777" w:rsidR="001A4CEE"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22%</w:t>
            </w:r>
          </w:p>
          <w:p w14:paraId="109866CD" w14:textId="73729032"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21%</w:t>
            </w:r>
          </w:p>
        </w:tc>
        <w:tc>
          <w:tcPr>
            <w:tcW w:w="3653" w:type="dxa"/>
          </w:tcPr>
          <w:p w14:paraId="41AC7F6B" w14:textId="52F8274C"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13%</w:t>
            </w:r>
          </w:p>
          <w:p w14:paraId="11A10783" w14:textId="5E508B2D"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25%</w:t>
            </w:r>
          </w:p>
        </w:tc>
      </w:tr>
      <w:tr w:rsidR="008F0256" w:rsidRPr="00ED3195" w14:paraId="1AFABCA3"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06F20D06"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1134" w:type="dxa"/>
          </w:tcPr>
          <w:p w14:paraId="0EEA6325"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 xml:space="preserve">Marital </w:t>
            </w:r>
          </w:p>
        </w:tc>
        <w:tc>
          <w:tcPr>
            <w:tcW w:w="1843" w:type="dxa"/>
          </w:tcPr>
          <w:p w14:paraId="0DD38868" w14:textId="6F495B24" w:rsidR="001A4CEE"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‘m</w:t>
            </w:r>
            <w:r w:rsidR="001A4CEE">
              <w:rPr>
                <w:rFonts w:asciiTheme="minorHAnsi" w:hAnsiTheme="minorHAnsi"/>
                <w:color w:val="000000" w:themeColor="text1"/>
                <w:sz w:val="20"/>
                <w:szCs w:val="20"/>
              </w:rPr>
              <w:t>arried</w:t>
            </w:r>
            <w:r>
              <w:rPr>
                <w:rFonts w:asciiTheme="minorHAnsi" w:hAnsiTheme="minorHAnsi"/>
                <w:color w:val="000000" w:themeColor="text1"/>
                <w:sz w:val="20"/>
                <w:szCs w:val="20"/>
              </w:rPr>
              <w:t>’</w:t>
            </w:r>
          </w:p>
          <w:p w14:paraId="42B07ABA" w14:textId="5AAD7C21"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single</w:t>
            </w:r>
            <w:r>
              <w:rPr>
                <w:rFonts w:asciiTheme="minorHAnsi" w:hAnsiTheme="minorHAnsi"/>
                <w:color w:val="000000" w:themeColor="text1"/>
                <w:sz w:val="20"/>
                <w:szCs w:val="20"/>
              </w:rPr>
              <w:t>’</w:t>
            </w:r>
          </w:p>
        </w:tc>
        <w:tc>
          <w:tcPr>
            <w:tcW w:w="2017" w:type="dxa"/>
          </w:tcPr>
          <w:p w14:paraId="2042B70E" w14:textId="77777777" w:rsidR="001A4CEE"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60%</w:t>
            </w:r>
          </w:p>
          <w:p w14:paraId="0761057E" w14:textId="40B46C12"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28%</w:t>
            </w:r>
          </w:p>
        </w:tc>
        <w:tc>
          <w:tcPr>
            <w:tcW w:w="3653" w:type="dxa"/>
          </w:tcPr>
          <w:p w14:paraId="181DFCE5" w14:textId="77777777" w:rsidR="001A4CEE"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52%</w:t>
            </w:r>
          </w:p>
          <w:p w14:paraId="301C7709" w14:textId="0228E6BF" w:rsidR="00692149" w:rsidRPr="00ED3195" w:rsidRDefault="00AC7B0F"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36%</w:t>
            </w:r>
          </w:p>
        </w:tc>
      </w:tr>
      <w:tr w:rsidR="008F0256" w:rsidRPr="00ED3195" w14:paraId="5045DC76" w14:textId="77777777" w:rsidTr="008F0256">
        <w:trPr>
          <w:trHeight w:val="311"/>
        </w:trPr>
        <w:tc>
          <w:tcPr>
            <w:tcW w:w="567" w:type="dxa"/>
          </w:tcPr>
          <w:p w14:paraId="20236846" w14:textId="3A754A69"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4</w:t>
            </w:r>
          </w:p>
        </w:tc>
        <w:tc>
          <w:tcPr>
            <w:tcW w:w="1134" w:type="dxa"/>
          </w:tcPr>
          <w:p w14:paraId="0963FB9B"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Education</w:t>
            </w:r>
          </w:p>
        </w:tc>
        <w:tc>
          <w:tcPr>
            <w:tcW w:w="1843" w:type="dxa"/>
          </w:tcPr>
          <w:p w14:paraId="7815243B" w14:textId="371BA92A" w:rsidR="001A4CEE"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Secondary</w:t>
            </w:r>
            <w:r>
              <w:rPr>
                <w:rFonts w:asciiTheme="minorHAnsi" w:hAnsiTheme="minorHAnsi"/>
                <w:color w:val="000000" w:themeColor="text1"/>
                <w:sz w:val="20"/>
                <w:szCs w:val="20"/>
              </w:rPr>
              <w:t>’</w:t>
            </w:r>
          </w:p>
          <w:p w14:paraId="43152718" w14:textId="5B4C1C6B"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tertiary</w:t>
            </w:r>
            <w:r>
              <w:rPr>
                <w:rFonts w:asciiTheme="minorHAnsi" w:hAnsiTheme="minorHAnsi"/>
                <w:color w:val="000000" w:themeColor="text1"/>
                <w:sz w:val="20"/>
                <w:szCs w:val="20"/>
              </w:rPr>
              <w:t>’</w:t>
            </w:r>
          </w:p>
        </w:tc>
        <w:tc>
          <w:tcPr>
            <w:tcW w:w="2017" w:type="dxa"/>
          </w:tcPr>
          <w:p w14:paraId="17FAF541" w14:textId="5807F33A" w:rsidR="001A4CEE"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51%</w:t>
            </w:r>
          </w:p>
          <w:p w14:paraId="1D899F6F" w14:textId="6D60321C"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29%</w:t>
            </w:r>
          </w:p>
        </w:tc>
        <w:tc>
          <w:tcPr>
            <w:tcW w:w="3653" w:type="dxa"/>
          </w:tcPr>
          <w:p w14:paraId="0D135A2B" w14:textId="77777777" w:rsidR="001A4CEE"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46%</w:t>
            </w:r>
          </w:p>
          <w:p w14:paraId="43B62563" w14:textId="524D3628" w:rsidR="00692149" w:rsidRPr="00ED3195" w:rsidRDefault="00AB495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38%</w:t>
            </w:r>
          </w:p>
        </w:tc>
      </w:tr>
      <w:tr w:rsidR="008F0256" w:rsidRPr="00ED3195" w14:paraId="7A4876F2" w14:textId="77777777" w:rsidTr="008F0256">
        <w:trPr>
          <w:cnfStyle w:val="000000100000" w:firstRow="0" w:lastRow="0" w:firstColumn="0" w:lastColumn="0" w:oddVBand="0" w:evenVBand="0" w:oddHBand="1" w:evenHBand="0" w:firstRowFirstColumn="0" w:firstRowLastColumn="0" w:lastRowFirstColumn="0" w:lastRowLastColumn="0"/>
          <w:trHeight w:val="297"/>
        </w:trPr>
        <w:tc>
          <w:tcPr>
            <w:tcW w:w="567" w:type="dxa"/>
          </w:tcPr>
          <w:p w14:paraId="232781AC" w14:textId="119F6BB9"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5</w:t>
            </w:r>
          </w:p>
        </w:tc>
        <w:tc>
          <w:tcPr>
            <w:tcW w:w="1134" w:type="dxa"/>
          </w:tcPr>
          <w:p w14:paraId="3DA65F0E" w14:textId="77777777" w:rsidR="001A4CEE" w:rsidRPr="00D77258" w:rsidRDefault="001A4CEE" w:rsidP="002E4597">
            <w:pPr>
              <w:widowControl w:val="0"/>
              <w:rPr>
                <w:rFonts w:asciiTheme="minorHAnsi" w:hAnsiTheme="minorHAnsi"/>
                <w:b/>
                <w:color w:val="000000" w:themeColor="text1"/>
                <w:sz w:val="20"/>
                <w:szCs w:val="20"/>
              </w:rPr>
            </w:pPr>
            <w:r w:rsidRPr="00D77258">
              <w:rPr>
                <w:rFonts w:asciiTheme="minorHAnsi" w:hAnsiTheme="minorHAnsi"/>
                <w:b/>
                <w:color w:val="FF0000"/>
                <w:sz w:val="20"/>
                <w:szCs w:val="20"/>
              </w:rPr>
              <w:t>Default</w:t>
            </w:r>
          </w:p>
        </w:tc>
        <w:tc>
          <w:tcPr>
            <w:tcW w:w="1843" w:type="dxa"/>
          </w:tcPr>
          <w:p w14:paraId="40E11E37" w14:textId="45872139"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no</w:t>
            </w:r>
            <w:r>
              <w:rPr>
                <w:rFonts w:asciiTheme="minorHAnsi" w:hAnsiTheme="minorHAnsi"/>
                <w:color w:val="000000" w:themeColor="text1"/>
                <w:sz w:val="20"/>
                <w:szCs w:val="20"/>
              </w:rPr>
              <w:t>’</w:t>
            </w:r>
          </w:p>
        </w:tc>
        <w:tc>
          <w:tcPr>
            <w:tcW w:w="2017" w:type="dxa"/>
          </w:tcPr>
          <w:p w14:paraId="1750F44E" w14:textId="560209F7" w:rsidR="001A4CEE" w:rsidRPr="00D77258" w:rsidRDefault="001A4CEE" w:rsidP="002E4597">
            <w:pPr>
              <w:widowControl w:val="0"/>
              <w:rPr>
                <w:rFonts w:asciiTheme="minorHAnsi" w:hAnsiTheme="minorHAnsi"/>
                <w:b/>
                <w:color w:val="FF0000"/>
                <w:sz w:val="20"/>
                <w:szCs w:val="20"/>
              </w:rPr>
            </w:pPr>
            <w:r w:rsidRPr="00D77258">
              <w:rPr>
                <w:rFonts w:asciiTheme="minorHAnsi" w:hAnsiTheme="minorHAnsi"/>
                <w:b/>
                <w:color w:val="FF0000"/>
                <w:sz w:val="20"/>
                <w:szCs w:val="20"/>
              </w:rPr>
              <w:t>98%</w:t>
            </w:r>
          </w:p>
        </w:tc>
        <w:tc>
          <w:tcPr>
            <w:tcW w:w="3653" w:type="dxa"/>
          </w:tcPr>
          <w:p w14:paraId="17B92363" w14:textId="68CA8B21" w:rsidR="001A4CEE" w:rsidRPr="00D77258" w:rsidRDefault="001A4CEE" w:rsidP="002E4597">
            <w:pPr>
              <w:widowControl w:val="0"/>
              <w:rPr>
                <w:rFonts w:asciiTheme="minorHAnsi" w:hAnsiTheme="minorHAnsi"/>
                <w:b/>
                <w:color w:val="FF0000"/>
                <w:sz w:val="20"/>
                <w:szCs w:val="20"/>
              </w:rPr>
            </w:pPr>
            <w:r w:rsidRPr="00D77258">
              <w:rPr>
                <w:rFonts w:asciiTheme="minorHAnsi" w:hAnsiTheme="minorHAnsi"/>
                <w:b/>
                <w:color w:val="FF0000"/>
                <w:sz w:val="20"/>
                <w:szCs w:val="20"/>
              </w:rPr>
              <w:t xml:space="preserve">99% </w:t>
            </w:r>
          </w:p>
        </w:tc>
      </w:tr>
      <w:tr w:rsidR="008F0256" w:rsidRPr="00ED3195" w14:paraId="6F640F1C" w14:textId="77777777" w:rsidTr="008F0256">
        <w:trPr>
          <w:trHeight w:val="297"/>
        </w:trPr>
        <w:tc>
          <w:tcPr>
            <w:tcW w:w="567" w:type="dxa"/>
          </w:tcPr>
          <w:p w14:paraId="78DC5962" w14:textId="088FA739" w:rsidR="001A4CEE" w:rsidRPr="00ED3195"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6</w:t>
            </w:r>
          </w:p>
        </w:tc>
        <w:tc>
          <w:tcPr>
            <w:tcW w:w="1134" w:type="dxa"/>
          </w:tcPr>
          <w:p w14:paraId="385DFB10" w14:textId="0A0EF879" w:rsidR="001A4CEE" w:rsidRPr="00ED3195"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balance</w:t>
            </w:r>
          </w:p>
        </w:tc>
        <w:tc>
          <w:tcPr>
            <w:tcW w:w="1843" w:type="dxa"/>
          </w:tcPr>
          <w:p w14:paraId="08757566" w14:textId="35316AF5" w:rsidR="001A4CEE"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-8,019 to 10,000</w:t>
            </w:r>
          </w:p>
        </w:tc>
        <w:tc>
          <w:tcPr>
            <w:tcW w:w="2017" w:type="dxa"/>
          </w:tcPr>
          <w:p w14:paraId="1D2582B4" w14:textId="02DEB77A" w:rsidR="001A4CEE"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98%</w:t>
            </w:r>
          </w:p>
        </w:tc>
        <w:tc>
          <w:tcPr>
            <w:tcW w:w="3653" w:type="dxa"/>
          </w:tcPr>
          <w:p w14:paraId="4313F328" w14:textId="2253DA3A" w:rsidR="001A4CEE" w:rsidRPr="00ED3195" w:rsidRDefault="002C63FC"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97% (range is too large</w:t>
            </w:r>
            <w:r w:rsidR="008F0256">
              <w:rPr>
                <w:rFonts w:asciiTheme="minorHAnsi" w:hAnsiTheme="minorHAnsi"/>
                <w:color w:val="000000" w:themeColor="text1"/>
                <w:sz w:val="20"/>
                <w:szCs w:val="20"/>
              </w:rPr>
              <w:t>; leaving as is</w:t>
            </w:r>
            <w:r>
              <w:rPr>
                <w:rFonts w:asciiTheme="minorHAnsi" w:hAnsiTheme="minorHAnsi"/>
                <w:color w:val="000000" w:themeColor="text1"/>
                <w:sz w:val="20"/>
                <w:szCs w:val="20"/>
              </w:rPr>
              <w:t>)</w:t>
            </w:r>
          </w:p>
        </w:tc>
      </w:tr>
      <w:tr w:rsidR="008F0256" w:rsidRPr="00ED3195" w14:paraId="15D24327"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6571492A"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8</w:t>
            </w:r>
          </w:p>
        </w:tc>
        <w:tc>
          <w:tcPr>
            <w:tcW w:w="1134" w:type="dxa"/>
          </w:tcPr>
          <w:p w14:paraId="4610D029"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Loan</w:t>
            </w:r>
          </w:p>
        </w:tc>
        <w:tc>
          <w:tcPr>
            <w:tcW w:w="1843" w:type="dxa"/>
          </w:tcPr>
          <w:p w14:paraId="5FDFAFF5" w14:textId="51FC1590"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432D03">
              <w:rPr>
                <w:rFonts w:asciiTheme="minorHAnsi" w:hAnsiTheme="minorHAnsi"/>
                <w:color w:val="000000" w:themeColor="text1"/>
                <w:sz w:val="20"/>
                <w:szCs w:val="20"/>
              </w:rPr>
              <w:t>no</w:t>
            </w:r>
            <w:r>
              <w:rPr>
                <w:rFonts w:asciiTheme="minorHAnsi" w:hAnsiTheme="minorHAnsi"/>
                <w:color w:val="000000" w:themeColor="text1"/>
                <w:sz w:val="20"/>
                <w:szCs w:val="20"/>
              </w:rPr>
              <w:t>’</w:t>
            </w:r>
          </w:p>
        </w:tc>
        <w:tc>
          <w:tcPr>
            <w:tcW w:w="2017" w:type="dxa"/>
          </w:tcPr>
          <w:p w14:paraId="236E3D19" w14:textId="3F73A2E5" w:rsidR="001A4CEE" w:rsidRPr="00ED3195"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84%</w:t>
            </w:r>
          </w:p>
        </w:tc>
        <w:tc>
          <w:tcPr>
            <w:tcW w:w="3653" w:type="dxa"/>
          </w:tcPr>
          <w:p w14:paraId="572A9B8F" w14:textId="3D486D4B"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91%</w:t>
            </w:r>
          </w:p>
        </w:tc>
      </w:tr>
      <w:tr w:rsidR="008F0256" w:rsidRPr="00ED3195" w14:paraId="24ADD57E" w14:textId="77777777" w:rsidTr="008F0256">
        <w:tc>
          <w:tcPr>
            <w:tcW w:w="567" w:type="dxa"/>
          </w:tcPr>
          <w:p w14:paraId="3E66FD65"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9</w:t>
            </w:r>
          </w:p>
        </w:tc>
        <w:tc>
          <w:tcPr>
            <w:tcW w:w="1134" w:type="dxa"/>
          </w:tcPr>
          <w:p w14:paraId="1013D772"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Contact</w:t>
            </w:r>
          </w:p>
        </w:tc>
        <w:tc>
          <w:tcPr>
            <w:tcW w:w="1843" w:type="dxa"/>
          </w:tcPr>
          <w:p w14:paraId="0B2824D8" w14:textId="6CD6B713" w:rsidR="001A4CEE"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‘c</w:t>
            </w:r>
            <w:r w:rsidR="00432D03">
              <w:rPr>
                <w:rFonts w:asciiTheme="minorHAnsi" w:hAnsiTheme="minorHAnsi"/>
                <w:color w:val="000000" w:themeColor="text1"/>
                <w:sz w:val="20"/>
                <w:szCs w:val="20"/>
              </w:rPr>
              <w:t>ellular</w:t>
            </w:r>
            <w:r>
              <w:rPr>
                <w:rFonts w:asciiTheme="minorHAnsi" w:hAnsiTheme="minorHAnsi"/>
                <w:color w:val="000000" w:themeColor="text1"/>
                <w:sz w:val="20"/>
                <w:szCs w:val="20"/>
              </w:rPr>
              <w:t>’</w:t>
            </w:r>
          </w:p>
          <w:p w14:paraId="12AB6937" w14:textId="37B35B6D" w:rsidR="00432D03"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432D03">
              <w:rPr>
                <w:rFonts w:asciiTheme="minorHAnsi" w:hAnsiTheme="minorHAnsi"/>
                <w:color w:val="000000" w:themeColor="text1"/>
                <w:sz w:val="20"/>
                <w:szCs w:val="20"/>
              </w:rPr>
              <w:t>unknown</w:t>
            </w:r>
            <w:r>
              <w:rPr>
                <w:rFonts w:asciiTheme="minorHAnsi" w:hAnsiTheme="minorHAnsi"/>
                <w:color w:val="000000" w:themeColor="text1"/>
                <w:sz w:val="20"/>
                <w:szCs w:val="20"/>
              </w:rPr>
              <w:t>’</w:t>
            </w:r>
          </w:p>
        </w:tc>
        <w:tc>
          <w:tcPr>
            <w:tcW w:w="2017" w:type="dxa"/>
          </w:tcPr>
          <w:p w14:paraId="044FD158" w14:textId="70268888" w:rsidR="001A4CEE"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65%</w:t>
            </w:r>
          </w:p>
          <w:p w14:paraId="54F01123" w14:textId="1150BFF2"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29%</w:t>
            </w:r>
          </w:p>
        </w:tc>
        <w:tc>
          <w:tcPr>
            <w:tcW w:w="3653" w:type="dxa"/>
          </w:tcPr>
          <w:p w14:paraId="511421CC" w14:textId="77777777" w:rsidR="001A4CEE"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83%</w:t>
            </w:r>
          </w:p>
          <w:p w14:paraId="18CE415C" w14:textId="62A2A83E" w:rsidR="00692149" w:rsidRPr="00ED3195" w:rsidRDefault="00050714"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10%</w:t>
            </w:r>
          </w:p>
        </w:tc>
      </w:tr>
      <w:tr w:rsidR="008F0256" w:rsidRPr="00ED3195" w14:paraId="105823BD"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3BE3FC05"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11</w:t>
            </w:r>
          </w:p>
        </w:tc>
        <w:tc>
          <w:tcPr>
            <w:tcW w:w="1134" w:type="dxa"/>
          </w:tcPr>
          <w:p w14:paraId="34481CF7"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Month</w:t>
            </w:r>
          </w:p>
        </w:tc>
        <w:tc>
          <w:tcPr>
            <w:tcW w:w="1843" w:type="dxa"/>
          </w:tcPr>
          <w:p w14:paraId="0EB72A77" w14:textId="272055FA"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432D03">
              <w:rPr>
                <w:rFonts w:asciiTheme="minorHAnsi" w:hAnsiTheme="minorHAnsi"/>
                <w:color w:val="000000" w:themeColor="text1"/>
                <w:sz w:val="20"/>
                <w:szCs w:val="20"/>
              </w:rPr>
              <w:t>may</w:t>
            </w:r>
            <w:r>
              <w:rPr>
                <w:rFonts w:asciiTheme="minorHAnsi" w:hAnsiTheme="minorHAnsi"/>
                <w:color w:val="000000" w:themeColor="text1"/>
                <w:sz w:val="20"/>
                <w:szCs w:val="20"/>
              </w:rPr>
              <w:t>’</w:t>
            </w:r>
          </w:p>
        </w:tc>
        <w:tc>
          <w:tcPr>
            <w:tcW w:w="2017" w:type="dxa"/>
          </w:tcPr>
          <w:p w14:paraId="23E4E05D" w14:textId="07EB596E" w:rsidR="001A4CEE" w:rsidRPr="00ED3195"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30%</w:t>
            </w:r>
          </w:p>
        </w:tc>
        <w:tc>
          <w:tcPr>
            <w:tcW w:w="3653" w:type="dxa"/>
          </w:tcPr>
          <w:p w14:paraId="1E800E0E" w14:textId="71881708"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17%</w:t>
            </w:r>
          </w:p>
        </w:tc>
      </w:tr>
      <w:tr w:rsidR="008F0256" w:rsidRPr="00ED3195" w14:paraId="46ABB2E5" w14:textId="77777777" w:rsidTr="008F0256">
        <w:tc>
          <w:tcPr>
            <w:tcW w:w="567" w:type="dxa"/>
          </w:tcPr>
          <w:p w14:paraId="1D010185" w14:textId="559C7972"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12</w:t>
            </w:r>
          </w:p>
        </w:tc>
        <w:tc>
          <w:tcPr>
            <w:tcW w:w="1134" w:type="dxa"/>
          </w:tcPr>
          <w:p w14:paraId="4AA40BAE" w14:textId="285B801D"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Duration</w:t>
            </w:r>
          </w:p>
        </w:tc>
        <w:tc>
          <w:tcPr>
            <w:tcW w:w="1843" w:type="dxa"/>
          </w:tcPr>
          <w:p w14:paraId="1260ED2D" w14:textId="19C2B3A2"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0 to 300</w:t>
            </w:r>
          </w:p>
        </w:tc>
        <w:tc>
          <w:tcPr>
            <w:tcW w:w="2017" w:type="dxa"/>
          </w:tcPr>
          <w:p w14:paraId="2B779E75" w14:textId="5D71FF61"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73%</w:t>
            </w:r>
          </w:p>
        </w:tc>
        <w:tc>
          <w:tcPr>
            <w:tcW w:w="3653" w:type="dxa"/>
          </w:tcPr>
          <w:p w14:paraId="2706B071" w14:textId="01B6C7C5" w:rsidR="00692149" w:rsidRPr="00ED3195" w:rsidRDefault="002C63FC"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35%</w:t>
            </w:r>
          </w:p>
        </w:tc>
      </w:tr>
      <w:tr w:rsidR="008F0256" w:rsidRPr="00ED3195" w14:paraId="15D68F14"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60CC2A06" w14:textId="6EEBFC4D"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13</w:t>
            </w:r>
          </w:p>
        </w:tc>
        <w:tc>
          <w:tcPr>
            <w:tcW w:w="1134" w:type="dxa"/>
          </w:tcPr>
          <w:p w14:paraId="13751428" w14:textId="492D28D6"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Campaign</w:t>
            </w:r>
          </w:p>
        </w:tc>
        <w:tc>
          <w:tcPr>
            <w:tcW w:w="1843" w:type="dxa"/>
          </w:tcPr>
          <w:p w14:paraId="0D92EC32" w14:textId="347380AF"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w:t>
            </w:r>
            <w:r w:rsidR="00FE0B4C">
              <w:rPr>
                <w:rFonts w:asciiTheme="minorHAnsi" w:hAnsiTheme="minorHAnsi"/>
                <w:color w:val="000000" w:themeColor="text1"/>
                <w:sz w:val="20"/>
                <w:szCs w:val="20"/>
              </w:rPr>
              <w:t xml:space="preserve"> </w:t>
            </w:r>
            <w:r>
              <w:rPr>
                <w:rFonts w:asciiTheme="minorHAnsi" w:hAnsiTheme="minorHAnsi"/>
                <w:color w:val="000000" w:themeColor="text1"/>
                <w:sz w:val="20"/>
                <w:szCs w:val="20"/>
              </w:rPr>
              <w:t>to 10 contacts</w:t>
            </w:r>
          </w:p>
        </w:tc>
        <w:tc>
          <w:tcPr>
            <w:tcW w:w="2017" w:type="dxa"/>
          </w:tcPr>
          <w:p w14:paraId="587BED57" w14:textId="3A3E520A" w:rsidR="00692149" w:rsidRDefault="00FE0B4C"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97</w:t>
            </w:r>
            <w:r w:rsidR="00692149">
              <w:rPr>
                <w:rFonts w:asciiTheme="minorHAnsi" w:hAnsiTheme="minorHAnsi"/>
                <w:color w:val="000000" w:themeColor="text1"/>
                <w:sz w:val="20"/>
                <w:szCs w:val="20"/>
              </w:rPr>
              <w:t>%</w:t>
            </w:r>
          </w:p>
        </w:tc>
        <w:tc>
          <w:tcPr>
            <w:tcW w:w="3653" w:type="dxa"/>
          </w:tcPr>
          <w:p w14:paraId="254CFEC5" w14:textId="7551EBC3" w:rsidR="00692149" w:rsidRPr="00ED3195" w:rsidRDefault="00D77258"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99</w:t>
            </w:r>
            <w:r w:rsidR="00FE0B4C">
              <w:rPr>
                <w:rFonts w:asciiTheme="minorHAnsi" w:hAnsiTheme="minorHAnsi"/>
                <w:color w:val="000000" w:themeColor="text1"/>
                <w:sz w:val="20"/>
                <w:szCs w:val="20"/>
              </w:rPr>
              <w:t>%</w:t>
            </w:r>
            <w:r>
              <w:rPr>
                <w:rFonts w:asciiTheme="minorHAnsi" w:hAnsiTheme="minorHAnsi"/>
                <w:color w:val="000000" w:themeColor="text1"/>
                <w:sz w:val="20"/>
                <w:szCs w:val="20"/>
              </w:rPr>
              <w:t xml:space="preserve"> (range is too large)</w:t>
            </w:r>
          </w:p>
        </w:tc>
      </w:tr>
      <w:tr w:rsidR="008F0256" w:rsidRPr="00ED3195" w14:paraId="03D5E1D8" w14:textId="77777777" w:rsidTr="008F0256">
        <w:tc>
          <w:tcPr>
            <w:tcW w:w="567" w:type="dxa"/>
          </w:tcPr>
          <w:p w14:paraId="3D0E0160" w14:textId="6E3B19C5"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14</w:t>
            </w:r>
          </w:p>
        </w:tc>
        <w:tc>
          <w:tcPr>
            <w:tcW w:w="1134" w:type="dxa"/>
          </w:tcPr>
          <w:p w14:paraId="5D578BDA" w14:textId="5F8D29C8" w:rsidR="00692149" w:rsidRPr="00ED3195" w:rsidRDefault="00692149" w:rsidP="002E4597">
            <w:pPr>
              <w:widowControl w:val="0"/>
              <w:rPr>
                <w:rFonts w:asciiTheme="minorHAnsi" w:hAnsiTheme="minorHAnsi"/>
                <w:color w:val="000000" w:themeColor="text1"/>
                <w:sz w:val="20"/>
                <w:szCs w:val="20"/>
              </w:rPr>
            </w:pPr>
            <w:proofErr w:type="spellStart"/>
            <w:r>
              <w:rPr>
                <w:rFonts w:asciiTheme="minorHAnsi" w:hAnsiTheme="minorHAnsi"/>
                <w:color w:val="000000" w:themeColor="text1"/>
                <w:sz w:val="20"/>
                <w:szCs w:val="20"/>
              </w:rPr>
              <w:t>Pdays</w:t>
            </w:r>
            <w:proofErr w:type="spellEnd"/>
          </w:p>
        </w:tc>
        <w:tc>
          <w:tcPr>
            <w:tcW w:w="1843" w:type="dxa"/>
          </w:tcPr>
          <w:p w14:paraId="029D0B15" w14:textId="402AA59C"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 xml:space="preserve">-1 -&gt; 0 </w:t>
            </w:r>
          </w:p>
        </w:tc>
        <w:tc>
          <w:tcPr>
            <w:tcW w:w="2017" w:type="dxa"/>
          </w:tcPr>
          <w:p w14:paraId="5DBED2C9" w14:textId="3F2027FD"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81.7%</w:t>
            </w:r>
          </w:p>
        </w:tc>
        <w:tc>
          <w:tcPr>
            <w:tcW w:w="3653" w:type="dxa"/>
          </w:tcPr>
          <w:p w14:paraId="7CA93EA9" w14:textId="121B79F0" w:rsidR="00692149" w:rsidRPr="00ED3195" w:rsidRDefault="00AC569B"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64%</w:t>
            </w:r>
          </w:p>
        </w:tc>
      </w:tr>
      <w:tr w:rsidR="008F0256" w:rsidRPr="00ED3195" w14:paraId="20EA3FC0"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5E95D5F9" w14:textId="6C5887E2"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15</w:t>
            </w:r>
          </w:p>
        </w:tc>
        <w:tc>
          <w:tcPr>
            <w:tcW w:w="1134" w:type="dxa"/>
          </w:tcPr>
          <w:p w14:paraId="353EA752" w14:textId="74B9592A"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Previous</w:t>
            </w:r>
          </w:p>
        </w:tc>
        <w:tc>
          <w:tcPr>
            <w:tcW w:w="1843" w:type="dxa"/>
          </w:tcPr>
          <w:p w14:paraId="3FA5C3EA" w14:textId="1296AEBE"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0 to 25</w:t>
            </w:r>
          </w:p>
        </w:tc>
        <w:tc>
          <w:tcPr>
            <w:tcW w:w="2017" w:type="dxa"/>
          </w:tcPr>
          <w:p w14:paraId="5559BAA7" w14:textId="39BA6E6A"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99.9%</w:t>
            </w:r>
          </w:p>
        </w:tc>
        <w:tc>
          <w:tcPr>
            <w:tcW w:w="3653" w:type="dxa"/>
          </w:tcPr>
          <w:p w14:paraId="6E5A7FEB" w14:textId="2C645C5F" w:rsidR="00692149" w:rsidRPr="00ED3195" w:rsidRDefault="007A5771"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99.9%</w:t>
            </w:r>
            <w:r w:rsidR="00D77258">
              <w:rPr>
                <w:rFonts w:asciiTheme="minorHAnsi" w:hAnsiTheme="minorHAnsi"/>
                <w:color w:val="000000" w:themeColor="text1"/>
                <w:sz w:val="20"/>
                <w:szCs w:val="20"/>
              </w:rPr>
              <w:t xml:space="preserve"> (range is too large)</w:t>
            </w:r>
          </w:p>
        </w:tc>
      </w:tr>
      <w:tr w:rsidR="008F0256" w:rsidRPr="00ED3195" w14:paraId="0AB91C2B" w14:textId="77777777" w:rsidTr="008F0256">
        <w:trPr>
          <w:trHeight w:val="339"/>
        </w:trPr>
        <w:tc>
          <w:tcPr>
            <w:tcW w:w="567" w:type="dxa"/>
          </w:tcPr>
          <w:p w14:paraId="205FC11C"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16</w:t>
            </w:r>
          </w:p>
        </w:tc>
        <w:tc>
          <w:tcPr>
            <w:tcW w:w="1134" w:type="dxa"/>
          </w:tcPr>
          <w:p w14:paraId="14801289" w14:textId="77777777" w:rsidR="001A4CEE" w:rsidRPr="00ED3195" w:rsidRDefault="001A4CEE" w:rsidP="002E4597">
            <w:pPr>
              <w:widowControl w:val="0"/>
              <w:rPr>
                <w:rFonts w:asciiTheme="minorHAnsi" w:hAnsiTheme="minorHAnsi"/>
                <w:color w:val="000000" w:themeColor="text1"/>
                <w:sz w:val="20"/>
                <w:szCs w:val="20"/>
              </w:rPr>
            </w:pPr>
            <w:proofErr w:type="spellStart"/>
            <w:r w:rsidRPr="00ED3195">
              <w:rPr>
                <w:rFonts w:asciiTheme="minorHAnsi" w:hAnsiTheme="minorHAnsi"/>
                <w:color w:val="000000" w:themeColor="text1"/>
                <w:sz w:val="20"/>
                <w:szCs w:val="20"/>
              </w:rPr>
              <w:t>Poutcome</w:t>
            </w:r>
            <w:proofErr w:type="spellEnd"/>
          </w:p>
        </w:tc>
        <w:tc>
          <w:tcPr>
            <w:tcW w:w="1843" w:type="dxa"/>
          </w:tcPr>
          <w:p w14:paraId="70C363D3" w14:textId="07C27A49"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692149">
              <w:rPr>
                <w:rFonts w:asciiTheme="minorHAnsi" w:hAnsiTheme="minorHAnsi"/>
                <w:color w:val="000000" w:themeColor="text1"/>
                <w:sz w:val="20"/>
                <w:szCs w:val="20"/>
              </w:rPr>
              <w:t>unknown</w:t>
            </w:r>
            <w:r>
              <w:rPr>
                <w:rFonts w:asciiTheme="minorHAnsi" w:hAnsiTheme="minorHAnsi"/>
                <w:color w:val="000000" w:themeColor="text1"/>
                <w:sz w:val="20"/>
                <w:szCs w:val="20"/>
              </w:rPr>
              <w:t>’</w:t>
            </w:r>
          </w:p>
        </w:tc>
        <w:tc>
          <w:tcPr>
            <w:tcW w:w="2017" w:type="dxa"/>
          </w:tcPr>
          <w:p w14:paraId="12D99C74" w14:textId="63C1884C"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82%</w:t>
            </w:r>
          </w:p>
        </w:tc>
        <w:tc>
          <w:tcPr>
            <w:tcW w:w="3653" w:type="dxa"/>
          </w:tcPr>
          <w:p w14:paraId="4153B8ED" w14:textId="0CE86F04"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64%</w:t>
            </w:r>
          </w:p>
        </w:tc>
      </w:tr>
      <w:tr w:rsidR="008F0256" w:rsidRPr="00ED3195" w14:paraId="7C1D5631"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7A7A5BE2"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17</w:t>
            </w:r>
          </w:p>
        </w:tc>
        <w:tc>
          <w:tcPr>
            <w:tcW w:w="1134" w:type="dxa"/>
          </w:tcPr>
          <w:p w14:paraId="4323EB22"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Y</w:t>
            </w:r>
          </w:p>
        </w:tc>
        <w:tc>
          <w:tcPr>
            <w:tcW w:w="1843" w:type="dxa"/>
          </w:tcPr>
          <w:p w14:paraId="287A3608" w14:textId="73977DDE" w:rsidR="001A4CEE" w:rsidRPr="00ED3195" w:rsidRDefault="00706E05" w:rsidP="002E4597">
            <w:pPr>
              <w:widowControl w:val="0"/>
              <w:rPr>
                <w:rFonts w:asciiTheme="minorHAnsi" w:hAnsiTheme="minorHAnsi"/>
                <w:b/>
                <w:color w:val="000000" w:themeColor="text1"/>
                <w:sz w:val="20"/>
                <w:szCs w:val="20"/>
              </w:rPr>
            </w:pPr>
            <w:r>
              <w:rPr>
                <w:rFonts w:asciiTheme="minorHAnsi" w:hAnsiTheme="minorHAnsi"/>
                <w:b/>
                <w:color w:val="000000" w:themeColor="text1"/>
                <w:sz w:val="20"/>
                <w:szCs w:val="20"/>
              </w:rPr>
              <w:t>‘y</w:t>
            </w:r>
            <w:r w:rsidR="00692149">
              <w:rPr>
                <w:rFonts w:asciiTheme="minorHAnsi" w:hAnsiTheme="minorHAnsi"/>
                <w:b/>
                <w:color w:val="000000" w:themeColor="text1"/>
                <w:sz w:val="20"/>
                <w:szCs w:val="20"/>
              </w:rPr>
              <w:t>es</w:t>
            </w:r>
            <w:r>
              <w:rPr>
                <w:rFonts w:asciiTheme="minorHAnsi" w:hAnsiTheme="minorHAnsi"/>
                <w:b/>
                <w:color w:val="000000" w:themeColor="text1"/>
                <w:sz w:val="20"/>
                <w:szCs w:val="20"/>
              </w:rPr>
              <w:t>’</w:t>
            </w:r>
          </w:p>
        </w:tc>
        <w:tc>
          <w:tcPr>
            <w:tcW w:w="2017" w:type="dxa"/>
          </w:tcPr>
          <w:p w14:paraId="73778C06" w14:textId="6F8F3B4A"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 xml:space="preserve"> 89%</w:t>
            </w:r>
          </w:p>
        </w:tc>
        <w:tc>
          <w:tcPr>
            <w:tcW w:w="3653" w:type="dxa"/>
          </w:tcPr>
          <w:p w14:paraId="4C43A815" w14:textId="5A1AC70A" w:rsidR="001A4CEE" w:rsidRPr="00ED3195" w:rsidRDefault="007A5771" w:rsidP="002E4597">
            <w:pPr>
              <w:widowControl w:val="0"/>
              <w:rPr>
                <w:rFonts w:asciiTheme="minorHAnsi" w:hAnsiTheme="minorHAnsi"/>
                <w:color w:val="000000" w:themeColor="text1"/>
                <w:sz w:val="20"/>
                <w:szCs w:val="20"/>
              </w:rPr>
            </w:pPr>
            <w:proofErr w:type="spellStart"/>
            <w:r>
              <w:rPr>
                <w:rFonts w:asciiTheme="minorHAnsi" w:hAnsiTheme="minorHAnsi"/>
                <w:color w:val="000000" w:themeColor="text1"/>
                <w:sz w:val="20"/>
                <w:szCs w:val="20"/>
              </w:rPr>
              <w:t>n.a</w:t>
            </w:r>
            <w:proofErr w:type="spellEnd"/>
            <w:r>
              <w:rPr>
                <w:rFonts w:asciiTheme="minorHAnsi" w:hAnsiTheme="minorHAnsi"/>
                <w:color w:val="000000" w:themeColor="text1"/>
                <w:sz w:val="20"/>
                <w:szCs w:val="20"/>
              </w:rPr>
              <w:t>.</w:t>
            </w:r>
          </w:p>
        </w:tc>
      </w:tr>
    </w:tbl>
    <w:p w14:paraId="6A460FE0" w14:textId="77777777" w:rsidR="00BE0BAF" w:rsidRPr="00BE0BAF" w:rsidRDefault="00BE0BAF" w:rsidP="00AF3A4A">
      <w:pPr>
        <w:rPr>
          <w:rFonts w:asciiTheme="minorHAnsi" w:hAnsiTheme="minorHAnsi" w:cstheme="minorBidi"/>
          <w:sz w:val="22"/>
          <w:szCs w:val="22"/>
        </w:rPr>
      </w:pPr>
    </w:p>
    <w:p w14:paraId="4E1324CE" w14:textId="77777777" w:rsidR="005F7766" w:rsidRDefault="00BE0BAF" w:rsidP="0092598D">
      <w:pPr>
        <w:rPr>
          <w:rFonts w:asciiTheme="minorHAnsi" w:hAnsiTheme="minorHAnsi" w:cstheme="minorBidi"/>
          <w:sz w:val="22"/>
          <w:szCs w:val="22"/>
        </w:rPr>
      </w:pPr>
      <w:r w:rsidRPr="002C63FC">
        <w:rPr>
          <w:rFonts w:asciiTheme="minorHAnsi" w:hAnsiTheme="minorHAnsi" w:cstheme="minorBidi"/>
          <w:sz w:val="22"/>
          <w:szCs w:val="22"/>
        </w:rPr>
        <w:t>Based on the above information, the attribute ‘Default’ will be deleted from the dataset as the category ‘no’ is extremely high at 98% of all instances.</w:t>
      </w:r>
      <w:r w:rsidR="002C63FC">
        <w:rPr>
          <w:rFonts w:asciiTheme="minorHAnsi" w:hAnsiTheme="minorHAnsi" w:cstheme="minorBidi"/>
          <w:sz w:val="22"/>
          <w:szCs w:val="22"/>
        </w:rPr>
        <w:t xml:space="preserve"> </w:t>
      </w:r>
      <w:r w:rsidR="00D77258">
        <w:rPr>
          <w:rFonts w:asciiTheme="minorHAnsi" w:hAnsiTheme="minorHAnsi" w:cstheme="minorBidi"/>
          <w:sz w:val="22"/>
          <w:szCs w:val="22"/>
        </w:rPr>
        <w:t xml:space="preserve">‘Balance’, ‘Campaign’ and ‘Previous’ will not be removed as we realized the range we used was too large. This Table was created using Excel </w:t>
      </w:r>
      <w:r w:rsidR="00272CCD">
        <w:rPr>
          <w:rFonts w:asciiTheme="minorHAnsi" w:hAnsiTheme="minorHAnsi" w:cstheme="minorBidi"/>
          <w:sz w:val="22"/>
          <w:szCs w:val="22"/>
        </w:rPr>
        <w:t xml:space="preserve">(only one) </w:t>
      </w:r>
      <w:r w:rsidR="00D77258">
        <w:rPr>
          <w:rFonts w:asciiTheme="minorHAnsi" w:hAnsiTheme="minorHAnsi" w:cstheme="minorBidi"/>
          <w:sz w:val="22"/>
          <w:szCs w:val="22"/>
        </w:rPr>
        <w:t xml:space="preserve">and so </w:t>
      </w:r>
      <w:r w:rsidR="005F7766">
        <w:rPr>
          <w:rFonts w:asciiTheme="minorHAnsi" w:hAnsiTheme="minorHAnsi" w:cstheme="minorBidi"/>
          <w:sz w:val="22"/>
          <w:szCs w:val="22"/>
        </w:rPr>
        <w:t>doing this was</w:t>
      </w:r>
      <w:r w:rsidR="00D77258">
        <w:rPr>
          <w:rFonts w:asciiTheme="minorHAnsi" w:hAnsiTheme="minorHAnsi" w:cstheme="minorBidi"/>
          <w:sz w:val="22"/>
          <w:szCs w:val="22"/>
        </w:rPr>
        <w:t xml:space="preserve"> laborious. </w:t>
      </w:r>
      <w:r w:rsidR="0092598D" w:rsidRPr="00F97CE7">
        <w:rPr>
          <w:rFonts w:asciiTheme="minorHAnsi" w:hAnsiTheme="minorHAnsi" w:cstheme="minorBidi"/>
          <w:sz w:val="22"/>
          <w:szCs w:val="22"/>
        </w:rPr>
        <w:t>We note that the</w:t>
      </w:r>
      <w:r w:rsidR="00C165A3" w:rsidRPr="00F97CE7">
        <w:rPr>
          <w:rFonts w:asciiTheme="minorHAnsi" w:hAnsiTheme="minorHAnsi" w:cstheme="minorBidi"/>
          <w:sz w:val="22"/>
          <w:szCs w:val="22"/>
        </w:rPr>
        <w:t xml:space="preserve"> </w:t>
      </w:r>
      <w:r w:rsidR="0092598D" w:rsidRPr="00F97CE7">
        <w:rPr>
          <w:rFonts w:asciiTheme="minorHAnsi" w:hAnsiTheme="minorHAnsi" w:cstheme="minorBidi"/>
          <w:sz w:val="22"/>
          <w:szCs w:val="22"/>
        </w:rPr>
        <w:t>‘</w:t>
      </w:r>
      <w:r w:rsidR="00C165A3" w:rsidRPr="00F97CE7">
        <w:rPr>
          <w:rFonts w:asciiTheme="minorHAnsi" w:hAnsiTheme="minorHAnsi" w:cstheme="minorBidi"/>
          <w:sz w:val="22"/>
          <w:szCs w:val="22"/>
        </w:rPr>
        <w:t>target</w:t>
      </w:r>
      <w:r w:rsidR="0092598D" w:rsidRPr="00F97CE7">
        <w:rPr>
          <w:rFonts w:asciiTheme="minorHAnsi" w:hAnsiTheme="minorHAnsi" w:cstheme="minorBidi"/>
          <w:sz w:val="22"/>
          <w:szCs w:val="22"/>
        </w:rPr>
        <w:t>’</w:t>
      </w:r>
      <w:r w:rsidR="00C165A3" w:rsidRPr="00F97CE7">
        <w:rPr>
          <w:rFonts w:asciiTheme="minorHAnsi" w:hAnsiTheme="minorHAnsi" w:cstheme="minorBidi"/>
          <w:sz w:val="22"/>
          <w:szCs w:val="22"/>
        </w:rPr>
        <w:t xml:space="preserve"> is highly imbalanced, with the “yes” answer only 12% of the responses. </w:t>
      </w:r>
    </w:p>
    <w:p w14:paraId="4377E910" w14:textId="77777777" w:rsidR="005F7766" w:rsidRDefault="005F7766" w:rsidP="0092598D">
      <w:pPr>
        <w:rPr>
          <w:rFonts w:asciiTheme="minorHAnsi" w:hAnsiTheme="minorHAnsi" w:cstheme="minorBidi"/>
          <w:sz w:val="22"/>
          <w:szCs w:val="22"/>
        </w:rPr>
      </w:pPr>
    </w:p>
    <w:p w14:paraId="4F4474D2" w14:textId="576D95C0" w:rsidR="0092598D" w:rsidRPr="00F97CE7" w:rsidRDefault="0092598D" w:rsidP="0092598D">
      <w:pPr>
        <w:rPr>
          <w:rFonts w:asciiTheme="minorHAnsi" w:hAnsiTheme="minorHAnsi" w:cstheme="minorBidi"/>
          <w:sz w:val="22"/>
          <w:szCs w:val="22"/>
        </w:rPr>
      </w:pPr>
      <w:r w:rsidRPr="00F97CE7">
        <w:rPr>
          <w:rFonts w:asciiTheme="minorHAnsi" w:hAnsiTheme="minorHAnsi" w:cstheme="minorBidi"/>
          <w:sz w:val="22"/>
          <w:szCs w:val="22"/>
        </w:rPr>
        <w:t xml:space="preserve">The visualization of the data is next. </w:t>
      </w:r>
      <w:r w:rsidR="00C165A3" w:rsidRPr="00F97CE7">
        <w:rPr>
          <w:rFonts w:asciiTheme="minorHAnsi" w:hAnsiTheme="minorHAnsi" w:cstheme="minorBidi"/>
          <w:sz w:val="22"/>
          <w:szCs w:val="22"/>
        </w:rPr>
        <w:t>All tests</w:t>
      </w:r>
      <w:r w:rsidR="005F7766">
        <w:rPr>
          <w:rFonts w:asciiTheme="minorHAnsi" w:hAnsiTheme="minorHAnsi" w:cstheme="minorBidi"/>
          <w:sz w:val="22"/>
          <w:szCs w:val="22"/>
        </w:rPr>
        <w:t xml:space="preserve"> and plots were performed in</w:t>
      </w:r>
      <w:r w:rsidR="00C165A3" w:rsidRPr="00F97CE7">
        <w:rPr>
          <w:rFonts w:asciiTheme="minorHAnsi" w:hAnsiTheme="minorHAnsi" w:cstheme="minorBidi"/>
          <w:sz w:val="22"/>
          <w:szCs w:val="22"/>
        </w:rPr>
        <w:t xml:space="preserve"> R code.</w:t>
      </w:r>
      <w:r w:rsidRPr="00F97CE7">
        <w:rPr>
          <w:rFonts w:asciiTheme="minorHAnsi" w:hAnsiTheme="minorHAnsi" w:cstheme="minorBidi"/>
          <w:sz w:val="22"/>
          <w:szCs w:val="22"/>
        </w:rPr>
        <w:t xml:space="preserve"> </w:t>
      </w:r>
    </w:p>
    <w:p w14:paraId="3621F1C2" w14:textId="77777777" w:rsidR="0092598D" w:rsidRPr="00F97CE7" w:rsidRDefault="0092598D" w:rsidP="00BE0BAF">
      <w:pPr>
        <w:rPr>
          <w:rFonts w:asciiTheme="minorHAnsi" w:hAnsiTheme="minorHAnsi" w:cstheme="minorBidi"/>
          <w:sz w:val="22"/>
          <w:szCs w:val="22"/>
        </w:rPr>
      </w:pPr>
    </w:p>
    <w:p w14:paraId="05F49273" w14:textId="77777777" w:rsidR="00EB3597" w:rsidRPr="00F97CE7" w:rsidRDefault="00EB3597" w:rsidP="00EB3597">
      <w:pPr>
        <w:rPr>
          <w:rFonts w:asciiTheme="minorHAnsi" w:hAnsiTheme="minorHAnsi" w:cstheme="minorBidi"/>
          <w:sz w:val="22"/>
          <w:szCs w:val="22"/>
          <w:u w:val="single"/>
        </w:rPr>
      </w:pPr>
      <w:r w:rsidRPr="00F97CE7">
        <w:rPr>
          <w:rFonts w:asciiTheme="minorHAnsi" w:hAnsiTheme="minorHAnsi" w:cstheme="minorBidi"/>
          <w:sz w:val="22"/>
          <w:szCs w:val="22"/>
          <w:u w:val="single"/>
        </w:rPr>
        <w:t>Numeric data</w:t>
      </w:r>
    </w:p>
    <w:p w14:paraId="5D1F82DE" w14:textId="3FEFBED2" w:rsidR="00EB3597" w:rsidRPr="00F97CE7" w:rsidRDefault="00EB3597" w:rsidP="00EB3597">
      <w:pPr>
        <w:rPr>
          <w:rFonts w:asciiTheme="minorHAnsi" w:hAnsiTheme="minorHAnsi" w:cstheme="minorBidi"/>
          <w:sz w:val="22"/>
          <w:szCs w:val="22"/>
        </w:rPr>
      </w:pPr>
      <w:r w:rsidRPr="00F97CE7">
        <w:rPr>
          <w:rFonts w:asciiTheme="minorHAnsi" w:hAnsiTheme="minorHAnsi" w:cstheme="minorBidi"/>
          <w:sz w:val="22"/>
          <w:szCs w:val="22"/>
        </w:rPr>
        <w:t>In order to perform numerical analysis, the data is presumed “normal”. This implies that the data has a bell-shaped curve (not skewed), and does not have multicollinearity (the dependent variables are not correlated). In review</w:t>
      </w:r>
      <w:r w:rsidR="0092598D" w:rsidRPr="00F97CE7">
        <w:rPr>
          <w:rFonts w:asciiTheme="minorHAnsi" w:hAnsiTheme="minorHAnsi" w:cstheme="minorBidi"/>
          <w:sz w:val="22"/>
          <w:szCs w:val="22"/>
        </w:rPr>
        <w:t>ing the data in R,</w:t>
      </w:r>
      <w:r w:rsidRPr="00F97CE7">
        <w:rPr>
          <w:rFonts w:asciiTheme="minorHAnsi" w:hAnsiTheme="minorHAnsi" w:cstheme="minorBidi"/>
          <w:sz w:val="22"/>
          <w:szCs w:val="22"/>
        </w:rPr>
        <w:t xml:space="preserve"> we </w:t>
      </w:r>
      <w:r w:rsidR="0092598D" w:rsidRPr="00F97CE7">
        <w:rPr>
          <w:rFonts w:asciiTheme="minorHAnsi" w:hAnsiTheme="minorHAnsi" w:cstheme="minorBidi"/>
          <w:sz w:val="22"/>
          <w:szCs w:val="22"/>
        </w:rPr>
        <w:t>did</w:t>
      </w:r>
      <w:r w:rsidRPr="00F97CE7">
        <w:rPr>
          <w:rFonts w:asciiTheme="minorHAnsi" w:hAnsiTheme="minorHAnsi" w:cstheme="minorBidi"/>
          <w:sz w:val="22"/>
          <w:szCs w:val="22"/>
        </w:rPr>
        <w:t xml:space="preserve"> normality tests, boxplots, histograms, and a correlation map for </w:t>
      </w:r>
      <w:r w:rsidR="0092598D" w:rsidRPr="00F97CE7">
        <w:rPr>
          <w:rFonts w:asciiTheme="minorHAnsi" w:hAnsiTheme="minorHAnsi" w:cstheme="minorBidi"/>
          <w:sz w:val="22"/>
          <w:szCs w:val="22"/>
        </w:rPr>
        <w:t xml:space="preserve">the </w:t>
      </w:r>
      <w:r w:rsidRPr="00F97CE7">
        <w:rPr>
          <w:rFonts w:asciiTheme="minorHAnsi" w:hAnsiTheme="minorHAnsi" w:cstheme="minorBidi"/>
          <w:sz w:val="22"/>
          <w:szCs w:val="22"/>
        </w:rPr>
        <w:t>numeric data.</w:t>
      </w:r>
      <w:r w:rsidR="0003198C">
        <w:rPr>
          <w:rFonts w:asciiTheme="minorHAnsi" w:hAnsiTheme="minorHAnsi" w:cstheme="minorBidi"/>
          <w:sz w:val="22"/>
          <w:szCs w:val="22"/>
        </w:rPr>
        <w:t xml:space="preserve"> Q-Q plo</w:t>
      </w:r>
      <w:r w:rsidR="0079354D">
        <w:rPr>
          <w:rFonts w:asciiTheme="minorHAnsi" w:hAnsiTheme="minorHAnsi" w:cstheme="minorBidi"/>
          <w:sz w:val="22"/>
          <w:szCs w:val="22"/>
        </w:rPr>
        <w:t>ts were also ru</w:t>
      </w:r>
      <w:r w:rsidR="0003198C">
        <w:rPr>
          <w:rFonts w:asciiTheme="minorHAnsi" w:hAnsiTheme="minorHAnsi" w:cstheme="minorBidi"/>
          <w:sz w:val="22"/>
          <w:szCs w:val="22"/>
        </w:rPr>
        <w:t>n in R (not showed here) and they distinctly show that the data is not normal.</w:t>
      </w:r>
    </w:p>
    <w:p w14:paraId="2B736BA0" w14:textId="1B717799" w:rsidR="00EB3597" w:rsidRPr="00F97CE7" w:rsidRDefault="00EB3597" w:rsidP="00BE0BAF">
      <w:pPr>
        <w:rPr>
          <w:rFonts w:asciiTheme="minorHAnsi" w:hAnsiTheme="minorHAnsi" w:cstheme="minorBidi"/>
          <w:sz w:val="22"/>
          <w:szCs w:val="22"/>
        </w:rPr>
      </w:pPr>
    </w:p>
    <w:p w14:paraId="727C427A" w14:textId="74A63203" w:rsidR="00EB3597" w:rsidRPr="00F97CE7" w:rsidRDefault="00272CCD" w:rsidP="00EB3597">
      <w:pPr>
        <w:rPr>
          <w:rFonts w:asciiTheme="minorHAnsi" w:hAnsiTheme="minorHAnsi" w:cstheme="minorBidi"/>
          <w:sz w:val="22"/>
          <w:szCs w:val="22"/>
        </w:rPr>
      </w:pPr>
      <w:r>
        <w:rPr>
          <w:rFonts w:asciiTheme="minorHAnsi" w:hAnsiTheme="minorHAnsi" w:cstheme="minorBidi"/>
          <w:sz w:val="22"/>
          <w:szCs w:val="22"/>
        </w:rPr>
        <w:t>As well, t</w:t>
      </w:r>
      <w:r w:rsidR="00EB3597" w:rsidRPr="00F97CE7">
        <w:rPr>
          <w:rFonts w:asciiTheme="minorHAnsi" w:hAnsiTheme="minorHAnsi" w:cstheme="minorBidi"/>
          <w:sz w:val="22"/>
          <w:szCs w:val="22"/>
        </w:rPr>
        <w:t>he normality of each numeric attribute was tested using the Shapiro-Wilk test</w:t>
      </w:r>
      <w:r>
        <w:rPr>
          <w:rFonts w:asciiTheme="minorHAnsi" w:hAnsiTheme="minorHAnsi" w:cstheme="minorBidi"/>
          <w:sz w:val="22"/>
          <w:szCs w:val="22"/>
        </w:rPr>
        <w:t xml:space="preserve"> (not shown</w:t>
      </w:r>
      <w:r w:rsidR="0092598D" w:rsidRPr="00F97CE7">
        <w:rPr>
          <w:rFonts w:asciiTheme="minorHAnsi" w:hAnsiTheme="minorHAnsi" w:cstheme="minorBidi"/>
          <w:sz w:val="22"/>
          <w:szCs w:val="22"/>
        </w:rPr>
        <w:t>)</w:t>
      </w:r>
      <w:r w:rsidR="00EB3597" w:rsidRPr="00F97CE7">
        <w:rPr>
          <w:rFonts w:asciiTheme="minorHAnsi" w:hAnsiTheme="minorHAnsi" w:cstheme="minorBidi"/>
          <w:sz w:val="22"/>
          <w:szCs w:val="22"/>
        </w:rPr>
        <w:t xml:space="preserve">, and all tests failed, meaning that the numeric attributes were not normal (any value above 0.05 indicates normality). Therefore, the data will be normalized </w:t>
      </w:r>
      <w:r w:rsidR="00F97CE7" w:rsidRPr="00F97CE7">
        <w:rPr>
          <w:rFonts w:asciiTheme="minorHAnsi" w:hAnsiTheme="minorHAnsi" w:cstheme="minorBidi"/>
          <w:sz w:val="22"/>
          <w:szCs w:val="22"/>
        </w:rPr>
        <w:t xml:space="preserve">or scaled </w:t>
      </w:r>
      <w:r w:rsidR="00EB3597" w:rsidRPr="00F97CE7">
        <w:rPr>
          <w:rFonts w:asciiTheme="minorHAnsi" w:hAnsiTheme="minorHAnsi" w:cstheme="minorBidi"/>
          <w:sz w:val="22"/>
          <w:szCs w:val="22"/>
        </w:rPr>
        <w:t>only for the mod</w:t>
      </w:r>
      <w:r w:rsidR="00F97CE7" w:rsidRPr="00F97CE7">
        <w:rPr>
          <w:rFonts w:asciiTheme="minorHAnsi" w:hAnsiTheme="minorHAnsi" w:cstheme="minorBidi"/>
          <w:sz w:val="22"/>
          <w:szCs w:val="22"/>
        </w:rPr>
        <w:t>els that require it</w:t>
      </w:r>
      <w:r w:rsidR="00EB3597" w:rsidRPr="00F97CE7">
        <w:rPr>
          <w:rFonts w:asciiTheme="minorHAnsi" w:hAnsiTheme="minorHAnsi" w:cstheme="minorBidi"/>
          <w:sz w:val="22"/>
          <w:szCs w:val="22"/>
        </w:rPr>
        <w:t xml:space="preserve">.  The histograms also show the skewness of all the numeric </w:t>
      </w:r>
      <w:r w:rsidR="003B09E0">
        <w:rPr>
          <w:rFonts w:asciiTheme="minorHAnsi" w:hAnsiTheme="minorHAnsi" w:cstheme="minorBidi"/>
          <w:sz w:val="22"/>
          <w:szCs w:val="22"/>
        </w:rPr>
        <w:t>attributes</w:t>
      </w:r>
      <w:r w:rsidR="00EB3597" w:rsidRPr="00F97CE7">
        <w:rPr>
          <w:rFonts w:asciiTheme="minorHAnsi" w:hAnsiTheme="minorHAnsi" w:cstheme="minorBidi"/>
          <w:sz w:val="22"/>
          <w:szCs w:val="22"/>
        </w:rPr>
        <w:t>.</w:t>
      </w:r>
    </w:p>
    <w:p w14:paraId="2434E9C4" w14:textId="77777777" w:rsidR="00EB3597" w:rsidRDefault="00EB3597" w:rsidP="00EB3597">
      <w:pPr>
        <w:rPr>
          <w:rFonts w:asciiTheme="minorHAnsi" w:hAnsiTheme="minorHAnsi"/>
          <w:color w:val="000000" w:themeColor="text1"/>
          <w:sz w:val="20"/>
          <w:szCs w:val="20"/>
        </w:rPr>
      </w:pPr>
    </w:p>
    <w:p w14:paraId="1CF8CC5D" w14:textId="77777777" w:rsidR="00EB3597" w:rsidRPr="00F97CE7" w:rsidRDefault="00EB3597" w:rsidP="00EB3597">
      <w:pPr>
        <w:rPr>
          <w:rFonts w:asciiTheme="minorHAnsi" w:hAnsiTheme="minorHAnsi" w:cstheme="minorBidi"/>
          <w:sz w:val="22"/>
          <w:szCs w:val="22"/>
          <w:u w:val="single"/>
        </w:rPr>
      </w:pPr>
      <w:r w:rsidRPr="00F97CE7">
        <w:rPr>
          <w:rFonts w:asciiTheme="minorHAnsi" w:hAnsiTheme="minorHAnsi" w:cstheme="minorBidi"/>
          <w:sz w:val="22"/>
          <w:szCs w:val="22"/>
          <w:u w:val="single"/>
        </w:rPr>
        <w:t>Categorical data</w:t>
      </w:r>
    </w:p>
    <w:p w14:paraId="6A5D50F9" w14:textId="77866BFF" w:rsidR="00A537B2" w:rsidRDefault="00EB3597" w:rsidP="00C165A3">
      <w:pPr>
        <w:rPr>
          <w:rFonts w:asciiTheme="minorHAnsi" w:hAnsiTheme="minorHAnsi" w:cstheme="minorBidi"/>
          <w:sz w:val="22"/>
          <w:szCs w:val="22"/>
        </w:rPr>
      </w:pPr>
      <w:r w:rsidRPr="00F97CE7">
        <w:rPr>
          <w:rFonts w:asciiTheme="minorHAnsi" w:hAnsiTheme="minorHAnsi" w:cstheme="minorBidi"/>
          <w:sz w:val="22"/>
          <w:szCs w:val="22"/>
        </w:rPr>
        <w:lastRenderedPageBreak/>
        <w:t>As well, correlations were performed for the categorical data using Pearson’s Chi-squared test and the tests showed that the data was relatively unrelated to each other</w:t>
      </w:r>
      <w:r w:rsidR="008D5EE4">
        <w:rPr>
          <w:rFonts w:asciiTheme="minorHAnsi" w:hAnsiTheme="minorHAnsi" w:cstheme="minorBidi"/>
          <w:sz w:val="22"/>
          <w:szCs w:val="22"/>
        </w:rPr>
        <w:t xml:space="preserve">. </w:t>
      </w:r>
      <w:r w:rsidR="00A537B2">
        <w:rPr>
          <w:rFonts w:asciiTheme="minorHAnsi" w:hAnsiTheme="minorHAnsi" w:cstheme="minorBidi"/>
          <w:sz w:val="22"/>
          <w:szCs w:val="22"/>
        </w:rPr>
        <w:t>The work was done in R and is not shown here.</w:t>
      </w:r>
    </w:p>
    <w:p w14:paraId="0B33C9FC" w14:textId="77777777" w:rsidR="00A537B2" w:rsidRDefault="00A537B2" w:rsidP="00C165A3">
      <w:pPr>
        <w:rPr>
          <w:rFonts w:asciiTheme="minorHAnsi" w:hAnsiTheme="minorHAnsi" w:cstheme="minorBidi"/>
          <w:sz w:val="22"/>
          <w:szCs w:val="22"/>
        </w:rPr>
      </w:pPr>
    </w:p>
    <w:p w14:paraId="45A9A150" w14:textId="05EB56E0" w:rsidR="00C165A3" w:rsidRPr="00F97CE7" w:rsidRDefault="00831BC0" w:rsidP="00C165A3">
      <w:pPr>
        <w:rPr>
          <w:rFonts w:asciiTheme="minorHAnsi" w:hAnsiTheme="minorHAnsi" w:cstheme="minorBidi"/>
          <w:sz w:val="22"/>
          <w:szCs w:val="22"/>
        </w:rPr>
      </w:pPr>
      <w:r w:rsidRPr="00F97CE7">
        <w:rPr>
          <w:rFonts w:asciiTheme="minorHAnsi" w:hAnsiTheme="minorHAnsi" w:cstheme="minorBidi"/>
          <w:sz w:val="22"/>
          <w:szCs w:val="22"/>
        </w:rPr>
        <w:t>The boxplots of the numeric data are shown below</w:t>
      </w:r>
      <w:r w:rsidR="003B09E0">
        <w:rPr>
          <w:rFonts w:asciiTheme="minorHAnsi" w:hAnsiTheme="minorHAnsi" w:cstheme="minorBidi"/>
          <w:sz w:val="22"/>
          <w:szCs w:val="22"/>
        </w:rPr>
        <w:t xml:space="preserve"> in Figure 2</w:t>
      </w:r>
      <w:r w:rsidRPr="00F97CE7">
        <w:rPr>
          <w:rFonts w:asciiTheme="minorHAnsi" w:hAnsiTheme="minorHAnsi" w:cstheme="minorBidi"/>
          <w:sz w:val="22"/>
          <w:szCs w:val="22"/>
        </w:rPr>
        <w:t>.</w:t>
      </w:r>
      <w:r w:rsidR="00C165A3" w:rsidRPr="00F97CE7">
        <w:rPr>
          <w:rFonts w:asciiTheme="minorHAnsi" w:hAnsiTheme="minorHAnsi" w:cstheme="minorBidi"/>
          <w:sz w:val="22"/>
          <w:szCs w:val="22"/>
        </w:rPr>
        <w:t xml:space="preserve"> </w:t>
      </w:r>
      <w:r w:rsidR="00F97CE7" w:rsidRPr="00F97CE7">
        <w:rPr>
          <w:rFonts w:asciiTheme="minorHAnsi" w:hAnsiTheme="minorHAnsi" w:cstheme="minorBidi"/>
          <w:sz w:val="22"/>
          <w:szCs w:val="22"/>
        </w:rPr>
        <w:t xml:space="preserve">From these plots, we can see that the data is not normal, based on the size and location of the boxes. One can see the outliers such as in ‘previous’. </w:t>
      </w:r>
    </w:p>
    <w:p w14:paraId="5DAD53AF" w14:textId="4F7B3B95" w:rsidR="00831BC0" w:rsidRDefault="00831BC0" w:rsidP="00831BC0">
      <w:pPr>
        <w:rPr>
          <w:rFonts w:asciiTheme="minorHAnsi" w:hAnsiTheme="minorHAnsi" w:cstheme="minorBidi"/>
          <w:sz w:val="22"/>
          <w:szCs w:val="22"/>
        </w:rPr>
      </w:pPr>
    </w:p>
    <w:p w14:paraId="3680A636" w14:textId="6276FB3A" w:rsidR="005B5DDA" w:rsidRPr="005B5DDA" w:rsidRDefault="005B5DDA" w:rsidP="00831BC0">
      <w:pPr>
        <w:rPr>
          <w:rFonts w:asciiTheme="minorHAnsi" w:hAnsiTheme="minorHAnsi" w:cstheme="minorBidi"/>
          <w:i/>
          <w:sz w:val="20"/>
          <w:szCs w:val="20"/>
        </w:rPr>
      </w:pPr>
      <w:r>
        <w:rPr>
          <w:rFonts w:asciiTheme="minorHAnsi" w:hAnsiTheme="minorHAnsi" w:cstheme="minorBidi"/>
          <w:i/>
          <w:sz w:val="20"/>
          <w:szCs w:val="20"/>
        </w:rPr>
        <w:t>Figure 2: Boxplots of Numeric data</w:t>
      </w:r>
    </w:p>
    <w:p w14:paraId="3B9BA8F3" w14:textId="77777777" w:rsidR="00831BC0" w:rsidRDefault="00831BC0" w:rsidP="00BE0BAF"/>
    <w:p w14:paraId="7FDCCCA9" w14:textId="1F8D3A8D" w:rsidR="00831BC0" w:rsidRPr="003B09E0" w:rsidRDefault="00831BC0" w:rsidP="00BE0BAF">
      <w:pPr>
        <w:rPr>
          <w:color w:val="000000" w:themeColor="text1"/>
          <w14:textFill>
            <w14:solidFill>
              <w14:schemeClr w14:val="tx1">
                <w14:alpha w14:val="100000"/>
              </w14:schemeClr>
            </w14:solidFill>
          </w14:textFill>
        </w:rPr>
      </w:pPr>
      <w:r>
        <w:rPr>
          <w:noProof/>
        </w:rPr>
        <w:drawing>
          <wp:inline distT="0" distB="0" distL="0" distR="0" wp14:anchorId="225DA6C7" wp14:editId="4BB00F5F">
            <wp:extent cx="5659120" cy="3256429"/>
            <wp:effectExtent l="0" t="0" r="5080" b="0"/>
            <wp:docPr id="7" name="Picture 7" descr="../../Screen%20Shot%202020-06-08%20at%2011.57.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6-08%20at%2011.57.52%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263" cy="3266293"/>
                    </a:xfrm>
                    <a:prstGeom prst="rect">
                      <a:avLst/>
                    </a:prstGeom>
                    <a:solidFill>
                      <a:schemeClr val="accent2">
                        <a:alpha val="0"/>
                      </a:schemeClr>
                    </a:solidFill>
                    <a:ln>
                      <a:noFill/>
                    </a:ln>
                  </pic:spPr>
                </pic:pic>
              </a:graphicData>
            </a:graphic>
          </wp:inline>
        </w:drawing>
      </w:r>
    </w:p>
    <w:p w14:paraId="54A47D75" w14:textId="77777777" w:rsidR="00831BC0" w:rsidRDefault="00831BC0" w:rsidP="00BE0BAF"/>
    <w:p w14:paraId="64C9545A" w14:textId="77777777" w:rsidR="003B09E0" w:rsidRDefault="00831BC0" w:rsidP="007468B9">
      <w:r>
        <w:rPr>
          <w:noProof/>
        </w:rPr>
        <w:lastRenderedPageBreak/>
        <w:drawing>
          <wp:inline distT="0" distB="0" distL="0" distR="0" wp14:anchorId="4BA9B22E" wp14:editId="65FBEFB4">
            <wp:extent cx="5493339" cy="3135192"/>
            <wp:effectExtent l="0" t="0" r="0" b="0"/>
            <wp:docPr id="8" name="Picture 8" descr="../../Screen%20Shot%202020-06-08%20at%2011.58.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0-06-08%20at%2011.58.18%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002" cy="3145843"/>
                    </a:xfrm>
                    <a:prstGeom prst="rect">
                      <a:avLst/>
                    </a:prstGeom>
                    <a:noFill/>
                    <a:ln>
                      <a:noFill/>
                    </a:ln>
                  </pic:spPr>
                </pic:pic>
              </a:graphicData>
            </a:graphic>
          </wp:inline>
        </w:drawing>
      </w:r>
    </w:p>
    <w:p w14:paraId="16B42A6A" w14:textId="77777777" w:rsidR="008F0256" w:rsidRDefault="008F0256" w:rsidP="007468B9">
      <w:pPr>
        <w:rPr>
          <w:rFonts w:asciiTheme="minorHAnsi" w:hAnsiTheme="minorHAnsi" w:cstheme="minorBidi"/>
          <w:sz w:val="22"/>
          <w:szCs w:val="22"/>
        </w:rPr>
      </w:pPr>
    </w:p>
    <w:p w14:paraId="64C0FBE4" w14:textId="1AB5ECF8" w:rsidR="007468B9" w:rsidRPr="003B09E0" w:rsidRDefault="00C31453" w:rsidP="007468B9">
      <w:r w:rsidRPr="00F97CE7">
        <w:rPr>
          <w:rFonts w:asciiTheme="minorHAnsi" w:hAnsiTheme="minorHAnsi" w:cstheme="minorBidi"/>
          <w:sz w:val="22"/>
          <w:szCs w:val="22"/>
        </w:rPr>
        <w:t>The histograms of the numeric data are shown below</w:t>
      </w:r>
      <w:r w:rsidR="003B09E0">
        <w:rPr>
          <w:rFonts w:asciiTheme="minorHAnsi" w:hAnsiTheme="minorHAnsi" w:cstheme="minorBidi"/>
          <w:sz w:val="22"/>
          <w:szCs w:val="22"/>
        </w:rPr>
        <w:t xml:space="preserve"> in Figure 3</w:t>
      </w:r>
      <w:r w:rsidRPr="00F97CE7">
        <w:rPr>
          <w:rFonts w:asciiTheme="minorHAnsi" w:hAnsiTheme="minorHAnsi" w:cstheme="minorBidi"/>
          <w:sz w:val="22"/>
          <w:szCs w:val="22"/>
        </w:rPr>
        <w:t>.</w:t>
      </w:r>
      <w:r w:rsidR="007468B9" w:rsidRPr="00F97CE7">
        <w:rPr>
          <w:rFonts w:asciiTheme="minorHAnsi" w:hAnsiTheme="minorHAnsi" w:cstheme="minorBidi"/>
          <w:sz w:val="22"/>
          <w:szCs w:val="22"/>
        </w:rPr>
        <w:t xml:space="preserve"> It is obvious from the histograms </w:t>
      </w:r>
      <w:r w:rsidR="00F97CE7">
        <w:rPr>
          <w:rFonts w:asciiTheme="minorHAnsi" w:hAnsiTheme="minorHAnsi" w:cstheme="minorBidi"/>
          <w:sz w:val="22"/>
          <w:szCs w:val="22"/>
        </w:rPr>
        <w:t xml:space="preserve">that all the numeric data is </w:t>
      </w:r>
      <w:r w:rsidR="007468B9" w:rsidRPr="00F97CE7">
        <w:rPr>
          <w:rFonts w:asciiTheme="minorHAnsi" w:hAnsiTheme="minorHAnsi" w:cstheme="minorBidi"/>
          <w:sz w:val="22"/>
          <w:szCs w:val="22"/>
        </w:rPr>
        <w:t>not normal and all were skewed to the right, however this can often happen with real</w:t>
      </w:r>
      <w:r w:rsidR="00F97CE7">
        <w:rPr>
          <w:rFonts w:asciiTheme="minorHAnsi" w:hAnsiTheme="minorHAnsi" w:cstheme="minorBidi"/>
          <w:sz w:val="22"/>
          <w:szCs w:val="22"/>
        </w:rPr>
        <w:t xml:space="preserve"> data. It is however </w:t>
      </w:r>
      <w:r w:rsidR="007468B9" w:rsidRPr="00F97CE7">
        <w:rPr>
          <w:rFonts w:asciiTheme="minorHAnsi" w:hAnsiTheme="minorHAnsi" w:cstheme="minorBidi"/>
          <w:sz w:val="22"/>
          <w:szCs w:val="22"/>
        </w:rPr>
        <w:t>required for some models, such as regression, that the data is normal. Hence, the numeric data will be normalized</w:t>
      </w:r>
      <w:r w:rsidR="00F97CE7">
        <w:rPr>
          <w:rFonts w:asciiTheme="minorHAnsi" w:hAnsiTheme="minorHAnsi" w:cstheme="minorBidi"/>
          <w:sz w:val="22"/>
          <w:szCs w:val="22"/>
        </w:rPr>
        <w:t xml:space="preserve"> or scaled</w:t>
      </w:r>
      <w:r w:rsidR="007468B9" w:rsidRPr="00F97CE7">
        <w:rPr>
          <w:rFonts w:asciiTheme="minorHAnsi" w:hAnsiTheme="minorHAnsi" w:cstheme="minorBidi"/>
          <w:sz w:val="22"/>
          <w:szCs w:val="22"/>
        </w:rPr>
        <w:t xml:space="preserve">, where required, for the models that need that (i.e. k-NN or k-means). </w:t>
      </w:r>
      <w:r w:rsidR="003B09E0">
        <w:rPr>
          <w:rFonts w:asciiTheme="minorHAnsi" w:hAnsiTheme="minorHAnsi" w:cstheme="minorBidi"/>
          <w:sz w:val="22"/>
          <w:szCs w:val="22"/>
        </w:rPr>
        <w:t>Notice that for many of the attributes, a large portion of the instances are on the far left.</w:t>
      </w:r>
    </w:p>
    <w:p w14:paraId="2557111E" w14:textId="77777777" w:rsidR="00C31453" w:rsidRDefault="00C31453" w:rsidP="00BE0BAF"/>
    <w:p w14:paraId="087D9214" w14:textId="5050ABA0" w:rsidR="005B5DDA" w:rsidRPr="003B09E0" w:rsidRDefault="005B5DDA" w:rsidP="00BE0BAF">
      <w:pPr>
        <w:rPr>
          <w:rFonts w:asciiTheme="minorHAnsi" w:hAnsiTheme="minorHAnsi" w:cstheme="minorBidi"/>
          <w:i/>
          <w:sz w:val="20"/>
          <w:szCs w:val="20"/>
        </w:rPr>
      </w:pPr>
      <w:r w:rsidRPr="005B5DDA">
        <w:rPr>
          <w:rFonts w:asciiTheme="minorHAnsi" w:hAnsiTheme="minorHAnsi" w:cstheme="minorBidi"/>
          <w:i/>
          <w:sz w:val="20"/>
          <w:szCs w:val="20"/>
        </w:rPr>
        <w:t xml:space="preserve">Figure </w:t>
      </w:r>
      <w:r>
        <w:rPr>
          <w:rFonts w:asciiTheme="minorHAnsi" w:hAnsiTheme="minorHAnsi" w:cstheme="minorBidi"/>
          <w:i/>
          <w:sz w:val="20"/>
          <w:szCs w:val="20"/>
        </w:rPr>
        <w:t>3: Histograms of Numeric data</w:t>
      </w:r>
    </w:p>
    <w:p w14:paraId="46B26BE8" w14:textId="77777777" w:rsidR="00C31453" w:rsidRDefault="00C31453" w:rsidP="00BE0BAF"/>
    <w:p w14:paraId="2F816B5D" w14:textId="41D5088B" w:rsidR="00C31453" w:rsidRDefault="002D1F76" w:rsidP="00BE0BAF">
      <w:r>
        <w:rPr>
          <w:noProof/>
        </w:rPr>
        <w:drawing>
          <wp:inline distT="0" distB="0" distL="0" distR="0" wp14:anchorId="092030C0" wp14:editId="68FEDCC8">
            <wp:extent cx="5939155" cy="3444875"/>
            <wp:effectExtent l="0" t="0" r="4445" b="9525"/>
            <wp:docPr id="5" name="Picture 5" descr="../../Screen%20Shot%202020-06-08%20at%2011.47.2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0-06-08%20at%2011.47.24%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444875"/>
                    </a:xfrm>
                    <a:prstGeom prst="rect">
                      <a:avLst/>
                    </a:prstGeom>
                    <a:noFill/>
                    <a:ln>
                      <a:noFill/>
                    </a:ln>
                  </pic:spPr>
                </pic:pic>
              </a:graphicData>
            </a:graphic>
          </wp:inline>
        </w:drawing>
      </w:r>
    </w:p>
    <w:p w14:paraId="06DE9DC4" w14:textId="24B59A29" w:rsidR="00C31453" w:rsidRDefault="002D1F76" w:rsidP="00BE0BAF">
      <w:r>
        <w:rPr>
          <w:noProof/>
        </w:rPr>
        <w:lastRenderedPageBreak/>
        <w:drawing>
          <wp:inline distT="0" distB="0" distL="0" distR="0" wp14:anchorId="108C739F" wp14:editId="6CA13713">
            <wp:extent cx="5939155" cy="3334385"/>
            <wp:effectExtent l="0" t="0" r="4445" b="0"/>
            <wp:docPr id="6" name="Picture 6" descr="../../Screen%20Shot%202020-06-08%20at%2011.48.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6-08%20at%2011.48.34%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3334385"/>
                    </a:xfrm>
                    <a:prstGeom prst="rect">
                      <a:avLst/>
                    </a:prstGeom>
                    <a:noFill/>
                    <a:ln>
                      <a:noFill/>
                    </a:ln>
                  </pic:spPr>
                </pic:pic>
              </a:graphicData>
            </a:graphic>
          </wp:inline>
        </w:drawing>
      </w:r>
    </w:p>
    <w:p w14:paraId="0D27AEA0" w14:textId="77777777" w:rsidR="008F0256" w:rsidRDefault="008F0256" w:rsidP="00382348">
      <w:pPr>
        <w:rPr>
          <w:rFonts w:asciiTheme="minorHAnsi" w:hAnsiTheme="minorHAnsi" w:cstheme="minorBidi"/>
          <w:sz w:val="22"/>
          <w:szCs w:val="22"/>
        </w:rPr>
      </w:pPr>
    </w:p>
    <w:p w14:paraId="0E7B7858" w14:textId="7053D91D" w:rsidR="00382348" w:rsidRPr="00F97CE7" w:rsidRDefault="00831BC0" w:rsidP="00382348">
      <w:pPr>
        <w:rPr>
          <w:rFonts w:asciiTheme="minorHAnsi" w:hAnsiTheme="minorHAnsi" w:cstheme="minorBidi"/>
          <w:sz w:val="22"/>
          <w:szCs w:val="22"/>
        </w:rPr>
      </w:pPr>
      <w:r w:rsidRPr="00F97CE7">
        <w:rPr>
          <w:rFonts w:asciiTheme="minorHAnsi" w:hAnsiTheme="minorHAnsi" w:cstheme="minorBidi"/>
          <w:sz w:val="22"/>
          <w:szCs w:val="22"/>
        </w:rPr>
        <w:t>We have a screenshot of a plot from R of the numeric data below</w:t>
      </w:r>
      <w:r w:rsidR="003B09E0">
        <w:rPr>
          <w:rFonts w:asciiTheme="minorHAnsi" w:hAnsiTheme="minorHAnsi" w:cstheme="minorBidi"/>
          <w:sz w:val="22"/>
          <w:szCs w:val="22"/>
        </w:rPr>
        <w:t xml:space="preserve"> in Figure 4</w:t>
      </w:r>
      <w:r w:rsidRPr="00F97CE7">
        <w:rPr>
          <w:rFonts w:asciiTheme="minorHAnsi" w:hAnsiTheme="minorHAnsi" w:cstheme="minorBidi"/>
          <w:sz w:val="22"/>
          <w:szCs w:val="22"/>
        </w:rPr>
        <w:t xml:space="preserve">. </w:t>
      </w:r>
      <w:r w:rsidR="00B27383">
        <w:rPr>
          <w:rFonts w:asciiTheme="minorHAnsi" w:hAnsiTheme="minorHAnsi" w:cstheme="minorBidi"/>
          <w:sz w:val="22"/>
          <w:szCs w:val="22"/>
        </w:rPr>
        <w:t>The upper</w:t>
      </w:r>
      <w:r w:rsidR="00382348" w:rsidRPr="00F97CE7">
        <w:rPr>
          <w:rFonts w:asciiTheme="minorHAnsi" w:hAnsiTheme="minorHAnsi" w:cstheme="minorBidi"/>
          <w:sz w:val="22"/>
          <w:szCs w:val="22"/>
        </w:rPr>
        <w:t xml:space="preserve"> right area shows the correlations, the diagonal shows the histograms, and the bottom left area shows the scatterplots with the circles showing the strength of correlation (circle means a little</w:t>
      </w:r>
      <w:r w:rsidR="00B27383">
        <w:rPr>
          <w:rFonts w:asciiTheme="minorHAnsi" w:hAnsiTheme="minorHAnsi" w:cstheme="minorBidi"/>
          <w:sz w:val="22"/>
          <w:szCs w:val="22"/>
        </w:rPr>
        <w:t xml:space="preserve"> </w:t>
      </w:r>
      <w:proofErr w:type="spellStart"/>
      <w:r w:rsidR="00B27383">
        <w:rPr>
          <w:rFonts w:asciiTheme="minorHAnsi" w:hAnsiTheme="minorHAnsi" w:cstheme="minorBidi"/>
          <w:sz w:val="22"/>
          <w:szCs w:val="22"/>
        </w:rPr>
        <w:t>coorelation</w:t>
      </w:r>
      <w:proofErr w:type="spellEnd"/>
      <w:r w:rsidR="00382348" w:rsidRPr="00F97CE7">
        <w:rPr>
          <w:rFonts w:asciiTheme="minorHAnsi" w:hAnsiTheme="minorHAnsi" w:cstheme="minorBidi"/>
          <w:sz w:val="22"/>
          <w:szCs w:val="22"/>
        </w:rPr>
        <w:t>, and the oval means a lot)</w:t>
      </w:r>
      <w:r w:rsidR="00A537B2">
        <w:rPr>
          <w:rFonts w:asciiTheme="minorHAnsi" w:hAnsiTheme="minorHAnsi" w:cstheme="minorBidi"/>
          <w:sz w:val="22"/>
          <w:szCs w:val="22"/>
        </w:rPr>
        <w:t xml:space="preserve">. </w:t>
      </w:r>
      <w:r w:rsidR="00A537B2" w:rsidRPr="00F97CE7">
        <w:rPr>
          <w:rFonts w:asciiTheme="minorHAnsi" w:hAnsiTheme="minorHAnsi" w:cstheme="minorBidi"/>
          <w:sz w:val="22"/>
          <w:szCs w:val="22"/>
        </w:rPr>
        <w:t>Correlations were</w:t>
      </w:r>
      <w:r w:rsidR="00A537B2">
        <w:rPr>
          <w:rFonts w:asciiTheme="minorHAnsi" w:hAnsiTheme="minorHAnsi" w:cstheme="minorBidi"/>
          <w:sz w:val="22"/>
          <w:szCs w:val="22"/>
        </w:rPr>
        <w:t xml:space="preserve"> </w:t>
      </w:r>
      <w:r w:rsidR="00A537B2" w:rsidRPr="00F97CE7">
        <w:rPr>
          <w:rFonts w:asciiTheme="minorHAnsi" w:hAnsiTheme="minorHAnsi" w:cstheme="minorBidi"/>
          <w:sz w:val="22"/>
          <w:szCs w:val="22"/>
        </w:rPr>
        <w:t xml:space="preserve">performed for the data to ensure there was no multicollinearity – but also to see if there was any correlation between the </w:t>
      </w:r>
      <w:r w:rsidR="00A537B2">
        <w:rPr>
          <w:rFonts w:asciiTheme="minorHAnsi" w:hAnsiTheme="minorHAnsi" w:cstheme="minorBidi"/>
          <w:sz w:val="22"/>
          <w:szCs w:val="22"/>
        </w:rPr>
        <w:t xml:space="preserve">data and the result, ‘Y’. </w:t>
      </w:r>
      <w:r w:rsidR="00382348" w:rsidRPr="00F97CE7">
        <w:rPr>
          <w:rFonts w:asciiTheme="minorHAnsi" w:hAnsiTheme="minorHAnsi" w:cstheme="minorBidi"/>
          <w:sz w:val="22"/>
          <w:szCs w:val="22"/>
        </w:rPr>
        <w:t xml:space="preserve">By reviewing the correlations, we see that the data has low correlations with each other (all under 0.16, one at -0.39) except for </w:t>
      </w:r>
      <w:proofErr w:type="spellStart"/>
      <w:r w:rsidR="00382348" w:rsidRPr="00F97CE7">
        <w:rPr>
          <w:rFonts w:asciiTheme="minorHAnsi" w:hAnsiTheme="minorHAnsi" w:cstheme="minorBidi"/>
          <w:sz w:val="22"/>
          <w:szCs w:val="22"/>
        </w:rPr>
        <w:t>pdays</w:t>
      </w:r>
      <w:proofErr w:type="spellEnd"/>
      <w:r w:rsidR="00382348" w:rsidRPr="00F97CE7">
        <w:rPr>
          <w:rFonts w:asciiTheme="minorHAnsi" w:hAnsiTheme="minorHAnsi" w:cstheme="minorBidi"/>
          <w:sz w:val="22"/>
          <w:szCs w:val="22"/>
        </w:rPr>
        <w:t xml:space="preserve"> to previous at 0.45, which is still an acceptable correlation. Note that the data does not have strong correlations to the “y” answer!</w:t>
      </w:r>
    </w:p>
    <w:p w14:paraId="7CB81CDE" w14:textId="77777777" w:rsidR="00C165A3" w:rsidRPr="00F97CE7" w:rsidRDefault="00C165A3" w:rsidP="00382348">
      <w:pPr>
        <w:rPr>
          <w:rFonts w:asciiTheme="minorHAnsi" w:hAnsiTheme="minorHAnsi" w:cstheme="minorBidi"/>
          <w:sz w:val="22"/>
          <w:szCs w:val="22"/>
        </w:rPr>
      </w:pPr>
    </w:p>
    <w:p w14:paraId="7257F1DF" w14:textId="466CB51A" w:rsidR="00345652" w:rsidRDefault="005B5DDA" w:rsidP="00BE0BAF">
      <w:r>
        <w:rPr>
          <w:rFonts w:asciiTheme="minorHAnsi" w:hAnsiTheme="minorHAnsi" w:cstheme="minorBidi"/>
          <w:i/>
          <w:sz w:val="20"/>
          <w:szCs w:val="20"/>
        </w:rPr>
        <w:t>Figure 4: Correlations/Histograms/Scatterplots of Numeric data</w:t>
      </w:r>
    </w:p>
    <w:p w14:paraId="77909894" w14:textId="347416C5" w:rsidR="002E4597" w:rsidRDefault="00382348" w:rsidP="00BE0BAF">
      <w:r>
        <w:rPr>
          <w:noProof/>
        </w:rPr>
        <w:lastRenderedPageBreak/>
        <w:drawing>
          <wp:inline distT="0" distB="0" distL="0" distR="0" wp14:anchorId="78F95095" wp14:editId="143AF274">
            <wp:extent cx="5939155" cy="3583940"/>
            <wp:effectExtent l="0" t="0" r="4445" b="0"/>
            <wp:docPr id="1" name="Picture 1" descr="../../Screen%20Shot%202020-06-08%20at%2011.21.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6-08%20at%2011.21.55%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3583940"/>
                    </a:xfrm>
                    <a:prstGeom prst="rect">
                      <a:avLst/>
                    </a:prstGeom>
                    <a:noFill/>
                    <a:ln>
                      <a:noFill/>
                    </a:ln>
                  </pic:spPr>
                </pic:pic>
              </a:graphicData>
            </a:graphic>
          </wp:inline>
        </w:drawing>
      </w:r>
    </w:p>
    <w:p w14:paraId="33A43EBD" w14:textId="77777777" w:rsidR="00BE0BAF" w:rsidRDefault="00BE0BAF" w:rsidP="00BE0BAF"/>
    <w:p w14:paraId="0CC81717" w14:textId="02D2C5F2" w:rsidR="00A537B2" w:rsidRPr="00F97CE7" w:rsidRDefault="00A537B2" w:rsidP="00A537B2">
      <w:pPr>
        <w:rPr>
          <w:rFonts w:asciiTheme="minorHAnsi" w:hAnsiTheme="minorHAnsi" w:cstheme="minorBidi"/>
          <w:sz w:val="22"/>
          <w:szCs w:val="22"/>
        </w:rPr>
      </w:pPr>
      <w:r w:rsidRPr="00F97CE7">
        <w:rPr>
          <w:rFonts w:asciiTheme="minorHAnsi" w:hAnsiTheme="minorHAnsi" w:cstheme="minorBidi"/>
          <w:sz w:val="22"/>
          <w:szCs w:val="22"/>
        </w:rPr>
        <w:t>A correlation heat map of the numeric data was also generated for a visual representation of the correlations</w:t>
      </w:r>
      <w:r>
        <w:rPr>
          <w:rFonts w:asciiTheme="minorHAnsi" w:hAnsiTheme="minorHAnsi" w:cstheme="minorBidi"/>
          <w:sz w:val="22"/>
          <w:szCs w:val="22"/>
        </w:rPr>
        <w:t xml:space="preserve"> (see below)</w:t>
      </w:r>
      <w:r w:rsidRPr="00F97CE7">
        <w:rPr>
          <w:rFonts w:asciiTheme="minorHAnsi" w:hAnsiTheme="minorHAnsi" w:cstheme="minorBidi"/>
          <w:sz w:val="22"/>
          <w:szCs w:val="22"/>
        </w:rPr>
        <w:t xml:space="preserve">.  Upon review, the data showed that the correlations were all very low, </w:t>
      </w:r>
      <w:r w:rsidR="00B27383">
        <w:rPr>
          <w:rFonts w:asciiTheme="minorHAnsi" w:hAnsiTheme="minorHAnsi" w:cstheme="minorBidi"/>
          <w:sz w:val="22"/>
          <w:szCs w:val="22"/>
        </w:rPr>
        <w:t>as above.</w:t>
      </w:r>
    </w:p>
    <w:p w14:paraId="45A958FF" w14:textId="77777777" w:rsidR="00A537B2" w:rsidRDefault="00A537B2" w:rsidP="00BE0BAF"/>
    <w:p w14:paraId="3F0E0300" w14:textId="00439711" w:rsidR="00146277" w:rsidRDefault="00B27383" w:rsidP="00BE0BAF">
      <w:r>
        <w:rPr>
          <w:rFonts w:asciiTheme="minorHAnsi" w:hAnsiTheme="minorHAnsi" w:cstheme="minorBidi"/>
          <w:i/>
          <w:sz w:val="20"/>
          <w:szCs w:val="20"/>
        </w:rPr>
        <w:t>Figure 5: Correlation H</w:t>
      </w:r>
      <w:r w:rsidR="005B5DDA">
        <w:rPr>
          <w:rFonts w:asciiTheme="minorHAnsi" w:hAnsiTheme="minorHAnsi" w:cstheme="minorBidi"/>
          <w:i/>
          <w:sz w:val="20"/>
          <w:szCs w:val="20"/>
        </w:rPr>
        <w:t>eat</w:t>
      </w:r>
      <w:r w:rsidR="008D5EE4">
        <w:rPr>
          <w:rFonts w:asciiTheme="minorHAnsi" w:hAnsiTheme="minorHAnsi" w:cstheme="minorBidi"/>
          <w:i/>
          <w:sz w:val="20"/>
          <w:szCs w:val="20"/>
        </w:rPr>
        <w:t xml:space="preserve"> M</w:t>
      </w:r>
      <w:r w:rsidR="005B5DDA">
        <w:rPr>
          <w:rFonts w:asciiTheme="minorHAnsi" w:hAnsiTheme="minorHAnsi" w:cstheme="minorBidi"/>
          <w:i/>
          <w:sz w:val="20"/>
          <w:szCs w:val="20"/>
        </w:rPr>
        <w:t>ap of Numeric data</w:t>
      </w:r>
    </w:p>
    <w:p w14:paraId="41CDEF58" w14:textId="4662E89F" w:rsidR="00A537B2" w:rsidRDefault="00146277" w:rsidP="00BE0BAF">
      <w:r>
        <w:rPr>
          <w:noProof/>
        </w:rPr>
        <w:drawing>
          <wp:inline distT="0" distB="0" distL="0" distR="0" wp14:anchorId="0CDBF8C8" wp14:editId="5AC01FA9">
            <wp:extent cx="5659120" cy="3494218"/>
            <wp:effectExtent l="0" t="0" r="5080" b="11430"/>
            <wp:docPr id="2" name="Picture 2" descr="../../Screen%20Shot%202020-06-08%20at%2011.37.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6-08%20at%2011.37.10%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5430" cy="3510463"/>
                    </a:xfrm>
                    <a:prstGeom prst="rect">
                      <a:avLst/>
                    </a:prstGeom>
                    <a:noFill/>
                    <a:ln>
                      <a:noFill/>
                    </a:ln>
                  </pic:spPr>
                </pic:pic>
              </a:graphicData>
            </a:graphic>
          </wp:inline>
        </w:drawing>
      </w:r>
    </w:p>
    <w:p w14:paraId="783ADA4F" w14:textId="452046CB" w:rsidR="00BE0BAF" w:rsidRPr="0079354D" w:rsidRDefault="002C63FC" w:rsidP="00146277">
      <w:pPr>
        <w:rPr>
          <w:rFonts w:asciiTheme="minorHAnsi" w:hAnsiTheme="minorHAnsi" w:cstheme="minorBidi"/>
          <w:sz w:val="22"/>
          <w:szCs w:val="22"/>
        </w:rPr>
      </w:pPr>
      <w:r w:rsidRPr="00FF6932">
        <w:rPr>
          <w:rFonts w:asciiTheme="minorHAnsi" w:hAnsiTheme="minorHAnsi" w:cstheme="minorBidi"/>
          <w:sz w:val="22"/>
          <w:szCs w:val="22"/>
        </w:rPr>
        <w:lastRenderedPageBreak/>
        <w:t xml:space="preserve">To summarize, the value of ‘-1’ has been replaced with ‘0’ in </w:t>
      </w:r>
      <w:proofErr w:type="spellStart"/>
      <w:r w:rsidRPr="00FF6932">
        <w:rPr>
          <w:rFonts w:asciiTheme="minorHAnsi" w:hAnsiTheme="minorHAnsi" w:cstheme="minorBidi"/>
          <w:sz w:val="22"/>
          <w:szCs w:val="22"/>
        </w:rPr>
        <w:t>pdays</w:t>
      </w:r>
      <w:proofErr w:type="spellEnd"/>
      <w:r w:rsidRPr="00FF6932">
        <w:rPr>
          <w:rFonts w:asciiTheme="minorHAnsi" w:hAnsiTheme="minorHAnsi" w:cstheme="minorBidi"/>
          <w:sz w:val="22"/>
          <w:szCs w:val="22"/>
        </w:rPr>
        <w:t xml:space="preserve">, the value of ‘275’ has been deleted from ‘previous’, and the attribute (#5) ‘default’ has been deleted. </w:t>
      </w:r>
      <w:r w:rsidR="00BE0BAF" w:rsidRPr="00FF6932">
        <w:rPr>
          <w:rFonts w:asciiTheme="minorHAnsi" w:hAnsiTheme="minorHAnsi" w:cstheme="minorBidi"/>
          <w:sz w:val="22"/>
          <w:szCs w:val="22"/>
        </w:rPr>
        <w:t>T</w:t>
      </w:r>
      <w:r w:rsidR="00BE0BAF" w:rsidRPr="0079354D">
        <w:rPr>
          <w:rFonts w:asciiTheme="minorHAnsi" w:hAnsiTheme="minorHAnsi" w:cstheme="minorBidi"/>
          <w:sz w:val="22"/>
          <w:szCs w:val="22"/>
        </w:rPr>
        <w:t xml:space="preserve">he dataset has </w:t>
      </w:r>
      <w:r w:rsidR="00A93A67" w:rsidRPr="0079354D">
        <w:rPr>
          <w:rFonts w:asciiTheme="minorHAnsi" w:hAnsiTheme="minorHAnsi" w:cstheme="minorBidi"/>
          <w:sz w:val="22"/>
          <w:szCs w:val="22"/>
        </w:rPr>
        <w:t xml:space="preserve">now </w:t>
      </w:r>
      <w:r w:rsidR="00BE0BAF" w:rsidRPr="0079354D">
        <w:rPr>
          <w:rFonts w:asciiTheme="minorHAnsi" w:hAnsiTheme="minorHAnsi" w:cstheme="minorBidi"/>
          <w:sz w:val="22"/>
          <w:szCs w:val="22"/>
        </w:rPr>
        <w:t>been adjusted and will be used ‘as is’ where possible in th</w:t>
      </w:r>
      <w:r w:rsidR="00345652" w:rsidRPr="0079354D">
        <w:rPr>
          <w:rFonts w:asciiTheme="minorHAnsi" w:hAnsiTheme="minorHAnsi" w:cstheme="minorBidi"/>
          <w:sz w:val="22"/>
          <w:szCs w:val="22"/>
        </w:rPr>
        <w:t>e models. However, if any conversion</w:t>
      </w:r>
      <w:r w:rsidR="00BE0BAF" w:rsidRPr="0079354D">
        <w:rPr>
          <w:rFonts w:asciiTheme="minorHAnsi" w:hAnsiTheme="minorHAnsi" w:cstheme="minorBidi"/>
          <w:sz w:val="22"/>
          <w:szCs w:val="22"/>
        </w:rPr>
        <w:t>s need to</w:t>
      </w:r>
      <w:r w:rsidR="00E50976" w:rsidRPr="0079354D">
        <w:rPr>
          <w:rFonts w:asciiTheme="minorHAnsi" w:hAnsiTheme="minorHAnsi" w:cstheme="minorBidi"/>
          <w:sz w:val="22"/>
          <w:szCs w:val="22"/>
        </w:rPr>
        <w:t xml:space="preserve"> be made, they are discussed</w:t>
      </w:r>
      <w:r w:rsidR="00345652" w:rsidRPr="0079354D">
        <w:rPr>
          <w:rFonts w:asciiTheme="minorHAnsi" w:hAnsiTheme="minorHAnsi" w:cstheme="minorBidi"/>
          <w:sz w:val="22"/>
          <w:szCs w:val="22"/>
        </w:rPr>
        <w:t xml:space="preserve"> in Step 1 of</w:t>
      </w:r>
      <w:r w:rsidR="00E50976" w:rsidRPr="0079354D">
        <w:rPr>
          <w:rFonts w:asciiTheme="minorHAnsi" w:hAnsiTheme="minorHAnsi" w:cstheme="minorBidi"/>
          <w:sz w:val="22"/>
          <w:szCs w:val="22"/>
        </w:rPr>
        <w:t xml:space="preserve"> the next section</w:t>
      </w:r>
      <w:r w:rsidR="00345652" w:rsidRPr="0079354D">
        <w:rPr>
          <w:rFonts w:asciiTheme="minorHAnsi" w:hAnsiTheme="minorHAnsi" w:cstheme="minorBidi"/>
          <w:sz w:val="22"/>
          <w:szCs w:val="22"/>
        </w:rPr>
        <w:t>.</w:t>
      </w:r>
      <w:r w:rsidR="00BE0BAF" w:rsidRPr="0079354D">
        <w:rPr>
          <w:rFonts w:asciiTheme="minorHAnsi" w:hAnsiTheme="minorHAnsi" w:cstheme="minorBidi"/>
          <w:sz w:val="22"/>
          <w:szCs w:val="22"/>
        </w:rPr>
        <w:t xml:space="preserve"> </w:t>
      </w:r>
      <w:r w:rsidR="008F0256">
        <w:rPr>
          <w:rFonts w:asciiTheme="minorHAnsi" w:hAnsiTheme="minorHAnsi" w:cstheme="minorBidi"/>
          <w:sz w:val="22"/>
          <w:szCs w:val="22"/>
        </w:rPr>
        <w:t xml:space="preserve">The R source code is stored in </w:t>
      </w:r>
      <w:proofErr w:type="spellStart"/>
      <w:r w:rsidR="008F0256">
        <w:rPr>
          <w:rFonts w:asciiTheme="minorHAnsi" w:hAnsiTheme="minorHAnsi" w:cstheme="minorBidi"/>
          <w:sz w:val="22"/>
          <w:szCs w:val="22"/>
        </w:rPr>
        <w:t>Github</w:t>
      </w:r>
      <w:proofErr w:type="spellEnd"/>
      <w:r w:rsidR="008F0256">
        <w:rPr>
          <w:rFonts w:asciiTheme="minorHAnsi" w:hAnsiTheme="minorHAnsi" w:cstheme="minorBidi"/>
          <w:sz w:val="22"/>
          <w:szCs w:val="22"/>
        </w:rPr>
        <w:t xml:space="preserve"> for the Dataset section [see link </w:t>
      </w:r>
      <w:r w:rsidR="006A0333">
        <w:rPr>
          <w:rFonts w:asciiTheme="minorHAnsi" w:hAnsiTheme="minorHAnsi" w:cstheme="minorBidi"/>
          <w:sz w:val="22"/>
          <w:szCs w:val="22"/>
        </w:rPr>
        <w:t xml:space="preserve">–   </w:t>
      </w:r>
      <w:hyperlink r:id="rId17" w:history="1">
        <w:r w:rsidR="006A0333" w:rsidRPr="00727468">
          <w:rPr>
            <w:rStyle w:val="Hyperlink"/>
            <w:rFonts w:asciiTheme="minorHAnsi" w:hAnsiTheme="minorHAnsi" w:cstheme="minorBidi"/>
            <w:sz w:val="22"/>
            <w:szCs w:val="22"/>
          </w:rPr>
          <w:t>https://github.com/njeanius/bank1/tree/draft</w:t>
        </w:r>
      </w:hyperlink>
      <w:r w:rsidR="006A0333">
        <w:rPr>
          <w:rFonts w:asciiTheme="minorHAnsi" w:hAnsiTheme="minorHAnsi" w:cstheme="minorBidi"/>
          <w:sz w:val="22"/>
          <w:szCs w:val="22"/>
        </w:rPr>
        <w:t xml:space="preserve"> ].</w:t>
      </w:r>
    </w:p>
    <w:p w14:paraId="0256E989" w14:textId="02EFFA2D" w:rsidR="00353A19" w:rsidRDefault="00DB5D3A" w:rsidP="008F57FE">
      <w:pPr>
        <w:pStyle w:val="Heading1"/>
      </w:pPr>
      <w:r>
        <w:t>Approach</w:t>
      </w:r>
      <w:r w:rsidR="008F57FE">
        <w:t xml:space="preserve"> </w:t>
      </w:r>
      <w:bookmarkStart w:id="0" w:name="_GoBack"/>
      <w:bookmarkEnd w:id="0"/>
    </w:p>
    <w:p w14:paraId="63186C23" w14:textId="24D2FB32" w:rsidR="00D23EC0" w:rsidRDefault="00D23EC0" w:rsidP="00DB5D3A">
      <w:pPr>
        <w:rPr>
          <w:rFonts w:asciiTheme="minorHAnsi" w:hAnsiTheme="minorHAnsi" w:cstheme="minorBidi"/>
          <w:sz w:val="22"/>
          <w:szCs w:val="22"/>
        </w:rPr>
      </w:pPr>
      <w:r w:rsidRPr="008F57FE">
        <w:rPr>
          <w:rFonts w:asciiTheme="minorHAnsi" w:hAnsiTheme="minorHAnsi" w:cstheme="minorBidi"/>
          <w:sz w:val="22"/>
          <w:szCs w:val="22"/>
        </w:rPr>
        <w:t xml:space="preserve">The block diagram is shown below. We used a modified version of the CRISP [2,3] methodology. </w:t>
      </w:r>
      <w:r w:rsidR="00851D5E">
        <w:rPr>
          <w:rFonts w:asciiTheme="minorHAnsi" w:hAnsiTheme="minorHAnsi" w:cstheme="minorBidi"/>
          <w:sz w:val="22"/>
          <w:szCs w:val="22"/>
        </w:rPr>
        <w:t>Because the data steps were covered above</w:t>
      </w:r>
      <w:r w:rsidR="002F29C3">
        <w:rPr>
          <w:rFonts w:asciiTheme="minorHAnsi" w:hAnsiTheme="minorHAnsi" w:cstheme="minorBidi"/>
          <w:sz w:val="22"/>
          <w:szCs w:val="22"/>
        </w:rPr>
        <w:t xml:space="preserve"> under Dataset section</w:t>
      </w:r>
      <w:r w:rsidR="008F0256">
        <w:rPr>
          <w:rFonts w:asciiTheme="minorHAnsi" w:hAnsiTheme="minorHAnsi" w:cstheme="minorBidi"/>
          <w:sz w:val="22"/>
          <w:szCs w:val="22"/>
        </w:rPr>
        <w:t>, they were taken out of this</w:t>
      </w:r>
      <w:r w:rsidR="00851D5E">
        <w:rPr>
          <w:rFonts w:asciiTheme="minorHAnsi" w:hAnsiTheme="minorHAnsi" w:cstheme="minorBidi"/>
          <w:sz w:val="22"/>
          <w:szCs w:val="22"/>
        </w:rPr>
        <w:t xml:space="preserve"> diagram.</w:t>
      </w:r>
    </w:p>
    <w:p w14:paraId="2B359C97" w14:textId="657D454E" w:rsidR="005B5DDA" w:rsidRDefault="00851D5E" w:rsidP="00A93A67">
      <w:pPr>
        <w:pStyle w:val="NormalWeb"/>
        <w:rPr>
          <w:rFonts w:asciiTheme="minorHAnsi" w:hAnsiTheme="minorHAnsi" w:cstheme="minorBidi"/>
          <w:sz w:val="22"/>
          <w:szCs w:val="22"/>
        </w:rPr>
      </w:pPr>
      <w:r>
        <w:rPr>
          <w:rFonts w:asciiTheme="minorHAnsi" w:hAnsiTheme="minorHAnsi" w:cstheme="minorBidi"/>
          <w:sz w:val="22"/>
          <w:szCs w:val="22"/>
        </w:rPr>
        <w:t xml:space="preserve">The data is </w:t>
      </w:r>
      <w:r w:rsidRPr="00B975EC">
        <w:rPr>
          <w:rFonts w:asciiTheme="minorHAnsi" w:hAnsiTheme="minorHAnsi" w:cstheme="minorBidi"/>
          <w:sz w:val="22"/>
          <w:szCs w:val="22"/>
        </w:rPr>
        <w:t>a binary classification problem</w:t>
      </w:r>
      <w:r>
        <w:rPr>
          <w:rFonts w:asciiTheme="minorHAnsi" w:hAnsiTheme="minorHAnsi" w:cstheme="minorBidi"/>
          <w:sz w:val="22"/>
          <w:szCs w:val="22"/>
        </w:rPr>
        <w:t xml:space="preserve"> in that </w:t>
      </w:r>
      <w:r w:rsidR="008F0256">
        <w:rPr>
          <w:rFonts w:asciiTheme="minorHAnsi" w:hAnsiTheme="minorHAnsi" w:cstheme="minorBidi"/>
          <w:sz w:val="22"/>
          <w:szCs w:val="22"/>
        </w:rPr>
        <w:t>(</w:t>
      </w:r>
      <w:r>
        <w:rPr>
          <w:rFonts w:asciiTheme="minorHAnsi" w:hAnsiTheme="minorHAnsi" w:cstheme="minorBidi"/>
          <w:sz w:val="22"/>
          <w:szCs w:val="22"/>
        </w:rPr>
        <w:t>some of</w:t>
      </w:r>
      <w:r w:rsidR="008F0256">
        <w:rPr>
          <w:rFonts w:asciiTheme="minorHAnsi" w:hAnsiTheme="minorHAnsi" w:cstheme="minorBidi"/>
          <w:sz w:val="22"/>
          <w:szCs w:val="22"/>
        </w:rPr>
        <w:t>)</w:t>
      </w:r>
      <w:r>
        <w:rPr>
          <w:rFonts w:asciiTheme="minorHAnsi" w:hAnsiTheme="minorHAnsi" w:cstheme="minorBidi"/>
          <w:sz w:val="22"/>
          <w:szCs w:val="22"/>
        </w:rPr>
        <w:t xml:space="preserve"> the inpu</w:t>
      </w:r>
      <w:r w:rsidR="002F29C3">
        <w:rPr>
          <w:rFonts w:asciiTheme="minorHAnsi" w:hAnsiTheme="minorHAnsi" w:cstheme="minorBidi"/>
          <w:sz w:val="22"/>
          <w:szCs w:val="22"/>
        </w:rPr>
        <w:t>ts (both numeric and nominal</w:t>
      </w:r>
      <w:r>
        <w:rPr>
          <w:rFonts w:asciiTheme="minorHAnsi" w:hAnsiTheme="minorHAnsi" w:cstheme="minorBidi"/>
          <w:sz w:val="22"/>
          <w:szCs w:val="22"/>
        </w:rPr>
        <w:t>) should be able to predict the outcome of the class variable (Yes or No) based on the respective models</w:t>
      </w:r>
      <w:r w:rsidRPr="00B975EC">
        <w:rPr>
          <w:rFonts w:asciiTheme="minorHAnsi" w:hAnsiTheme="minorHAnsi" w:cstheme="minorBidi"/>
          <w:sz w:val="22"/>
          <w:szCs w:val="22"/>
        </w:rPr>
        <w:t xml:space="preserve">. </w:t>
      </w:r>
      <w:r>
        <w:rPr>
          <w:rFonts w:asciiTheme="minorHAnsi" w:hAnsiTheme="minorHAnsi" w:cstheme="minorBidi"/>
          <w:sz w:val="22"/>
          <w:szCs w:val="22"/>
        </w:rPr>
        <w:t xml:space="preserve"> The steps are broken down as follows.</w:t>
      </w:r>
    </w:p>
    <w:p w14:paraId="42C51144" w14:textId="31287826" w:rsidR="005B5DDA" w:rsidRDefault="005B5DDA" w:rsidP="00A93A67">
      <w:pPr>
        <w:pStyle w:val="NormalWeb"/>
        <w:rPr>
          <w:rFonts w:asciiTheme="minorHAnsi" w:hAnsiTheme="minorHAnsi" w:cstheme="minorBidi"/>
          <w:sz w:val="22"/>
          <w:szCs w:val="22"/>
        </w:rPr>
      </w:pPr>
      <w:r>
        <w:rPr>
          <w:rFonts w:asciiTheme="minorHAnsi" w:hAnsiTheme="minorHAnsi" w:cstheme="minorBidi"/>
          <w:i/>
          <w:sz w:val="20"/>
          <w:szCs w:val="20"/>
        </w:rPr>
        <w:t>Figure 6: Diagram of steps in Modeling Data</w:t>
      </w:r>
    </w:p>
    <w:p w14:paraId="33002908" w14:textId="74646E72" w:rsidR="00B042F6" w:rsidRDefault="00851D5E" w:rsidP="00A93A67">
      <w:pPr>
        <w:pStyle w:val="NormalWeb"/>
        <w:rPr>
          <w:rFonts w:asciiTheme="minorHAnsi" w:hAnsiTheme="minorHAnsi" w:cstheme="minorBidi"/>
          <w:sz w:val="22"/>
          <w:szCs w:val="22"/>
        </w:rPr>
      </w:pPr>
      <w:r>
        <w:rPr>
          <w:rFonts w:asciiTheme="minorHAnsi" w:hAnsiTheme="minorHAnsi" w:cstheme="minorBidi"/>
          <w:noProof/>
          <w:sz w:val="22"/>
          <w:szCs w:val="22"/>
        </w:rPr>
        <w:drawing>
          <wp:inline distT="0" distB="0" distL="0" distR="0" wp14:anchorId="4BEDF6DC" wp14:editId="317A22E7">
            <wp:extent cx="5257338" cy="4917440"/>
            <wp:effectExtent l="508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832DD24" w14:textId="77777777" w:rsidR="00B042F6" w:rsidRDefault="00B042F6" w:rsidP="00A93A67">
      <w:pPr>
        <w:pStyle w:val="NormalWeb"/>
        <w:rPr>
          <w:rFonts w:asciiTheme="minorHAnsi" w:hAnsiTheme="minorHAnsi" w:cstheme="minorBidi"/>
          <w:sz w:val="22"/>
          <w:szCs w:val="22"/>
        </w:rPr>
      </w:pPr>
    </w:p>
    <w:p w14:paraId="280408DE" w14:textId="02E691FB" w:rsidR="00D71963" w:rsidRDefault="00D71963" w:rsidP="00A93A67">
      <w:pPr>
        <w:pStyle w:val="NormalWeb"/>
        <w:rPr>
          <w:rFonts w:asciiTheme="minorHAnsi" w:hAnsiTheme="minorHAnsi" w:cstheme="minorBidi"/>
          <w:sz w:val="22"/>
          <w:szCs w:val="22"/>
        </w:rPr>
      </w:pPr>
      <w:r w:rsidRPr="008F0256">
        <w:rPr>
          <w:rFonts w:asciiTheme="minorHAnsi" w:hAnsiTheme="minorHAnsi" w:cstheme="minorBidi"/>
          <w:sz w:val="22"/>
          <w:szCs w:val="22"/>
          <w:highlight w:val="yellow"/>
        </w:rPr>
        <w:lastRenderedPageBreak/>
        <w:t>COMPLETED TO HERE</w:t>
      </w:r>
      <w:proofErr w:type="gramStart"/>
      <w:r w:rsidRPr="008F0256">
        <w:rPr>
          <w:rFonts w:asciiTheme="minorHAnsi" w:hAnsiTheme="minorHAnsi" w:cstheme="minorBidi"/>
          <w:sz w:val="22"/>
          <w:szCs w:val="22"/>
          <w:highlight w:val="yellow"/>
        </w:rPr>
        <w:t>….the</w:t>
      </w:r>
      <w:proofErr w:type="gramEnd"/>
      <w:r w:rsidRPr="008F0256">
        <w:rPr>
          <w:rFonts w:asciiTheme="minorHAnsi" w:hAnsiTheme="minorHAnsi" w:cstheme="minorBidi"/>
          <w:sz w:val="22"/>
          <w:szCs w:val="22"/>
          <w:highlight w:val="yellow"/>
        </w:rPr>
        <w:t xml:space="preserve"> rest is i</w:t>
      </w:r>
      <w:r w:rsidR="008F0256" w:rsidRPr="008F0256">
        <w:rPr>
          <w:rFonts w:asciiTheme="minorHAnsi" w:hAnsiTheme="minorHAnsi" w:cstheme="minorBidi"/>
          <w:sz w:val="22"/>
          <w:szCs w:val="22"/>
          <w:highlight w:val="yellow"/>
        </w:rPr>
        <w:t>n draft form, and may be incorrect at this time…</w:t>
      </w:r>
    </w:p>
    <w:p w14:paraId="5E76100C" w14:textId="40010CC9" w:rsidR="00F61355" w:rsidRPr="0098653A" w:rsidRDefault="00F61355" w:rsidP="00F61355">
      <w:pPr>
        <w:pStyle w:val="Heading2"/>
      </w:pPr>
      <w:r>
        <w:t>St</w:t>
      </w:r>
      <w:r w:rsidR="007B51C7">
        <w:t>ep</w:t>
      </w:r>
      <w:r w:rsidR="00A93A67">
        <w:t xml:space="preserve"> 1</w:t>
      </w:r>
      <w:r w:rsidR="007B51C7">
        <w:t xml:space="preserve">: </w:t>
      </w:r>
      <w:r w:rsidR="00A93A67">
        <w:t>Pre</w:t>
      </w:r>
      <w:r w:rsidR="007B51C7">
        <w:t>-Processing</w:t>
      </w:r>
    </w:p>
    <w:p w14:paraId="5E5FC566" w14:textId="764A2585" w:rsidR="00F61355" w:rsidRPr="00A93A67" w:rsidRDefault="00F61355" w:rsidP="00F61355">
      <w:pPr>
        <w:pStyle w:val="ListParagraph"/>
        <w:ind w:left="0"/>
        <w:rPr>
          <w:rFonts w:asciiTheme="minorHAnsi" w:hAnsiTheme="minorHAnsi" w:cstheme="minorBidi"/>
          <w:sz w:val="22"/>
          <w:szCs w:val="22"/>
        </w:rPr>
      </w:pPr>
      <w:r w:rsidRPr="002F29C3">
        <w:rPr>
          <w:rFonts w:asciiTheme="minorHAnsi" w:hAnsiTheme="minorHAnsi" w:cstheme="minorBidi"/>
          <w:sz w:val="22"/>
          <w:szCs w:val="22"/>
          <w:highlight w:val="lightGray"/>
        </w:rPr>
        <w:t>Note: not sure yet of the order in which I want to do this a</w:t>
      </w:r>
      <w:r w:rsidR="00A93A67" w:rsidRPr="002F29C3">
        <w:rPr>
          <w:rFonts w:asciiTheme="minorHAnsi" w:hAnsiTheme="minorHAnsi" w:cstheme="minorBidi"/>
          <w:sz w:val="22"/>
          <w:szCs w:val="22"/>
          <w:highlight w:val="lightGray"/>
        </w:rPr>
        <w:t>s it creates too many datasets….</w:t>
      </w:r>
    </w:p>
    <w:p w14:paraId="417C73DF" w14:textId="77777777" w:rsidR="00F61355" w:rsidRPr="00A93A67" w:rsidRDefault="00F61355" w:rsidP="00D61608">
      <w:pPr>
        <w:pStyle w:val="ListParagraph"/>
        <w:ind w:left="0"/>
        <w:rPr>
          <w:rFonts w:asciiTheme="minorHAnsi" w:hAnsiTheme="minorHAnsi" w:cstheme="minorBidi"/>
          <w:sz w:val="22"/>
          <w:szCs w:val="22"/>
        </w:rPr>
      </w:pPr>
    </w:p>
    <w:p w14:paraId="405CCAAD" w14:textId="035449EC" w:rsidR="00E20A22" w:rsidRPr="0098653A" w:rsidRDefault="00E50976" w:rsidP="00E20A22">
      <w:pPr>
        <w:pStyle w:val="Heading2"/>
      </w:pPr>
      <w:r>
        <w:t>Step 1</w:t>
      </w:r>
      <w:r w:rsidR="007B51C7">
        <w:t>A</w:t>
      </w:r>
      <w:r>
        <w:t xml:space="preserve">: </w:t>
      </w:r>
      <w:r w:rsidR="007B51C7">
        <w:t>Rebalance</w:t>
      </w:r>
      <w:r w:rsidR="00E20A22">
        <w:t xml:space="preserve"> the data </w:t>
      </w:r>
      <w:r w:rsidR="007B51C7">
        <w:t xml:space="preserve">but also </w:t>
      </w:r>
      <w:r w:rsidR="00E20A22">
        <w:t>keep Unbalanced set</w:t>
      </w:r>
    </w:p>
    <w:p w14:paraId="5BB22D0A" w14:textId="77777777" w:rsidR="009C67F7" w:rsidRDefault="009C67F7" w:rsidP="00A93A67">
      <w:pPr>
        <w:pStyle w:val="ListParagraph"/>
        <w:ind w:left="0"/>
        <w:rPr>
          <w:rFonts w:asciiTheme="minorHAnsi" w:hAnsiTheme="minorHAnsi" w:cstheme="minorBidi"/>
          <w:sz w:val="22"/>
          <w:szCs w:val="22"/>
        </w:rPr>
      </w:pPr>
    </w:p>
    <w:p w14:paraId="36C6644F" w14:textId="214399BC" w:rsidR="00DD7D09" w:rsidRPr="00EB3597" w:rsidRDefault="00DD7D09" w:rsidP="00DD7D09">
      <w:pPr>
        <w:pStyle w:val="NormalWeb"/>
        <w:spacing w:before="0" w:beforeAutospacing="0" w:after="315" w:afterAutospacing="0"/>
        <w:rPr>
          <w:rFonts w:asciiTheme="minorHAnsi" w:hAnsiTheme="minorHAnsi" w:cstheme="minorBidi"/>
          <w:sz w:val="22"/>
          <w:szCs w:val="22"/>
        </w:rPr>
      </w:pPr>
      <w:r w:rsidRPr="00EB3597">
        <w:rPr>
          <w:rFonts w:asciiTheme="minorHAnsi" w:hAnsiTheme="minorHAnsi" w:cstheme="minorBidi"/>
          <w:sz w:val="22"/>
          <w:szCs w:val="22"/>
        </w:rPr>
        <w:t xml:space="preserve">Because the data was imbalanced, with </w:t>
      </w:r>
      <w:proofErr w:type="gramStart"/>
      <w:r w:rsidRPr="00EB3597">
        <w:rPr>
          <w:rFonts w:asciiTheme="minorHAnsi" w:hAnsiTheme="minorHAnsi" w:cstheme="minorBidi"/>
          <w:sz w:val="22"/>
          <w:szCs w:val="22"/>
        </w:rPr>
        <w:t>a</w:t>
      </w:r>
      <w:proofErr w:type="gramEnd"/>
      <w:r w:rsidRPr="00EB3597">
        <w:rPr>
          <w:rFonts w:asciiTheme="minorHAnsi" w:hAnsiTheme="minorHAnsi" w:cstheme="minorBidi"/>
          <w:sz w:val="22"/>
          <w:szCs w:val="22"/>
        </w:rPr>
        <w:t xml:space="preserve"> 89% “no” and only 11% “yes” in the target, rebalancing should be done. The various methods to do this include:</w:t>
      </w:r>
    </w:p>
    <w:p w14:paraId="7402EB6F" w14:textId="0D5E989F"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proofErr w:type="spellStart"/>
      <w:r w:rsidRPr="00EB3597">
        <w:rPr>
          <w:rFonts w:asciiTheme="minorHAnsi" w:hAnsiTheme="minorHAnsi" w:cstheme="minorBidi"/>
          <w:sz w:val="22"/>
          <w:szCs w:val="22"/>
        </w:rPr>
        <w:t>Undersampling</w:t>
      </w:r>
      <w:proofErr w:type="spellEnd"/>
      <w:r w:rsidR="00EB3597" w:rsidRPr="00EB3597">
        <w:rPr>
          <w:rFonts w:asciiTheme="minorHAnsi" w:hAnsiTheme="minorHAnsi" w:cstheme="minorBidi"/>
          <w:sz w:val="22"/>
          <w:szCs w:val="22"/>
        </w:rPr>
        <w:t xml:space="preserve"> the majority class</w:t>
      </w:r>
    </w:p>
    <w:p w14:paraId="2F0EFF21" w14:textId="77777777" w:rsidR="00DD7D09" w:rsidRPr="00EB3597" w:rsidRDefault="00DD7D09" w:rsidP="00DD7D09">
      <w:pPr>
        <w:numPr>
          <w:ilvl w:val="1"/>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Random</w:t>
      </w:r>
    </w:p>
    <w:p w14:paraId="6D5E6DED" w14:textId="77777777" w:rsidR="00DD7D09" w:rsidRPr="00EB3597" w:rsidRDefault="00DD7D09" w:rsidP="00DD7D09">
      <w:pPr>
        <w:numPr>
          <w:ilvl w:val="1"/>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Informative (</w:t>
      </w:r>
      <w:proofErr w:type="spellStart"/>
      <w:r w:rsidRPr="00EB3597">
        <w:rPr>
          <w:rFonts w:asciiTheme="minorHAnsi" w:hAnsiTheme="minorHAnsi" w:cstheme="minorBidi"/>
          <w:sz w:val="22"/>
          <w:szCs w:val="22"/>
        </w:rPr>
        <w:t>EasyEnsemble</w:t>
      </w:r>
      <w:proofErr w:type="spellEnd"/>
      <w:r w:rsidRPr="00EB3597">
        <w:rPr>
          <w:rFonts w:asciiTheme="minorHAnsi" w:hAnsiTheme="minorHAnsi" w:cstheme="minorBidi"/>
          <w:sz w:val="22"/>
          <w:szCs w:val="22"/>
        </w:rPr>
        <w:t> and </w:t>
      </w:r>
      <w:proofErr w:type="spellStart"/>
      <w:r w:rsidRPr="00EB3597">
        <w:rPr>
          <w:rFonts w:asciiTheme="minorHAnsi" w:hAnsiTheme="minorHAnsi" w:cstheme="minorBidi"/>
          <w:sz w:val="22"/>
          <w:szCs w:val="22"/>
        </w:rPr>
        <w:t>BalanceCascade</w:t>
      </w:r>
      <w:proofErr w:type="spellEnd"/>
      <w:r w:rsidRPr="00EB3597">
        <w:rPr>
          <w:rFonts w:asciiTheme="minorHAnsi" w:hAnsiTheme="minorHAnsi" w:cstheme="minorBidi"/>
          <w:sz w:val="22"/>
          <w:szCs w:val="22"/>
        </w:rPr>
        <w:t>) </w:t>
      </w:r>
    </w:p>
    <w:p w14:paraId="5AAC0E3D" w14:textId="0111BD5E"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 xml:space="preserve">Oversampling </w:t>
      </w:r>
      <w:r w:rsidR="00EB3597" w:rsidRPr="00EB3597">
        <w:rPr>
          <w:rFonts w:asciiTheme="minorHAnsi" w:hAnsiTheme="minorHAnsi" w:cstheme="minorBidi"/>
          <w:sz w:val="22"/>
          <w:szCs w:val="22"/>
        </w:rPr>
        <w:t>the minority class</w:t>
      </w:r>
    </w:p>
    <w:p w14:paraId="15AB1ECB" w14:textId="61C0D639"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Under</w:t>
      </w:r>
      <w:r w:rsidR="00EB3597" w:rsidRPr="00EB3597">
        <w:rPr>
          <w:rFonts w:asciiTheme="minorHAnsi" w:hAnsiTheme="minorHAnsi" w:cstheme="minorBidi"/>
          <w:sz w:val="22"/>
          <w:szCs w:val="22"/>
        </w:rPr>
        <w:t>-</w:t>
      </w:r>
      <w:r w:rsidRPr="00EB3597">
        <w:rPr>
          <w:rFonts w:asciiTheme="minorHAnsi" w:hAnsiTheme="minorHAnsi" w:cstheme="minorBidi"/>
          <w:sz w:val="22"/>
          <w:szCs w:val="22"/>
        </w:rPr>
        <w:t xml:space="preserve"> and over</w:t>
      </w:r>
      <w:r w:rsidR="00EB3597" w:rsidRPr="00EB3597">
        <w:rPr>
          <w:rFonts w:asciiTheme="minorHAnsi" w:hAnsiTheme="minorHAnsi" w:cstheme="minorBidi"/>
          <w:sz w:val="22"/>
          <w:szCs w:val="22"/>
        </w:rPr>
        <w:t>-</w:t>
      </w:r>
      <w:r w:rsidRPr="00EB3597">
        <w:rPr>
          <w:rFonts w:asciiTheme="minorHAnsi" w:hAnsiTheme="minorHAnsi" w:cstheme="minorBidi"/>
          <w:sz w:val="22"/>
          <w:szCs w:val="22"/>
        </w:rPr>
        <w:t>sampling</w:t>
      </w:r>
    </w:p>
    <w:p w14:paraId="60C9030C" w14:textId="77777777"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 xml:space="preserve">Synthetic Data Generation = ROSE, SMOTE, </w:t>
      </w:r>
      <w:proofErr w:type="spellStart"/>
      <w:r w:rsidRPr="00EB3597">
        <w:rPr>
          <w:rFonts w:asciiTheme="minorHAnsi" w:hAnsiTheme="minorHAnsi" w:cstheme="minorBidi"/>
          <w:sz w:val="22"/>
          <w:szCs w:val="22"/>
        </w:rPr>
        <w:t>SMwR</w:t>
      </w:r>
      <w:proofErr w:type="spellEnd"/>
      <w:r w:rsidRPr="00EB3597">
        <w:rPr>
          <w:rFonts w:asciiTheme="minorHAnsi" w:hAnsiTheme="minorHAnsi" w:cstheme="minorBidi"/>
          <w:sz w:val="22"/>
          <w:szCs w:val="22"/>
        </w:rPr>
        <w:t>?  with bootstrapping and k-nearest neighbors</w:t>
      </w:r>
    </w:p>
    <w:p w14:paraId="1A86D122" w14:textId="77777777"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Cost Sensitive Learning- choose a classifier with lowest total cost where Total Cost = C(FN)</w:t>
      </w:r>
      <w:proofErr w:type="spellStart"/>
      <w:r w:rsidRPr="00EB3597">
        <w:rPr>
          <w:rFonts w:asciiTheme="minorHAnsi" w:hAnsiTheme="minorHAnsi" w:cstheme="minorBidi"/>
          <w:sz w:val="22"/>
          <w:szCs w:val="22"/>
        </w:rPr>
        <w:t>xFN</w:t>
      </w:r>
      <w:proofErr w:type="spellEnd"/>
      <w:r w:rsidRPr="00EB3597">
        <w:rPr>
          <w:rFonts w:asciiTheme="minorHAnsi" w:hAnsiTheme="minorHAnsi" w:cstheme="minorBidi"/>
          <w:sz w:val="22"/>
          <w:szCs w:val="22"/>
        </w:rPr>
        <w:t xml:space="preserve"> + C(FP)</w:t>
      </w:r>
      <w:proofErr w:type="spellStart"/>
      <w:r w:rsidRPr="00EB3597">
        <w:rPr>
          <w:rFonts w:asciiTheme="minorHAnsi" w:hAnsiTheme="minorHAnsi" w:cstheme="minorBidi"/>
          <w:sz w:val="22"/>
          <w:szCs w:val="22"/>
        </w:rPr>
        <w:t>xFP</w:t>
      </w:r>
      <w:proofErr w:type="spellEnd"/>
    </w:p>
    <w:p w14:paraId="6084C7D5" w14:textId="11D8ACA3" w:rsidR="00DD7D09" w:rsidRPr="00EB3597" w:rsidRDefault="00DD7D09" w:rsidP="008F0256">
      <w:pPr>
        <w:widowControl w:val="0"/>
        <w:autoSpaceDE w:val="0"/>
        <w:autoSpaceDN w:val="0"/>
        <w:adjustRightInd w:val="0"/>
        <w:rPr>
          <w:rFonts w:asciiTheme="minorHAnsi" w:hAnsiTheme="minorHAnsi" w:cstheme="minorBidi"/>
          <w:sz w:val="22"/>
          <w:szCs w:val="22"/>
        </w:rPr>
      </w:pPr>
      <w:r w:rsidRPr="00EB3597">
        <w:rPr>
          <w:rFonts w:asciiTheme="minorHAnsi" w:hAnsiTheme="minorHAnsi" w:cstheme="minorBidi"/>
          <w:sz w:val="22"/>
          <w:szCs w:val="22"/>
        </w:rPr>
        <w:t>ROSE (Random Over Sampling Examples) package helps us to generate artificial data based on sampling methods and smoothed bootstrap approach. This package has well defined accuracy functions to do the tasks quickly.</w:t>
      </w:r>
    </w:p>
    <w:p w14:paraId="60F31B88" w14:textId="77777777" w:rsidR="00DD7D09" w:rsidRPr="00EB3597" w:rsidRDefault="00DD7D09" w:rsidP="00DD7D09">
      <w:pPr>
        <w:autoSpaceDE w:val="0"/>
        <w:autoSpaceDN w:val="0"/>
        <w:adjustRightInd w:val="0"/>
        <w:rPr>
          <w:rFonts w:asciiTheme="minorHAnsi" w:hAnsiTheme="minorHAnsi" w:cstheme="minorBidi"/>
          <w:sz w:val="22"/>
          <w:szCs w:val="22"/>
        </w:rPr>
      </w:pPr>
    </w:p>
    <w:p w14:paraId="6974127C" w14:textId="77777777" w:rsidR="00DD7D09" w:rsidRPr="00E91581" w:rsidRDefault="00DD7D09" w:rsidP="00DD7D09">
      <w:pPr>
        <w:autoSpaceDE w:val="0"/>
        <w:autoSpaceDN w:val="0"/>
        <w:adjustRightInd w:val="0"/>
        <w:rPr>
          <w:rFonts w:asciiTheme="minorHAnsi" w:hAnsiTheme="minorHAnsi"/>
          <w:color w:val="000000" w:themeColor="text1"/>
          <w:sz w:val="20"/>
          <w:szCs w:val="20"/>
          <w:highlight w:val="yellow"/>
        </w:rPr>
      </w:pPr>
      <w:r w:rsidRPr="00E91581">
        <w:rPr>
          <w:rFonts w:asciiTheme="minorHAnsi" w:hAnsiTheme="minorHAnsi"/>
          <w:color w:val="000000" w:themeColor="text1"/>
          <w:sz w:val="20"/>
          <w:szCs w:val="20"/>
          <w:highlight w:val="yellow"/>
        </w:rPr>
        <w:t xml:space="preserve">WEKA: </w:t>
      </w:r>
    </w:p>
    <w:p w14:paraId="24F61656" w14:textId="77777777" w:rsidR="00DD7D09" w:rsidRPr="00E91581" w:rsidRDefault="00DD7D09" w:rsidP="00DD7D09">
      <w:pPr>
        <w:pStyle w:val="ListParagraph"/>
        <w:numPr>
          <w:ilvl w:val="0"/>
          <w:numId w:val="7"/>
        </w:numPr>
        <w:autoSpaceDE w:val="0"/>
        <w:autoSpaceDN w:val="0"/>
        <w:adjustRightInd w:val="0"/>
        <w:rPr>
          <w:rFonts w:asciiTheme="minorHAnsi" w:hAnsiTheme="minorHAnsi"/>
          <w:color w:val="000000" w:themeColor="text1"/>
          <w:sz w:val="20"/>
          <w:szCs w:val="20"/>
          <w:highlight w:val="yellow"/>
        </w:rPr>
      </w:pPr>
      <w:r w:rsidRPr="00E91581">
        <w:rPr>
          <w:rFonts w:asciiTheme="minorHAnsi" w:hAnsiTheme="minorHAnsi"/>
          <w:color w:val="000000" w:themeColor="text1"/>
          <w:sz w:val="20"/>
          <w:szCs w:val="20"/>
          <w:highlight w:val="yellow"/>
        </w:rPr>
        <w:t xml:space="preserve">the </w:t>
      </w:r>
      <w:proofErr w:type="spellStart"/>
      <w:r w:rsidRPr="00E91581">
        <w:rPr>
          <w:rFonts w:asciiTheme="minorHAnsi" w:hAnsiTheme="minorHAnsi"/>
          <w:color w:val="000000" w:themeColor="text1"/>
          <w:sz w:val="20"/>
          <w:szCs w:val="20"/>
          <w:highlight w:val="yellow"/>
        </w:rPr>
        <w:t>ClassBalancer</w:t>
      </w:r>
      <w:proofErr w:type="spellEnd"/>
      <w:r w:rsidRPr="00E91581">
        <w:rPr>
          <w:rFonts w:asciiTheme="minorHAnsi" w:hAnsiTheme="minorHAnsi"/>
          <w:color w:val="000000" w:themeColor="text1"/>
          <w:sz w:val="20"/>
          <w:szCs w:val="20"/>
          <w:highlight w:val="yellow"/>
        </w:rPr>
        <w:t xml:space="preserve"> function, </w:t>
      </w:r>
      <w:r>
        <w:rPr>
          <w:rFonts w:asciiTheme="minorHAnsi" w:hAnsiTheme="minorHAnsi"/>
          <w:color w:val="000000" w:themeColor="text1"/>
          <w:sz w:val="20"/>
          <w:szCs w:val="20"/>
          <w:highlight w:val="yellow"/>
        </w:rPr>
        <w:t xml:space="preserve">(best in </w:t>
      </w:r>
      <w:proofErr w:type="gramStart"/>
      <w:r>
        <w:rPr>
          <w:rFonts w:asciiTheme="minorHAnsi" w:hAnsiTheme="minorHAnsi"/>
          <w:color w:val="000000" w:themeColor="text1"/>
          <w:sz w:val="20"/>
          <w:szCs w:val="20"/>
          <w:highlight w:val="yellow"/>
        </w:rPr>
        <w:t>Weka  -</w:t>
      </w:r>
      <w:proofErr w:type="gramEnd"/>
      <w:r>
        <w:rPr>
          <w:rFonts w:asciiTheme="minorHAnsi" w:hAnsiTheme="minorHAnsi"/>
          <w:color w:val="000000" w:themeColor="text1"/>
          <w:sz w:val="20"/>
          <w:szCs w:val="20"/>
          <w:highlight w:val="yellow"/>
        </w:rPr>
        <w:t>what is it in R?)</w:t>
      </w:r>
    </w:p>
    <w:p w14:paraId="0FC39B51" w14:textId="6832C237" w:rsidR="00DD7D09" w:rsidRPr="00E91581" w:rsidRDefault="00EB3597" w:rsidP="00DD7D09">
      <w:pPr>
        <w:pStyle w:val="ListParagraph"/>
        <w:numPr>
          <w:ilvl w:val="0"/>
          <w:numId w:val="7"/>
        </w:numPr>
        <w:autoSpaceDE w:val="0"/>
        <w:autoSpaceDN w:val="0"/>
        <w:adjustRightInd w:val="0"/>
        <w:rPr>
          <w:rFonts w:asciiTheme="minorHAnsi" w:hAnsiTheme="minorHAnsi"/>
          <w:color w:val="000000" w:themeColor="text1"/>
          <w:sz w:val="20"/>
          <w:szCs w:val="20"/>
          <w:highlight w:val="yellow"/>
        </w:rPr>
      </w:pPr>
      <w:r>
        <w:rPr>
          <w:rFonts w:asciiTheme="minorHAnsi" w:hAnsiTheme="minorHAnsi"/>
          <w:color w:val="000000" w:themeColor="text1"/>
          <w:sz w:val="20"/>
          <w:szCs w:val="20"/>
          <w:highlight w:val="yellow"/>
        </w:rPr>
        <w:t xml:space="preserve">SMOTE or </w:t>
      </w:r>
      <w:r w:rsidRPr="00397B56">
        <w:rPr>
          <w:rFonts w:asciiTheme="minorHAnsi" w:hAnsiTheme="minorHAnsi"/>
          <w:color w:val="000000" w:themeColor="text1"/>
          <w:sz w:val="20"/>
          <w:szCs w:val="20"/>
          <w:highlight w:val="yellow"/>
        </w:rPr>
        <w:t>Synthetic Minority Oversampling Technique</w:t>
      </w:r>
    </w:p>
    <w:p w14:paraId="5E2A1D22" w14:textId="7E539AA9" w:rsidR="00DD7D09" w:rsidRPr="00E91581" w:rsidRDefault="00EB3597" w:rsidP="00DD7D09">
      <w:pPr>
        <w:pStyle w:val="ListParagraph"/>
        <w:numPr>
          <w:ilvl w:val="0"/>
          <w:numId w:val="7"/>
        </w:numPr>
        <w:autoSpaceDE w:val="0"/>
        <w:autoSpaceDN w:val="0"/>
        <w:adjustRightInd w:val="0"/>
        <w:rPr>
          <w:rFonts w:asciiTheme="minorHAnsi" w:hAnsiTheme="minorHAnsi"/>
          <w:color w:val="000000" w:themeColor="text1"/>
          <w:sz w:val="20"/>
          <w:szCs w:val="20"/>
          <w:highlight w:val="yellow"/>
        </w:rPr>
      </w:pPr>
      <w:r>
        <w:rPr>
          <w:rFonts w:asciiTheme="minorHAnsi" w:hAnsiTheme="minorHAnsi"/>
          <w:color w:val="000000" w:themeColor="text1"/>
          <w:sz w:val="20"/>
          <w:szCs w:val="20"/>
          <w:highlight w:val="yellow"/>
        </w:rPr>
        <w:t xml:space="preserve">Cost sensitive or </w:t>
      </w:r>
      <w:r w:rsidR="00DD7D09" w:rsidRPr="00E91581">
        <w:rPr>
          <w:rFonts w:asciiTheme="minorHAnsi" w:hAnsiTheme="minorHAnsi"/>
          <w:color w:val="000000" w:themeColor="text1"/>
          <w:sz w:val="20"/>
          <w:szCs w:val="20"/>
          <w:highlight w:val="yellow"/>
        </w:rPr>
        <w:t>“error correct”</w:t>
      </w:r>
    </w:p>
    <w:p w14:paraId="078C37CC" w14:textId="77777777" w:rsidR="00DD7D09" w:rsidRPr="00A93A67" w:rsidRDefault="00DD7D09" w:rsidP="00A93A67">
      <w:pPr>
        <w:pStyle w:val="ListParagraph"/>
        <w:ind w:left="0"/>
        <w:rPr>
          <w:rFonts w:asciiTheme="minorHAnsi" w:hAnsiTheme="minorHAnsi" w:cstheme="minorBidi"/>
          <w:sz w:val="22"/>
          <w:szCs w:val="22"/>
        </w:rPr>
      </w:pPr>
    </w:p>
    <w:p w14:paraId="286A886B" w14:textId="60B32BE9" w:rsidR="009C67F7" w:rsidRDefault="009C67F7" w:rsidP="009C67F7">
      <w:r w:rsidRPr="00A93A67">
        <w:rPr>
          <w:rFonts w:asciiTheme="minorHAnsi" w:hAnsiTheme="minorHAnsi" w:cstheme="minorBidi"/>
          <w:sz w:val="22"/>
          <w:szCs w:val="22"/>
        </w:rPr>
        <w:t>Under-sampling red</w:t>
      </w:r>
      <w:r w:rsidR="002F29C3">
        <w:rPr>
          <w:rFonts w:asciiTheme="minorHAnsi" w:hAnsiTheme="minorHAnsi" w:cstheme="minorBidi"/>
          <w:sz w:val="22"/>
          <w:szCs w:val="22"/>
        </w:rPr>
        <w:t xml:space="preserve">uces the majority class. </w:t>
      </w:r>
      <w:r w:rsidRPr="00A93A67">
        <w:rPr>
          <w:rFonts w:asciiTheme="minorHAnsi" w:hAnsiTheme="minorHAnsi" w:cstheme="minorBidi"/>
          <w:sz w:val="22"/>
          <w:szCs w:val="22"/>
        </w:rPr>
        <w:t>The sampling can be done 1) randomly or 2) informatively.</w:t>
      </w:r>
      <w:r>
        <w:t xml:space="preserve"> </w:t>
      </w:r>
      <w:r w:rsidRPr="009C67F7">
        <w:rPr>
          <w:highlight w:val="lightGray"/>
        </w:rPr>
        <w:t xml:space="preserve">For the second method, there is </w:t>
      </w:r>
      <w:proofErr w:type="spellStart"/>
      <w:r w:rsidRPr="009C67F7">
        <w:rPr>
          <w:highlight w:val="lightGray"/>
        </w:rPr>
        <w:t>EasyEnsemble</w:t>
      </w:r>
      <w:proofErr w:type="spellEnd"/>
      <w:r w:rsidRPr="009C67F7">
        <w:rPr>
          <w:highlight w:val="lightGray"/>
        </w:rPr>
        <w:t xml:space="preserve"> or Balance Cascade. EXPLAIN.</w:t>
      </w:r>
    </w:p>
    <w:p w14:paraId="6565ABB4" w14:textId="5A0FBA4A" w:rsidR="009C67F7" w:rsidRDefault="009C67F7" w:rsidP="00E20A22"/>
    <w:p w14:paraId="087907BD" w14:textId="5F36F10A" w:rsidR="009C67F7" w:rsidRPr="00A93A67" w:rsidRDefault="009C67F7" w:rsidP="00E20A22">
      <w:pPr>
        <w:rPr>
          <w:rFonts w:asciiTheme="minorHAnsi" w:hAnsiTheme="minorHAnsi" w:cstheme="minorBidi"/>
          <w:sz w:val="22"/>
          <w:szCs w:val="22"/>
        </w:rPr>
      </w:pPr>
      <w:r w:rsidRPr="00A93A67">
        <w:rPr>
          <w:rFonts w:asciiTheme="minorHAnsi" w:hAnsiTheme="minorHAnsi" w:cstheme="minorBidi"/>
          <w:sz w:val="22"/>
          <w:szCs w:val="22"/>
        </w:rPr>
        <w:t>Over-sampli</w:t>
      </w:r>
      <w:r w:rsidR="002F29C3">
        <w:rPr>
          <w:rFonts w:asciiTheme="minorHAnsi" w:hAnsiTheme="minorHAnsi" w:cstheme="minorBidi"/>
          <w:sz w:val="22"/>
          <w:szCs w:val="22"/>
        </w:rPr>
        <w:t>ng increases the minority class</w:t>
      </w:r>
      <w:r w:rsidRPr="00A93A67">
        <w:rPr>
          <w:rFonts w:asciiTheme="minorHAnsi" w:hAnsiTheme="minorHAnsi" w:cstheme="minorBidi"/>
          <w:sz w:val="22"/>
          <w:szCs w:val="22"/>
        </w:rPr>
        <w:t>. The sampling can be done 1) randomly or 2) informatively. With the second method, overfitting can result along with reduced accuracy.</w:t>
      </w:r>
    </w:p>
    <w:p w14:paraId="17C09EEC" w14:textId="77777777" w:rsidR="009C67F7" w:rsidRPr="00A93A67" w:rsidRDefault="009C67F7" w:rsidP="00E20A22">
      <w:pPr>
        <w:rPr>
          <w:rFonts w:asciiTheme="minorHAnsi" w:hAnsiTheme="minorHAnsi" w:cstheme="minorBidi"/>
          <w:sz w:val="22"/>
          <w:szCs w:val="22"/>
        </w:rPr>
      </w:pPr>
    </w:p>
    <w:p w14:paraId="5757457B" w14:textId="2E7BB7A8" w:rsidR="009C67F7" w:rsidRPr="00A93A67" w:rsidRDefault="009C67F7" w:rsidP="00E20A22">
      <w:pPr>
        <w:rPr>
          <w:rFonts w:asciiTheme="minorHAnsi" w:hAnsiTheme="minorHAnsi" w:cstheme="minorBidi"/>
          <w:sz w:val="22"/>
          <w:szCs w:val="22"/>
        </w:rPr>
      </w:pPr>
      <w:r w:rsidRPr="00A93A67">
        <w:rPr>
          <w:rFonts w:asciiTheme="minorHAnsi" w:hAnsiTheme="minorHAnsi" w:cstheme="minorBidi"/>
          <w:sz w:val="22"/>
          <w:szCs w:val="22"/>
        </w:rPr>
        <w:t>A combination of the two can also be done just by changing a parameter in the R code.</w:t>
      </w:r>
    </w:p>
    <w:p w14:paraId="539D8D03" w14:textId="77777777" w:rsidR="009C67F7" w:rsidRPr="00A93A67" w:rsidRDefault="009C67F7" w:rsidP="00E20A22">
      <w:pPr>
        <w:rPr>
          <w:rFonts w:asciiTheme="minorHAnsi" w:hAnsiTheme="minorHAnsi" w:cstheme="minorBidi"/>
          <w:sz w:val="22"/>
          <w:szCs w:val="22"/>
        </w:rPr>
      </w:pPr>
    </w:p>
    <w:p w14:paraId="6D2C4B72" w14:textId="175CD7B8" w:rsidR="009C67F7" w:rsidRDefault="009C67F7" w:rsidP="00E20A22">
      <w:r w:rsidRPr="00A93A67">
        <w:rPr>
          <w:rFonts w:asciiTheme="minorHAnsi" w:hAnsiTheme="minorHAnsi" w:cstheme="minorBidi"/>
          <w:sz w:val="22"/>
          <w:szCs w:val="22"/>
        </w:rPr>
        <w:t>For synthetic data generation, a well-known technique is SMOTE (synthetic minority oversampling technique). Other methods are bootstrapping combined with k-NN, ROSE</w:t>
      </w:r>
      <w:r w:rsidRPr="009C67F7">
        <w:rPr>
          <w:highlight w:val="lightGray"/>
        </w:rPr>
        <w:t>&gt;&gt;??</w:t>
      </w:r>
      <w:r w:rsidR="002F29C3">
        <w:t xml:space="preserve"> We will use SMOTE, ROSE…</w:t>
      </w:r>
    </w:p>
    <w:p w14:paraId="5B41817F" w14:textId="77777777" w:rsidR="009C67F7" w:rsidRDefault="009C67F7" w:rsidP="00E20A22"/>
    <w:p w14:paraId="72261682" w14:textId="31C3BFD2" w:rsidR="009C67F7" w:rsidRDefault="009C67F7" w:rsidP="00E20A22">
      <w:r>
        <w:t>F</w:t>
      </w:r>
      <w:r w:rsidRPr="00A93A67">
        <w:rPr>
          <w:rFonts w:asciiTheme="minorHAnsi" w:hAnsiTheme="minorHAnsi" w:cstheme="minorBidi"/>
          <w:sz w:val="22"/>
          <w:szCs w:val="22"/>
        </w:rPr>
        <w:t xml:space="preserve">or cost-sensitive learning, we </w:t>
      </w:r>
      <w:r w:rsidR="006F64EF" w:rsidRPr="00A93A67">
        <w:rPr>
          <w:rFonts w:asciiTheme="minorHAnsi" w:hAnsiTheme="minorHAnsi" w:cstheme="minorBidi"/>
          <w:sz w:val="22"/>
          <w:szCs w:val="22"/>
        </w:rPr>
        <w:t xml:space="preserve">don’t create any balance data, but </w:t>
      </w:r>
      <w:r w:rsidRPr="00A93A67">
        <w:rPr>
          <w:rFonts w:asciiTheme="minorHAnsi" w:hAnsiTheme="minorHAnsi" w:cstheme="minorBidi"/>
          <w:sz w:val="22"/>
          <w:szCs w:val="22"/>
        </w:rPr>
        <w:t xml:space="preserve">basically “punish” the model </w:t>
      </w:r>
      <w:r w:rsidR="006F64EF" w:rsidRPr="00A93A67">
        <w:rPr>
          <w:rFonts w:asciiTheme="minorHAnsi" w:hAnsiTheme="minorHAnsi" w:cstheme="minorBidi"/>
          <w:sz w:val="22"/>
          <w:szCs w:val="22"/>
        </w:rPr>
        <w:t>using a cost or confusion matrix</w:t>
      </w:r>
      <w:r w:rsidRPr="00A93A67">
        <w:rPr>
          <w:rFonts w:asciiTheme="minorHAnsi" w:hAnsiTheme="minorHAnsi" w:cstheme="minorBidi"/>
          <w:sz w:val="22"/>
          <w:szCs w:val="22"/>
        </w:rPr>
        <w:t xml:space="preserve">. </w:t>
      </w:r>
      <w:r w:rsidR="006F64EF" w:rsidRPr="00A93A67">
        <w:rPr>
          <w:rFonts w:asciiTheme="minorHAnsi" w:hAnsiTheme="minorHAnsi" w:cstheme="minorBidi"/>
          <w:sz w:val="22"/>
          <w:szCs w:val="22"/>
        </w:rPr>
        <w:t xml:space="preserve">We usually punish for getting </w:t>
      </w:r>
      <w:r w:rsidR="006F64EF" w:rsidRPr="009C67F7">
        <w:rPr>
          <w:highlight w:val="lightGray"/>
        </w:rPr>
        <w:t>a FP (?)</w:t>
      </w:r>
      <w:r w:rsidR="006F64EF">
        <w:rPr>
          <w:highlight w:val="lightGray"/>
        </w:rPr>
        <w:t xml:space="preserve"> </w:t>
      </w:r>
      <w:r w:rsidR="006F64EF" w:rsidRPr="00A93A67">
        <w:rPr>
          <w:rFonts w:asciiTheme="minorHAnsi" w:hAnsiTheme="minorHAnsi" w:cstheme="minorBidi"/>
          <w:sz w:val="22"/>
          <w:szCs w:val="22"/>
        </w:rPr>
        <w:t xml:space="preserve">and </w:t>
      </w:r>
      <w:r w:rsidRPr="00A93A67">
        <w:rPr>
          <w:rFonts w:asciiTheme="minorHAnsi" w:hAnsiTheme="minorHAnsi" w:cstheme="minorBidi"/>
          <w:sz w:val="22"/>
          <w:szCs w:val="22"/>
        </w:rPr>
        <w:t xml:space="preserve">this is the worst case because we wouldn’t want to give a client any credit if they end up bankrupt. On the other hand, if we miss giving </w:t>
      </w:r>
      <w:r w:rsidR="006F64EF" w:rsidRPr="00A93A67">
        <w:rPr>
          <w:rFonts w:asciiTheme="minorHAnsi" w:hAnsiTheme="minorHAnsi" w:cstheme="minorBidi"/>
          <w:sz w:val="22"/>
          <w:szCs w:val="22"/>
        </w:rPr>
        <w:t>a client,</w:t>
      </w:r>
      <w:r w:rsidR="002F29C3">
        <w:rPr>
          <w:rFonts w:asciiTheme="minorHAnsi" w:hAnsiTheme="minorHAnsi" w:cstheme="minorBidi"/>
          <w:sz w:val="22"/>
          <w:szCs w:val="22"/>
        </w:rPr>
        <w:t xml:space="preserve"> who would use the money</w:t>
      </w:r>
      <w:r w:rsidRPr="00A93A67">
        <w:rPr>
          <w:rFonts w:asciiTheme="minorHAnsi" w:hAnsiTheme="minorHAnsi" w:cstheme="minorBidi"/>
          <w:sz w:val="22"/>
          <w:szCs w:val="22"/>
        </w:rPr>
        <w:t xml:space="preserve"> wisely</w:t>
      </w:r>
      <w:r w:rsidR="006F64EF" w:rsidRPr="00A93A67">
        <w:rPr>
          <w:rFonts w:asciiTheme="minorHAnsi" w:hAnsiTheme="minorHAnsi" w:cstheme="minorBidi"/>
          <w:sz w:val="22"/>
          <w:szCs w:val="22"/>
        </w:rPr>
        <w:t>,</w:t>
      </w:r>
      <w:r w:rsidRPr="00A93A67">
        <w:rPr>
          <w:rFonts w:asciiTheme="minorHAnsi" w:hAnsiTheme="minorHAnsi" w:cstheme="minorBidi"/>
          <w:sz w:val="22"/>
          <w:szCs w:val="22"/>
        </w:rPr>
        <w:t xml:space="preserve"> is not as big a deal.</w:t>
      </w:r>
      <w:r>
        <w:t xml:space="preserve"> </w:t>
      </w:r>
      <w:r w:rsidRPr="009C67F7">
        <w:rPr>
          <w:highlight w:val="lightGray"/>
        </w:rPr>
        <w:t>Discuss the process.</w:t>
      </w:r>
    </w:p>
    <w:p w14:paraId="774AFE61" w14:textId="77777777" w:rsidR="00E20A22" w:rsidRDefault="00E20A22" w:rsidP="00E20A22"/>
    <w:p w14:paraId="130DC6D4" w14:textId="77777777" w:rsidR="00E20A22" w:rsidRDefault="00E20A22" w:rsidP="00E20A22"/>
    <w:p w14:paraId="6654837D" w14:textId="77777777" w:rsidR="006F64EF" w:rsidRDefault="006F64EF" w:rsidP="00E20A22"/>
    <w:p w14:paraId="12916299" w14:textId="77777777" w:rsidR="00E20A22" w:rsidRPr="00C675A3" w:rsidRDefault="00E20A22" w:rsidP="00E20A22">
      <w:pPr>
        <w:rPr>
          <w:highlight w:val="lightGray"/>
        </w:rPr>
      </w:pPr>
      <w:r w:rsidRPr="00C675A3">
        <w:rPr>
          <w:highlight w:val="lightGray"/>
        </w:rPr>
        <w:t xml:space="preserve">We also have to think about the training and test set. We could do a 70/30 split using sampling technique, and verifying the sample is the same percentage for UNBALANCED DATA as the original dataset. </w:t>
      </w:r>
    </w:p>
    <w:p w14:paraId="6E80482B" w14:textId="3DA2A159" w:rsidR="00E20A22" w:rsidRPr="00C675A3" w:rsidRDefault="00E20A22" w:rsidP="00E20A22">
      <w:pPr>
        <w:rPr>
          <w:highlight w:val="lightGray"/>
        </w:rPr>
      </w:pPr>
      <w:r w:rsidRPr="00C675A3">
        <w:rPr>
          <w:highlight w:val="lightGray"/>
        </w:rPr>
        <w:t xml:space="preserve">If the sample size is small, </w:t>
      </w:r>
      <w:r w:rsidR="002F29C3">
        <w:rPr>
          <w:highlight w:val="lightGray"/>
        </w:rPr>
        <w:t xml:space="preserve">10-fold </w:t>
      </w:r>
      <w:r w:rsidRPr="00C675A3">
        <w:rPr>
          <w:highlight w:val="lightGray"/>
        </w:rPr>
        <w:t>cross-validation can be used.</w:t>
      </w:r>
    </w:p>
    <w:p w14:paraId="4A5D897D" w14:textId="1A441AEC" w:rsidR="00E20A22" w:rsidRDefault="00E20A22" w:rsidP="00E20A22">
      <w:r w:rsidRPr="00311FC0">
        <w:rPr>
          <w:color w:val="FF0000"/>
          <w:highlight w:val="lightGray"/>
        </w:rPr>
        <w:t>However, we will also take a sample of the original data and use that for validation in the evaluation stage</w:t>
      </w:r>
      <w:r w:rsidRPr="00C675A3">
        <w:rPr>
          <w:highlight w:val="lightGray"/>
        </w:rPr>
        <w:t>. We will ensure that none of the da</w:t>
      </w:r>
      <w:r w:rsidR="00311FC0">
        <w:rPr>
          <w:highlight w:val="lightGray"/>
        </w:rPr>
        <w:t xml:space="preserve">ta is replicated in the test, </w:t>
      </w:r>
      <w:r w:rsidRPr="00C675A3">
        <w:rPr>
          <w:highlight w:val="lightGray"/>
        </w:rPr>
        <w:t xml:space="preserve">training </w:t>
      </w:r>
      <w:r w:rsidR="00311FC0">
        <w:rPr>
          <w:highlight w:val="lightGray"/>
        </w:rPr>
        <w:t xml:space="preserve">or validation </w:t>
      </w:r>
      <w:r w:rsidRPr="00C675A3">
        <w:rPr>
          <w:highlight w:val="lightGray"/>
        </w:rPr>
        <w:t>sets.</w:t>
      </w:r>
    </w:p>
    <w:p w14:paraId="1317F35D" w14:textId="128D36F1" w:rsidR="000311DE" w:rsidRDefault="000311DE" w:rsidP="00D61608">
      <w:pPr>
        <w:pStyle w:val="ListParagraph"/>
        <w:ind w:left="0"/>
      </w:pPr>
    </w:p>
    <w:p w14:paraId="2DDC337C" w14:textId="78B286C7" w:rsidR="002D4EE0" w:rsidRDefault="0098653A" w:rsidP="002D4EE0">
      <w:pPr>
        <w:pStyle w:val="Heading2"/>
      </w:pPr>
      <w:r>
        <w:t>S</w:t>
      </w:r>
      <w:r w:rsidR="007B51C7">
        <w:t>tep 1B</w:t>
      </w:r>
      <w:r w:rsidR="009C1725">
        <w:t xml:space="preserve">: </w:t>
      </w:r>
      <w:r w:rsidR="00AF738D">
        <w:t xml:space="preserve">Scaling </w:t>
      </w:r>
      <w:r w:rsidR="000F537E">
        <w:t>N</w:t>
      </w:r>
      <w:r w:rsidR="002D4EE0">
        <w:t>umeric data</w:t>
      </w:r>
      <w:r w:rsidR="009C1725">
        <w:t xml:space="preserve"> and Normalizing data</w:t>
      </w:r>
    </w:p>
    <w:p w14:paraId="74B2C9C2" w14:textId="0F904F54" w:rsidR="00714C3C" w:rsidRPr="00A537B2" w:rsidRDefault="00714C3C" w:rsidP="00D55DD7">
      <w:pPr>
        <w:rPr>
          <w:rFonts w:asciiTheme="minorHAnsi" w:hAnsiTheme="minorHAnsi" w:cstheme="minorBidi"/>
          <w:sz w:val="22"/>
          <w:szCs w:val="22"/>
        </w:rPr>
      </w:pPr>
      <w:r w:rsidRPr="00A537B2">
        <w:rPr>
          <w:rFonts w:asciiTheme="minorHAnsi" w:hAnsiTheme="minorHAnsi" w:cstheme="minorBidi"/>
          <w:sz w:val="22"/>
          <w:szCs w:val="22"/>
        </w:rPr>
        <w:t xml:space="preserve">There are four </w:t>
      </w:r>
      <w:r w:rsidR="00D55DD7" w:rsidRPr="00A537B2">
        <w:rPr>
          <w:rFonts w:asciiTheme="minorHAnsi" w:hAnsiTheme="minorHAnsi" w:cstheme="minorBidi"/>
          <w:sz w:val="22"/>
          <w:szCs w:val="22"/>
        </w:rPr>
        <w:t>metho</w:t>
      </w:r>
      <w:r w:rsidR="00C9281E" w:rsidRPr="00A537B2">
        <w:rPr>
          <w:rFonts w:asciiTheme="minorHAnsi" w:hAnsiTheme="minorHAnsi" w:cstheme="minorBidi"/>
          <w:sz w:val="22"/>
          <w:szCs w:val="22"/>
        </w:rPr>
        <w:t>ds that can be used to scale</w:t>
      </w:r>
      <w:r w:rsidR="00D55DD7" w:rsidRPr="00A537B2">
        <w:rPr>
          <w:rFonts w:asciiTheme="minorHAnsi" w:hAnsiTheme="minorHAnsi" w:cstheme="minorBidi"/>
          <w:sz w:val="22"/>
          <w:szCs w:val="22"/>
        </w:rPr>
        <w:t xml:space="preserve"> num</w:t>
      </w:r>
      <w:r w:rsidRPr="00A537B2">
        <w:rPr>
          <w:rFonts w:asciiTheme="minorHAnsi" w:hAnsiTheme="minorHAnsi" w:cstheme="minorBidi"/>
          <w:sz w:val="22"/>
          <w:szCs w:val="22"/>
        </w:rPr>
        <w:t>eric data.  They are called: 1) the standardize</w:t>
      </w:r>
      <w:r w:rsidR="00A537B2" w:rsidRPr="00A537B2">
        <w:rPr>
          <w:rFonts w:asciiTheme="minorHAnsi" w:hAnsiTheme="minorHAnsi" w:cstheme="minorBidi"/>
          <w:sz w:val="22"/>
          <w:szCs w:val="22"/>
        </w:rPr>
        <w:t>d</w:t>
      </w:r>
      <w:r w:rsidRPr="00A537B2">
        <w:rPr>
          <w:rFonts w:asciiTheme="minorHAnsi" w:hAnsiTheme="minorHAnsi" w:cstheme="minorBidi"/>
          <w:sz w:val="22"/>
          <w:szCs w:val="22"/>
        </w:rPr>
        <w:t xml:space="preserve"> method using z-scores; 2) the mean normalize method; 3) min-max scaling; 4) </w:t>
      </w:r>
      <w:r w:rsidR="00EC197D" w:rsidRPr="00A537B2">
        <w:rPr>
          <w:rFonts w:asciiTheme="minorHAnsi" w:hAnsiTheme="minorHAnsi" w:cstheme="minorBidi"/>
          <w:sz w:val="22"/>
          <w:szCs w:val="22"/>
        </w:rPr>
        <w:t xml:space="preserve">and </w:t>
      </w:r>
      <w:r w:rsidRPr="00A537B2">
        <w:rPr>
          <w:rFonts w:asciiTheme="minorHAnsi" w:hAnsiTheme="minorHAnsi" w:cstheme="minorBidi"/>
          <w:sz w:val="22"/>
          <w:szCs w:val="22"/>
        </w:rPr>
        <w:t xml:space="preserve">unit vector. </w:t>
      </w:r>
      <w:r w:rsidR="00A537B2" w:rsidRPr="00A537B2">
        <w:rPr>
          <w:rFonts w:asciiTheme="minorHAnsi" w:hAnsiTheme="minorHAnsi" w:cstheme="minorBidi"/>
          <w:sz w:val="22"/>
          <w:szCs w:val="22"/>
        </w:rPr>
        <w:t>Method 3 is quite common and we will</w:t>
      </w:r>
      <w:r w:rsidR="008C4E21" w:rsidRPr="00A537B2">
        <w:rPr>
          <w:rFonts w:asciiTheme="minorHAnsi" w:hAnsiTheme="minorHAnsi" w:cstheme="minorBidi"/>
          <w:sz w:val="22"/>
          <w:szCs w:val="22"/>
        </w:rPr>
        <w:t xml:space="preserve"> use </w:t>
      </w:r>
      <w:r w:rsidR="00A537B2" w:rsidRPr="00A537B2">
        <w:rPr>
          <w:rFonts w:asciiTheme="minorHAnsi" w:hAnsiTheme="minorHAnsi" w:cstheme="minorBidi"/>
          <w:sz w:val="22"/>
          <w:szCs w:val="22"/>
        </w:rPr>
        <w:t xml:space="preserve">that </w:t>
      </w:r>
      <w:r w:rsidR="008C4E21" w:rsidRPr="00A537B2">
        <w:rPr>
          <w:rFonts w:asciiTheme="minorHAnsi" w:hAnsiTheme="minorHAnsi" w:cstheme="minorBidi"/>
          <w:sz w:val="22"/>
          <w:szCs w:val="22"/>
        </w:rPr>
        <w:t>method</w:t>
      </w:r>
      <w:r w:rsidR="00A537B2" w:rsidRPr="00A537B2">
        <w:rPr>
          <w:rFonts w:asciiTheme="minorHAnsi" w:hAnsiTheme="minorHAnsi" w:cstheme="minorBidi"/>
          <w:sz w:val="22"/>
          <w:szCs w:val="22"/>
        </w:rPr>
        <w:t xml:space="preserve">, </w:t>
      </w:r>
      <w:r w:rsidR="008C4E21" w:rsidRPr="00A537B2">
        <w:rPr>
          <w:rFonts w:asciiTheme="minorHAnsi" w:hAnsiTheme="minorHAnsi" w:cstheme="minorBidi"/>
          <w:sz w:val="22"/>
          <w:szCs w:val="22"/>
        </w:rPr>
        <w:t xml:space="preserve">where the </w:t>
      </w:r>
      <w:r w:rsidR="00A537B2" w:rsidRPr="00A537B2">
        <w:rPr>
          <w:rFonts w:asciiTheme="minorHAnsi" w:hAnsiTheme="minorHAnsi" w:cstheme="minorBidi"/>
          <w:sz w:val="22"/>
          <w:szCs w:val="22"/>
        </w:rPr>
        <w:t>new values go</w:t>
      </w:r>
      <w:r w:rsidR="008C4E21" w:rsidRPr="00A537B2">
        <w:rPr>
          <w:rFonts w:asciiTheme="minorHAnsi" w:hAnsiTheme="minorHAnsi" w:cstheme="minorBidi"/>
          <w:sz w:val="22"/>
          <w:szCs w:val="22"/>
        </w:rPr>
        <w:t xml:space="preserve"> from zero to 1.</w:t>
      </w:r>
      <w:r w:rsidR="00A537B2" w:rsidRPr="00A537B2">
        <w:rPr>
          <w:rFonts w:asciiTheme="minorHAnsi" w:hAnsiTheme="minorHAnsi" w:cstheme="minorBidi"/>
          <w:sz w:val="22"/>
          <w:szCs w:val="22"/>
        </w:rPr>
        <w:t xml:space="preserve"> Scaling is good when data has ranges that are very different from one another. Scaling is not normalizing data. Normalizing data changes the shape of the data to a bell curve whereas scaling just scales down the numbers so that they are between 0 and 1 (in this case). This version will only be used when the models require a scaled distance. This dataset is called </w:t>
      </w:r>
      <w:proofErr w:type="spellStart"/>
      <w:r w:rsidR="00A537B2" w:rsidRPr="00A537B2">
        <w:rPr>
          <w:rFonts w:asciiTheme="minorHAnsi" w:hAnsiTheme="minorHAnsi" w:cstheme="minorBidi"/>
          <w:sz w:val="22"/>
          <w:szCs w:val="22"/>
        </w:rPr>
        <w:t>PB_scale</w:t>
      </w:r>
      <w:proofErr w:type="spellEnd"/>
      <w:r w:rsidR="00A537B2" w:rsidRPr="00A537B2">
        <w:rPr>
          <w:rFonts w:asciiTheme="minorHAnsi" w:hAnsiTheme="minorHAnsi" w:cstheme="minorBidi"/>
          <w:sz w:val="22"/>
          <w:szCs w:val="22"/>
        </w:rPr>
        <w:t>. K-means, K-NN, and PCA require scaling.</w:t>
      </w:r>
    </w:p>
    <w:p w14:paraId="08E65B8E" w14:textId="77777777" w:rsidR="00A537B2" w:rsidRDefault="00A537B2" w:rsidP="00D55DD7"/>
    <w:p w14:paraId="09F2FF7B" w14:textId="0852F9CE" w:rsidR="00714C3C" w:rsidRDefault="002D6B09" w:rsidP="00D55DD7">
      <w:r>
        <w:t>min-max scaling</w:t>
      </w:r>
      <w:r w:rsidR="00A01635">
        <w:t xml:space="preserve"> </w:t>
      </w:r>
      <w:r w:rsidR="00EC197D">
        <w:t>is</w:t>
      </w:r>
      <w:r w:rsidR="00A01635">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w:p>
    <w:p w14:paraId="1813C0C0" w14:textId="77777777" w:rsidR="002D6B09" w:rsidRDefault="002D6B09" w:rsidP="00D55DD7"/>
    <w:p w14:paraId="5ABF3808" w14:textId="77777777" w:rsidR="00C9281E" w:rsidRDefault="00C9281E" w:rsidP="002D4EE0"/>
    <w:p w14:paraId="740058E1" w14:textId="6B2F6AB9" w:rsidR="00C9281E" w:rsidRPr="0079354D" w:rsidRDefault="00C9281E" w:rsidP="00C9281E">
      <w:pPr>
        <w:rPr>
          <w:rFonts w:asciiTheme="minorHAnsi" w:hAnsiTheme="minorHAnsi" w:cstheme="minorBidi"/>
          <w:sz w:val="22"/>
          <w:szCs w:val="22"/>
        </w:rPr>
      </w:pPr>
      <w:r w:rsidRPr="0079354D">
        <w:rPr>
          <w:rFonts w:asciiTheme="minorHAnsi" w:hAnsiTheme="minorHAnsi" w:cstheme="minorBidi"/>
          <w:sz w:val="22"/>
          <w:szCs w:val="22"/>
        </w:rPr>
        <w:t xml:space="preserve">As for normalizing, the </w:t>
      </w:r>
      <w:r w:rsidR="008F0256">
        <w:rPr>
          <w:rFonts w:asciiTheme="minorHAnsi" w:hAnsiTheme="minorHAnsi" w:cstheme="minorBidi"/>
          <w:sz w:val="22"/>
          <w:szCs w:val="22"/>
        </w:rPr>
        <w:t xml:space="preserve">R </w:t>
      </w:r>
      <w:r w:rsidRPr="0079354D">
        <w:rPr>
          <w:rFonts w:asciiTheme="minorHAnsi" w:hAnsiTheme="minorHAnsi" w:cstheme="minorBidi"/>
          <w:sz w:val="22"/>
          <w:szCs w:val="22"/>
        </w:rPr>
        <w:t xml:space="preserve">command </w:t>
      </w:r>
      <w:r w:rsidR="0079354D">
        <w:rPr>
          <w:rFonts w:asciiTheme="minorHAnsi" w:hAnsiTheme="minorHAnsi" w:cstheme="minorBidi"/>
          <w:sz w:val="22"/>
          <w:szCs w:val="22"/>
        </w:rPr>
        <w:t>“</w:t>
      </w:r>
      <w:proofErr w:type="gramStart"/>
      <w:r w:rsidRPr="0079354D">
        <w:rPr>
          <w:rFonts w:asciiTheme="minorHAnsi" w:hAnsiTheme="minorHAnsi" w:cstheme="minorBidi"/>
          <w:sz w:val="22"/>
          <w:szCs w:val="22"/>
        </w:rPr>
        <w:t>normalize(</w:t>
      </w:r>
      <w:proofErr w:type="gramEnd"/>
      <w:r w:rsidRPr="0079354D">
        <w:rPr>
          <w:rFonts w:asciiTheme="minorHAnsi" w:hAnsiTheme="minorHAnsi" w:cstheme="minorBidi"/>
          <w:sz w:val="22"/>
          <w:szCs w:val="22"/>
        </w:rPr>
        <w:t>dataset, lambda=3)</w:t>
      </w:r>
      <w:r w:rsidR="0079354D">
        <w:rPr>
          <w:rFonts w:asciiTheme="minorHAnsi" w:hAnsiTheme="minorHAnsi" w:cstheme="minorBidi"/>
          <w:sz w:val="22"/>
          <w:szCs w:val="22"/>
        </w:rPr>
        <w:t>”</w:t>
      </w:r>
      <w:r w:rsidRPr="0079354D">
        <w:rPr>
          <w:rFonts w:asciiTheme="minorHAnsi" w:hAnsiTheme="minorHAnsi" w:cstheme="minorBidi"/>
          <w:sz w:val="22"/>
          <w:szCs w:val="22"/>
        </w:rPr>
        <w:t xml:space="preserve"> can be used. </w:t>
      </w:r>
      <w:r w:rsidR="00F25A40">
        <w:rPr>
          <w:rFonts w:asciiTheme="minorHAnsi" w:hAnsiTheme="minorHAnsi" w:cstheme="minorBidi"/>
          <w:sz w:val="22"/>
          <w:szCs w:val="22"/>
        </w:rPr>
        <w:t>This datas</w:t>
      </w:r>
      <w:r w:rsidR="008F0256">
        <w:rPr>
          <w:rFonts w:asciiTheme="minorHAnsi" w:hAnsiTheme="minorHAnsi" w:cstheme="minorBidi"/>
          <w:sz w:val="22"/>
          <w:szCs w:val="22"/>
        </w:rPr>
        <w:t xml:space="preserve">et will be used where required. </w:t>
      </w:r>
      <w:r w:rsidRPr="0079354D">
        <w:rPr>
          <w:rFonts w:asciiTheme="minorHAnsi" w:hAnsiTheme="minorHAnsi" w:cstheme="minorBidi"/>
          <w:sz w:val="22"/>
          <w:szCs w:val="22"/>
        </w:rPr>
        <w:t xml:space="preserve">This dataset is called </w:t>
      </w:r>
      <w:proofErr w:type="spellStart"/>
      <w:r w:rsidRPr="0079354D">
        <w:rPr>
          <w:rFonts w:asciiTheme="minorHAnsi" w:hAnsiTheme="minorHAnsi" w:cstheme="minorBidi"/>
          <w:sz w:val="22"/>
          <w:szCs w:val="22"/>
        </w:rPr>
        <w:t>PB_norm</w:t>
      </w:r>
      <w:proofErr w:type="spellEnd"/>
      <w:r w:rsidRPr="0079354D">
        <w:rPr>
          <w:rFonts w:asciiTheme="minorHAnsi" w:hAnsiTheme="minorHAnsi" w:cstheme="minorBidi"/>
          <w:sz w:val="22"/>
          <w:szCs w:val="22"/>
        </w:rPr>
        <w:t>.</w:t>
      </w:r>
    </w:p>
    <w:p w14:paraId="74D57F6B" w14:textId="32A16083" w:rsidR="00C9281E" w:rsidRDefault="00C9281E" w:rsidP="002D4EE0"/>
    <w:p w14:paraId="458BFC72" w14:textId="5CA05FB1" w:rsidR="002D4EE0" w:rsidRDefault="007B51C7" w:rsidP="002D4EE0">
      <w:pPr>
        <w:pStyle w:val="Heading2"/>
      </w:pPr>
      <w:r>
        <w:t>Step 1C:</w:t>
      </w:r>
      <w:r w:rsidR="0098653A">
        <w:t xml:space="preserve"> </w:t>
      </w:r>
      <w:r w:rsidR="00851D5E">
        <w:t xml:space="preserve">Convert </w:t>
      </w:r>
      <w:r w:rsidR="0098653A">
        <w:t xml:space="preserve">Numeric to Nominal </w:t>
      </w:r>
      <w:r w:rsidR="002F29C3">
        <w:t xml:space="preserve">(discretize) </w:t>
      </w:r>
      <w:r w:rsidR="0098653A">
        <w:t>and vice versa</w:t>
      </w:r>
      <w:r w:rsidR="00E20A22">
        <w:t xml:space="preserve"> for a new set of data</w:t>
      </w:r>
    </w:p>
    <w:p w14:paraId="0CD07350" w14:textId="3F818EDE" w:rsidR="00EB3597" w:rsidRPr="004645AF" w:rsidRDefault="00EB3597" w:rsidP="00EB3597">
      <w:pPr>
        <w:rPr>
          <w:rFonts w:asciiTheme="minorHAnsi" w:hAnsiTheme="minorHAnsi"/>
          <w:color w:val="000000" w:themeColor="text1"/>
          <w:sz w:val="20"/>
          <w:szCs w:val="20"/>
          <w:highlight w:val="yellow"/>
        </w:rPr>
      </w:pPr>
      <w:r w:rsidRPr="004645AF">
        <w:rPr>
          <w:rFonts w:asciiTheme="minorHAnsi" w:hAnsiTheme="minorHAnsi"/>
          <w:color w:val="000000" w:themeColor="text1"/>
          <w:sz w:val="20"/>
          <w:szCs w:val="20"/>
          <w:highlight w:val="yellow"/>
        </w:rPr>
        <w:t xml:space="preserve">Notes here: can </w:t>
      </w:r>
      <w:r w:rsidR="00F25A40">
        <w:rPr>
          <w:rFonts w:asciiTheme="minorHAnsi" w:hAnsiTheme="minorHAnsi"/>
          <w:color w:val="000000" w:themeColor="text1"/>
          <w:sz w:val="20"/>
          <w:szCs w:val="20"/>
          <w:highlight w:val="yellow"/>
        </w:rPr>
        <w:t xml:space="preserve">we </w:t>
      </w:r>
      <w:proofErr w:type="spellStart"/>
      <w:r w:rsidRPr="004645AF">
        <w:rPr>
          <w:rFonts w:asciiTheme="minorHAnsi" w:hAnsiTheme="minorHAnsi"/>
          <w:color w:val="000000" w:themeColor="text1"/>
          <w:sz w:val="20"/>
          <w:szCs w:val="20"/>
          <w:highlight w:val="yellow"/>
        </w:rPr>
        <w:t>use r</w:t>
      </w:r>
      <w:proofErr w:type="spellEnd"/>
      <w:r w:rsidRPr="004645AF">
        <w:rPr>
          <w:rFonts w:asciiTheme="minorHAnsi" w:hAnsiTheme="minorHAnsi"/>
          <w:color w:val="000000" w:themeColor="text1"/>
          <w:sz w:val="20"/>
          <w:szCs w:val="20"/>
          <w:highlight w:val="yellow"/>
        </w:rPr>
        <w:t xml:space="preserve"> code to convert:</w:t>
      </w:r>
      <w:r w:rsidR="008F0256">
        <w:rPr>
          <w:rFonts w:asciiTheme="minorHAnsi" w:hAnsiTheme="minorHAnsi"/>
          <w:color w:val="000000" w:themeColor="text1"/>
          <w:sz w:val="20"/>
          <w:szCs w:val="20"/>
          <w:highlight w:val="yellow"/>
        </w:rPr>
        <w:t xml:space="preserve">  </w:t>
      </w:r>
      <w:r w:rsidRPr="004645AF">
        <w:rPr>
          <w:rFonts w:asciiTheme="minorHAnsi" w:hAnsiTheme="minorHAnsi"/>
          <w:color w:val="000000" w:themeColor="text1"/>
          <w:sz w:val="20"/>
          <w:szCs w:val="20"/>
          <w:highlight w:val="yellow"/>
        </w:rPr>
        <w:t xml:space="preserve">Numeric to categories: </w:t>
      </w:r>
      <w:proofErr w:type="gramStart"/>
      <w:r w:rsidRPr="004645AF">
        <w:rPr>
          <w:rFonts w:asciiTheme="minorHAnsi" w:hAnsiTheme="minorHAnsi"/>
          <w:color w:val="000000" w:themeColor="text1"/>
          <w:sz w:val="20"/>
          <w:szCs w:val="20"/>
          <w:highlight w:val="yellow"/>
        </w:rPr>
        <w:t>Discretize(</w:t>
      </w:r>
      <w:proofErr w:type="gramEnd"/>
      <w:r w:rsidRPr="004645AF">
        <w:rPr>
          <w:rFonts w:asciiTheme="minorHAnsi" w:hAnsiTheme="minorHAnsi"/>
          <w:color w:val="000000" w:themeColor="text1"/>
          <w:sz w:val="20"/>
          <w:szCs w:val="20"/>
          <w:highlight w:val="yellow"/>
        </w:rPr>
        <w:t>)</w:t>
      </w:r>
      <w:r w:rsidR="006C6C13">
        <w:rPr>
          <w:rFonts w:asciiTheme="minorHAnsi" w:hAnsiTheme="minorHAnsi"/>
          <w:color w:val="000000" w:themeColor="text1"/>
          <w:sz w:val="20"/>
          <w:szCs w:val="20"/>
          <w:highlight w:val="yellow"/>
        </w:rPr>
        <w:t xml:space="preserve"> ??</w:t>
      </w:r>
    </w:p>
    <w:p w14:paraId="288B74C3" w14:textId="77777777" w:rsidR="00EB3597" w:rsidRPr="00EB3597" w:rsidRDefault="00EB3597" w:rsidP="00EB3597"/>
    <w:p w14:paraId="1ECF91B0" w14:textId="520E2585" w:rsidR="0098653A" w:rsidRDefault="0079354D" w:rsidP="0098653A">
      <w:r w:rsidRPr="0079354D">
        <w:rPr>
          <w:rFonts w:asciiTheme="minorHAnsi" w:hAnsiTheme="minorHAnsi" w:cstheme="minorBidi"/>
          <w:sz w:val="22"/>
          <w:szCs w:val="22"/>
        </w:rPr>
        <w:t>Numeric to Nominal - We have added R code to convert the original numeric data to nominal data.  Table 5 shows the bins that are used to convert the number of data items into separate bins. For example, the first bin in Age is from 0 to 30 years old, so the number of data items in that group will go into the first new nominal attribute</w:t>
      </w:r>
      <w:r>
        <w:t xml:space="preserve">. </w:t>
      </w:r>
      <w:r w:rsidRPr="0079354D">
        <w:rPr>
          <w:highlight w:val="lightGray"/>
        </w:rPr>
        <w:t>---**** there is an alternative that uses quartiles ****</w:t>
      </w:r>
      <w:r>
        <w:t>.</w:t>
      </w:r>
    </w:p>
    <w:p w14:paraId="65CDC137" w14:textId="77777777" w:rsidR="00EB3597" w:rsidRPr="00ED3195" w:rsidRDefault="00EB3597" w:rsidP="00EB3597">
      <w:pPr>
        <w:rPr>
          <w:rFonts w:asciiTheme="minorHAnsi" w:hAnsiTheme="minorHAnsi"/>
          <w:color w:val="000000" w:themeColor="text1"/>
          <w:sz w:val="20"/>
          <w:szCs w:val="20"/>
        </w:rPr>
      </w:pPr>
    </w:p>
    <w:p w14:paraId="217A3F89" w14:textId="77777777" w:rsidR="00EB3597" w:rsidRPr="00ED3195" w:rsidRDefault="00EB3597" w:rsidP="00EB3597">
      <w:pPr>
        <w:rPr>
          <w:rFonts w:asciiTheme="minorHAnsi" w:hAnsiTheme="minorHAnsi"/>
          <w:color w:val="000000" w:themeColor="text1"/>
          <w:sz w:val="20"/>
          <w:szCs w:val="20"/>
        </w:rPr>
      </w:pPr>
      <w:r w:rsidRPr="00ED3195">
        <w:rPr>
          <w:rFonts w:asciiTheme="minorHAnsi" w:hAnsiTheme="minorHAnsi"/>
          <w:sz w:val="20"/>
          <w:szCs w:val="20"/>
        </w:rPr>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5</w:t>
      </w:r>
      <w:r w:rsidRPr="00ED3195">
        <w:rPr>
          <w:rFonts w:asciiTheme="minorHAnsi" w:hAnsiTheme="minorHAnsi"/>
          <w:noProof/>
          <w:sz w:val="20"/>
          <w:szCs w:val="20"/>
        </w:rPr>
        <w:fldChar w:fldCharType="end"/>
      </w:r>
      <w:r w:rsidRPr="00ED3195">
        <w:rPr>
          <w:rFonts w:asciiTheme="minorHAnsi" w:hAnsiTheme="minorHAnsi"/>
          <w:sz w:val="20"/>
          <w:szCs w:val="20"/>
        </w:rPr>
        <w:t xml:space="preserve">: </w:t>
      </w:r>
      <w:r w:rsidRPr="00ED3195">
        <w:rPr>
          <w:rFonts w:asciiTheme="minorHAnsi" w:hAnsiTheme="minorHAnsi"/>
          <w:color w:val="000000" w:themeColor="text1"/>
          <w:sz w:val="20"/>
          <w:szCs w:val="20"/>
        </w:rPr>
        <w:t>When converting numerical data to Categorical data for models:</w:t>
      </w:r>
    </w:p>
    <w:tbl>
      <w:tblPr>
        <w:tblStyle w:val="TableGrid"/>
        <w:tblW w:w="9159" w:type="dxa"/>
        <w:tblInd w:w="191" w:type="dxa"/>
        <w:tblLook w:val="04A0" w:firstRow="1" w:lastRow="0" w:firstColumn="1" w:lastColumn="0" w:noHBand="0" w:noVBand="1"/>
      </w:tblPr>
      <w:tblGrid>
        <w:gridCol w:w="2923"/>
        <w:gridCol w:w="3118"/>
        <w:gridCol w:w="3118"/>
      </w:tblGrid>
      <w:tr w:rsidR="00EB3597" w:rsidRPr="00ED3195" w14:paraId="077239FD" w14:textId="77777777" w:rsidTr="0079354D">
        <w:tc>
          <w:tcPr>
            <w:tcW w:w="2923" w:type="dxa"/>
            <w:shd w:val="clear" w:color="auto" w:fill="D9D9D9" w:themeFill="background1" w:themeFillShade="D9"/>
          </w:tcPr>
          <w:p w14:paraId="69E43B77" w14:textId="77777777" w:rsidR="00EB3597" w:rsidRPr="00ED3195" w:rsidRDefault="00EB3597" w:rsidP="002E4597">
            <w:pPr>
              <w:rPr>
                <w:rFonts w:asciiTheme="minorHAnsi" w:hAnsiTheme="minorHAnsi"/>
                <w:b/>
                <w:color w:val="000000" w:themeColor="text1"/>
                <w:sz w:val="20"/>
                <w:szCs w:val="20"/>
              </w:rPr>
            </w:pPr>
            <w:r w:rsidRPr="00ED3195">
              <w:rPr>
                <w:rFonts w:asciiTheme="minorHAnsi" w:hAnsiTheme="minorHAnsi"/>
                <w:b/>
                <w:color w:val="000000" w:themeColor="text1"/>
                <w:sz w:val="20"/>
                <w:szCs w:val="20"/>
              </w:rPr>
              <w:t>Attribute</w:t>
            </w:r>
          </w:p>
        </w:tc>
        <w:tc>
          <w:tcPr>
            <w:tcW w:w="3118" w:type="dxa"/>
            <w:shd w:val="clear" w:color="auto" w:fill="D9D9D9" w:themeFill="background1" w:themeFillShade="D9"/>
          </w:tcPr>
          <w:p w14:paraId="73CA361E" w14:textId="77777777" w:rsidR="00EB3597" w:rsidRPr="00ED3195" w:rsidRDefault="00EB3597" w:rsidP="002E4597">
            <w:pPr>
              <w:rPr>
                <w:rFonts w:asciiTheme="minorHAnsi" w:hAnsiTheme="minorHAnsi"/>
                <w:b/>
                <w:color w:val="000000" w:themeColor="text1"/>
                <w:sz w:val="20"/>
                <w:szCs w:val="20"/>
              </w:rPr>
            </w:pPr>
            <w:r w:rsidRPr="00ED3195">
              <w:rPr>
                <w:rFonts w:asciiTheme="minorHAnsi" w:hAnsiTheme="minorHAnsi"/>
                <w:b/>
                <w:color w:val="000000" w:themeColor="text1"/>
                <w:sz w:val="20"/>
                <w:szCs w:val="20"/>
              </w:rPr>
              <w:t># categories created</w:t>
            </w:r>
            <w:r>
              <w:rPr>
                <w:rFonts w:asciiTheme="minorHAnsi" w:hAnsiTheme="minorHAnsi"/>
                <w:b/>
                <w:color w:val="000000" w:themeColor="text1"/>
                <w:sz w:val="20"/>
                <w:szCs w:val="20"/>
              </w:rPr>
              <w:t xml:space="preserve"> using binning</w:t>
            </w:r>
          </w:p>
        </w:tc>
        <w:tc>
          <w:tcPr>
            <w:tcW w:w="3118" w:type="dxa"/>
            <w:shd w:val="clear" w:color="auto" w:fill="D9D9D9" w:themeFill="background1" w:themeFillShade="D9"/>
          </w:tcPr>
          <w:p w14:paraId="2F8B20B3" w14:textId="77777777" w:rsidR="00EB3597" w:rsidRPr="00ED3195" w:rsidRDefault="00EB3597" w:rsidP="002E4597">
            <w:pPr>
              <w:rPr>
                <w:rFonts w:asciiTheme="minorHAnsi" w:hAnsiTheme="minorHAnsi"/>
                <w:b/>
                <w:color w:val="000000" w:themeColor="text1"/>
                <w:sz w:val="20"/>
                <w:szCs w:val="20"/>
              </w:rPr>
            </w:pPr>
            <w:r w:rsidRPr="00ED3195">
              <w:rPr>
                <w:rFonts w:asciiTheme="minorHAnsi" w:hAnsiTheme="minorHAnsi"/>
                <w:b/>
                <w:color w:val="000000" w:themeColor="text1"/>
                <w:sz w:val="20"/>
                <w:szCs w:val="20"/>
              </w:rPr>
              <w:t>comment</w:t>
            </w:r>
          </w:p>
        </w:tc>
      </w:tr>
      <w:tr w:rsidR="00EB3597" w:rsidRPr="00ED3195" w14:paraId="05FE60F5" w14:textId="77777777" w:rsidTr="0079354D">
        <w:tc>
          <w:tcPr>
            <w:tcW w:w="2923" w:type="dxa"/>
          </w:tcPr>
          <w:p w14:paraId="442752E9"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Age</w:t>
            </w:r>
          </w:p>
        </w:tc>
        <w:tc>
          <w:tcPr>
            <w:tcW w:w="3118" w:type="dxa"/>
          </w:tcPr>
          <w:p w14:paraId="33A490BC"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6</w:t>
            </w:r>
          </w:p>
        </w:tc>
        <w:tc>
          <w:tcPr>
            <w:tcW w:w="3118" w:type="dxa"/>
          </w:tcPr>
          <w:p w14:paraId="4B5138D7"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[0, 30, 40, 50, 60, 70, 100]</w:t>
            </w:r>
          </w:p>
        </w:tc>
      </w:tr>
      <w:tr w:rsidR="00EB3597" w:rsidRPr="00ED3195" w14:paraId="2D8436FD" w14:textId="77777777" w:rsidTr="0079354D">
        <w:tc>
          <w:tcPr>
            <w:tcW w:w="2923" w:type="dxa"/>
          </w:tcPr>
          <w:p w14:paraId="0ADA4A1C"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Balance</w:t>
            </w:r>
          </w:p>
        </w:tc>
        <w:tc>
          <w:tcPr>
            <w:tcW w:w="3118" w:type="dxa"/>
          </w:tcPr>
          <w:p w14:paraId="7359C300"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6</w:t>
            </w:r>
          </w:p>
        </w:tc>
        <w:tc>
          <w:tcPr>
            <w:tcW w:w="3118" w:type="dxa"/>
          </w:tcPr>
          <w:p w14:paraId="559AC4FE"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[-10000, 10000, 30000, 50000, 70000, 90000, 110000]</w:t>
            </w:r>
          </w:p>
        </w:tc>
      </w:tr>
      <w:tr w:rsidR="00EB3597" w:rsidRPr="00ED3195" w14:paraId="1405DDE2" w14:textId="77777777" w:rsidTr="0079354D">
        <w:tc>
          <w:tcPr>
            <w:tcW w:w="2923" w:type="dxa"/>
          </w:tcPr>
          <w:p w14:paraId="443E6545"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Day</w:t>
            </w:r>
          </w:p>
        </w:tc>
        <w:tc>
          <w:tcPr>
            <w:tcW w:w="3118" w:type="dxa"/>
          </w:tcPr>
          <w:p w14:paraId="28BFEE58"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 xml:space="preserve">4   </w:t>
            </w:r>
          </w:p>
        </w:tc>
        <w:tc>
          <w:tcPr>
            <w:tcW w:w="3118" w:type="dxa"/>
          </w:tcPr>
          <w:p w14:paraId="66277D7C"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[1, 8, 15, 22, 31]</w:t>
            </w:r>
          </w:p>
        </w:tc>
      </w:tr>
      <w:tr w:rsidR="00EB3597" w:rsidRPr="00ED3195" w14:paraId="1B19318B" w14:textId="77777777" w:rsidTr="0079354D">
        <w:tc>
          <w:tcPr>
            <w:tcW w:w="2923" w:type="dxa"/>
          </w:tcPr>
          <w:p w14:paraId="401DE6CA"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Duration</w:t>
            </w:r>
          </w:p>
        </w:tc>
        <w:tc>
          <w:tcPr>
            <w:tcW w:w="3118" w:type="dxa"/>
          </w:tcPr>
          <w:p w14:paraId="562BBC5B"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5</w:t>
            </w:r>
          </w:p>
        </w:tc>
        <w:tc>
          <w:tcPr>
            <w:tcW w:w="3118" w:type="dxa"/>
          </w:tcPr>
          <w:p w14:paraId="66E5DB41"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[0, 300, 600, 900, 1200, 5100]</w:t>
            </w:r>
          </w:p>
        </w:tc>
      </w:tr>
      <w:tr w:rsidR="00EB3597" w:rsidRPr="00ED3195" w14:paraId="1BD1E204" w14:textId="77777777" w:rsidTr="0079354D">
        <w:tc>
          <w:tcPr>
            <w:tcW w:w="2923" w:type="dxa"/>
          </w:tcPr>
          <w:p w14:paraId="308E6EAC"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Campaign</w:t>
            </w:r>
          </w:p>
        </w:tc>
        <w:tc>
          <w:tcPr>
            <w:tcW w:w="3118" w:type="dxa"/>
          </w:tcPr>
          <w:p w14:paraId="633899C5"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5</w:t>
            </w:r>
          </w:p>
        </w:tc>
        <w:tc>
          <w:tcPr>
            <w:tcW w:w="3118" w:type="dxa"/>
          </w:tcPr>
          <w:p w14:paraId="0D6FF9E1"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[1, 5, 10, 20, 30, 70]</w:t>
            </w:r>
          </w:p>
        </w:tc>
      </w:tr>
      <w:tr w:rsidR="00EB3597" w:rsidRPr="00ED3195" w14:paraId="3156AD75" w14:textId="77777777" w:rsidTr="0079354D">
        <w:tc>
          <w:tcPr>
            <w:tcW w:w="2923" w:type="dxa"/>
          </w:tcPr>
          <w:p w14:paraId="5DD86C8C" w14:textId="77777777" w:rsidR="00EB3597" w:rsidRPr="00ED3195" w:rsidRDefault="00EB3597" w:rsidP="002E4597">
            <w:pPr>
              <w:pStyle w:val="ListParagraph"/>
              <w:ind w:left="0"/>
              <w:rPr>
                <w:rFonts w:asciiTheme="minorHAnsi" w:hAnsiTheme="minorHAnsi"/>
                <w:color w:val="000000" w:themeColor="text1"/>
                <w:sz w:val="20"/>
                <w:szCs w:val="20"/>
              </w:rPr>
            </w:pPr>
            <w:proofErr w:type="spellStart"/>
            <w:r w:rsidRPr="00ED3195">
              <w:rPr>
                <w:rFonts w:asciiTheme="minorHAnsi" w:hAnsiTheme="minorHAnsi"/>
                <w:color w:val="000000" w:themeColor="text1"/>
                <w:sz w:val="20"/>
                <w:szCs w:val="20"/>
              </w:rPr>
              <w:t>Pdays</w:t>
            </w:r>
            <w:proofErr w:type="spellEnd"/>
          </w:p>
        </w:tc>
        <w:tc>
          <w:tcPr>
            <w:tcW w:w="3118" w:type="dxa"/>
          </w:tcPr>
          <w:p w14:paraId="52C9206F"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6</w:t>
            </w:r>
          </w:p>
        </w:tc>
        <w:tc>
          <w:tcPr>
            <w:tcW w:w="3118" w:type="dxa"/>
          </w:tcPr>
          <w:p w14:paraId="08EE198B"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[0, 1, 100, 200, 300, 400, 900]</w:t>
            </w:r>
          </w:p>
        </w:tc>
      </w:tr>
      <w:tr w:rsidR="00EB3597" w:rsidRPr="00ED3195" w14:paraId="670BBA29" w14:textId="77777777" w:rsidTr="0079354D">
        <w:tc>
          <w:tcPr>
            <w:tcW w:w="2923" w:type="dxa"/>
          </w:tcPr>
          <w:p w14:paraId="654931AD"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previous</w:t>
            </w:r>
          </w:p>
        </w:tc>
        <w:tc>
          <w:tcPr>
            <w:tcW w:w="3118" w:type="dxa"/>
          </w:tcPr>
          <w:p w14:paraId="4403A153"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4</w:t>
            </w:r>
          </w:p>
        </w:tc>
        <w:tc>
          <w:tcPr>
            <w:tcW w:w="3118" w:type="dxa"/>
          </w:tcPr>
          <w:p w14:paraId="5A50C112"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[0, 2, 5, 25,300]</w:t>
            </w:r>
          </w:p>
        </w:tc>
      </w:tr>
    </w:tbl>
    <w:p w14:paraId="2B047A1F" w14:textId="77777777" w:rsidR="00EB3597" w:rsidRDefault="00EB3597" w:rsidP="0098653A"/>
    <w:p w14:paraId="481286D6" w14:textId="0854BEEA" w:rsidR="000F537E" w:rsidRPr="0079354D" w:rsidRDefault="0079354D" w:rsidP="0079354D">
      <w:pPr>
        <w:rPr>
          <w:rFonts w:asciiTheme="minorHAnsi" w:hAnsiTheme="minorHAnsi" w:cstheme="minorBidi"/>
          <w:sz w:val="22"/>
          <w:szCs w:val="22"/>
        </w:rPr>
      </w:pPr>
      <w:r w:rsidRPr="0079354D">
        <w:rPr>
          <w:rFonts w:asciiTheme="minorHAnsi" w:hAnsiTheme="minorHAnsi" w:cstheme="minorBidi"/>
          <w:sz w:val="22"/>
          <w:szCs w:val="22"/>
        </w:rPr>
        <w:lastRenderedPageBreak/>
        <w:t>Nominal to Numeric - We have added R code to convert the original nominal data to numeric data.  Table 6 shows the number of new attributes that will be created (n-1) from the number of categories in each original attribute.</w:t>
      </w:r>
      <w:r w:rsidR="00EB3597" w:rsidRPr="0079354D">
        <w:rPr>
          <w:rFonts w:asciiTheme="minorHAnsi" w:hAnsiTheme="minorHAnsi" w:cstheme="minorBidi"/>
          <w:sz w:val="22"/>
          <w:szCs w:val="22"/>
        </w:rPr>
        <w:tab/>
      </w:r>
      <w:r w:rsidRPr="0079354D">
        <w:rPr>
          <w:rFonts w:asciiTheme="minorHAnsi" w:hAnsiTheme="minorHAnsi" w:cstheme="minorBidi"/>
          <w:sz w:val="22"/>
          <w:szCs w:val="22"/>
        </w:rPr>
        <w:t>For example, Job has 12 original categories so 11 new “dummy” (0 or 1) attributes will be created from these.</w:t>
      </w:r>
    </w:p>
    <w:p w14:paraId="025810AC" w14:textId="77777777" w:rsidR="00EB3597" w:rsidRPr="00ED3195" w:rsidRDefault="00EB3597" w:rsidP="00EB3597">
      <w:pPr>
        <w:rPr>
          <w:rFonts w:asciiTheme="minorHAnsi" w:hAnsiTheme="minorHAnsi"/>
          <w:color w:val="000000" w:themeColor="text1"/>
          <w:sz w:val="20"/>
          <w:szCs w:val="20"/>
        </w:rPr>
      </w:pPr>
    </w:p>
    <w:p w14:paraId="07844A57" w14:textId="77777777" w:rsidR="00EB3597" w:rsidRPr="00ED3195" w:rsidRDefault="00EB3597" w:rsidP="00EB3597">
      <w:pPr>
        <w:rPr>
          <w:rFonts w:asciiTheme="minorHAnsi" w:hAnsiTheme="minorHAnsi"/>
          <w:color w:val="000000" w:themeColor="text1"/>
          <w:sz w:val="20"/>
          <w:szCs w:val="20"/>
        </w:rPr>
      </w:pPr>
      <w:r w:rsidRPr="00ED3195">
        <w:rPr>
          <w:rFonts w:asciiTheme="minorHAnsi" w:hAnsiTheme="minorHAnsi"/>
          <w:sz w:val="20"/>
          <w:szCs w:val="20"/>
        </w:rPr>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6</w:t>
      </w:r>
      <w:r w:rsidRPr="00ED3195">
        <w:rPr>
          <w:rFonts w:asciiTheme="minorHAnsi" w:hAnsiTheme="minorHAnsi"/>
          <w:noProof/>
          <w:sz w:val="20"/>
          <w:szCs w:val="20"/>
        </w:rPr>
        <w:fldChar w:fldCharType="end"/>
      </w:r>
      <w:r w:rsidRPr="00ED3195">
        <w:rPr>
          <w:rFonts w:asciiTheme="minorHAnsi" w:hAnsiTheme="minorHAnsi"/>
          <w:sz w:val="20"/>
          <w:szCs w:val="20"/>
        </w:rPr>
        <w:t xml:space="preserve">: </w:t>
      </w:r>
      <w:r w:rsidRPr="00ED3195">
        <w:rPr>
          <w:rFonts w:asciiTheme="minorHAnsi" w:hAnsiTheme="minorHAnsi"/>
          <w:color w:val="000000" w:themeColor="text1"/>
          <w:sz w:val="20"/>
          <w:szCs w:val="20"/>
        </w:rPr>
        <w:t>When converting Categorical data to numerical data for models:</w:t>
      </w:r>
    </w:p>
    <w:tbl>
      <w:tblPr>
        <w:tblStyle w:val="GridTable1Light"/>
        <w:tblW w:w="0" w:type="auto"/>
        <w:tblInd w:w="217" w:type="dxa"/>
        <w:tblLook w:val="04A0" w:firstRow="1" w:lastRow="0" w:firstColumn="1" w:lastColumn="0" w:noHBand="0" w:noVBand="1"/>
      </w:tblPr>
      <w:tblGrid>
        <w:gridCol w:w="2899"/>
        <w:gridCol w:w="3117"/>
        <w:gridCol w:w="2712"/>
      </w:tblGrid>
      <w:tr w:rsidR="00EB3597" w:rsidRPr="00ED3195" w14:paraId="18A4DA7F" w14:textId="77777777" w:rsidTr="00793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shd w:val="clear" w:color="auto" w:fill="D9D9D9" w:themeFill="background1" w:themeFillShade="D9"/>
          </w:tcPr>
          <w:p w14:paraId="79249364" w14:textId="77777777" w:rsidR="00EB3597" w:rsidRPr="001B2BB0" w:rsidRDefault="00EB3597" w:rsidP="002E4597">
            <w:pPr>
              <w:rPr>
                <w:rFonts w:asciiTheme="minorHAnsi" w:hAnsiTheme="minorHAnsi"/>
                <w:color w:val="000000" w:themeColor="text1"/>
                <w:sz w:val="20"/>
                <w:szCs w:val="20"/>
              </w:rPr>
            </w:pPr>
            <w:r w:rsidRPr="001B2BB0">
              <w:rPr>
                <w:rFonts w:asciiTheme="minorHAnsi" w:hAnsiTheme="minorHAnsi"/>
                <w:color w:val="000000" w:themeColor="text1"/>
                <w:sz w:val="20"/>
                <w:szCs w:val="20"/>
              </w:rPr>
              <w:t>Attribute</w:t>
            </w:r>
          </w:p>
        </w:tc>
        <w:tc>
          <w:tcPr>
            <w:tcW w:w="3117" w:type="dxa"/>
            <w:shd w:val="clear" w:color="auto" w:fill="D9D9D9" w:themeFill="background1" w:themeFillShade="D9"/>
          </w:tcPr>
          <w:p w14:paraId="0B376579" w14:textId="77777777" w:rsidR="00EB3597" w:rsidRPr="00ED3195" w:rsidRDefault="00EB3597" w:rsidP="002E4597">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Current # categories</w:t>
            </w:r>
          </w:p>
        </w:tc>
        <w:tc>
          <w:tcPr>
            <w:tcW w:w="2712" w:type="dxa"/>
            <w:shd w:val="clear" w:color="auto" w:fill="D9D9D9" w:themeFill="background1" w:themeFillShade="D9"/>
          </w:tcPr>
          <w:p w14:paraId="673C8AC7" w14:textId="77777777" w:rsidR="00EB3597" w:rsidRPr="00ED3195" w:rsidRDefault="00EB3597" w:rsidP="002E4597">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 Attributes created</w:t>
            </w:r>
            <w:r>
              <w:rPr>
                <w:rFonts w:asciiTheme="minorHAnsi" w:hAnsiTheme="minorHAnsi"/>
                <w:color w:val="000000" w:themeColor="text1"/>
                <w:sz w:val="20"/>
                <w:szCs w:val="20"/>
              </w:rPr>
              <w:t xml:space="preserve"> using ‘dummy’ variables (0,1)</w:t>
            </w:r>
          </w:p>
        </w:tc>
      </w:tr>
      <w:tr w:rsidR="00EB3597" w:rsidRPr="00ED3195" w14:paraId="58BB1657"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075F0AB0"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Job</w:t>
            </w:r>
          </w:p>
        </w:tc>
        <w:tc>
          <w:tcPr>
            <w:tcW w:w="3117" w:type="dxa"/>
          </w:tcPr>
          <w:p w14:paraId="6429BF87"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12</w:t>
            </w:r>
          </w:p>
        </w:tc>
        <w:tc>
          <w:tcPr>
            <w:tcW w:w="2712" w:type="dxa"/>
          </w:tcPr>
          <w:p w14:paraId="30A583B9"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 xml:space="preserve">11 </w:t>
            </w:r>
          </w:p>
        </w:tc>
      </w:tr>
      <w:tr w:rsidR="00EB3597" w:rsidRPr="00ED3195" w14:paraId="774F3485"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1C54E20C"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Marital</w:t>
            </w:r>
          </w:p>
        </w:tc>
        <w:tc>
          <w:tcPr>
            <w:tcW w:w="3117" w:type="dxa"/>
          </w:tcPr>
          <w:p w14:paraId="7F70A30C"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2712" w:type="dxa"/>
          </w:tcPr>
          <w:p w14:paraId="1F2C0882"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r>
      <w:tr w:rsidR="00EB3597" w:rsidRPr="00ED3195" w14:paraId="38971883"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349ED597"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Education</w:t>
            </w:r>
          </w:p>
        </w:tc>
        <w:tc>
          <w:tcPr>
            <w:tcW w:w="3117" w:type="dxa"/>
          </w:tcPr>
          <w:p w14:paraId="4C74E4AF"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4</w:t>
            </w:r>
          </w:p>
        </w:tc>
        <w:tc>
          <w:tcPr>
            <w:tcW w:w="2712" w:type="dxa"/>
          </w:tcPr>
          <w:p w14:paraId="3B75FDD1"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r>
      <w:tr w:rsidR="00EB3597" w:rsidRPr="00ED3195" w14:paraId="42F12F2A"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17942E69"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highlight w:val="cyan"/>
              </w:rPr>
              <w:t>Default</w:t>
            </w:r>
          </w:p>
        </w:tc>
        <w:tc>
          <w:tcPr>
            <w:tcW w:w="3117" w:type="dxa"/>
          </w:tcPr>
          <w:p w14:paraId="2AC53D4D"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2712" w:type="dxa"/>
          </w:tcPr>
          <w:p w14:paraId="6BCD6D90"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r>
      <w:tr w:rsidR="00EB3597" w:rsidRPr="00ED3195" w14:paraId="382965DC"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39AB2FDB"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Housing</w:t>
            </w:r>
          </w:p>
        </w:tc>
        <w:tc>
          <w:tcPr>
            <w:tcW w:w="3117" w:type="dxa"/>
          </w:tcPr>
          <w:p w14:paraId="7757B6FA"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2712" w:type="dxa"/>
          </w:tcPr>
          <w:p w14:paraId="7B138D87"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r>
      <w:tr w:rsidR="00EB3597" w:rsidRPr="00ED3195" w14:paraId="41FC587D"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27357F77"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Loan</w:t>
            </w:r>
          </w:p>
        </w:tc>
        <w:tc>
          <w:tcPr>
            <w:tcW w:w="3117" w:type="dxa"/>
          </w:tcPr>
          <w:p w14:paraId="4A67CA34"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2712" w:type="dxa"/>
          </w:tcPr>
          <w:p w14:paraId="0AC4FBCB"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r>
      <w:tr w:rsidR="00EB3597" w:rsidRPr="00ED3195" w14:paraId="4A7C5BC9" w14:textId="77777777" w:rsidTr="0079354D">
        <w:trPr>
          <w:trHeight w:val="269"/>
        </w:trPr>
        <w:tc>
          <w:tcPr>
            <w:cnfStyle w:val="001000000000" w:firstRow="0" w:lastRow="0" w:firstColumn="1" w:lastColumn="0" w:oddVBand="0" w:evenVBand="0" w:oddHBand="0" w:evenHBand="0" w:firstRowFirstColumn="0" w:firstRowLastColumn="0" w:lastRowFirstColumn="0" w:lastRowLastColumn="0"/>
            <w:tcW w:w="2899" w:type="dxa"/>
          </w:tcPr>
          <w:p w14:paraId="08DB80AA"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Contact</w:t>
            </w:r>
          </w:p>
        </w:tc>
        <w:tc>
          <w:tcPr>
            <w:tcW w:w="3117" w:type="dxa"/>
          </w:tcPr>
          <w:p w14:paraId="67E3B7A5"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2712" w:type="dxa"/>
          </w:tcPr>
          <w:p w14:paraId="2609367F"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r>
      <w:tr w:rsidR="00EB3597" w:rsidRPr="00ED3195" w14:paraId="72400892" w14:textId="77777777" w:rsidTr="0079354D">
        <w:trPr>
          <w:trHeight w:val="269"/>
        </w:trPr>
        <w:tc>
          <w:tcPr>
            <w:cnfStyle w:val="001000000000" w:firstRow="0" w:lastRow="0" w:firstColumn="1" w:lastColumn="0" w:oddVBand="0" w:evenVBand="0" w:oddHBand="0" w:evenHBand="0" w:firstRowFirstColumn="0" w:firstRowLastColumn="0" w:lastRowFirstColumn="0" w:lastRowLastColumn="0"/>
            <w:tcW w:w="2899" w:type="dxa"/>
          </w:tcPr>
          <w:p w14:paraId="1FDA09F5"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Month</w:t>
            </w:r>
          </w:p>
        </w:tc>
        <w:tc>
          <w:tcPr>
            <w:tcW w:w="3117" w:type="dxa"/>
          </w:tcPr>
          <w:p w14:paraId="0ABCD0FA"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12</w:t>
            </w:r>
          </w:p>
        </w:tc>
        <w:tc>
          <w:tcPr>
            <w:tcW w:w="2712" w:type="dxa"/>
          </w:tcPr>
          <w:p w14:paraId="08A9B98D"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Pr>
                <w:rFonts w:asciiTheme="minorHAnsi" w:hAnsiTheme="minorHAnsi"/>
                <w:color w:val="000000" w:themeColor="text1"/>
                <w:sz w:val="20"/>
                <w:szCs w:val="20"/>
              </w:rPr>
              <w:t xml:space="preserve">11 </w:t>
            </w:r>
          </w:p>
        </w:tc>
      </w:tr>
      <w:tr w:rsidR="00EB3597" w:rsidRPr="00ED3195" w14:paraId="0D3D0A32" w14:textId="77777777" w:rsidTr="0079354D">
        <w:trPr>
          <w:trHeight w:val="269"/>
        </w:trPr>
        <w:tc>
          <w:tcPr>
            <w:cnfStyle w:val="001000000000" w:firstRow="0" w:lastRow="0" w:firstColumn="1" w:lastColumn="0" w:oddVBand="0" w:evenVBand="0" w:oddHBand="0" w:evenHBand="0" w:firstRowFirstColumn="0" w:firstRowLastColumn="0" w:lastRowFirstColumn="0" w:lastRowLastColumn="0"/>
            <w:tcW w:w="2899" w:type="dxa"/>
          </w:tcPr>
          <w:p w14:paraId="1D95CBA4" w14:textId="77777777" w:rsidR="00EB3597" w:rsidRPr="00ED3195" w:rsidRDefault="00EB3597" w:rsidP="002E4597">
            <w:pPr>
              <w:rPr>
                <w:rFonts w:asciiTheme="minorHAnsi" w:hAnsiTheme="minorHAnsi"/>
                <w:b w:val="0"/>
                <w:color w:val="000000" w:themeColor="text1"/>
                <w:sz w:val="20"/>
                <w:szCs w:val="20"/>
              </w:rPr>
            </w:pPr>
            <w:proofErr w:type="spellStart"/>
            <w:r w:rsidRPr="00ED3195">
              <w:rPr>
                <w:rFonts w:asciiTheme="minorHAnsi" w:hAnsiTheme="minorHAnsi"/>
                <w:b w:val="0"/>
                <w:color w:val="000000" w:themeColor="text1"/>
                <w:sz w:val="20"/>
                <w:szCs w:val="20"/>
              </w:rPr>
              <w:t>poutcome</w:t>
            </w:r>
            <w:proofErr w:type="spellEnd"/>
          </w:p>
        </w:tc>
        <w:tc>
          <w:tcPr>
            <w:tcW w:w="3117" w:type="dxa"/>
          </w:tcPr>
          <w:p w14:paraId="16B21D22"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2712" w:type="dxa"/>
          </w:tcPr>
          <w:p w14:paraId="4A1470ED"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r>
    </w:tbl>
    <w:p w14:paraId="5BD815F0" w14:textId="77777777" w:rsidR="000F537E" w:rsidRDefault="000F537E" w:rsidP="00DB5D3A"/>
    <w:p w14:paraId="31A10616" w14:textId="1B027593" w:rsidR="00342C6E" w:rsidRDefault="0098653A" w:rsidP="00FC6C83">
      <w:pPr>
        <w:pStyle w:val="Heading2"/>
      </w:pPr>
      <w:r>
        <w:t>S</w:t>
      </w:r>
      <w:r w:rsidR="007B51C7">
        <w:t>tep 2</w:t>
      </w:r>
      <w:r>
        <w:t xml:space="preserve">: </w:t>
      </w:r>
      <w:r w:rsidR="0079645F">
        <w:t>Feature Sele</w:t>
      </w:r>
      <w:r w:rsidR="00470A11">
        <w:t xml:space="preserve">ction </w:t>
      </w:r>
      <w:r w:rsidR="00FB2D98">
        <w:t xml:space="preserve">or Dimensionality Reduction </w:t>
      </w:r>
      <w:r w:rsidR="0079645F">
        <w:t>(</w:t>
      </w:r>
      <w:r>
        <w:t>Select Attributes</w:t>
      </w:r>
      <w:r w:rsidR="0079645F">
        <w:t>)</w:t>
      </w:r>
    </w:p>
    <w:p w14:paraId="280360E9" w14:textId="265D706E" w:rsidR="00342C6E" w:rsidRDefault="00DD7D09" w:rsidP="00342C6E">
      <w:r>
        <w:t>Still use train and test set….</w:t>
      </w:r>
    </w:p>
    <w:p w14:paraId="03386A94" w14:textId="77777777" w:rsidR="00DD7D09" w:rsidRDefault="00DD7D09" w:rsidP="00342C6E"/>
    <w:p w14:paraId="1698EF98" w14:textId="7A732383" w:rsidR="00407279" w:rsidRPr="00407279" w:rsidRDefault="00407279" w:rsidP="00407279">
      <w:proofErr w:type="spellStart"/>
      <w:r w:rsidRPr="002F29C3">
        <w:rPr>
          <w:highlight w:val="lightGray"/>
        </w:rPr>
        <w:t>Boruta</w:t>
      </w:r>
      <w:proofErr w:type="spellEnd"/>
      <w:r>
        <w:t xml:space="preserve"> is a</w:t>
      </w:r>
      <w:r w:rsidRPr="00342C6E">
        <w:t xml:space="preserve"> feature selection algorithm for finding all relevant variables. The algorithm is designed as a wrapper around a Random Forest classification algorithm. </w:t>
      </w:r>
    </w:p>
    <w:p w14:paraId="5BF93B03" w14:textId="77777777" w:rsidR="00407279" w:rsidRDefault="00407279" w:rsidP="0098653A"/>
    <w:p w14:paraId="59DC6CB3" w14:textId="77777777" w:rsidR="00DD7D09" w:rsidRPr="00ED3195" w:rsidRDefault="00DD7D09" w:rsidP="00DD7D09">
      <w:pPr>
        <w:rPr>
          <w:rFonts w:asciiTheme="minorHAnsi" w:eastAsia="Times New Roman" w:hAnsiTheme="minorHAnsi"/>
          <w:color w:val="00193A"/>
          <w:sz w:val="20"/>
          <w:szCs w:val="20"/>
          <w:shd w:val="clear" w:color="auto" w:fill="EBF4F7"/>
        </w:rPr>
      </w:pPr>
      <w:proofErr w:type="spellStart"/>
      <w:proofErr w:type="gramStart"/>
      <w:r w:rsidRPr="00ED3195">
        <w:rPr>
          <w:rFonts w:asciiTheme="minorHAnsi" w:eastAsia="Times New Roman" w:hAnsiTheme="minorHAnsi"/>
          <w:color w:val="00193A"/>
          <w:sz w:val="20"/>
          <w:szCs w:val="20"/>
          <w:shd w:val="clear" w:color="auto" w:fill="EBF4F7"/>
        </w:rPr>
        <w:t>GainRatioAttributeEval</w:t>
      </w:r>
      <w:proofErr w:type="spellEnd"/>
      <w:r w:rsidRPr="00ED3195">
        <w:rPr>
          <w:rFonts w:asciiTheme="minorHAnsi" w:eastAsia="Times New Roman" w:hAnsiTheme="minorHAnsi"/>
          <w:color w:val="00193A"/>
          <w:sz w:val="20"/>
          <w:szCs w:val="20"/>
          <w:shd w:val="clear" w:color="auto" w:fill="EBF4F7"/>
        </w:rPr>
        <w:t>(</w:t>
      </w:r>
      <w:proofErr w:type="gramEnd"/>
      <w:r w:rsidRPr="00ED3195">
        <w:rPr>
          <w:rFonts w:asciiTheme="minorHAnsi" w:eastAsia="Times New Roman" w:hAnsiTheme="minorHAnsi"/>
          <w:color w:val="00193A"/>
          <w:sz w:val="20"/>
          <w:szCs w:val="20"/>
          <w:shd w:val="clear" w:color="auto" w:fill="EBF4F7"/>
        </w:rPr>
        <w:t xml:space="preserve">formula, data, subset, </w:t>
      </w:r>
      <w:proofErr w:type="spellStart"/>
      <w:r w:rsidRPr="00ED3195">
        <w:rPr>
          <w:rFonts w:asciiTheme="minorHAnsi" w:eastAsia="Times New Roman" w:hAnsiTheme="minorHAnsi"/>
          <w:color w:val="00193A"/>
          <w:sz w:val="20"/>
          <w:szCs w:val="20"/>
          <w:shd w:val="clear" w:color="auto" w:fill="EBF4F7"/>
        </w:rPr>
        <w:t>na.action</w:t>
      </w:r>
      <w:proofErr w:type="spellEnd"/>
      <w:r w:rsidRPr="00ED3195">
        <w:rPr>
          <w:rFonts w:asciiTheme="minorHAnsi" w:eastAsia="Times New Roman" w:hAnsiTheme="minorHAnsi"/>
          <w:color w:val="00193A"/>
          <w:sz w:val="20"/>
          <w:szCs w:val="20"/>
          <w:shd w:val="clear" w:color="auto" w:fill="EBF4F7"/>
        </w:rPr>
        <w:t xml:space="preserve">, control = </w:t>
      </w:r>
      <w:r w:rsidRPr="00ED3195">
        <w:rPr>
          <w:rStyle w:val="hljs-literal"/>
          <w:rFonts w:asciiTheme="minorHAnsi" w:eastAsia="Times New Roman" w:hAnsiTheme="minorHAnsi"/>
          <w:color w:val="0048AB"/>
          <w:sz w:val="20"/>
          <w:szCs w:val="20"/>
          <w:shd w:val="clear" w:color="auto" w:fill="EBF4F7"/>
        </w:rPr>
        <w:t>NULL</w:t>
      </w:r>
      <w:r w:rsidRPr="00ED3195">
        <w:rPr>
          <w:rFonts w:asciiTheme="minorHAnsi" w:eastAsia="Times New Roman" w:hAnsiTheme="minorHAnsi"/>
          <w:color w:val="00193A"/>
          <w:sz w:val="20"/>
          <w:szCs w:val="20"/>
          <w:shd w:val="clear" w:color="auto" w:fill="EBF4F7"/>
        </w:rPr>
        <w:t>)</w:t>
      </w:r>
    </w:p>
    <w:p w14:paraId="7842EC89" w14:textId="77777777" w:rsidR="00DD7D09" w:rsidRPr="00ED3195" w:rsidRDefault="00DD7D09" w:rsidP="00DD7D09">
      <w:pPr>
        <w:rPr>
          <w:rFonts w:asciiTheme="minorHAnsi" w:eastAsia="Times New Roman" w:hAnsiTheme="minorHAnsi"/>
          <w:sz w:val="20"/>
          <w:szCs w:val="20"/>
        </w:rPr>
      </w:pPr>
      <w:proofErr w:type="spellStart"/>
      <w:proofErr w:type="gramStart"/>
      <w:r w:rsidRPr="00ED3195">
        <w:rPr>
          <w:rFonts w:asciiTheme="minorHAnsi" w:eastAsia="Times New Roman" w:hAnsiTheme="minorHAnsi"/>
          <w:color w:val="00193A"/>
          <w:sz w:val="20"/>
          <w:szCs w:val="20"/>
          <w:shd w:val="clear" w:color="auto" w:fill="EBF4F7"/>
        </w:rPr>
        <w:t>InfoGainAttributeEval</w:t>
      </w:r>
      <w:proofErr w:type="spellEnd"/>
      <w:r w:rsidRPr="00ED3195">
        <w:rPr>
          <w:rFonts w:asciiTheme="minorHAnsi" w:eastAsia="Times New Roman" w:hAnsiTheme="minorHAnsi"/>
          <w:color w:val="00193A"/>
          <w:sz w:val="20"/>
          <w:szCs w:val="20"/>
          <w:shd w:val="clear" w:color="auto" w:fill="EBF4F7"/>
        </w:rPr>
        <w:t>(</w:t>
      </w:r>
      <w:proofErr w:type="gramEnd"/>
      <w:r w:rsidRPr="00ED3195">
        <w:rPr>
          <w:rFonts w:asciiTheme="minorHAnsi" w:eastAsia="Times New Roman" w:hAnsiTheme="minorHAnsi"/>
          <w:color w:val="00193A"/>
          <w:sz w:val="20"/>
          <w:szCs w:val="20"/>
          <w:shd w:val="clear" w:color="auto" w:fill="EBF4F7"/>
        </w:rPr>
        <w:t xml:space="preserve">formula, data, subset, </w:t>
      </w:r>
      <w:proofErr w:type="spellStart"/>
      <w:r w:rsidRPr="00ED3195">
        <w:rPr>
          <w:rFonts w:asciiTheme="minorHAnsi" w:eastAsia="Times New Roman" w:hAnsiTheme="minorHAnsi"/>
          <w:color w:val="00193A"/>
          <w:sz w:val="20"/>
          <w:szCs w:val="20"/>
          <w:shd w:val="clear" w:color="auto" w:fill="EBF4F7"/>
        </w:rPr>
        <w:t>na.action</w:t>
      </w:r>
      <w:proofErr w:type="spellEnd"/>
      <w:r w:rsidRPr="00ED3195">
        <w:rPr>
          <w:rFonts w:asciiTheme="minorHAnsi" w:eastAsia="Times New Roman" w:hAnsiTheme="minorHAnsi"/>
          <w:color w:val="00193A"/>
          <w:sz w:val="20"/>
          <w:szCs w:val="20"/>
          <w:shd w:val="clear" w:color="auto" w:fill="EBF4F7"/>
        </w:rPr>
        <w:t xml:space="preserve">, control = </w:t>
      </w:r>
      <w:r w:rsidRPr="00ED3195">
        <w:rPr>
          <w:rStyle w:val="hljs-literal"/>
          <w:rFonts w:asciiTheme="minorHAnsi" w:eastAsia="Times New Roman" w:hAnsiTheme="minorHAnsi"/>
          <w:color w:val="0048AB"/>
          <w:sz w:val="20"/>
          <w:szCs w:val="20"/>
          <w:shd w:val="clear" w:color="auto" w:fill="EBF4F7"/>
        </w:rPr>
        <w:t>NULL</w:t>
      </w:r>
      <w:r w:rsidRPr="00ED3195">
        <w:rPr>
          <w:rFonts w:asciiTheme="minorHAnsi" w:eastAsia="Times New Roman" w:hAnsiTheme="minorHAnsi"/>
          <w:color w:val="00193A"/>
          <w:sz w:val="20"/>
          <w:szCs w:val="20"/>
          <w:shd w:val="clear" w:color="auto" w:fill="EBF4F7"/>
        </w:rPr>
        <w:t>)</w:t>
      </w:r>
    </w:p>
    <w:p w14:paraId="3A7937FC" w14:textId="77777777" w:rsidR="00DD7D09" w:rsidRPr="00152B4E" w:rsidRDefault="00DD7D09" w:rsidP="00DD7D09">
      <w:pPr>
        <w:pStyle w:val="Heading2"/>
        <w:rPr>
          <w:rFonts w:asciiTheme="minorHAnsi" w:hAnsiTheme="minorHAnsi"/>
          <w:b w:val="0"/>
          <w:bCs w:val="0"/>
          <w:color w:val="auto"/>
          <w:sz w:val="20"/>
          <w:szCs w:val="20"/>
        </w:rPr>
      </w:pPr>
      <w:r w:rsidRPr="00152B4E">
        <w:rPr>
          <w:rFonts w:asciiTheme="minorHAnsi" w:hAnsiTheme="minorHAnsi"/>
          <w:b w:val="0"/>
          <w:bCs w:val="0"/>
          <w:color w:val="auto"/>
          <w:sz w:val="20"/>
          <w:szCs w:val="20"/>
        </w:rPr>
        <w:t>There are various Feature Selection models that can be used before running any models. These models include:</w:t>
      </w:r>
    </w:p>
    <w:p w14:paraId="4082A4BC" w14:textId="1CDD7C08" w:rsidR="00DD7D09" w:rsidRPr="00DD7D09" w:rsidRDefault="00DD7D09" w:rsidP="00DD7D09">
      <w:pPr>
        <w:pStyle w:val="ListParagraph"/>
        <w:numPr>
          <w:ilvl w:val="0"/>
          <w:numId w:val="6"/>
        </w:numPr>
        <w:rPr>
          <w:highlight w:val="yellow"/>
        </w:rPr>
      </w:pPr>
      <w:proofErr w:type="spellStart"/>
      <w:r>
        <w:rPr>
          <w:highlight w:val="yellow"/>
        </w:rPr>
        <w:t>Boruta</w:t>
      </w:r>
      <w:proofErr w:type="spellEnd"/>
      <w:r>
        <w:rPr>
          <w:highlight w:val="yellow"/>
        </w:rPr>
        <w:t xml:space="preserve">, </w:t>
      </w:r>
      <w:r w:rsidRPr="00DD7D09">
        <w:rPr>
          <w:highlight w:val="yellow"/>
        </w:rPr>
        <w:t>Lasso regression</w:t>
      </w:r>
      <w:r>
        <w:rPr>
          <w:highlight w:val="yellow"/>
        </w:rPr>
        <w:t xml:space="preserve">, </w:t>
      </w:r>
      <w:r w:rsidRPr="00DD7D09">
        <w:rPr>
          <w:highlight w:val="yellow"/>
        </w:rPr>
        <w:t>Stepwise Forward and backward selection</w:t>
      </w:r>
      <w:r>
        <w:rPr>
          <w:highlight w:val="yellow"/>
        </w:rPr>
        <w:t xml:space="preserve">, </w:t>
      </w:r>
      <w:r w:rsidRPr="00DD7D09">
        <w:rPr>
          <w:highlight w:val="yellow"/>
        </w:rPr>
        <w:t>RFE</w:t>
      </w:r>
      <w:r>
        <w:rPr>
          <w:highlight w:val="yellow"/>
        </w:rPr>
        <w:t xml:space="preserve">, </w:t>
      </w:r>
      <w:r w:rsidRPr="00DD7D09">
        <w:rPr>
          <w:highlight w:val="yellow"/>
        </w:rPr>
        <w:t>Genetic</w:t>
      </w:r>
    </w:p>
    <w:p w14:paraId="465064E9" w14:textId="77777777" w:rsidR="00DD7D09" w:rsidRDefault="00DD7D09" w:rsidP="00DD7D09">
      <w:pPr>
        <w:rPr>
          <w:rFonts w:asciiTheme="minorHAnsi" w:hAnsiTheme="minorHAnsi"/>
          <w:sz w:val="20"/>
          <w:szCs w:val="20"/>
          <w:highlight w:val="yellow"/>
        </w:rPr>
      </w:pPr>
    </w:p>
    <w:p w14:paraId="153C1EC8" w14:textId="77777777" w:rsidR="00DD7D09" w:rsidRDefault="00DD7D09" w:rsidP="00DD7D09">
      <w:pPr>
        <w:rPr>
          <w:rFonts w:asciiTheme="minorHAnsi" w:hAnsiTheme="minorHAnsi"/>
          <w:sz w:val="20"/>
          <w:szCs w:val="20"/>
          <w:highlight w:val="yellow"/>
        </w:rPr>
      </w:pPr>
      <w:r>
        <w:rPr>
          <w:rFonts w:asciiTheme="minorHAnsi" w:hAnsiTheme="minorHAnsi"/>
          <w:sz w:val="20"/>
          <w:szCs w:val="20"/>
          <w:highlight w:val="yellow"/>
        </w:rPr>
        <w:t>In WEKA:</w:t>
      </w:r>
    </w:p>
    <w:p w14:paraId="46B8E70E" w14:textId="61C04ED9" w:rsidR="00DD7D09" w:rsidRPr="00DD7D09" w:rsidRDefault="00DD7D09" w:rsidP="00DD7D09">
      <w:pPr>
        <w:rPr>
          <w:rFonts w:asciiTheme="minorHAnsi" w:hAnsiTheme="minorHAnsi"/>
          <w:b/>
          <w:color w:val="000000" w:themeColor="text1"/>
          <w:sz w:val="20"/>
          <w:szCs w:val="20"/>
          <w:highlight w:val="yellow"/>
        </w:rPr>
      </w:pPr>
      <w:proofErr w:type="spellStart"/>
      <w:r>
        <w:rPr>
          <w:rFonts w:asciiTheme="minorHAnsi" w:hAnsiTheme="minorHAnsi"/>
          <w:b/>
          <w:color w:val="000000" w:themeColor="text1"/>
          <w:sz w:val="20"/>
          <w:szCs w:val="20"/>
          <w:highlight w:val="yellow"/>
        </w:rPr>
        <w:t>ChiSquaredAttributeEval</w:t>
      </w:r>
      <w:proofErr w:type="spellEnd"/>
      <w:r>
        <w:rPr>
          <w:rFonts w:asciiTheme="minorHAnsi" w:hAnsiTheme="minorHAnsi"/>
          <w:b/>
          <w:color w:val="000000" w:themeColor="text1"/>
          <w:sz w:val="20"/>
          <w:szCs w:val="20"/>
          <w:highlight w:val="yellow"/>
        </w:rPr>
        <w:t xml:space="preserve">, </w:t>
      </w:r>
      <w:proofErr w:type="spellStart"/>
      <w:r w:rsidRPr="00141C5B">
        <w:rPr>
          <w:rFonts w:asciiTheme="minorHAnsi" w:hAnsiTheme="minorHAnsi"/>
          <w:b/>
          <w:color w:val="000000" w:themeColor="text1"/>
          <w:sz w:val="20"/>
          <w:szCs w:val="20"/>
          <w:highlight w:val="yellow"/>
        </w:rPr>
        <w:t>InfoGainAttributeEval</w:t>
      </w:r>
      <w:proofErr w:type="spellEnd"/>
      <w:r>
        <w:rPr>
          <w:rFonts w:asciiTheme="minorHAnsi" w:hAnsiTheme="minorHAnsi"/>
          <w:b/>
          <w:color w:val="000000" w:themeColor="text1"/>
          <w:sz w:val="20"/>
          <w:szCs w:val="20"/>
          <w:highlight w:val="yellow"/>
        </w:rPr>
        <w:t xml:space="preserve">, </w:t>
      </w:r>
      <w:proofErr w:type="spellStart"/>
      <w:r w:rsidRPr="00141C5B">
        <w:rPr>
          <w:rFonts w:asciiTheme="minorHAnsi" w:hAnsiTheme="minorHAnsi"/>
          <w:b/>
          <w:color w:val="000000" w:themeColor="text1"/>
          <w:sz w:val="20"/>
          <w:szCs w:val="20"/>
          <w:highlight w:val="yellow"/>
        </w:rPr>
        <w:t>CfsSubsetEva</w:t>
      </w:r>
      <w:r>
        <w:rPr>
          <w:rFonts w:asciiTheme="minorHAnsi" w:hAnsiTheme="minorHAnsi"/>
          <w:b/>
          <w:color w:val="000000" w:themeColor="text1"/>
          <w:sz w:val="20"/>
          <w:szCs w:val="20"/>
          <w:highlight w:val="yellow"/>
        </w:rPr>
        <w:t>l</w:t>
      </w:r>
      <w:proofErr w:type="spellEnd"/>
    </w:p>
    <w:p w14:paraId="3683ED49" w14:textId="77777777" w:rsidR="00985021" w:rsidRDefault="00985021" w:rsidP="0098653A"/>
    <w:p w14:paraId="69F13385" w14:textId="77777777" w:rsidR="00C532EB" w:rsidRDefault="00C532EB" w:rsidP="0098653A"/>
    <w:p w14:paraId="65525DEA" w14:textId="3DFAE141" w:rsidR="00C532EB" w:rsidRDefault="002F29C3" w:rsidP="0098653A">
      <w:r>
        <w:t>Algorit</w:t>
      </w:r>
      <w:r w:rsidR="00342C6E">
        <w:t>hms:</w:t>
      </w:r>
    </w:p>
    <w:p w14:paraId="3C012729" w14:textId="6605072D" w:rsidR="00985021" w:rsidRDefault="00985021" w:rsidP="00C532EB">
      <w:r>
        <w:t xml:space="preserve">Statistical techniques on numeric data include Chi-Square score and Gini index. </w:t>
      </w:r>
      <w:r w:rsidRPr="00342C6E">
        <w:t>Meanwhile, most algorithms in th</w:t>
      </w:r>
      <w:r w:rsidR="00C532EB" w:rsidRPr="00342C6E">
        <w:t>is family can only work on dis</w:t>
      </w:r>
      <w:r w:rsidRPr="00342C6E">
        <w:t xml:space="preserve">crete data and conventional data discretization techniques are required to preprocess numerical and continuous variables. </w:t>
      </w:r>
    </w:p>
    <w:p w14:paraId="7E32EC32" w14:textId="77777777" w:rsidR="00985021" w:rsidRDefault="00985021" w:rsidP="0098653A"/>
    <w:p w14:paraId="029C42D6" w14:textId="6403DD1E" w:rsidR="00985021" w:rsidRDefault="00514925" w:rsidP="00342C6E">
      <w:r>
        <w:t>Others</w:t>
      </w:r>
      <w:r w:rsidR="00342C6E">
        <w:t xml:space="preserve"> include </w:t>
      </w:r>
      <w:r w:rsidRPr="00342C6E">
        <w:t xml:space="preserve">Multilayer </w:t>
      </w:r>
      <w:proofErr w:type="spellStart"/>
      <w:r w:rsidRPr="00342C6E">
        <w:t>perceptrons</w:t>
      </w:r>
      <w:proofErr w:type="spellEnd"/>
      <w:r w:rsidRPr="00342C6E">
        <w:t xml:space="preserve"> (MLP)</w:t>
      </w:r>
      <w:r w:rsidR="00242EEB" w:rsidRPr="00342C6E">
        <w:t xml:space="preserve">, </w:t>
      </w:r>
      <w:r>
        <w:t>Greedy FS</w:t>
      </w:r>
      <w:r w:rsidR="00242EEB">
        <w:t>, Lasso</w:t>
      </w:r>
    </w:p>
    <w:p w14:paraId="5CF91D5B" w14:textId="77777777" w:rsidR="00514925" w:rsidRPr="0098653A" w:rsidRDefault="00514925" w:rsidP="0098653A"/>
    <w:p w14:paraId="63FC67A5" w14:textId="7376E1B4" w:rsidR="002D4EE0" w:rsidRDefault="002D4EE0" w:rsidP="002D4EE0">
      <w:pPr>
        <w:pStyle w:val="Heading2"/>
      </w:pPr>
      <w:r>
        <w:t>S</w:t>
      </w:r>
      <w:r w:rsidR="007B51C7">
        <w:t>tep 3</w:t>
      </w:r>
      <w:r>
        <w:t>: Modeling</w:t>
      </w:r>
    </w:p>
    <w:p w14:paraId="5DF3DF90" w14:textId="77777777" w:rsidR="007B51C7" w:rsidRDefault="007B51C7" w:rsidP="007B51C7">
      <w:r>
        <w:t xml:space="preserve">The models we want to use are the classification models, and with supervised training. The supervised training means that we know the ‘target’ response and we want to train the data to that target so as to obtain an algorithm that works well. </w:t>
      </w:r>
    </w:p>
    <w:p w14:paraId="6FD47AAA" w14:textId="77777777" w:rsidR="007B51C7" w:rsidRPr="00311FC0" w:rsidRDefault="007B51C7" w:rsidP="007B51C7">
      <w:pPr>
        <w:rPr>
          <w:highlight w:val="lightGray"/>
        </w:rPr>
      </w:pPr>
      <w:r w:rsidRPr="00311FC0">
        <w:rPr>
          <w:highlight w:val="lightGray"/>
        </w:rPr>
        <w:t>The models used are: a) Naïve Bayes, b) Decision Tree, c) xx, d) xxx</w:t>
      </w:r>
      <w:proofErr w:type="gramStart"/>
      <w:r w:rsidRPr="00311FC0">
        <w:rPr>
          <w:highlight w:val="lightGray"/>
        </w:rPr>
        <w:t>…..</w:t>
      </w:r>
      <w:proofErr w:type="gramEnd"/>
    </w:p>
    <w:p w14:paraId="4572C66A" w14:textId="77777777" w:rsidR="007B51C7" w:rsidRDefault="007B51C7" w:rsidP="007B51C7">
      <w:r w:rsidRPr="00311FC0">
        <w:rPr>
          <w:highlight w:val="lightGray"/>
        </w:rPr>
        <w:lastRenderedPageBreak/>
        <w:t>Then describe each model</w:t>
      </w:r>
    </w:p>
    <w:p w14:paraId="5F32B7AF" w14:textId="77777777" w:rsidR="007B51C7" w:rsidRDefault="007B51C7" w:rsidP="007B51C7"/>
    <w:p w14:paraId="0EE13DCF" w14:textId="7EBCA24A" w:rsidR="007B51C7" w:rsidRDefault="007B51C7" w:rsidP="007B51C7">
      <w:r>
        <w:t xml:space="preserve">Extra- time permitting-We will also use Unsupervised training, where the target has been stripped out of the data, to get an idea of any relationships in the data (describe these types – </w:t>
      </w:r>
      <w:proofErr w:type="spellStart"/>
      <w:r>
        <w:t>Apriori</w:t>
      </w:r>
      <w:proofErr w:type="spellEnd"/>
      <w:r>
        <w:t xml:space="preserve"> and clustering).</w:t>
      </w:r>
    </w:p>
    <w:p w14:paraId="2FF42DBB" w14:textId="0121F5D9" w:rsidR="007B51C7" w:rsidRDefault="007B51C7" w:rsidP="007B51C7">
      <w:pPr>
        <w:pStyle w:val="Heading2"/>
      </w:pPr>
      <w:r>
        <w:t xml:space="preserve">3A: Model 1 – </w:t>
      </w:r>
    </w:p>
    <w:p w14:paraId="57105616" w14:textId="77777777" w:rsidR="007B51C7" w:rsidRDefault="007B51C7" w:rsidP="007B51C7"/>
    <w:p w14:paraId="458B32A1" w14:textId="77777777" w:rsidR="007B51C7" w:rsidRPr="007B51C7" w:rsidRDefault="007B51C7" w:rsidP="007B51C7"/>
    <w:p w14:paraId="65211ABA" w14:textId="77777777" w:rsidR="002D4EE0" w:rsidRDefault="002D4EE0" w:rsidP="00DB5D3A"/>
    <w:p w14:paraId="4B6C5624" w14:textId="455C2E2E" w:rsidR="00F25A40" w:rsidRDefault="008F0256" w:rsidP="00F25A40">
      <w:pPr>
        <w:pStyle w:val="Heading2"/>
      </w:pPr>
      <w:r>
        <w:t>3B: Model 2</w:t>
      </w:r>
      <w:r w:rsidR="00F25A40">
        <w:t xml:space="preserve"> – </w:t>
      </w:r>
    </w:p>
    <w:p w14:paraId="5F2462A2" w14:textId="77777777" w:rsidR="00F25A40" w:rsidRDefault="00F25A40" w:rsidP="00F25A40">
      <w:pPr>
        <w:pStyle w:val="Heading2"/>
      </w:pPr>
    </w:p>
    <w:p w14:paraId="16318E9A" w14:textId="35C0EC6C" w:rsidR="00F25A40" w:rsidRDefault="008F0256" w:rsidP="00F25A40">
      <w:pPr>
        <w:pStyle w:val="Heading2"/>
      </w:pPr>
      <w:r>
        <w:t>3C: Model 3</w:t>
      </w:r>
      <w:r w:rsidR="00F25A40">
        <w:t xml:space="preserve"> – </w:t>
      </w:r>
    </w:p>
    <w:p w14:paraId="2D622F85" w14:textId="77777777" w:rsidR="00F25A40" w:rsidRDefault="00F25A40" w:rsidP="00F25A40">
      <w:pPr>
        <w:pStyle w:val="Heading2"/>
      </w:pPr>
    </w:p>
    <w:p w14:paraId="06387687" w14:textId="7690EAA5" w:rsidR="00F25A40" w:rsidRDefault="008F0256" w:rsidP="00F25A40">
      <w:pPr>
        <w:pStyle w:val="Heading2"/>
      </w:pPr>
      <w:r>
        <w:t>3D: Model 4</w:t>
      </w:r>
      <w:r w:rsidR="00F25A40">
        <w:t xml:space="preserve"> – </w:t>
      </w:r>
    </w:p>
    <w:p w14:paraId="11E8DC90" w14:textId="77777777" w:rsidR="00F25A40" w:rsidRDefault="00F25A40" w:rsidP="00F25A40">
      <w:pPr>
        <w:pStyle w:val="Heading2"/>
      </w:pPr>
    </w:p>
    <w:p w14:paraId="3F27BE95" w14:textId="3C70E33D" w:rsidR="00F25A40" w:rsidRDefault="008F0256" w:rsidP="00F25A40">
      <w:pPr>
        <w:pStyle w:val="Heading2"/>
      </w:pPr>
      <w:r>
        <w:t>3E: Model 5</w:t>
      </w:r>
      <w:r w:rsidR="00F25A40">
        <w:t xml:space="preserve"> – </w:t>
      </w:r>
    </w:p>
    <w:p w14:paraId="2AC5C56E" w14:textId="77777777" w:rsidR="00F25A40" w:rsidRDefault="00F25A40" w:rsidP="00F25A40">
      <w:pPr>
        <w:pStyle w:val="Heading2"/>
      </w:pPr>
    </w:p>
    <w:p w14:paraId="72C7340A" w14:textId="6047A38A" w:rsidR="00F25A40" w:rsidRDefault="008F0256" w:rsidP="00F25A40">
      <w:pPr>
        <w:pStyle w:val="Heading2"/>
      </w:pPr>
      <w:r>
        <w:t>3F: Model 6</w:t>
      </w:r>
      <w:r w:rsidR="00F25A40">
        <w:t xml:space="preserve"> – </w:t>
      </w:r>
    </w:p>
    <w:p w14:paraId="0F3DE0BB" w14:textId="77777777" w:rsidR="00F25A40" w:rsidRDefault="00F25A40" w:rsidP="00DB5D3A"/>
    <w:p w14:paraId="53E320C0" w14:textId="77777777" w:rsidR="00F25A40" w:rsidRDefault="00F25A40" w:rsidP="00DB5D3A"/>
    <w:p w14:paraId="44A6891F" w14:textId="307AB4C4" w:rsidR="002D4EE0" w:rsidRDefault="007B51C7" w:rsidP="002D4EE0">
      <w:pPr>
        <w:pStyle w:val="Heading2"/>
      </w:pPr>
      <w:r>
        <w:t>Step 4</w:t>
      </w:r>
      <w:r w:rsidR="002D4EE0">
        <w:t>: Model Evaluation</w:t>
      </w:r>
    </w:p>
    <w:p w14:paraId="420B4017" w14:textId="77777777" w:rsidR="002D4EE0" w:rsidRDefault="002D4EE0" w:rsidP="00DB5D3A"/>
    <w:p w14:paraId="28F23044" w14:textId="732CAFA4" w:rsidR="002D4EE0" w:rsidRDefault="002D4EE0" w:rsidP="002D4EE0">
      <w:pPr>
        <w:pStyle w:val="Heading2"/>
      </w:pPr>
    </w:p>
    <w:p w14:paraId="6F960F35" w14:textId="04D7FBD8" w:rsidR="00C15465" w:rsidRPr="00C15465" w:rsidRDefault="00E20A22" w:rsidP="002D4EE0">
      <w:pPr>
        <w:pStyle w:val="Heading2"/>
      </w:pPr>
      <w:r>
        <w:rPr>
          <w:highlight w:val="yellow"/>
        </w:rPr>
        <w:t>Write details of the steps</w:t>
      </w:r>
      <w:r w:rsidR="00C15465" w:rsidRPr="002D4EE0">
        <w:rPr>
          <w:highlight w:val="yellow"/>
        </w:rPr>
        <w:t xml:space="preserve">. If there is any source code that you’d like to share then provide the link of the </w:t>
      </w:r>
      <w:proofErr w:type="spellStart"/>
      <w:r w:rsidR="00C15465" w:rsidRPr="002D4EE0">
        <w:rPr>
          <w:highlight w:val="yellow"/>
        </w:rPr>
        <w:t>Github</w:t>
      </w:r>
      <w:proofErr w:type="spellEnd"/>
      <w:r w:rsidR="00C15465" w:rsidRPr="002D4EE0">
        <w:rPr>
          <w:highlight w:val="yellow"/>
        </w:rPr>
        <w:t>.</w:t>
      </w:r>
    </w:p>
    <w:p w14:paraId="37EA6F4D" w14:textId="77777777" w:rsidR="002D4EE0" w:rsidRDefault="002D4EE0" w:rsidP="003F6661"/>
    <w:p w14:paraId="63EA6C71" w14:textId="4ADDB48B" w:rsidR="00F25A40" w:rsidRDefault="00F25A40" w:rsidP="00F25A40">
      <w:pPr>
        <w:pStyle w:val="Heading2"/>
      </w:pPr>
      <w:r>
        <w:t>Step 5: Conclusion</w:t>
      </w:r>
    </w:p>
    <w:p w14:paraId="0318A7CF" w14:textId="77777777" w:rsidR="00F25A40" w:rsidRDefault="00F25A40" w:rsidP="003F6661"/>
    <w:p w14:paraId="4FABE777" w14:textId="77777777" w:rsidR="002D4EE0" w:rsidRDefault="002D4EE0" w:rsidP="003F6661"/>
    <w:p w14:paraId="1677F23F" w14:textId="7F5D1873" w:rsidR="003F6661" w:rsidRDefault="00F25A40" w:rsidP="00F25A40">
      <w:pPr>
        <w:pStyle w:val="Heading2"/>
      </w:pPr>
      <w:r>
        <w:t>References</w:t>
      </w:r>
    </w:p>
    <w:p w14:paraId="0E0EB130" w14:textId="77777777" w:rsidR="00CC484C" w:rsidRDefault="00CC484C" w:rsidP="00CC484C">
      <w:pPr>
        <w:rPr>
          <w:rFonts w:ascii="Helvetica" w:eastAsia="Times New Roman" w:hAnsi="Helvetica"/>
          <w:color w:val="666666"/>
          <w:sz w:val="23"/>
          <w:szCs w:val="23"/>
          <w:shd w:val="clear" w:color="auto" w:fill="EFEFEF"/>
        </w:rPr>
      </w:pPr>
    </w:p>
    <w:p w14:paraId="6F93A430" w14:textId="01B939AA" w:rsidR="00CC484C" w:rsidRPr="00281980" w:rsidRDefault="003A1CA4" w:rsidP="00281980">
      <w:pPr>
        <w:pStyle w:val="ListParagraph"/>
        <w:numPr>
          <w:ilvl w:val="0"/>
          <w:numId w:val="1"/>
        </w:numPr>
        <w:rPr>
          <w:rFonts w:eastAsia="Times New Roman"/>
        </w:rPr>
      </w:pPr>
      <w:r>
        <w:lastRenderedPageBreak/>
        <w:t xml:space="preserve">S. Moro, R. </w:t>
      </w:r>
      <w:proofErr w:type="spellStart"/>
      <w:r>
        <w:t>Laureano</w:t>
      </w:r>
      <w:proofErr w:type="spellEnd"/>
      <w:r>
        <w:t xml:space="preserve"> and P. Cortez</w:t>
      </w:r>
      <w:r w:rsidR="00CC484C" w:rsidRPr="00FA2B90">
        <w:t xml:space="preserve">. </w:t>
      </w:r>
      <w:r>
        <w:t>Using Data Mining for Bank Direct Marketing: An Application of the CRISP-DM M</w:t>
      </w:r>
      <w:r w:rsidR="00CC484C" w:rsidRPr="00FA2B90">
        <w:t>ethodology.</w:t>
      </w:r>
      <w:r w:rsidR="00281980">
        <w:t xml:space="preserve"> </w:t>
      </w:r>
      <w:r>
        <w:t xml:space="preserve">In P. </w:t>
      </w:r>
      <w:proofErr w:type="spellStart"/>
      <w:r>
        <w:t>Novais</w:t>
      </w:r>
      <w:proofErr w:type="spellEnd"/>
      <w:r>
        <w:t xml:space="preserve"> et al (Eds.), Proceedings of the European Simulation and Modelling Conference – ESM’2011, pp. 117-121, </w:t>
      </w:r>
      <w:proofErr w:type="spellStart"/>
      <w:r>
        <w:t>Guimaraes</w:t>
      </w:r>
      <w:proofErr w:type="spellEnd"/>
      <w:r>
        <w:t>, Portugal, October, 2011.</w:t>
      </w:r>
    </w:p>
    <w:p w14:paraId="3F016DB8" w14:textId="452BBC2B" w:rsidR="00443E80" w:rsidRPr="009C11DC" w:rsidRDefault="003A1CA4" w:rsidP="00FA2B90">
      <w:pPr>
        <w:pStyle w:val="ListParagraph"/>
        <w:numPr>
          <w:ilvl w:val="0"/>
          <w:numId w:val="1"/>
        </w:numPr>
        <w:rPr>
          <w:rFonts w:eastAsia="Times New Roman"/>
        </w:rPr>
      </w:pPr>
      <w:r>
        <w:t xml:space="preserve">P. </w:t>
      </w:r>
      <w:proofErr w:type="spellStart"/>
      <w:r>
        <w:t>Ładyzynski</w:t>
      </w:r>
      <w:proofErr w:type="spellEnd"/>
      <w:r>
        <w:t>, K.</w:t>
      </w:r>
      <w:r w:rsidR="00FA2B90" w:rsidRPr="00FA2B90">
        <w:t xml:space="preserve"> </w:t>
      </w:r>
      <w:proofErr w:type="spellStart"/>
      <w:r w:rsidR="00FA2B90" w:rsidRPr="00FA2B90">
        <w:t>Zbikowski</w:t>
      </w:r>
      <w:proofErr w:type="spellEnd"/>
      <w:r>
        <w:t xml:space="preserve"> </w:t>
      </w:r>
      <w:r w:rsidR="00FA2B90" w:rsidRPr="00FA2B90">
        <w:t xml:space="preserve">and </w:t>
      </w:r>
      <w:r>
        <w:t xml:space="preserve">P. </w:t>
      </w:r>
      <w:proofErr w:type="spellStart"/>
      <w:r>
        <w:t>Gawrysiak</w:t>
      </w:r>
      <w:proofErr w:type="spellEnd"/>
      <w:r>
        <w:t>. Direct Marketing Campaigns in Retail Banking with The U</w:t>
      </w:r>
      <w:r w:rsidR="00443E80" w:rsidRPr="00FA2B90">
        <w:t xml:space="preserve">se of </w:t>
      </w:r>
      <w:r>
        <w:t>Deep Learning and Random F</w:t>
      </w:r>
      <w:r w:rsidR="00443E80" w:rsidRPr="00FA2B90">
        <w:t>orests</w:t>
      </w:r>
      <w:r>
        <w:t>.</w:t>
      </w:r>
      <w:r w:rsidR="00443E80" w:rsidRPr="00FA2B90">
        <w:t xml:space="preserve"> In Expert Systems</w:t>
      </w:r>
      <w:r>
        <w:t xml:space="preserve"> with Applications, V134, 28-35, 2019.</w:t>
      </w:r>
    </w:p>
    <w:p w14:paraId="0A879417" w14:textId="0E48EC62" w:rsidR="009C11DC" w:rsidRPr="00776072" w:rsidRDefault="009C11DC" w:rsidP="00FA2B90">
      <w:pPr>
        <w:pStyle w:val="ListParagraph"/>
        <w:numPr>
          <w:ilvl w:val="0"/>
          <w:numId w:val="1"/>
        </w:numPr>
        <w:rPr>
          <w:rFonts w:eastAsia="Times New Roman"/>
        </w:rPr>
      </w:pPr>
      <w:r>
        <w:t xml:space="preserve">H. </w:t>
      </w:r>
      <w:proofErr w:type="spellStart"/>
      <w:r>
        <w:t>Elsalamony</w:t>
      </w:r>
      <w:proofErr w:type="spellEnd"/>
      <w:r>
        <w:t xml:space="preserve">. Bank Direct Marketing Analysis of Data Mining Techniques. In </w:t>
      </w:r>
      <w:proofErr w:type="spellStart"/>
      <w:r>
        <w:t>Intenational</w:t>
      </w:r>
      <w:proofErr w:type="spellEnd"/>
      <w:r>
        <w:t xml:space="preserve"> Journal of Computer Applications, V85, 12-22, 2014.</w:t>
      </w:r>
    </w:p>
    <w:p w14:paraId="26030A60" w14:textId="77777777" w:rsidR="00224DFE" w:rsidRPr="00224DFE" w:rsidRDefault="00776072" w:rsidP="00224DFE">
      <w:pPr>
        <w:pStyle w:val="ListParagraph"/>
        <w:numPr>
          <w:ilvl w:val="0"/>
          <w:numId w:val="1"/>
        </w:numPr>
        <w:rPr>
          <w:rFonts w:eastAsia="Times New Roman"/>
        </w:rPr>
      </w:pPr>
      <w:r>
        <w:t xml:space="preserve">M. </w:t>
      </w:r>
      <w:proofErr w:type="spellStart"/>
      <w:r>
        <w:t>Purnachary</w:t>
      </w:r>
      <w:proofErr w:type="spellEnd"/>
      <w:r>
        <w:t xml:space="preserve">, B. Kumar and H. </w:t>
      </w:r>
      <w:proofErr w:type="spellStart"/>
      <w:r>
        <w:t>Shaziya</w:t>
      </w:r>
      <w:proofErr w:type="spellEnd"/>
      <w:r>
        <w:t>. Performance Analysis of Bayes Classification Algorithms in WEKA Tool using Bank Marketing Dataset.</w:t>
      </w:r>
      <w:r w:rsidR="0042608C">
        <w:t xml:space="preserve"> In International Journal of Engineering Research in Computer Science and Engineering (IJERCSE)</w:t>
      </w:r>
      <w:r w:rsidR="00A1487B">
        <w:t>, V5, Issue 2, February 2018.</w:t>
      </w:r>
    </w:p>
    <w:p w14:paraId="129509A5" w14:textId="0A705519" w:rsidR="003F6661" w:rsidRPr="007B51C7" w:rsidRDefault="008F0256" w:rsidP="007B51C7">
      <w:pPr>
        <w:pStyle w:val="ListParagraph"/>
        <w:numPr>
          <w:ilvl w:val="0"/>
          <w:numId w:val="1"/>
        </w:numPr>
        <w:rPr>
          <w:rFonts w:eastAsia="Times New Roman"/>
        </w:rPr>
      </w:pPr>
      <w:hyperlink r:id="rId23" w:history="1">
        <w:r w:rsidR="00224DFE" w:rsidRPr="00652C05">
          <w:rPr>
            <w:rStyle w:val="Hyperlink"/>
          </w:rPr>
          <w:t>http://archive.ics.uci.edu/ml</w:t>
        </w:r>
      </w:hyperlink>
      <w:r w:rsidR="00224DFE">
        <w:t xml:space="preserve"> (The UCI Machine Learning Repository collection of datasets).</w:t>
      </w:r>
    </w:p>
    <w:sectPr w:rsidR="003F6661" w:rsidRPr="007B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4C92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7687F"/>
    <w:multiLevelType w:val="hybridMultilevel"/>
    <w:tmpl w:val="3124BBB4"/>
    <w:lvl w:ilvl="0" w:tplc="DAF6CB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96B73"/>
    <w:multiLevelType w:val="multilevel"/>
    <w:tmpl w:val="CCBAA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A1BAF"/>
    <w:multiLevelType w:val="hybridMultilevel"/>
    <w:tmpl w:val="767C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F164D"/>
    <w:multiLevelType w:val="hybridMultilevel"/>
    <w:tmpl w:val="5C58FFA6"/>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887750"/>
    <w:multiLevelType w:val="hybridMultilevel"/>
    <w:tmpl w:val="8D14B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CB2E9E"/>
    <w:multiLevelType w:val="hybridMultilevel"/>
    <w:tmpl w:val="73AE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31CC8"/>
    <w:multiLevelType w:val="hybridMultilevel"/>
    <w:tmpl w:val="88744F6E"/>
    <w:lvl w:ilvl="0" w:tplc="CE588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845DE5"/>
    <w:multiLevelType w:val="hybridMultilevel"/>
    <w:tmpl w:val="964EC66A"/>
    <w:lvl w:ilvl="0" w:tplc="5E101C52">
      <w:start w:val="1"/>
      <w:numFmt w:val="decimal"/>
      <w:lvlText w:val="%1."/>
      <w:lvlJc w:val="left"/>
      <w:pPr>
        <w:ind w:left="720" w:hanging="360"/>
      </w:pPr>
      <w:rPr>
        <w:rFonts w:ascii="Helvetica" w:hAnsi="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5"/>
  </w:num>
  <w:num w:numId="5">
    <w:abstractNumId w:val="6"/>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6341"/>
    <w:rsid w:val="000311DE"/>
    <w:rsid w:val="0003198C"/>
    <w:rsid w:val="00044EA1"/>
    <w:rsid w:val="000475AA"/>
    <w:rsid w:val="00050714"/>
    <w:rsid w:val="00053478"/>
    <w:rsid w:val="00062B87"/>
    <w:rsid w:val="0007131A"/>
    <w:rsid w:val="000B081A"/>
    <w:rsid w:val="000D6FFD"/>
    <w:rsid w:val="000E775B"/>
    <w:rsid w:val="000F2C18"/>
    <w:rsid w:val="000F537E"/>
    <w:rsid w:val="0014483E"/>
    <w:rsid w:val="00146277"/>
    <w:rsid w:val="00157131"/>
    <w:rsid w:val="00166DD8"/>
    <w:rsid w:val="00170A81"/>
    <w:rsid w:val="001744B6"/>
    <w:rsid w:val="001A45BE"/>
    <w:rsid w:val="001A4CEE"/>
    <w:rsid w:val="001B66E2"/>
    <w:rsid w:val="001E4266"/>
    <w:rsid w:val="00206AD9"/>
    <w:rsid w:val="00207ECC"/>
    <w:rsid w:val="00224DFE"/>
    <w:rsid w:val="0023602A"/>
    <w:rsid w:val="00242EEB"/>
    <w:rsid w:val="00272CCD"/>
    <w:rsid w:val="00281980"/>
    <w:rsid w:val="002B167C"/>
    <w:rsid w:val="002C1F4F"/>
    <w:rsid w:val="002C3789"/>
    <w:rsid w:val="002C4CAC"/>
    <w:rsid w:val="002C4D36"/>
    <w:rsid w:val="002C63FC"/>
    <w:rsid w:val="002D1F76"/>
    <w:rsid w:val="002D4EE0"/>
    <w:rsid w:val="002D6B09"/>
    <w:rsid w:val="002E4597"/>
    <w:rsid w:val="002F29C3"/>
    <w:rsid w:val="00311FC0"/>
    <w:rsid w:val="00316BEA"/>
    <w:rsid w:val="00331C15"/>
    <w:rsid w:val="00342C6E"/>
    <w:rsid w:val="00345652"/>
    <w:rsid w:val="00350266"/>
    <w:rsid w:val="003527EA"/>
    <w:rsid w:val="00353A19"/>
    <w:rsid w:val="00382348"/>
    <w:rsid w:val="0038312E"/>
    <w:rsid w:val="003A1CA4"/>
    <w:rsid w:val="003B09E0"/>
    <w:rsid w:val="003B55F6"/>
    <w:rsid w:val="003C3ABF"/>
    <w:rsid w:val="003C4875"/>
    <w:rsid w:val="003C6CE3"/>
    <w:rsid w:val="003D6B2D"/>
    <w:rsid w:val="003E39FB"/>
    <w:rsid w:val="003F6661"/>
    <w:rsid w:val="00407279"/>
    <w:rsid w:val="0042608C"/>
    <w:rsid w:val="00432D03"/>
    <w:rsid w:val="00443A50"/>
    <w:rsid w:val="00443E80"/>
    <w:rsid w:val="00470A11"/>
    <w:rsid w:val="004911EE"/>
    <w:rsid w:val="004C1F6C"/>
    <w:rsid w:val="004E6989"/>
    <w:rsid w:val="0051069E"/>
    <w:rsid w:val="00514925"/>
    <w:rsid w:val="00516E7D"/>
    <w:rsid w:val="00520272"/>
    <w:rsid w:val="005478C2"/>
    <w:rsid w:val="005A6179"/>
    <w:rsid w:val="005B5DDA"/>
    <w:rsid w:val="005F231F"/>
    <w:rsid w:val="005F7766"/>
    <w:rsid w:val="006273C4"/>
    <w:rsid w:val="006435B4"/>
    <w:rsid w:val="006543D5"/>
    <w:rsid w:val="00692149"/>
    <w:rsid w:val="006A0333"/>
    <w:rsid w:val="006C0A6A"/>
    <w:rsid w:val="006C6C13"/>
    <w:rsid w:val="006E66B1"/>
    <w:rsid w:val="006E7A19"/>
    <w:rsid w:val="006F5E14"/>
    <w:rsid w:val="006F64EF"/>
    <w:rsid w:val="00701A33"/>
    <w:rsid w:val="00703C68"/>
    <w:rsid w:val="00706E05"/>
    <w:rsid w:val="00714C3C"/>
    <w:rsid w:val="007468B9"/>
    <w:rsid w:val="00776072"/>
    <w:rsid w:val="00785ED9"/>
    <w:rsid w:val="0079354D"/>
    <w:rsid w:val="0079645F"/>
    <w:rsid w:val="007A5771"/>
    <w:rsid w:val="007B51C7"/>
    <w:rsid w:val="007C637A"/>
    <w:rsid w:val="007E4986"/>
    <w:rsid w:val="007E4CBD"/>
    <w:rsid w:val="007E66DA"/>
    <w:rsid w:val="00813378"/>
    <w:rsid w:val="00831BC0"/>
    <w:rsid w:val="00837D1D"/>
    <w:rsid w:val="00845BF7"/>
    <w:rsid w:val="0084602E"/>
    <w:rsid w:val="00851D5E"/>
    <w:rsid w:val="00873290"/>
    <w:rsid w:val="00881C19"/>
    <w:rsid w:val="00893004"/>
    <w:rsid w:val="00896F01"/>
    <w:rsid w:val="008A46E4"/>
    <w:rsid w:val="008A54EF"/>
    <w:rsid w:val="008B5B65"/>
    <w:rsid w:val="008C4E21"/>
    <w:rsid w:val="008D5EE4"/>
    <w:rsid w:val="008E0905"/>
    <w:rsid w:val="008E6A75"/>
    <w:rsid w:val="008F0256"/>
    <w:rsid w:val="008F57FE"/>
    <w:rsid w:val="009200A1"/>
    <w:rsid w:val="0092598D"/>
    <w:rsid w:val="00927096"/>
    <w:rsid w:val="00935216"/>
    <w:rsid w:val="00940EA7"/>
    <w:rsid w:val="0096572E"/>
    <w:rsid w:val="00980991"/>
    <w:rsid w:val="00985021"/>
    <w:rsid w:val="0098653A"/>
    <w:rsid w:val="009A691A"/>
    <w:rsid w:val="009C11DC"/>
    <w:rsid w:val="009C1725"/>
    <w:rsid w:val="009C67F7"/>
    <w:rsid w:val="00A01635"/>
    <w:rsid w:val="00A10D8F"/>
    <w:rsid w:val="00A138BC"/>
    <w:rsid w:val="00A1487B"/>
    <w:rsid w:val="00A230A2"/>
    <w:rsid w:val="00A236A8"/>
    <w:rsid w:val="00A33B6D"/>
    <w:rsid w:val="00A537B2"/>
    <w:rsid w:val="00A85172"/>
    <w:rsid w:val="00A93A67"/>
    <w:rsid w:val="00AB495E"/>
    <w:rsid w:val="00AC2C87"/>
    <w:rsid w:val="00AC569B"/>
    <w:rsid w:val="00AC7B0F"/>
    <w:rsid w:val="00AD55B3"/>
    <w:rsid w:val="00AE0DF6"/>
    <w:rsid w:val="00AE1A0D"/>
    <w:rsid w:val="00AF278D"/>
    <w:rsid w:val="00AF3A4A"/>
    <w:rsid w:val="00AF738D"/>
    <w:rsid w:val="00B003A2"/>
    <w:rsid w:val="00B042F6"/>
    <w:rsid w:val="00B069F6"/>
    <w:rsid w:val="00B15E2C"/>
    <w:rsid w:val="00B27383"/>
    <w:rsid w:val="00B30A05"/>
    <w:rsid w:val="00B34779"/>
    <w:rsid w:val="00B975EC"/>
    <w:rsid w:val="00BA79FD"/>
    <w:rsid w:val="00BD00DE"/>
    <w:rsid w:val="00BE0542"/>
    <w:rsid w:val="00BE0BAF"/>
    <w:rsid w:val="00BE29C1"/>
    <w:rsid w:val="00BE5A3E"/>
    <w:rsid w:val="00C15465"/>
    <w:rsid w:val="00C165A3"/>
    <w:rsid w:val="00C21D57"/>
    <w:rsid w:val="00C31453"/>
    <w:rsid w:val="00C323F8"/>
    <w:rsid w:val="00C532EB"/>
    <w:rsid w:val="00C602C0"/>
    <w:rsid w:val="00C675A3"/>
    <w:rsid w:val="00C707C0"/>
    <w:rsid w:val="00C77C91"/>
    <w:rsid w:val="00C9281E"/>
    <w:rsid w:val="00CA561B"/>
    <w:rsid w:val="00CB0135"/>
    <w:rsid w:val="00CC1693"/>
    <w:rsid w:val="00CC484C"/>
    <w:rsid w:val="00CD6154"/>
    <w:rsid w:val="00CF2E6F"/>
    <w:rsid w:val="00D01B4D"/>
    <w:rsid w:val="00D23EC0"/>
    <w:rsid w:val="00D332C7"/>
    <w:rsid w:val="00D55DD7"/>
    <w:rsid w:val="00D61608"/>
    <w:rsid w:val="00D7029E"/>
    <w:rsid w:val="00D71963"/>
    <w:rsid w:val="00D77258"/>
    <w:rsid w:val="00D9252C"/>
    <w:rsid w:val="00DB5D3A"/>
    <w:rsid w:val="00DC017A"/>
    <w:rsid w:val="00DD1920"/>
    <w:rsid w:val="00DD7D09"/>
    <w:rsid w:val="00E07DF7"/>
    <w:rsid w:val="00E20625"/>
    <w:rsid w:val="00E20A22"/>
    <w:rsid w:val="00E24B0E"/>
    <w:rsid w:val="00E50976"/>
    <w:rsid w:val="00E561E5"/>
    <w:rsid w:val="00E64340"/>
    <w:rsid w:val="00E66826"/>
    <w:rsid w:val="00E97342"/>
    <w:rsid w:val="00EB3597"/>
    <w:rsid w:val="00EC029C"/>
    <w:rsid w:val="00EC197D"/>
    <w:rsid w:val="00EC51E3"/>
    <w:rsid w:val="00EC757F"/>
    <w:rsid w:val="00ED2EF2"/>
    <w:rsid w:val="00EF5A8A"/>
    <w:rsid w:val="00F25851"/>
    <w:rsid w:val="00F25A40"/>
    <w:rsid w:val="00F3448A"/>
    <w:rsid w:val="00F61355"/>
    <w:rsid w:val="00F875D4"/>
    <w:rsid w:val="00F91E6C"/>
    <w:rsid w:val="00F97CE7"/>
    <w:rsid w:val="00FA2B90"/>
    <w:rsid w:val="00FB2D98"/>
    <w:rsid w:val="00FC6C83"/>
    <w:rsid w:val="00FE0B4C"/>
    <w:rsid w:val="00FF69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48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F666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line="360" w:lineRule="auto"/>
      <w:ind w:left="3402" w:hanging="3402"/>
      <w:textAlignment w:val="baseline"/>
    </w:pPr>
    <w:rPr>
      <w:rFonts w:eastAsia="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after="200"/>
    </w:pPr>
    <w:rPr>
      <w:rFonts w:asciiTheme="minorHAnsi" w:hAnsiTheme="minorHAnsi" w:cstheme="minorBidi"/>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B975EC"/>
    <w:rPr>
      <w:color w:val="0000FF"/>
      <w:u w:val="single"/>
    </w:rPr>
  </w:style>
  <w:style w:type="paragraph" w:styleId="NormalWeb">
    <w:name w:val="Normal (Web)"/>
    <w:basedOn w:val="Normal"/>
    <w:uiPriority w:val="99"/>
    <w:unhideWhenUsed/>
    <w:rsid w:val="00B975EC"/>
    <w:pPr>
      <w:spacing w:before="100" w:beforeAutospacing="1" w:after="100" w:afterAutospacing="1"/>
    </w:pPr>
  </w:style>
  <w:style w:type="character" w:customStyle="1" w:styleId="apple-converted-space">
    <w:name w:val="apple-converted-space"/>
    <w:basedOn w:val="DefaultParagraphFont"/>
    <w:rsid w:val="00CC484C"/>
  </w:style>
  <w:style w:type="paragraph" w:styleId="ListParagraph">
    <w:name w:val="List Paragraph"/>
    <w:basedOn w:val="Normal"/>
    <w:uiPriority w:val="34"/>
    <w:qFormat/>
    <w:rsid w:val="00C21D57"/>
    <w:pPr>
      <w:ind w:left="720"/>
      <w:contextualSpacing/>
    </w:pPr>
  </w:style>
  <w:style w:type="table" w:styleId="GridTable4-Accent1">
    <w:name w:val="Grid Table 4 Accent 1"/>
    <w:basedOn w:val="TableNormal"/>
    <w:uiPriority w:val="49"/>
    <w:rsid w:val="00896F01"/>
    <w:pPr>
      <w:spacing w:after="0" w:line="240" w:lineRule="auto"/>
    </w:pPr>
    <w:rPr>
      <w:sz w:val="24"/>
      <w:szCs w:val="24"/>
      <w:lang w:val="en-CA"/>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896F01"/>
    <w:pPr>
      <w:spacing w:after="200"/>
    </w:pPr>
    <w:rPr>
      <w:i/>
      <w:iCs/>
      <w:color w:val="1F497D" w:themeColor="text2"/>
      <w:sz w:val="18"/>
      <w:szCs w:val="18"/>
    </w:rPr>
  </w:style>
  <w:style w:type="character" w:customStyle="1" w:styleId="hljs-literal">
    <w:name w:val="hljs-literal"/>
    <w:basedOn w:val="DefaultParagraphFont"/>
    <w:rsid w:val="00DD7D09"/>
  </w:style>
  <w:style w:type="table" w:styleId="TableGrid">
    <w:name w:val="Table Grid"/>
    <w:basedOn w:val="TableNormal"/>
    <w:uiPriority w:val="39"/>
    <w:rsid w:val="00EB3597"/>
    <w:pPr>
      <w:spacing w:after="0" w:line="240" w:lineRule="auto"/>
    </w:pPr>
    <w:rPr>
      <w:sz w:val="24"/>
      <w:szCs w:val="24"/>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B3597"/>
    <w:pPr>
      <w:spacing w:after="0" w:line="240" w:lineRule="auto"/>
    </w:pPr>
    <w:rPr>
      <w:sz w:val="24"/>
      <w:szCs w:val="24"/>
      <w:lang w:val="en-C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C4E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895300">
      <w:bodyDiv w:val="1"/>
      <w:marLeft w:val="0"/>
      <w:marRight w:val="0"/>
      <w:marTop w:val="0"/>
      <w:marBottom w:val="0"/>
      <w:divBdr>
        <w:top w:val="none" w:sz="0" w:space="0" w:color="auto"/>
        <w:left w:val="none" w:sz="0" w:space="0" w:color="auto"/>
        <w:bottom w:val="none" w:sz="0" w:space="0" w:color="auto"/>
        <w:right w:val="none" w:sz="0" w:space="0" w:color="auto"/>
      </w:divBdr>
    </w:div>
    <w:div w:id="797993976">
      <w:bodyDiv w:val="1"/>
      <w:marLeft w:val="0"/>
      <w:marRight w:val="0"/>
      <w:marTop w:val="0"/>
      <w:marBottom w:val="0"/>
      <w:divBdr>
        <w:top w:val="none" w:sz="0" w:space="0" w:color="auto"/>
        <w:left w:val="none" w:sz="0" w:space="0" w:color="auto"/>
        <w:bottom w:val="none" w:sz="0" w:space="0" w:color="auto"/>
        <w:right w:val="none" w:sz="0" w:space="0" w:color="auto"/>
      </w:divBdr>
      <w:divsChild>
        <w:div w:id="366567902">
          <w:marLeft w:val="0"/>
          <w:marRight w:val="0"/>
          <w:marTop w:val="0"/>
          <w:marBottom w:val="0"/>
          <w:divBdr>
            <w:top w:val="none" w:sz="0" w:space="0" w:color="auto"/>
            <w:left w:val="none" w:sz="0" w:space="0" w:color="auto"/>
            <w:bottom w:val="none" w:sz="0" w:space="0" w:color="auto"/>
            <w:right w:val="none" w:sz="0" w:space="0" w:color="auto"/>
          </w:divBdr>
          <w:divsChild>
            <w:div w:id="1524125038">
              <w:marLeft w:val="0"/>
              <w:marRight w:val="0"/>
              <w:marTop w:val="0"/>
              <w:marBottom w:val="0"/>
              <w:divBdr>
                <w:top w:val="none" w:sz="0" w:space="0" w:color="auto"/>
                <w:left w:val="none" w:sz="0" w:space="0" w:color="auto"/>
                <w:bottom w:val="none" w:sz="0" w:space="0" w:color="auto"/>
                <w:right w:val="none" w:sz="0" w:space="0" w:color="auto"/>
              </w:divBdr>
              <w:divsChild>
                <w:div w:id="20849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3860">
      <w:bodyDiv w:val="1"/>
      <w:marLeft w:val="0"/>
      <w:marRight w:val="0"/>
      <w:marTop w:val="0"/>
      <w:marBottom w:val="0"/>
      <w:divBdr>
        <w:top w:val="none" w:sz="0" w:space="0" w:color="auto"/>
        <w:left w:val="none" w:sz="0" w:space="0" w:color="auto"/>
        <w:bottom w:val="none" w:sz="0" w:space="0" w:color="auto"/>
        <w:right w:val="none" w:sz="0" w:space="0" w:color="auto"/>
      </w:divBdr>
    </w:div>
    <w:div w:id="940530376">
      <w:bodyDiv w:val="1"/>
      <w:marLeft w:val="0"/>
      <w:marRight w:val="0"/>
      <w:marTop w:val="0"/>
      <w:marBottom w:val="0"/>
      <w:divBdr>
        <w:top w:val="none" w:sz="0" w:space="0" w:color="auto"/>
        <w:left w:val="none" w:sz="0" w:space="0" w:color="auto"/>
        <w:bottom w:val="none" w:sz="0" w:space="0" w:color="auto"/>
        <w:right w:val="none" w:sz="0" w:space="0" w:color="auto"/>
      </w:divBdr>
    </w:div>
    <w:div w:id="1096444967">
      <w:bodyDiv w:val="1"/>
      <w:marLeft w:val="0"/>
      <w:marRight w:val="0"/>
      <w:marTop w:val="0"/>
      <w:marBottom w:val="0"/>
      <w:divBdr>
        <w:top w:val="none" w:sz="0" w:space="0" w:color="auto"/>
        <w:left w:val="none" w:sz="0" w:space="0" w:color="auto"/>
        <w:bottom w:val="none" w:sz="0" w:space="0" w:color="auto"/>
        <w:right w:val="none" w:sz="0" w:space="0" w:color="auto"/>
      </w:divBdr>
    </w:div>
    <w:div w:id="1535075685">
      <w:bodyDiv w:val="1"/>
      <w:marLeft w:val="0"/>
      <w:marRight w:val="0"/>
      <w:marTop w:val="0"/>
      <w:marBottom w:val="0"/>
      <w:divBdr>
        <w:top w:val="none" w:sz="0" w:space="0" w:color="auto"/>
        <w:left w:val="none" w:sz="0" w:space="0" w:color="auto"/>
        <w:bottom w:val="none" w:sz="0" w:space="0" w:color="auto"/>
        <w:right w:val="none" w:sz="0" w:space="0" w:color="auto"/>
      </w:divBdr>
      <w:divsChild>
        <w:div w:id="412165085">
          <w:marLeft w:val="0"/>
          <w:marRight w:val="0"/>
          <w:marTop w:val="0"/>
          <w:marBottom w:val="0"/>
          <w:divBdr>
            <w:top w:val="none" w:sz="0" w:space="0" w:color="auto"/>
            <w:left w:val="none" w:sz="0" w:space="0" w:color="auto"/>
            <w:bottom w:val="none" w:sz="0" w:space="0" w:color="auto"/>
            <w:right w:val="none" w:sz="0" w:space="0" w:color="auto"/>
          </w:divBdr>
          <w:divsChild>
            <w:div w:id="1079205892">
              <w:marLeft w:val="0"/>
              <w:marRight w:val="0"/>
              <w:marTop w:val="0"/>
              <w:marBottom w:val="0"/>
              <w:divBdr>
                <w:top w:val="none" w:sz="0" w:space="0" w:color="auto"/>
                <w:left w:val="none" w:sz="0" w:space="0" w:color="auto"/>
                <w:bottom w:val="none" w:sz="0" w:space="0" w:color="auto"/>
                <w:right w:val="none" w:sz="0" w:space="0" w:color="auto"/>
              </w:divBdr>
              <w:divsChild>
                <w:div w:id="17613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openxmlformats.org/officeDocument/2006/relationships/diagramQuickStyle" Target="diagrams/quickStyle2.xml"/><Relationship Id="rId21" Type="http://schemas.openxmlformats.org/officeDocument/2006/relationships/diagramColors" Target="diagrams/colors2.xml"/><Relationship Id="rId22" Type="http://schemas.microsoft.com/office/2007/relationships/diagramDrawing" Target="diagrams/drawing2.xml"/><Relationship Id="rId23" Type="http://schemas.openxmlformats.org/officeDocument/2006/relationships/hyperlink" Target="http://archive.ics.uci.edu/ml" TargetMode="External"/><Relationship Id="rId24" Type="http://schemas.openxmlformats.org/officeDocument/2006/relationships/fontTable" Target="fontTable.xml"/><Relationship Id="rId25"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jeanius/bank1/tree/draft" TargetMode="External"/><Relationship Id="rId18" Type="http://schemas.openxmlformats.org/officeDocument/2006/relationships/diagramData" Target="diagrams/data2.xml"/><Relationship Id="rId19" Type="http://schemas.openxmlformats.org/officeDocument/2006/relationships/diagramLayout" Target="diagrams/layou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54824-A3CB-E048-9FA3-D9EC509E0D6F}"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B4D187C4-2113-E843-97BF-68D9DBBBB7CF}">
      <dgm:prSet phldrT="[Text]"/>
      <dgm:spPr/>
      <dgm:t>
        <a:bodyPr/>
        <a:lstStyle/>
        <a:p>
          <a:r>
            <a:rPr lang="en-US"/>
            <a:t>Bank Data</a:t>
          </a:r>
        </a:p>
      </dgm:t>
    </dgm:pt>
    <dgm:pt modelId="{E6C35137-3CDE-FA4A-B940-92E2DA0E1545}" type="parTrans" cxnId="{ACFB75A4-BF0E-804F-8071-BF514958DCF7}">
      <dgm:prSet/>
      <dgm:spPr/>
      <dgm:t>
        <a:bodyPr/>
        <a:lstStyle/>
        <a:p>
          <a:endParaRPr lang="en-US"/>
        </a:p>
      </dgm:t>
    </dgm:pt>
    <dgm:pt modelId="{579BF6D8-C6A9-D54B-8655-7A5923527CCE}" type="sibTrans" cxnId="{ACFB75A4-BF0E-804F-8071-BF514958DCF7}">
      <dgm:prSet/>
      <dgm:spPr/>
      <dgm:t>
        <a:bodyPr/>
        <a:lstStyle/>
        <a:p>
          <a:endParaRPr lang="en-US"/>
        </a:p>
      </dgm:t>
    </dgm:pt>
    <dgm:pt modelId="{6019377A-DCF8-064F-B3EB-189AC9E91CFE}">
      <dgm:prSet phldrT="[Text]" custT="1"/>
      <dgm:spPr/>
      <dgm:t>
        <a:bodyPr/>
        <a:lstStyle/>
        <a:p>
          <a:r>
            <a:rPr lang="en-US" sz="1000"/>
            <a:t>Numeric</a:t>
          </a:r>
        </a:p>
      </dgm:t>
    </dgm:pt>
    <dgm:pt modelId="{ABCFCEBE-9A84-064E-AEEE-4BE3952ECAA6}" type="parTrans" cxnId="{B04264AB-B1B1-F24E-B1A7-9CA4B30B6356}">
      <dgm:prSet/>
      <dgm:spPr/>
      <dgm:t>
        <a:bodyPr/>
        <a:lstStyle/>
        <a:p>
          <a:endParaRPr lang="en-US"/>
        </a:p>
      </dgm:t>
    </dgm:pt>
    <dgm:pt modelId="{719EEDEA-481A-5B44-944B-70732FAD5905}" type="sibTrans" cxnId="{B04264AB-B1B1-F24E-B1A7-9CA4B30B6356}">
      <dgm:prSet/>
      <dgm:spPr/>
      <dgm:t>
        <a:bodyPr/>
        <a:lstStyle/>
        <a:p>
          <a:endParaRPr lang="en-US"/>
        </a:p>
      </dgm:t>
    </dgm:pt>
    <dgm:pt modelId="{160B315F-74CF-EF48-AF65-AAF87AEAF867}">
      <dgm:prSet phldrT="[Text]" custT="1"/>
      <dgm:spPr/>
      <dgm:t>
        <a:bodyPr/>
        <a:lstStyle/>
        <a:p>
          <a:r>
            <a:rPr lang="en-US" sz="1000"/>
            <a:t>Nominal</a:t>
          </a:r>
        </a:p>
      </dgm:t>
    </dgm:pt>
    <dgm:pt modelId="{0462D65B-28E4-5B47-9AA2-6CCE40B79C16}" type="parTrans" cxnId="{49D22891-5435-6F4C-80D2-3974ED1289FB}">
      <dgm:prSet/>
      <dgm:spPr/>
      <dgm:t>
        <a:bodyPr/>
        <a:lstStyle/>
        <a:p>
          <a:endParaRPr lang="en-US"/>
        </a:p>
      </dgm:t>
    </dgm:pt>
    <dgm:pt modelId="{9C5B5E02-7AE8-0541-BEAE-C42F200EC258}" type="sibTrans" cxnId="{49D22891-5435-6F4C-80D2-3974ED1289FB}">
      <dgm:prSet/>
      <dgm:spPr/>
      <dgm:t>
        <a:bodyPr/>
        <a:lstStyle/>
        <a:p>
          <a:endParaRPr lang="en-US"/>
        </a:p>
      </dgm:t>
    </dgm:pt>
    <dgm:pt modelId="{D754F2E8-DD4A-ED43-9AC0-923F8C644530}">
      <dgm:prSet phldrT="[Text]"/>
      <dgm:spPr/>
      <dgm:t>
        <a:bodyPr/>
        <a:lstStyle/>
        <a:p>
          <a:r>
            <a:rPr lang="en-US"/>
            <a:t>Visualize data</a:t>
          </a:r>
        </a:p>
      </dgm:t>
    </dgm:pt>
    <dgm:pt modelId="{E2228F6B-3E37-714D-AFC8-461D63BFE482}" type="parTrans" cxnId="{E6DC3790-9988-964E-AE52-F34644890549}">
      <dgm:prSet/>
      <dgm:spPr/>
      <dgm:t>
        <a:bodyPr/>
        <a:lstStyle/>
        <a:p>
          <a:endParaRPr lang="en-US"/>
        </a:p>
      </dgm:t>
    </dgm:pt>
    <dgm:pt modelId="{627D50BB-590D-6843-B1F5-BD9CDFAB193B}" type="sibTrans" cxnId="{E6DC3790-9988-964E-AE52-F34644890549}">
      <dgm:prSet/>
      <dgm:spPr/>
      <dgm:t>
        <a:bodyPr/>
        <a:lstStyle/>
        <a:p>
          <a:endParaRPr lang="en-US"/>
        </a:p>
      </dgm:t>
    </dgm:pt>
    <dgm:pt modelId="{05D6B47F-B069-E549-BC8A-28C4E8C21970}">
      <dgm:prSet phldrT="[Text]" custT="1"/>
      <dgm:spPr/>
      <dgm:t>
        <a:bodyPr/>
        <a:lstStyle/>
        <a:p>
          <a:r>
            <a:rPr lang="en-US" sz="1000"/>
            <a:t>plots</a:t>
          </a:r>
        </a:p>
      </dgm:t>
    </dgm:pt>
    <dgm:pt modelId="{6C6D7C7C-68EA-E14D-8353-FDADAE1718A1}" type="parTrans" cxnId="{1F046B37-85B6-EC4D-8F03-24A95FC47AAA}">
      <dgm:prSet/>
      <dgm:spPr/>
      <dgm:t>
        <a:bodyPr/>
        <a:lstStyle/>
        <a:p>
          <a:endParaRPr lang="en-US"/>
        </a:p>
      </dgm:t>
    </dgm:pt>
    <dgm:pt modelId="{0B19A211-C188-4641-8A71-48E9C50EB37A}" type="sibTrans" cxnId="{1F046B37-85B6-EC4D-8F03-24A95FC47AAA}">
      <dgm:prSet/>
      <dgm:spPr/>
      <dgm:t>
        <a:bodyPr/>
        <a:lstStyle/>
        <a:p>
          <a:endParaRPr lang="en-US"/>
        </a:p>
      </dgm:t>
    </dgm:pt>
    <dgm:pt modelId="{4B477980-3C14-FD40-B835-AE6F4818326C}">
      <dgm:prSet phldrT="[Text]" custT="1"/>
      <dgm:spPr/>
      <dgm:t>
        <a:bodyPr/>
        <a:lstStyle/>
        <a:p>
          <a:r>
            <a:rPr lang="en-US" sz="1000"/>
            <a:t>histograms</a:t>
          </a:r>
        </a:p>
      </dgm:t>
    </dgm:pt>
    <dgm:pt modelId="{DD335AA1-A37E-A041-9ED3-846B105B11F1}" type="parTrans" cxnId="{83DA81C9-F8A1-0640-94CD-A1AFA943A48B}">
      <dgm:prSet/>
      <dgm:spPr/>
      <dgm:t>
        <a:bodyPr/>
        <a:lstStyle/>
        <a:p>
          <a:endParaRPr lang="en-US"/>
        </a:p>
      </dgm:t>
    </dgm:pt>
    <dgm:pt modelId="{47EC3D59-FEDB-A949-92EF-D581C1DB8999}" type="sibTrans" cxnId="{83DA81C9-F8A1-0640-94CD-A1AFA943A48B}">
      <dgm:prSet/>
      <dgm:spPr/>
      <dgm:t>
        <a:bodyPr/>
        <a:lstStyle/>
        <a:p>
          <a:endParaRPr lang="en-US"/>
        </a:p>
      </dgm:t>
    </dgm:pt>
    <dgm:pt modelId="{B8BA8BD5-818D-7C42-8B93-5E4AD45F991B}">
      <dgm:prSet phldrT="[Text]"/>
      <dgm:spPr/>
      <dgm:t>
        <a:bodyPr/>
        <a:lstStyle/>
        <a:p>
          <a:r>
            <a:rPr lang="en-US"/>
            <a:t>Fix the data</a:t>
          </a:r>
        </a:p>
      </dgm:t>
    </dgm:pt>
    <dgm:pt modelId="{14EE44EE-8332-9841-A6BA-7B7B9A1C70AA}" type="parTrans" cxnId="{6D9C128E-5203-1345-84E0-37BA423D4640}">
      <dgm:prSet/>
      <dgm:spPr/>
      <dgm:t>
        <a:bodyPr/>
        <a:lstStyle/>
        <a:p>
          <a:endParaRPr lang="en-US"/>
        </a:p>
      </dgm:t>
    </dgm:pt>
    <dgm:pt modelId="{E9492982-3286-C748-917C-1715CDD3CD03}" type="sibTrans" cxnId="{6D9C128E-5203-1345-84E0-37BA423D4640}">
      <dgm:prSet/>
      <dgm:spPr/>
      <dgm:t>
        <a:bodyPr/>
        <a:lstStyle/>
        <a:p>
          <a:endParaRPr lang="en-US"/>
        </a:p>
      </dgm:t>
    </dgm:pt>
    <dgm:pt modelId="{1DF0B79A-F900-8947-80F9-BCC9F814B954}">
      <dgm:prSet phldrT="[Text]" custT="1"/>
      <dgm:spPr/>
      <dgm:t>
        <a:bodyPr/>
        <a:lstStyle/>
        <a:p>
          <a:r>
            <a:rPr lang="en-US" sz="900"/>
            <a:t>delete obvious outliers</a:t>
          </a:r>
        </a:p>
      </dgm:t>
    </dgm:pt>
    <dgm:pt modelId="{A9C63786-0940-2941-AC38-323BAE0870CF}" type="parTrans" cxnId="{D0C98B5E-C1C1-954E-B11B-CF3174FA36E6}">
      <dgm:prSet/>
      <dgm:spPr/>
      <dgm:t>
        <a:bodyPr/>
        <a:lstStyle/>
        <a:p>
          <a:endParaRPr lang="en-US"/>
        </a:p>
      </dgm:t>
    </dgm:pt>
    <dgm:pt modelId="{77B8072F-6820-A347-AE95-9A04619E4611}" type="sibTrans" cxnId="{D0C98B5E-C1C1-954E-B11B-CF3174FA36E6}">
      <dgm:prSet/>
      <dgm:spPr/>
      <dgm:t>
        <a:bodyPr/>
        <a:lstStyle/>
        <a:p>
          <a:endParaRPr lang="en-US"/>
        </a:p>
      </dgm:t>
    </dgm:pt>
    <dgm:pt modelId="{4D29DDCD-3A1E-B54A-9EF4-CD2CBF305A1C}">
      <dgm:prSet phldrT="[Text]" custT="1"/>
      <dgm:spPr/>
      <dgm:t>
        <a:bodyPr/>
        <a:lstStyle/>
        <a:p>
          <a:r>
            <a:rPr lang="en-US" sz="900"/>
            <a:t>delete attributes</a:t>
          </a:r>
        </a:p>
      </dgm:t>
    </dgm:pt>
    <dgm:pt modelId="{9DAC72CB-E428-C741-9CA3-019FE4EDD430}" type="parTrans" cxnId="{022BB078-0028-854C-ABA0-9353E6D865D2}">
      <dgm:prSet/>
      <dgm:spPr/>
      <dgm:t>
        <a:bodyPr/>
        <a:lstStyle/>
        <a:p>
          <a:endParaRPr lang="en-US"/>
        </a:p>
      </dgm:t>
    </dgm:pt>
    <dgm:pt modelId="{9B511557-076D-C744-B884-7D5FCE32EFA0}" type="sibTrans" cxnId="{022BB078-0028-854C-ABA0-9353E6D865D2}">
      <dgm:prSet/>
      <dgm:spPr/>
      <dgm:t>
        <a:bodyPr/>
        <a:lstStyle/>
        <a:p>
          <a:endParaRPr lang="en-US"/>
        </a:p>
      </dgm:t>
    </dgm:pt>
    <dgm:pt modelId="{D5F046BD-5E8A-324A-A6EC-21BB10DA88EC}">
      <dgm:prSet phldrT="[Text]" custT="1"/>
      <dgm:spPr/>
      <dgm:t>
        <a:bodyPr/>
        <a:lstStyle/>
        <a:p>
          <a:r>
            <a:rPr lang="en-US" sz="1000"/>
            <a:t>correlations</a:t>
          </a:r>
        </a:p>
      </dgm:t>
    </dgm:pt>
    <dgm:pt modelId="{BEDEE548-5196-E04C-AAE8-20DFD968E190}" type="parTrans" cxnId="{C6D4D646-F47C-4A4E-9AB8-3BBCE774E34C}">
      <dgm:prSet/>
      <dgm:spPr/>
      <dgm:t>
        <a:bodyPr/>
        <a:lstStyle/>
        <a:p>
          <a:endParaRPr lang="en-US"/>
        </a:p>
      </dgm:t>
    </dgm:pt>
    <dgm:pt modelId="{D7165DEF-C57F-9C49-8AB2-E8235BA57B85}" type="sibTrans" cxnId="{C6D4D646-F47C-4A4E-9AB8-3BBCE774E34C}">
      <dgm:prSet/>
      <dgm:spPr/>
      <dgm:t>
        <a:bodyPr/>
        <a:lstStyle/>
        <a:p>
          <a:endParaRPr lang="en-US"/>
        </a:p>
      </dgm:t>
    </dgm:pt>
    <dgm:pt modelId="{5B99E859-2A0B-4646-A56A-7BD3F4D3D3D9}">
      <dgm:prSet phldrT="[Text]" custT="1"/>
      <dgm:spPr/>
      <dgm:t>
        <a:bodyPr/>
        <a:lstStyle/>
        <a:p>
          <a:r>
            <a:rPr lang="en-US" sz="900"/>
            <a:t>change data</a:t>
          </a:r>
        </a:p>
      </dgm:t>
    </dgm:pt>
    <dgm:pt modelId="{FF802CEC-9F72-CD49-BA06-88BDEAF5C979}" type="parTrans" cxnId="{B1CDA195-9C73-3C41-8E17-BB43BECC05ED}">
      <dgm:prSet/>
      <dgm:spPr/>
      <dgm:t>
        <a:bodyPr/>
        <a:lstStyle/>
        <a:p>
          <a:endParaRPr lang="en-US"/>
        </a:p>
      </dgm:t>
    </dgm:pt>
    <dgm:pt modelId="{B944F3E9-006C-FB44-AD48-ADF7BBA1D431}" type="sibTrans" cxnId="{B1CDA195-9C73-3C41-8E17-BB43BECC05ED}">
      <dgm:prSet/>
      <dgm:spPr/>
      <dgm:t>
        <a:bodyPr/>
        <a:lstStyle/>
        <a:p>
          <a:endParaRPr lang="en-US"/>
        </a:p>
      </dgm:t>
    </dgm:pt>
    <dgm:pt modelId="{8295C96A-6B45-C247-9DAE-36879E48A5F3}" type="pres">
      <dgm:prSet presAssocID="{73354824-A3CB-E048-9FA3-D9EC509E0D6F}" presName="rootnode" presStyleCnt="0">
        <dgm:presLayoutVars>
          <dgm:chMax/>
          <dgm:chPref/>
          <dgm:dir/>
          <dgm:animLvl val="lvl"/>
        </dgm:presLayoutVars>
      </dgm:prSet>
      <dgm:spPr/>
      <dgm:t>
        <a:bodyPr/>
        <a:lstStyle/>
        <a:p>
          <a:endParaRPr lang="en-US"/>
        </a:p>
      </dgm:t>
    </dgm:pt>
    <dgm:pt modelId="{A61C2D04-C61E-8E45-9216-E0817DDED19B}" type="pres">
      <dgm:prSet presAssocID="{B4D187C4-2113-E843-97BF-68D9DBBBB7CF}" presName="composite" presStyleCnt="0"/>
      <dgm:spPr/>
    </dgm:pt>
    <dgm:pt modelId="{82C4B378-9D56-8845-8AA6-1DFFFF1B009B}" type="pres">
      <dgm:prSet presAssocID="{B4D187C4-2113-E843-97BF-68D9DBBBB7CF}" presName="bentUpArrow1" presStyleLbl="alignImgPlace1" presStyleIdx="0" presStyleCnt="2"/>
      <dgm:spPr/>
    </dgm:pt>
    <dgm:pt modelId="{08B49E1C-0AC6-4240-AC0F-20BCD9B1E225}" type="pres">
      <dgm:prSet presAssocID="{B4D187C4-2113-E843-97BF-68D9DBBBB7CF}" presName="ParentText" presStyleLbl="node1" presStyleIdx="0" presStyleCnt="3">
        <dgm:presLayoutVars>
          <dgm:chMax val="1"/>
          <dgm:chPref val="1"/>
          <dgm:bulletEnabled val="1"/>
        </dgm:presLayoutVars>
      </dgm:prSet>
      <dgm:spPr/>
      <dgm:t>
        <a:bodyPr/>
        <a:lstStyle/>
        <a:p>
          <a:endParaRPr lang="en-US"/>
        </a:p>
      </dgm:t>
    </dgm:pt>
    <dgm:pt modelId="{34576C36-4B32-DB4B-8AB3-77740B92F782}" type="pres">
      <dgm:prSet presAssocID="{B4D187C4-2113-E843-97BF-68D9DBBBB7CF}" presName="ChildText" presStyleLbl="revTx" presStyleIdx="0" presStyleCnt="3" custScaleX="276491" custScaleY="72504" custLinFactNeighborX="99677" custLinFactNeighborY="14363">
        <dgm:presLayoutVars>
          <dgm:chMax val="0"/>
          <dgm:chPref val="0"/>
          <dgm:bulletEnabled val="1"/>
        </dgm:presLayoutVars>
      </dgm:prSet>
      <dgm:spPr/>
      <dgm:t>
        <a:bodyPr/>
        <a:lstStyle/>
        <a:p>
          <a:endParaRPr lang="en-US"/>
        </a:p>
      </dgm:t>
    </dgm:pt>
    <dgm:pt modelId="{FB309C0C-DC81-6D41-AA01-A77CE3A3F8BE}" type="pres">
      <dgm:prSet presAssocID="{579BF6D8-C6A9-D54B-8655-7A5923527CCE}" presName="sibTrans" presStyleCnt="0"/>
      <dgm:spPr/>
    </dgm:pt>
    <dgm:pt modelId="{4FB8C5B8-6D8A-1E4D-B27E-7F11C6BE626D}" type="pres">
      <dgm:prSet presAssocID="{D754F2E8-DD4A-ED43-9AC0-923F8C644530}" presName="composite" presStyleCnt="0"/>
      <dgm:spPr/>
    </dgm:pt>
    <dgm:pt modelId="{0EDB4B2E-D778-8849-AABA-372703837151}" type="pres">
      <dgm:prSet presAssocID="{D754F2E8-DD4A-ED43-9AC0-923F8C644530}" presName="bentUpArrow1" presStyleLbl="alignImgPlace1" presStyleIdx="1" presStyleCnt="2"/>
      <dgm:spPr/>
    </dgm:pt>
    <dgm:pt modelId="{BE7DB5B6-C2F7-AD44-A0E1-A21DC0932C5E}" type="pres">
      <dgm:prSet presAssocID="{D754F2E8-DD4A-ED43-9AC0-923F8C644530}" presName="ParentText" presStyleLbl="node1" presStyleIdx="1" presStyleCnt="3">
        <dgm:presLayoutVars>
          <dgm:chMax val="1"/>
          <dgm:chPref val="1"/>
          <dgm:bulletEnabled val="1"/>
        </dgm:presLayoutVars>
      </dgm:prSet>
      <dgm:spPr/>
      <dgm:t>
        <a:bodyPr/>
        <a:lstStyle/>
        <a:p>
          <a:endParaRPr lang="en-US"/>
        </a:p>
      </dgm:t>
    </dgm:pt>
    <dgm:pt modelId="{33CB0E96-28FF-2C42-9997-F4DB2139F9DE}" type="pres">
      <dgm:prSet presAssocID="{D754F2E8-DD4A-ED43-9AC0-923F8C644530}" presName="ChildText" presStyleLbl="revTx" presStyleIdx="1" presStyleCnt="3" custScaleX="230514" custScaleY="95080" custLinFactNeighborX="69213" custLinFactNeighborY="3680">
        <dgm:presLayoutVars>
          <dgm:chMax val="0"/>
          <dgm:chPref val="0"/>
          <dgm:bulletEnabled val="1"/>
        </dgm:presLayoutVars>
      </dgm:prSet>
      <dgm:spPr/>
      <dgm:t>
        <a:bodyPr/>
        <a:lstStyle/>
        <a:p>
          <a:endParaRPr lang="en-US"/>
        </a:p>
      </dgm:t>
    </dgm:pt>
    <dgm:pt modelId="{B36228BA-8097-1242-AA2C-F369F41836DF}" type="pres">
      <dgm:prSet presAssocID="{627D50BB-590D-6843-B1F5-BD9CDFAB193B}" presName="sibTrans" presStyleCnt="0"/>
      <dgm:spPr/>
    </dgm:pt>
    <dgm:pt modelId="{7039B97E-F230-994E-987E-C60DE7D0093D}" type="pres">
      <dgm:prSet presAssocID="{B8BA8BD5-818D-7C42-8B93-5E4AD45F991B}" presName="composite" presStyleCnt="0"/>
      <dgm:spPr/>
    </dgm:pt>
    <dgm:pt modelId="{B417EEC1-8ACD-3E4A-80B1-6D3FC39D4DEE}" type="pres">
      <dgm:prSet presAssocID="{B8BA8BD5-818D-7C42-8B93-5E4AD45F991B}" presName="ParentText" presStyleLbl="node1" presStyleIdx="2" presStyleCnt="3">
        <dgm:presLayoutVars>
          <dgm:chMax val="1"/>
          <dgm:chPref val="1"/>
          <dgm:bulletEnabled val="1"/>
        </dgm:presLayoutVars>
      </dgm:prSet>
      <dgm:spPr/>
      <dgm:t>
        <a:bodyPr/>
        <a:lstStyle/>
        <a:p>
          <a:endParaRPr lang="en-US"/>
        </a:p>
      </dgm:t>
    </dgm:pt>
    <dgm:pt modelId="{FC4E1A72-D0A5-A048-B282-D0FC20F35467}" type="pres">
      <dgm:prSet presAssocID="{B8BA8BD5-818D-7C42-8B93-5E4AD45F991B}" presName="FinalChildText" presStyleLbl="revTx" presStyleIdx="2" presStyleCnt="3">
        <dgm:presLayoutVars>
          <dgm:chMax val="0"/>
          <dgm:chPref val="0"/>
          <dgm:bulletEnabled val="1"/>
        </dgm:presLayoutVars>
      </dgm:prSet>
      <dgm:spPr/>
      <dgm:t>
        <a:bodyPr/>
        <a:lstStyle/>
        <a:p>
          <a:endParaRPr lang="en-US"/>
        </a:p>
      </dgm:t>
    </dgm:pt>
  </dgm:ptLst>
  <dgm:cxnLst>
    <dgm:cxn modelId="{FE329E81-6EBA-634F-A874-FE4B9225F04A}" type="presOf" srcId="{05D6B47F-B069-E549-BC8A-28C4E8C21970}" destId="{33CB0E96-28FF-2C42-9997-F4DB2139F9DE}" srcOrd="0" destOrd="0" presId="urn:microsoft.com/office/officeart/2005/8/layout/StepDownProcess"/>
    <dgm:cxn modelId="{B1CDA195-9C73-3C41-8E17-BB43BECC05ED}" srcId="{B8BA8BD5-818D-7C42-8B93-5E4AD45F991B}" destId="{5B99E859-2A0B-4646-A56A-7BD3F4D3D3D9}" srcOrd="1" destOrd="0" parTransId="{FF802CEC-9F72-CD49-BA06-88BDEAF5C979}" sibTransId="{B944F3E9-006C-FB44-AD48-ADF7BBA1D431}"/>
    <dgm:cxn modelId="{6B4D804E-4B3F-7144-BBA2-F7023A2A6790}" type="presOf" srcId="{D5F046BD-5E8A-324A-A6EC-21BB10DA88EC}" destId="{33CB0E96-28FF-2C42-9997-F4DB2139F9DE}" srcOrd="0" destOrd="2" presId="urn:microsoft.com/office/officeart/2005/8/layout/StepDownProcess"/>
    <dgm:cxn modelId="{EA14E210-FC78-4444-A18B-B0443CB6FA39}" type="presOf" srcId="{D754F2E8-DD4A-ED43-9AC0-923F8C644530}" destId="{BE7DB5B6-C2F7-AD44-A0E1-A21DC0932C5E}" srcOrd="0" destOrd="0" presId="urn:microsoft.com/office/officeart/2005/8/layout/StepDownProcess"/>
    <dgm:cxn modelId="{022BB078-0028-854C-ABA0-9353E6D865D2}" srcId="{B8BA8BD5-818D-7C42-8B93-5E4AD45F991B}" destId="{4D29DDCD-3A1E-B54A-9EF4-CD2CBF305A1C}" srcOrd="2" destOrd="0" parTransId="{9DAC72CB-E428-C741-9CA3-019FE4EDD430}" sibTransId="{9B511557-076D-C744-B884-7D5FCE32EFA0}"/>
    <dgm:cxn modelId="{17051301-8E13-DA44-8D9C-08CEDF365B96}" type="presOf" srcId="{5B99E859-2A0B-4646-A56A-7BD3F4D3D3D9}" destId="{FC4E1A72-D0A5-A048-B282-D0FC20F35467}" srcOrd="0" destOrd="1" presId="urn:microsoft.com/office/officeart/2005/8/layout/StepDownProcess"/>
    <dgm:cxn modelId="{EF85FFE4-560D-A941-815D-3246B7CD8B36}" type="presOf" srcId="{4B477980-3C14-FD40-B835-AE6F4818326C}" destId="{33CB0E96-28FF-2C42-9997-F4DB2139F9DE}" srcOrd="0" destOrd="1" presId="urn:microsoft.com/office/officeart/2005/8/layout/StepDownProcess"/>
    <dgm:cxn modelId="{24ACD17B-0DCF-434D-870D-A62DA68A7049}" type="presOf" srcId="{73354824-A3CB-E048-9FA3-D9EC509E0D6F}" destId="{8295C96A-6B45-C247-9DAE-36879E48A5F3}" srcOrd="0" destOrd="0" presId="urn:microsoft.com/office/officeart/2005/8/layout/StepDownProcess"/>
    <dgm:cxn modelId="{49D22891-5435-6F4C-80D2-3974ED1289FB}" srcId="{B4D187C4-2113-E843-97BF-68D9DBBBB7CF}" destId="{160B315F-74CF-EF48-AF65-AAF87AEAF867}" srcOrd="1" destOrd="0" parTransId="{0462D65B-28E4-5B47-9AA2-6CCE40B79C16}" sibTransId="{9C5B5E02-7AE8-0541-BEAE-C42F200EC258}"/>
    <dgm:cxn modelId="{E6DC3790-9988-964E-AE52-F34644890549}" srcId="{73354824-A3CB-E048-9FA3-D9EC509E0D6F}" destId="{D754F2E8-DD4A-ED43-9AC0-923F8C644530}" srcOrd="1" destOrd="0" parTransId="{E2228F6B-3E37-714D-AFC8-461D63BFE482}" sibTransId="{627D50BB-590D-6843-B1F5-BD9CDFAB193B}"/>
    <dgm:cxn modelId="{A0CAF01D-5E71-D541-B544-36CE916FAF3D}" type="presOf" srcId="{6019377A-DCF8-064F-B3EB-189AC9E91CFE}" destId="{34576C36-4B32-DB4B-8AB3-77740B92F782}" srcOrd="0" destOrd="0" presId="urn:microsoft.com/office/officeart/2005/8/layout/StepDownProcess"/>
    <dgm:cxn modelId="{C6D4D646-F47C-4A4E-9AB8-3BBCE774E34C}" srcId="{D754F2E8-DD4A-ED43-9AC0-923F8C644530}" destId="{D5F046BD-5E8A-324A-A6EC-21BB10DA88EC}" srcOrd="2" destOrd="0" parTransId="{BEDEE548-5196-E04C-AAE8-20DFD968E190}" sibTransId="{D7165DEF-C57F-9C49-8AB2-E8235BA57B85}"/>
    <dgm:cxn modelId="{83DA81C9-F8A1-0640-94CD-A1AFA943A48B}" srcId="{D754F2E8-DD4A-ED43-9AC0-923F8C644530}" destId="{4B477980-3C14-FD40-B835-AE6F4818326C}" srcOrd="1" destOrd="0" parTransId="{DD335AA1-A37E-A041-9ED3-846B105B11F1}" sibTransId="{47EC3D59-FEDB-A949-92EF-D581C1DB8999}"/>
    <dgm:cxn modelId="{6D9C128E-5203-1345-84E0-37BA423D4640}" srcId="{73354824-A3CB-E048-9FA3-D9EC509E0D6F}" destId="{B8BA8BD5-818D-7C42-8B93-5E4AD45F991B}" srcOrd="2" destOrd="0" parTransId="{14EE44EE-8332-9841-A6BA-7B7B9A1C70AA}" sibTransId="{E9492982-3286-C748-917C-1715CDD3CD03}"/>
    <dgm:cxn modelId="{D0C98B5E-C1C1-954E-B11B-CF3174FA36E6}" srcId="{B8BA8BD5-818D-7C42-8B93-5E4AD45F991B}" destId="{1DF0B79A-F900-8947-80F9-BCC9F814B954}" srcOrd="0" destOrd="0" parTransId="{A9C63786-0940-2941-AC38-323BAE0870CF}" sibTransId="{77B8072F-6820-A347-AE95-9A04619E4611}"/>
    <dgm:cxn modelId="{B04264AB-B1B1-F24E-B1A7-9CA4B30B6356}" srcId="{B4D187C4-2113-E843-97BF-68D9DBBBB7CF}" destId="{6019377A-DCF8-064F-B3EB-189AC9E91CFE}" srcOrd="0" destOrd="0" parTransId="{ABCFCEBE-9A84-064E-AEEE-4BE3952ECAA6}" sibTransId="{719EEDEA-481A-5B44-944B-70732FAD5905}"/>
    <dgm:cxn modelId="{ACFB75A4-BF0E-804F-8071-BF514958DCF7}" srcId="{73354824-A3CB-E048-9FA3-D9EC509E0D6F}" destId="{B4D187C4-2113-E843-97BF-68D9DBBBB7CF}" srcOrd="0" destOrd="0" parTransId="{E6C35137-3CDE-FA4A-B940-92E2DA0E1545}" sibTransId="{579BF6D8-C6A9-D54B-8655-7A5923527CCE}"/>
    <dgm:cxn modelId="{85025CF1-2776-AF43-BED9-41B931264655}" type="presOf" srcId="{1DF0B79A-F900-8947-80F9-BCC9F814B954}" destId="{FC4E1A72-D0A5-A048-B282-D0FC20F35467}" srcOrd="0" destOrd="0" presId="urn:microsoft.com/office/officeart/2005/8/layout/StepDownProcess"/>
    <dgm:cxn modelId="{20446BBD-19AD-A74B-98A1-C8EB2B7B5C73}" type="presOf" srcId="{160B315F-74CF-EF48-AF65-AAF87AEAF867}" destId="{34576C36-4B32-DB4B-8AB3-77740B92F782}" srcOrd="0" destOrd="1" presId="urn:microsoft.com/office/officeart/2005/8/layout/StepDownProcess"/>
    <dgm:cxn modelId="{1F046B37-85B6-EC4D-8F03-24A95FC47AAA}" srcId="{D754F2E8-DD4A-ED43-9AC0-923F8C644530}" destId="{05D6B47F-B069-E549-BC8A-28C4E8C21970}" srcOrd="0" destOrd="0" parTransId="{6C6D7C7C-68EA-E14D-8353-FDADAE1718A1}" sibTransId="{0B19A211-C188-4641-8A71-48E9C50EB37A}"/>
    <dgm:cxn modelId="{14B59BD7-7123-1F49-AD07-B988F3D3F48F}" type="presOf" srcId="{B4D187C4-2113-E843-97BF-68D9DBBBB7CF}" destId="{08B49E1C-0AC6-4240-AC0F-20BCD9B1E225}" srcOrd="0" destOrd="0" presId="urn:microsoft.com/office/officeart/2005/8/layout/StepDownProcess"/>
    <dgm:cxn modelId="{8B02057B-1403-3041-8819-2CC315D72323}" type="presOf" srcId="{B8BA8BD5-818D-7C42-8B93-5E4AD45F991B}" destId="{B417EEC1-8ACD-3E4A-80B1-6D3FC39D4DEE}" srcOrd="0" destOrd="0" presId="urn:microsoft.com/office/officeart/2005/8/layout/StepDownProcess"/>
    <dgm:cxn modelId="{F50E955E-4BDB-6C47-84D5-B1752CA9A583}" type="presOf" srcId="{4D29DDCD-3A1E-B54A-9EF4-CD2CBF305A1C}" destId="{FC4E1A72-D0A5-A048-B282-D0FC20F35467}" srcOrd="0" destOrd="2" presId="urn:microsoft.com/office/officeart/2005/8/layout/StepDownProcess"/>
    <dgm:cxn modelId="{D85E0E97-3EE5-5C4B-8364-66494925046B}" type="presParOf" srcId="{8295C96A-6B45-C247-9DAE-36879E48A5F3}" destId="{A61C2D04-C61E-8E45-9216-E0817DDED19B}" srcOrd="0" destOrd="0" presId="urn:microsoft.com/office/officeart/2005/8/layout/StepDownProcess"/>
    <dgm:cxn modelId="{37464163-20F4-954F-B205-BA7252A03D24}" type="presParOf" srcId="{A61C2D04-C61E-8E45-9216-E0817DDED19B}" destId="{82C4B378-9D56-8845-8AA6-1DFFFF1B009B}" srcOrd="0" destOrd="0" presId="urn:microsoft.com/office/officeart/2005/8/layout/StepDownProcess"/>
    <dgm:cxn modelId="{D6ACC5FC-9D99-3840-9D17-80B9B6FB58D0}" type="presParOf" srcId="{A61C2D04-C61E-8E45-9216-E0817DDED19B}" destId="{08B49E1C-0AC6-4240-AC0F-20BCD9B1E225}" srcOrd="1" destOrd="0" presId="urn:microsoft.com/office/officeart/2005/8/layout/StepDownProcess"/>
    <dgm:cxn modelId="{0A65B835-D912-9943-8EEB-132FFE484391}" type="presParOf" srcId="{A61C2D04-C61E-8E45-9216-E0817DDED19B}" destId="{34576C36-4B32-DB4B-8AB3-77740B92F782}" srcOrd="2" destOrd="0" presId="urn:microsoft.com/office/officeart/2005/8/layout/StepDownProcess"/>
    <dgm:cxn modelId="{B19E3D5B-9875-7D4F-9C3B-BCE8FD587F47}" type="presParOf" srcId="{8295C96A-6B45-C247-9DAE-36879E48A5F3}" destId="{FB309C0C-DC81-6D41-AA01-A77CE3A3F8BE}" srcOrd="1" destOrd="0" presId="urn:microsoft.com/office/officeart/2005/8/layout/StepDownProcess"/>
    <dgm:cxn modelId="{E1EB08E5-5A27-7E43-82E1-6F557AD71897}" type="presParOf" srcId="{8295C96A-6B45-C247-9DAE-36879E48A5F3}" destId="{4FB8C5B8-6D8A-1E4D-B27E-7F11C6BE626D}" srcOrd="2" destOrd="0" presId="urn:microsoft.com/office/officeart/2005/8/layout/StepDownProcess"/>
    <dgm:cxn modelId="{08F29B13-05F5-114E-ACAE-ECB6E6DDB117}" type="presParOf" srcId="{4FB8C5B8-6D8A-1E4D-B27E-7F11C6BE626D}" destId="{0EDB4B2E-D778-8849-AABA-372703837151}" srcOrd="0" destOrd="0" presId="urn:microsoft.com/office/officeart/2005/8/layout/StepDownProcess"/>
    <dgm:cxn modelId="{21BC861D-9E27-8B4A-AF1C-9C240AB05CC8}" type="presParOf" srcId="{4FB8C5B8-6D8A-1E4D-B27E-7F11C6BE626D}" destId="{BE7DB5B6-C2F7-AD44-A0E1-A21DC0932C5E}" srcOrd="1" destOrd="0" presId="urn:microsoft.com/office/officeart/2005/8/layout/StepDownProcess"/>
    <dgm:cxn modelId="{8F734E62-AA9D-7347-B1C4-59EE3A18AEFD}" type="presParOf" srcId="{4FB8C5B8-6D8A-1E4D-B27E-7F11C6BE626D}" destId="{33CB0E96-28FF-2C42-9997-F4DB2139F9DE}" srcOrd="2" destOrd="0" presId="urn:microsoft.com/office/officeart/2005/8/layout/StepDownProcess"/>
    <dgm:cxn modelId="{5B9BB345-78E7-A048-A7B6-0F1465671F51}" type="presParOf" srcId="{8295C96A-6B45-C247-9DAE-36879E48A5F3}" destId="{B36228BA-8097-1242-AA2C-F369F41836DF}" srcOrd="3" destOrd="0" presId="urn:microsoft.com/office/officeart/2005/8/layout/StepDownProcess"/>
    <dgm:cxn modelId="{70C9BE0D-13A4-A843-8918-714822CB1C16}" type="presParOf" srcId="{8295C96A-6B45-C247-9DAE-36879E48A5F3}" destId="{7039B97E-F230-994E-987E-C60DE7D0093D}" srcOrd="4" destOrd="0" presId="urn:microsoft.com/office/officeart/2005/8/layout/StepDownProcess"/>
    <dgm:cxn modelId="{8C075D13-390A-464F-9360-1B9EDE5F7FC4}" type="presParOf" srcId="{7039B97E-F230-994E-987E-C60DE7D0093D}" destId="{B417EEC1-8ACD-3E4A-80B1-6D3FC39D4DEE}" srcOrd="0" destOrd="0" presId="urn:microsoft.com/office/officeart/2005/8/layout/StepDownProcess"/>
    <dgm:cxn modelId="{8F0728D5-0BDB-D740-BE55-DED0AB0F68C0}" type="presParOf" srcId="{7039B97E-F230-994E-987E-C60DE7D0093D}" destId="{FC4E1A72-D0A5-A048-B282-D0FC20F35467}"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354824-A3CB-E048-9FA3-D9EC509E0D6F}"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B4D187C4-2113-E843-97BF-68D9DBBBB7CF}">
      <dgm:prSet phldrT="[Text]"/>
      <dgm:spPr/>
      <dgm:t>
        <a:bodyPr/>
        <a:lstStyle/>
        <a:p>
          <a:r>
            <a:rPr lang="en-US"/>
            <a:t>Bank Data</a:t>
          </a:r>
        </a:p>
      </dgm:t>
    </dgm:pt>
    <dgm:pt modelId="{E6C35137-3CDE-FA4A-B940-92E2DA0E1545}" type="parTrans" cxnId="{ACFB75A4-BF0E-804F-8071-BF514958DCF7}">
      <dgm:prSet/>
      <dgm:spPr/>
      <dgm:t>
        <a:bodyPr/>
        <a:lstStyle/>
        <a:p>
          <a:endParaRPr lang="en-US"/>
        </a:p>
      </dgm:t>
    </dgm:pt>
    <dgm:pt modelId="{579BF6D8-C6A9-D54B-8655-7A5923527CCE}" type="sibTrans" cxnId="{ACFB75A4-BF0E-804F-8071-BF514958DCF7}">
      <dgm:prSet/>
      <dgm:spPr/>
      <dgm:t>
        <a:bodyPr/>
        <a:lstStyle/>
        <a:p>
          <a:endParaRPr lang="en-US"/>
        </a:p>
      </dgm:t>
    </dgm:pt>
    <dgm:pt modelId="{6019377A-DCF8-064F-B3EB-189AC9E91CFE}">
      <dgm:prSet phldrT="[Text]" custT="1"/>
      <dgm:spPr/>
      <dgm:t>
        <a:bodyPr/>
        <a:lstStyle/>
        <a:p>
          <a:r>
            <a:rPr lang="en-US" sz="800"/>
            <a:t>Numeric</a:t>
          </a:r>
        </a:p>
      </dgm:t>
    </dgm:pt>
    <dgm:pt modelId="{ABCFCEBE-9A84-064E-AEEE-4BE3952ECAA6}" type="parTrans" cxnId="{B04264AB-B1B1-F24E-B1A7-9CA4B30B6356}">
      <dgm:prSet/>
      <dgm:spPr/>
      <dgm:t>
        <a:bodyPr/>
        <a:lstStyle/>
        <a:p>
          <a:endParaRPr lang="en-US"/>
        </a:p>
      </dgm:t>
    </dgm:pt>
    <dgm:pt modelId="{719EEDEA-481A-5B44-944B-70732FAD5905}" type="sibTrans" cxnId="{B04264AB-B1B1-F24E-B1A7-9CA4B30B6356}">
      <dgm:prSet/>
      <dgm:spPr/>
      <dgm:t>
        <a:bodyPr/>
        <a:lstStyle/>
        <a:p>
          <a:endParaRPr lang="en-US"/>
        </a:p>
      </dgm:t>
    </dgm:pt>
    <dgm:pt modelId="{160B315F-74CF-EF48-AF65-AAF87AEAF867}">
      <dgm:prSet phldrT="[Text]" custT="1"/>
      <dgm:spPr/>
      <dgm:t>
        <a:bodyPr/>
        <a:lstStyle/>
        <a:p>
          <a:r>
            <a:rPr lang="en-US" sz="800"/>
            <a:t>Nominal</a:t>
          </a:r>
        </a:p>
      </dgm:t>
    </dgm:pt>
    <dgm:pt modelId="{0462D65B-28E4-5B47-9AA2-6CCE40B79C16}" type="parTrans" cxnId="{49D22891-5435-6F4C-80D2-3974ED1289FB}">
      <dgm:prSet/>
      <dgm:spPr/>
      <dgm:t>
        <a:bodyPr/>
        <a:lstStyle/>
        <a:p>
          <a:endParaRPr lang="en-US"/>
        </a:p>
      </dgm:t>
    </dgm:pt>
    <dgm:pt modelId="{9C5B5E02-7AE8-0541-BEAE-C42F200EC258}" type="sibTrans" cxnId="{49D22891-5435-6F4C-80D2-3974ED1289FB}">
      <dgm:prSet/>
      <dgm:spPr/>
      <dgm:t>
        <a:bodyPr/>
        <a:lstStyle/>
        <a:p>
          <a:endParaRPr lang="en-US"/>
        </a:p>
      </dgm:t>
    </dgm:pt>
    <dgm:pt modelId="{28FD1349-A21B-4747-A8D9-7225EA9EADBC}">
      <dgm:prSet/>
      <dgm:spPr/>
      <dgm:t>
        <a:bodyPr/>
        <a:lstStyle/>
        <a:p>
          <a:r>
            <a:rPr lang="en-US"/>
            <a:t>1. Preprocess the data</a:t>
          </a:r>
        </a:p>
      </dgm:t>
    </dgm:pt>
    <dgm:pt modelId="{9FF0DFB4-7156-CD4E-96C8-A37233ED1714}" type="parTrans" cxnId="{7EDB14DC-DBB7-B349-95E0-C4C7A62B5FE3}">
      <dgm:prSet/>
      <dgm:spPr/>
      <dgm:t>
        <a:bodyPr/>
        <a:lstStyle/>
        <a:p>
          <a:endParaRPr lang="en-US"/>
        </a:p>
      </dgm:t>
    </dgm:pt>
    <dgm:pt modelId="{1B9B00FE-8531-BA44-93EB-4D9311AF1A61}" type="sibTrans" cxnId="{7EDB14DC-DBB7-B349-95E0-C4C7A62B5FE3}">
      <dgm:prSet/>
      <dgm:spPr/>
      <dgm:t>
        <a:bodyPr/>
        <a:lstStyle/>
        <a:p>
          <a:endParaRPr lang="en-US"/>
        </a:p>
      </dgm:t>
    </dgm:pt>
    <dgm:pt modelId="{735C9BA9-F81F-6840-BD8D-B77F81B0744A}">
      <dgm:prSet custT="1"/>
      <dgm:spPr/>
      <dgm:t>
        <a:bodyPr/>
        <a:lstStyle/>
        <a:p>
          <a:r>
            <a:rPr lang="en-US" sz="800"/>
            <a:t>Rebalance</a:t>
          </a:r>
        </a:p>
      </dgm:t>
    </dgm:pt>
    <dgm:pt modelId="{BA1E0873-9141-BE4B-9C2B-CE99B16019D6}" type="parTrans" cxnId="{43861CC8-1FCE-024F-90D9-3176A043B6A1}">
      <dgm:prSet/>
      <dgm:spPr/>
      <dgm:t>
        <a:bodyPr/>
        <a:lstStyle/>
        <a:p>
          <a:endParaRPr lang="en-US"/>
        </a:p>
      </dgm:t>
    </dgm:pt>
    <dgm:pt modelId="{594519F6-81BA-8343-BEEB-E96652D10949}" type="sibTrans" cxnId="{43861CC8-1FCE-024F-90D9-3176A043B6A1}">
      <dgm:prSet/>
      <dgm:spPr/>
      <dgm:t>
        <a:bodyPr/>
        <a:lstStyle/>
        <a:p>
          <a:endParaRPr lang="en-US"/>
        </a:p>
      </dgm:t>
    </dgm:pt>
    <dgm:pt modelId="{C4EF6CF7-60F3-D14C-8A3A-51C0613F8014}">
      <dgm:prSet custT="1"/>
      <dgm:spPr/>
      <dgm:t>
        <a:bodyPr/>
        <a:lstStyle/>
        <a:p>
          <a:r>
            <a:rPr lang="en-US" sz="800"/>
            <a:t>Normalize</a:t>
          </a:r>
        </a:p>
      </dgm:t>
    </dgm:pt>
    <dgm:pt modelId="{5620C01D-39CF-294E-A586-E6324ADB922A}" type="parTrans" cxnId="{103AF5F1-1EE6-664D-818E-1F155BC76809}">
      <dgm:prSet/>
      <dgm:spPr/>
      <dgm:t>
        <a:bodyPr/>
        <a:lstStyle/>
        <a:p>
          <a:endParaRPr lang="en-US"/>
        </a:p>
      </dgm:t>
    </dgm:pt>
    <dgm:pt modelId="{576C4F8D-BF48-2749-8001-F53513B1E6F3}" type="sibTrans" cxnId="{103AF5F1-1EE6-664D-818E-1F155BC76809}">
      <dgm:prSet/>
      <dgm:spPr/>
      <dgm:t>
        <a:bodyPr/>
        <a:lstStyle/>
        <a:p>
          <a:endParaRPr lang="en-US"/>
        </a:p>
      </dgm:t>
    </dgm:pt>
    <dgm:pt modelId="{BFA768E8-F493-BC40-9707-BABC147154B0}">
      <dgm:prSet custT="1"/>
      <dgm:spPr/>
      <dgm:t>
        <a:bodyPr/>
        <a:lstStyle/>
        <a:p>
          <a:r>
            <a:rPr lang="en-US" sz="800"/>
            <a:t>Convert</a:t>
          </a:r>
        </a:p>
      </dgm:t>
    </dgm:pt>
    <dgm:pt modelId="{1E81E261-1308-A34F-AA7B-092320C289DE}" type="parTrans" cxnId="{6B1FA591-099D-4A47-9BFF-9B08300492EE}">
      <dgm:prSet/>
      <dgm:spPr/>
      <dgm:t>
        <a:bodyPr/>
        <a:lstStyle/>
        <a:p>
          <a:endParaRPr lang="en-US"/>
        </a:p>
      </dgm:t>
    </dgm:pt>
    <dgm:pt modelId="{B502B277-0F4F-864D-A50E-50218D1EC3DF}" type="sibTrans" cxnId="{6B1FA591-099D-4A47-9BFF-9B08300492EE}">
      <dgm:prSet/>
      <dgm:spPr/>
      <dgm:t>
        <a:bodyPr/>
        <a:lstStyle/>
        <a:p>
          <a:endParaRPr lang="en-US"/>
        </a:p>
      </dgm:t>
    </dgm:pt>
    <dgm:pt modelId="{847C1AFA-B0EE-0648-8379-A3E89A3A1015}">
      <dgm:prSet/>
      <dgm:spPr/>
      <dgm:t>
        <a:bodyPr/>
        <a:lstStyle/>
        <a:p>
          <a:r>
            <a:rPr lang="en-US"/>
            <a:t>2. Select Features</a:t>
          </a:r>
        </a:p>
      </dgm:t>
    </dgm:pt>
    <dgm:pt modelId="{389BA460-0118-6547-9060-2B2AC61EE2C1}" type="parTrans" cxnId="{47C04EC8-19EE-DA4F-ADAE-2A29F0F8A83B}">
      <dgm:prSet/>
      <dgm:spPr/>
      <dgm:t>
        <a:bodyPr/>
        <a:lstStyle/>
        <a:p>
          <a:endParaRPr lang="en-US"/>
        </a:p>
      </dgm:t>
    </dgm:pt>
    <dgm:pt modelId="{CCF72C85-6955-5D4F-AE69-46B415AEC610}" type="sibTrans" cxnId="{47C04EC8-19EE-DA4F-ADAE-2A29F0F8A83B}">
      <dgm:prSet/>
      <dgm:spPr/>
      <dgm:t>
        <a:bodyPr/>
        <a:lstStyle/>
        <a:p>
          <a:endParaRPr lang="en-US"/>
        </a:p>
      </dgm:t>
    </dgm:pt>
    <dgm:pt modelId="{67402200-743F-A94A-8322-B565E9C6983B}">
      <dgm:prSet/>
      <dgm:spPr/>
      <dgm:t>
        <a:bodyPr/>
        <a:lstStyle/>
        <a:p>
          <a:r>
            <a:rPr lang="en-US"/>
            <a:t>3.Models</a:t>
          </a:r>
        </a:p>
      </dgm:t>
    </dgm:pt>
    <dgm:pt modelId="{499C5AE6-7F37-0141-B0BB-AFE20F2D5A64}" type="parTrans" cxnId="{2E12D861-AAEC-364F-841C-3BCE43039E33}">
      <dgm:prSet/>
      <dgm:spPr/>
      <dgm:t>
        <a:bodyPr/>
        <a:lstStyle/>
        <a:p>
          <a:endParaRPr lang="en-US"/>
        </a:p>
      </dgm:t>
    </dgm:pt>
    <dgm:pt modelId="{306479CC-0B33-C346-8DA7-2EC5C49A6CED}" type="sibTrans" cxnId="{2E12D861-AAEC-364F-841C-3BCE43039E33}">
      <dgm:prSet/>
      <dgm:spPr/>
      <dgm:t>
        <a:bodyPr/>
        <a:lstStyle/>
        <a:p>
          <a:endParaRPr lang="en-US"/>
        </a:p>
      </dgm:t>
    </dgm:pt>
    <dgm:pt modelId="{0B430B5D-3B65-FE4E-A5A8-B99943A0DA1E}">
      <dgm:prSet/>
      <dgm:spPr/>
      <dgm:t>
        <a:bodyPr/>
        <a:lstStyle/>
        <a:p>
          <a:r>
            <a:rPr lang="en-US"/>
            <a:t>4. Evaluate Models</a:t>
          </a:r>
        </a:p>
      </dgm:t>
    </dgm:pt>
    <dgm:pt modelId="{6B2C9A24-B9B3-D245-A8D0-E3C3703DDE82}" type="parTrans" cxnId="{384C3205-94E5-FE48-88A9-A8139937007C}">
      <dgm:prSet/>
      <dgm:spPr/>
      <dgm:t>
        <a:bodyPr/>
        <a:lstStyle/>
        <a:p>
          <a:endParaRPr lang="en-US"/>
        </a:p>
      </dgm:t>
    </dgm:pt>
    <dgm:pt modelId="{8DD5815E-0E45-A644-B336-C06AF6777DBE}" type="sibTrans" cxnId="{384C3205-94E5-FE48-88A9-A8139937007C}">
      <dgm:prSet/>
      <dgm:spPr/>
      <dgm:t>
        <a:bodyPr/>
        <a:lstStyle/>
        <a:p>
          <a:endParaRPr lang="en-US"/>
        </a:p>
      </dgm:t>
    </dgm:pt>
    <dgm:pt modelId="{32B804F4-0851-284E-B147-7440CE64DB45}">
      <dgm:prSet custT="1"/>
      <dgm:spPr/>
      <dgm:t>
        <a:bodyPr/>
        <a:lstStyle/>
        <a:p>
          <a:r>
            <a:rPr lang="en-US" sz="800"/>
            <a:t>delete attributes</a:t>
          </a:r>
        </a:p>
      </dgm:t>
    </dgm:pt>
    <dgm:pt modelId="{B5DEB14C-9986-A440-8BC1-A72B8C653AC6}" type="parTrans" cxnId="{1E2D6EC2-558E-5C41-81E9-60FB6281CB0F}">
      <dgm:prSet/>
      <dgm:spPr/>
      <dgm:t>
        <a:bodyPr/>
        <a:lstStyle/>
        <a:p>
          <a:endParaRPr lang="en-US"/>
        </a:p>
      </dgm:t>
    </dgm:pt>
    <dgm:pt modelId="{FEE9E58F-144A-8D4E-995D-2324A9DFE285}" type="sibTrans" cxnId="{1E2D6EC2-558E-5C41-81E9-60FB6281CB0F}">
      <dgm:prSet/>
      <dgm:spPr/>
      <dgm:t>
        <a:bodyPr/>
        <a:lstStyle/>
        <a:p>
          <a:endParaRPr lang="en-US"/>
        </a:p>
      </dgm:t>
    </dgm:pt>
    <dgm:pt modelId="{29EDEEC8-20B7-1A4D-A629-106A0A16B21D}">
      <dgm:prSet/>
      <dgm:spPr/>
      <dgm:t>
        <a:bodyPr/>
        <a:lstStyle/>
        <a:p>
          <a:r>
            <a:rPr lang="en-US"/>
            <a:t>a</a:t>
          </a:r>
        </a:p>
      </dgm:t>
    </dgm:pt>
    <dgm:pt modelId="{ED7B1C0B-1270-6848-8280-F14976F77B4D}" type="parTrans" cxnId="{BE3E26F6-E50D-A24D-B5FA-95848E01DA65}">
      <dgm:prSet/>
      <dgm:spPr/>
      <dgm:t>
        <a:bodyPr/>
        <a:lstStyle/>
        <a:p>
          <a:endParaRPr lang="en-US"/>
        </a:p>
      </dgm:t>
    </dgm:pt>
    <dgm:pt modelId="{95FA87EF-B853-8F44-9DA4-E6A12347C6A4}" type="sibTrans" cxnId="{BE3E26F6-E50D-A24D-B5FA-95848E01DA65}">
      <dgm:prSet/>
      <dgm:spPr/>
      <dgm:t>
        <a:bodyPr/>
        <a:lstStyle/>
        <a:p>
          <a:endParaRPr lang="en-US"/>
        </a:p>
      </dgm:t>
    </dgm:pt>
    <dgm:pt modelId="{DEBA5F49-E621-5E4A-89EC-B75168F7F5CA}">
      <dgm:prSet/>
      <dgm:spPr/>
      <dgm:t>
        <a:bodyPr/>
        <a:lstStyle/>
        <a:p>
          <a:r>
            <a:rPr lang="en-US"/>
            <a:t>b</a:t>
          </a:r>
        </a:p>
      </dgm:t>
    </dgm:pt>
    <dgm:pt modelId="{5390775D-187F-D847-AD56-3160481852FF}" type="parTrans" cxnId="{AEDFC3BD-8B48-3741-8709-450BA910A670}">
      <dgm:prSet/>
      <dgm:spPr/>
      <dgm:t>
        <a:bodyPr/>
        <a:lstStyle/>
        <a:p>
          <a:endParaRPr lang="en-US"/>
        </a:p>
      </dgm:t>
    </dgm:pt>
    <dgm:pt modelId="{7006A469-0A57-0244-A281-2ACC8069F828}" type="sibTrans" cxnId="{AEDFC3BD-8B48-3741-8709-450BA910A670}">
      <dgm:prSet/>
      <dgm:spPr/>
      <dgm:t>
        <a:bodyPr/>
        <a:lstStyle/>
        <a:p>
          <a:endParaRPr lang="en-US"/>
        </a:p>
      </dgm:t>
    </dgm:pt>
    <dgm:pt modelId="{A39E9545-D2BE-924F-AB16-C998F1EF1B6B}">
      <dgm:prSet/>
      <dgm:spPr/>
      <dgm:t>
        <a:bodyPr/>
        <a:lstStyle/>
        <a:p>
          <a:r>
            <a:rPr lang="en-US"/>
            <a:t>c</a:t>
          </a:r>
        </a:p>
      </dgm:t>
    </dgm:pt>
    <dgm:pt modelId="{63B4EBDD-5ECB-EC45-BA5A-F669CAEEFD6E}" type="parTrans" cxnId="{F271D991-0BEF-0F45-8491-669F48E70766}">
      <dgm:prSet/>
      <dgm:spPr/>
      <dgm:t>
        <a:bodyPr/>
        <a:lstStyle/>
        <a:p>
          <a:endParaRPr lang="en-US"/>
        </a:p>
      </dgm:t>
    </dgm:pt>
    <dgm:pt modelId="{A281C4BC-FB35-1642-AAC3-21B0DA9AC64F}" type="sibTrans" cxnId="{F271D991-0BEF-0F45-8491-669F48E70766}">
      <dgm:prSet/>
      <dgm:spPr/>
      <dgm:t>
        <a:bodyPr/>
        <a:lstStyle/>
        <a:p>
          <a:endParaRPr lang="en-US"/>
        </a:p>
      </dgm:t>
    </dgm:pt>
    <dgm:pt modelId="{C4675B7D-AD14-D74C-A23A-DF4C724E0521}">
      <dgm:prSet/>
      <dgm:spPr/>
      <dgm:t>
        <a:bodyPr/>
        <a:lstStyle/>
        <a:p>
          <a:r>
            <a:rPr lang="en-US"/>
            <a:t>d</a:t>
          </a:r>
        </a:p>
      </dgm:t>
    </dgm:pt>
    <dgm:pt modelId="{E3537A80-DA59-D843-AA81-E0D6D7FEC513}" type="parTrans" cxnId="{70D05411-68AE-E142-B99A-AF740059B833}">
      <dgm:prSet/>
      <dgm:spPr/>
      <dgm:t>
        <a:bodyPr/>
        <a:lstStyle/>
        <a:p>
          <a:endParaRPr lang="en-US"/>
        </a:p>
      </dgm:t>
    </dgm:pt>
    <dgm:pt modelId="{5CF5888F-BC04-0C47-BA10-6900085C3596}" type="sibTrans" cxnId="{70D05411-68AE-E142-B99A-AF740059B833}">
      <dgm:prSet/>
      <dgm:spPr/>
      <dgm:t>
        <a:bodyPr/>
        <a:lstStyle/>
        <a:p>
          <a:endParaRPr lang="en-US"/>
        </a:p>
      </dgm:t>
    </dgm:pt>
    <dgm:pt modelId="{26E209E1-A48D-2A41-A145-115AD5D69FB6}">
      <dgm:prSet custT="1"/>
      <dgm:spPr/>
      <dgm:t>
        <a:bodyPr/>
        <a:lstStyle/>
        <a:p>
          <a:pPr algn="just"/>
          <a:r>
            <a:rPr lang="en-US" sz="800"/>
            <a:t>confusion matrix</a:t>
          </a:r>
        </a:p>
      </dgm:t>
    </dgm:pt>
    <dgm:pt modelId="{8C330FFD-593B-8D4B-AA2F-708D15815DCE}" type="parTrans" cxnId="{19DF8A78-E54C-904D-9EB6-9BD09295A728}">
      <dgm:prSet/>
      <dgm:spPr/>
      <dgm:t>
        <a:bodyPr/>
        <a:lstStyle/>
        <a:p>
          <a:endParaRPr lang="en-US"/>
        </a:p>
      </dgm:t>
    </dgm:pt>
    <dgm:pt modelId="{2344001C-99C5-E54C-A35E-F3A7EB7009BF}" type="sibTrans" cxnId="{19DF8A78-E54C-904D-9EB6-9BD09295A728}">
      <dgm:prSet/>
      <dgm:spPr/>
      <dgm:t>
        <a:bodyPr/>
        <a:lstStyle/>
        <a:p>
          <a:endParaRPr lang="en-US"/>
        </a:p>
      </dgm:t>
    </dgm:pt>
    <dgm:pt modelId="{3ECBF587-61D4-9040-9DDC-D4455EBFD054}">
      <dgm:prSet custT="1"/>
      <dgm:spPr/>
      <dgm:t>
        <a:bodyPr/>
        <a:lstStyle/>
        <a:p>
          <a:pPr algn="just"/>
          <a:r>
            <a:rPr lang="en-US" sz="800"/>
            <a:t>AUC</a:t>
          </a:r>
        </a:p>
      </dgm:t>
    </dgm:pt>
    <dgm:pt modelId="{26047DED-583D-C64D-8BEC-6B83DFAF4393}" type="parTrans" cxnId="{D59ED380-D3D9-8145-BA41-62D7B88569A6}">
      <dgm:prSet/>
      <dgm:spPr/>
      <dgm:t>
        <a:bodyPr/>
        <a:lstStyle/>
        <a:p>
          <a:endParaRPr lang="en-US"/>
        </a:p>
      </dgm:t>
    </dgm:pt>
    <dgm:pt modelId="{16072F02-2DE6-B948-909E-657E7A8C6E2D}" type="sibTrans" cxnId="{D59ED380-D3D9-8145-BA41-62D7B88569A6}">
      <dgm:prSet/>
      <dgm:spPr/>
      <dgm:t>
        <a:bodyPr/>
        <a:lstStyle/>
        <a:p>
          <a:endParaRPr lang="en-US"/>
        </a:p>
      </dgm:t>
    </dgm:pt>
    <dgm:pt modelId="{F7E6B3C4-912E-9149-8116-235D7DCBD504}">
      <dgm:prSet custT="1"/>
      <dgm:spPr/>
      <dgm:t>
        <a:bodyPr/>
        <a:lstStyle/>
        <a:p>
          <a:pPr algn="just"/>
          <a:r>
            <a:rPr lang="en-US" sz="800"/>
            <a:t>etc</a:t>
          </a:r>
        </a:p>
      </dgm:t>
    </dgm:pt>
    <dgm:pt modelId="{A5DE62A7-0FE8-AD43-846B-FDFB21A9ED0A}" type="parTrans" cxnId="{F952071F-0C97-F240-A299-FDF5D77ED65A}">
      <dgm:prSet/>
      <dgm:spPr/>
      <dgm:t>
        <a:bodyPr/>
        <a:lstStyle/>
        <a:p>
          <a:endParaRPr lang="en-US"/>
        </a:p>
      </dgm:t>
    </dgm:pt>
    <dgm:pt modelId="{75A182FD-3F54-0247-AFB2-C8DEB382D098}" type="sibTrans" cxnId="{F952071F-0C97-F240-A299-FDF5D77ED65A}">
      <dgm:prSet/>
      <dgm:spPr/>
      <dgm:t>
        <a:bodyPr/>
        <a:lstStyle/>
        <a:p>
          <a:endParaRPr lang="en-US"/>
        </a:p>
      </dgm:t>
    </dgm:pt>
    <dgm:pt modelId="{8295C96A-6B45-C247-9DAE-36879E48A5F3}" type="pres">
      <dgm:prSet presAssocID="{73354824-A3CB-E048-9FA3-D9EC509E0D6F}" presName="rootnode" presStyleCnt="0">
        <dgm:presLayoutVars>
          <dgm:chMax/>
          <dgm:chPref/>
          <dgm:dir/>
          <dgm:animLvl val="lvl"/>
        </dgm:presLayoutVars>
      </dgm:prSet>
      <dgm:spPr/>
      <dgm:t>
        <a:bodyPr/>
        <a:lstStyle/>
        <a:p>
          <a:endParaRPr lang="en-US"/>
        </a:p>
      </dgm:t>
    </dgm:pt>
    <dgm:pt modelId="{A61C2D04-C61E-8E45-9216-E0817DDED19B}" type="pres">
      <dgm:prSet presAssocID="{B4D187C4-2113-E843-97BF-68D9DBBBB7CF}" presName="composite" presStyleCnt="0"/>
      <dgm:spPr/>
    </dgm:pt>
    <dgm:pt modelId="{82C4B378-9D56-8845-8AA6-1DFFFF1B009B}" type="pres">
      <dgm:prSet presAssocID="{B4D187C4-2113-E843-97BF-68D9DBBBB7CF}" presName="bentUpArrow1" presStyleLbl="alignImgPlace1" presStyleIdx="0" presStyleCnt="4"/>
      <dgm:spPr/>
    </dgm:pt>
    <dgm:pt modelId="{08B49E1C-0AC6-4240-AC0F-20BCD9B1E225}" type="pres">
      <dgm:prSet presAssocID="{B4D187C4-2113-E843-97BF-68D9DBBBB7CF}" presName="ParentText" presStyleLbl="node1" presStyleIdx="0" presStyleCnt="5">
        <dgm:presLayoutVars>
          <dgm:chMax val="1"/>
          <dgm:chPref val="1"/>
          <dgm:bulletEnabled val="1"/>
        </dgm:presLayoutVars>
      </dgm:prSet>
      <dgm:spPr/>
      <dgm:t>
        <a:bodyPr/>
        <a:lstStyle/>
        <a:p>
          <a:endParaRPr lang="en-US"/>
        </a:p>
      </dgm:t>
    </dgm:pt>
    <dgm:pt modelId="{34576C36-4B32-DB4B-8AB3-77740B92F782}" type="pres">
      <dgm:prSet presAssocID="{B4D187C4-2113-E843-97BF-68D9DBBBB7CF}" presName="ChildText" presStyleLbl="revTx" presStyleIdx="0" presStyleCnt="5" custScaleX="272404" custScaleY="53562" custLinFactNeighborX="99677" custLinFactNeighborY="14363">
        <dgm:presLayoutVars>
          <dgm:chMax val="0"/>
          <dgm:chPref val="0"/>
          <dgm:bulletEnabled val="1"/>
        </dgm:presLayoutVars>
      </dgm:prSet>
      <dgm:spPr/>
      <dgm:t>
        <a:bodyPr/>
        <a:lstStyle/>
        <a:p>
          <a:endParaRPr lang="en-US"/>
        </a:p>
      </dgm:t>
    </dgm:pt>
    <dgm:pt modelId="{FB309C0C-DC81-6D41-AA01-A77CE3A3F8BE}" type="pres">
      <dgm:prSet presAssocID="{579BF6D8-C6A9-D54B-8655-7A5923527CCE}" presName="sibTrans" presStyleCnt="0"/>
      <dgm:spPr/>
    </dgm:pt>
    <dgm:pt modelId="{7C7D0D37-C7F4-B946-B0C3-926D8E2671EB}" type="pres">
      <dgm:prSet presAssocID="{28FD1349-A21B-4747-A8D9-7225EA9EADBC}" presName="composite" presStyleCnt="0"/>
      <dgm:spPr/>
    </dgm:pt>
    <dgm:pt modelId="{B1BE36C7-A3DD-4C46-B86E-98644A8934B9}" type="pres">
      <dgm:prSet presAssocID="{28FD1349-A21B-4747-A8D9-7225EA9EADBC}" presName="bentUpArrow1" presStyleLbl="alignImgPlace1" presStyleIdx="1" presStyleCnt="4"/>
      <dgm:spPr/>
    </dgm:pt>
    <dgm:pt modelId="{3B4D708F-082F-9941-A6C2-2174297A7EEC}" type="pres">
      <dgm:prSet presAssocID="{28FD1349-A21B-4747-A8D9-7225EA9EADBC}" presName="ParentText" presStyleLbl="node1" presStyleIdx="1" presStyleCnt="5">
        <dgm:presLayoutVars>
          <dgm:chMax val="1"/>
          <dgm:chPref val="1"/>
          <dgm:bulletEnabled val="1"/>
        </dgm:presLayoutVars>
      </dgm:prSet>
      <dgm:spPr/>
      <dgm:t>
        <a:bodyPr/>
        <a:lstStyle/>
        <a:p>
          <a:endParaRPr lang="en-US"/>
        </a:p>
      </dgm:t>
    </dgm:pt>
    <dgm:pt modelId="{07FDED81-76F9-9F4C-A748-7FD9CF1180F6}" type="pres">
      <dgm:prSet presAssocID="{28FD1349-A21B-4747-A8D9-7225EA9EADBC}" presName="ChildText" presStyleLbl="revTx" presStyleIdx="1" presStyleCnt="5" custScaleX="338761" custLinFactX="21980" custLinFactNeighborX="100000" custLinFactNeighborY="8620">
        <dgm:presLayoutVars>
          <dgm:chMax val="0"/>
          <dgm:chPref val="0"/>
          <dgm:bulletEnabled val="1"/>
        </dgm:presLayoutVars>
      </dgm:prSet>
      <dgm:spPr/>
      <dgm:t>
        <a:bodyPr/>
        <a:lstStyle/>
        <a:p>
          <a:endParaRPr lang="en-US"/>
        </a:p>
      </dgm:t>
    </dgm:pt>
    <dgm:pt modelId="{68EEC494-27DB-6C4E-B66C-199296A22531}" type="pres">
      <dgm:prSet presAssocID="{1B9B00FE-8531-BA44-93EB-4D9311AF1A61}" presName="sibTrans" presStyleCnt="0"/>
      <dgm:spPr/>
    </dgm:pt>
    <dgm:pt modelId="{73D914A4-6555-CF43-AA8C-C41518273347}" type="pres">
      <dgm:prSet presAssocID="{847C1AFA-B0EE-0648-8379-A3E89A3A1015}" presName="composite" presStyleCnt="0"/>
      <dgm:spPr/>
    </dgm:pt>
    <dgm:pt modelId="{93E9D3C2-532A-9247-9636-8FAAC95CA91C}" type="pres">
      <dgm:prSet presAssocID="{847C1AFA-B0EE-0648-8379-A3E89A3A1015}" presName="bentUpArrow1" presStyleLbl="alignImgPlace1" presStyleIdx="2" presStyleCnt="4"/>
      <dgm:spPr/>
    </dgm:pt>
    <dgm:pt modelId="{C1D5D69E-4D64-1543-AC2C-1D09668CFF7B}" type="pres">
      <dgm:prSet presAssocID="{847C1AFA-B0EE-0648-8379-A3E89A3A1015}" presName="ParentText" presStyleLbl="node1" presStyleIdx="2" presStyleCnt="5">
        <dgm:presLayoutVars>
          <dgm:chMax val="1"/>
          <dgm:chPref val="1"/>
          <dgm:bulletEnabled val="1"/>
        </dgm:presLayoutVars>
      </dgm:prSet>
      <dgm:spPr/>
      <dgm:t>
        <a:bodyPr/>
        <a:lstStyle/>
        <a:p>
          <a:endParaRPr lang="en-US"/>
        </a:p>
      </dgm:t>
    </dgm:pt>
    <dgm:pt modelId="{738D295E-C6B9-5F4B-9079-E1BA090E4E9A}" type="pres">
      <dgm:prSet presAssocID="{847C1AFA-B0EE-0648-8379-A3E89A3A1015}" presName="ChildText" presStyleLbl="revTx" presStyleIdx="2" presStyleCnt="5">
        <dgm:presLayoutVars>
          <dgm:chMax val="0"/>
          <dgm:chPref val="0"/>
          <dgm:bulletEnabled val="1"/>
        </dgm:presLayoutVars>
      </dgm:prSet>
      <dgm:spPr/>
      <dgm:t>
        <a:bodyPr/>
        <a:lstStyle/>
        <a:p>
          <a:endParaRPr lang="en-US"/>
        </a:p>
      </dgm:t>
    </dgm:pt>
    <dgm:pt modelId="{4EE3E4D6-1E78-9542-983A-4B59CBC38633}" type="pres">
      <dgm:prSet presAssocID="{CCF72C85-6955-5D4F-AE69-46B415AEC610}" presName="sibTrans" presStyleCnt="0"/>
      <dgm:spPr/>
    </dgm:pt>
    <dgm:pt modelId="{36FB18AD-85AF-014E-BEA9-6A0C44AE2C2A}" type="pres">
      <dgm:prSet presAssocID="{67402200-743F-A94A-8322-B565E9C6983B}" presName="composite" presStyleCnt="0"/>
      <dgm:spPr/>
    </dgm:pt>
    <dgm:pt modelId="{E21541C8-EBE1-1D45-AEC8-2BD1827522FC}" type="pres">
      <dgm:prSet presAssocID="{67402200-743F-A94A-8322-B565E9C6983B}" presName="bentUpArrow1" presStyleLbl="alignImgPlace1" presStyleIdx="3" presStyleCnt="4"/>
      <dgm:spPr/>
    </dgm:pt>
    <dgm:pt modelId="{DB170204-81EF-264D-8B28-34EC67965113}" type="pres">
      <dgm:prSet presAssocID="{67402200-743F-A94A-8322-B565E9C6983B}" presName="ParentText" presStyleLbl="node1" presStyleIdx="3" presStyleCnt="5">
        <dgm:presLayoutVars>
          <dgm:chMax val="1"/>
          <dgm:chPref val="1"/>
          <dgm:bulletEnabled val="1"/>
        </dgm:presLayoutVars>
      </dgm:prSet>
      <dgm:spPr/>
      <dgm:t>
        <a:bodyPr/>
        <a:lstStyle/>
        <a:p>
          <a:endParaRPr lang="en-US"/>
        </a:p>
      </dgm:t>
    </dgm:pt>
    <dgm:pt modelId="{8213C5F5-0467-C141-ACB4-8B347B40B840}" type="pres">
      <dgm:prSet presAssocID="{67402200-743F-A94A-8322-B565E9C6983B}" presName="ChildText" presStyleLbl="revTx" presStyleIdx="3" presStyleCnt="5">
        <dgm:presLayoutVars>
          <dgm:chMax val="0"/>
          <dgm:chPref val="0"/>
          <dgm:bulletEnabled val="1"/>
        </dgm:presLayoutVars>
      </dgm:prSet>
      <dgm:spPr/>
      <dgm:t>
        <a:bodyPr/>
        <a:lstStyle/>
        <a:p>
          <a:endParaRPr lang="en-US"/>
        </a:p>
      </dgm:t>
    </dgm:pt>
    <dgm:pt modelId="{BD0FE332-9B16-5F46-AC61-43AEE293B3AE}" type="pres">
      <dgm:prSet presAssocID="{306479CC-0B33-C346-8DA7-2EC5C49A6CED}" presName="sibTrans" presStyleCnt="0"/>
      <dgm:spPr/>
    </dgm:pt>
    <dgm:pt modelId="{8B5050B9-25EA-2D47-AA08-3EB1C27D547C}" type="pres">
      <dgm:prSet presAssocID="{0B430B5D-3B65-FE4E-A5A8-B99943A0DA1E}" presName="composite" presStyleCnt="0"/>
      <dgm:spPr/>
    </dgm:pt>
    <dgm:pt modelId="{A4E4D70A-1CC5-5048-A6B5-E44483D2BABE}" type="pres">
      <dgm:prSet presAssocID="{0B430B5D-3B65-FE4E-A5A8-B99943A0DA1E}" presName="ParentText" presStyleLbl="node1" presStyleIdx="4" presStyleCnt="5">
        <dgm:presLayoutVars>
          <dgm:chMax val="1"/>
          <dgm:chPref val="1"/>
          <dgm:bulletEnabled val="1"/>
        </dgm:presLayoutVars>
      </dgm:prSet>
      <dgm:spPr/>
      <dgm:t>
        <a:bodyPr/>
        <a:lstStyle/>
        <a:p>
          <a:endParaRPr lang="en-US"/>
        </a:p>
      </dgm:t>
    </dgm:pt>
    <dgm:pt modelId="{96D1D316-EE61-C34B-8B93-160088EDF6C9}" type="pres">
      <dgm:prSet presAssocID="{0B430B5D-3B65-FE4E-A5A8-B99943A0DA1E}" presName="FinalChildText" presStyleLbl="revTx" presStyleIdx="4" presStyleCnt="5" custScaleX="176656" custScaleY="207655" custLinFactX="-255" custLinFactY="73119" custLinFactNeighborX="-100000" custLinFactNeighborY="100000">
        <dgm:presLayoutVars>
          <dgm:chMax val="0"/>
          <dgm:chPref val="0"/>
          <dgm:bulletEnabled val="1"/>
        </dgm:presLayoutVars>
      </dgm:prSet>
      <dgm:spPr/>
      <dgm:t>
        <a:bodyPr/>
        <a:lstStyle/>
        <a:p>
          <a:endParaRPr lang="en-US"/>
        </a:p>
      </dgm:t>
    </dgm:pt>
  </dgm:ptLst>
  <dgm:cxnLst>
    <dgm:cxn modelId="{470DED8E-C5E7-7C49-945E-1BC25C8F84F3}" type="presOf" srcId="{F7E6B3C4-912E-9149-8116-235D7DCBD504}" destId="{96D1D316-EE61-C34B-8B93-160088EDF6C9}" srcOrd="0" destOrd="2" presId="urn:microsoft.com/office/officeart/2005/8/layout/StepDownProcess"/>
    <dgm:cxn modelId="{19DF8A78-E54C-904D-9EB6-9BD09295A728}" srcId="{0B430B5D-3B65-FE4E-A5A8-B99943A0DA1E}" destId="{26E209E1-A48D-2A41-A145-115AD5D69FB6}" srcOrd="0" destOrd="0" parTransId="{8C330FFD-593B-8D4B-AA2F-708D15815DCE}" sibTransId="{2344001C-99C5-E54C-A35E-F3A7EB7009BF}"/>
    <dgm:cxn modelId="{2E1C0063-1381-2945-BB35-FDD69D28313D}" type="presOf" srcId="{32B804F4-0851-284E-B147-7440CE64DB45}" destId="{738D295E-C6B9-5F4B-9079-E1BA090E4E9A}" srcOrd="0" destOrd="0" presId="urn:microsoft.com/office/officeart/2005/8/layout/StepDownProcess"/>
    <dgm:cxn modelId="{43861CC8-1FCE-024F-90D9-3176A043B6A1}" srcId="{28FD1349-A21B-4747-A8D9-7225EA9EADBC}" destId="{735C9BA9-F81F-6840-BD8D-B77F81B0744A}" srcOrd="0" destOrd="0" parTransId="{BA1E0873-9141-BE4B-9C2B-CE99B16019D6}" sibTransId="{594519F6-81BA-8343-BEEB-E96652D10949}"/>
    <dgm:cxn modelId="{318D0A09-3832-E44C-BD06-0A18460A6DD3}" type="presOf" srcId="{B4D187C4-2113-E843-97BF-68D9DBBBB7CF}" destId="{08B49E1C-0AC6-4240-AC0F-20BCD9B1E225}" srcOrd="0" destOrd="0" presId="urn:microsoft.com/office/officeart/2005/8/layout/StepDownProcess"/>
    <dgm:cxn modelId="{47C04EC8-19EE-DA4F-ADAE-2A29F0F8A83B}" srcId="{73354824-A3CB-E048-9FA3-D9EC509E0D6F}" destId="{847C1AFA-B0EE-0648-8379-A3E89A3A1015}" srcOrd="2" destOrd="0" parTransId="{389BA460-0118-6547-9060-2B2AC61EE2C1}" sibTransId="{CCF72C85-6955-5D4F-AE69-46B415AEC610}"/>
    <dgm:cxn modelId="{4F049E80-C01D-6E48-92D0-BEBF7AF711AE}" type="presOf" srcId="{C4EF6CF7-60F3-D14C-8A3A-51C0613F8014}" destId="{07FDED81-76F9-9F4C-A748-7FD9CF1180F6}" srcOrd="0" destOrd="1" presId="urn:microsoft.com/office/officeart/2005/8/layout/StepDownProcess"/>
    <dgm:cxn modelId="{7DCAC6BC-C914-964A-9A5C-27F5AF65766A}" type="presOf" srcId="{847C1AFA-B0EE-0648-8379-A3E89A3A1015}" destId="{C1D5D69E-4D64-1543-AC2C-1D09668CFF7B}" srcOrd="0" destOrd="0" presId="urn:microsoft.com/office/officeart/2005/8/layout/StepDownProcess"/>
    <dgm:cxn modelId="{D59ED380-D3D9-8145-BA41-62D7B88569A6}" srcId="{0B430B5D-3B65-FE4E-A5A8-B99943A0DA1E}" destId="{3ECBF587-61D4-9040-9DDC-D4455EBFD054}" srcOrd="1" destOrd="0" parTransId="{26047DED-583D-C64D-8BEC-6B83DFAF4393}" sibTransId="{16072F02-2DE6-B948-909E-657E7A8C6E2D}"/>
    <dgm:cxn modelId="{ACFB75A4-BF0E-804F-8071-BF514958DCF7}" srcId="{73354824-A3CB-E048-9FA3-D9EC509E0D6F}" destId="{B4D187C4-2113-E843-97BF-68D9DBBBB7CF}" srcOrd="0" destOrd="0" parTransId="{E6C35137-3CDE-FA4A-B940-92E2DA0E1545}" sibTransId="{579BF6D8-C6A9-D54B-8655-7A5923527CCE}"/>
    <dgm:cxn modelId="{103AF5F1-1EE6-664D-818E-1F155BC76809}" srcId="{28FD1349-A21B-4747-A8D9-7225EA9EADBC}" destId="{C4EF6CF7-60F3-D14C-8A3A-51C0613F8014}" srcOrd="1" destOrd="0" parTransId="{5620C01D-39CF-294E-A586-E6324ADB922A}" sibTransId="{576C4F8D-BF48-2749-8001-F53513B1E6F3}"/>
    <dgm:cxn modelId="{BE3E26F6-E50D-A24D-B5FA-95848E01DA65}" srcId="{67402200-743F-A94A-8322-B565E9C6983B}" destId="{29EDEEC8-20B7-1A4D-A629-106A0A16B21D}" srcOrd="0" destOrd="0" parTransId="{ED7B1C0B-1270-6848-8280-F14976F77B4D}" sibTransId="{95FA87EF-B853-8F44-9DA4-E6A12347C6A4}"/>
    <dgm:cxn modelId="{384C3205-94E5-FE48-88A9-A8139937007C}" srcId="{73354824-A3CB-E048-9FA3-D9EC509E0D6F}" destId="{0B430B5D-3B65-FE4E-A5A8-B99943A0DA1E}" srcOrd="4" destOrd="0" parTransId="{6B2C9A24-B9B3-D245-A8D0-E3C3703DDE82}" sibTransId="{8DD5815E-0E45-A644-B336-C06AF6777DBE}"/>
    <dgm:cxn modelId="{AEDFC3BD-8B48-3741-8709-450BA910A670}" srcId="{67402200-743F-A94A-8322-B565E9C6983B}" destId="{DEBA5F49-E621-5E4A-89EC-B75168F7F5CA}" srcOrd="1" destOrd="0" parTransId="{5390775D-187F-D847-AD56-3160481852FF}" sibTransId="{7006A469-0A57-0244-A281-2ACC8069F828}"/>
    <dgm:cxn modelId="{15D99347-BBD0-8A42-9E70-EB3B466ED973}" type="presOf" srcId="{28FD1349-A21B-4747-A8D9-7225EA9EADBC}" destId="{3B4D708F-082F-9941-A6C2-2174297A7EEC}" srcOrd="0" destOrd="0" presId="urn:microsoft.com/office/officeart/2005/8/layout/StepDownProcess"/>
    <dgm:cxn modelId="{70D05411-68AE-E142-B99A-AF740059B833}" srcId="{67402200-743F-A94A-8322-B565E9C6983B}" destId="{C4675B7D-AD14-D74C-A23A-DF4C724E0521}" srcOrd="3" destOrd="0" parTransId="{E3537A80-DA59-D843-AA81-E0D6D7FEC513}" sibTransId="{5CF5888F-BC04-0C47-BA10-6900085C3596}"/>
    <dgm:cxn modelId="{3AC5F0ED-5419-B74B-BD55-13494A432D01}" type="presOf" srcId="{A39E9545-D2BE-924F-AB16-C998F1EF1B6B}" destId="{8213C5F5-0467-C141-ACB4-8B347B40B840}" srcOrd="0" destOrd="2" presId="urn:microsoft.com/office/officeart/2005/8/layout/StepDownProcess"/>
    <dgm:cxn modelId="{7EDB14DC-DBB7-B349-95E0-C4C7A62B5FE3}" srcId="{73354824-A3CB-E048-9FA3-D9EC509E0D6F}" destId="{28FD1349-A21B-4747-A8D9-7225EA9EADBC}" srcOrd="1" destOrd="0" parTransId="{9FF0DFB4-7156-CD4E-96C8-A37233ED1714}" sibTransId="{1B9B00FE-8531-BA44-93EB-4D9311AF1A61}"/>
    <dgm:cxn modelId="{79F00378-218C-AD4E-BF63-73D13F8A6A05}" type="presOf" srcId="{735C9BA9-F81F-6840-BD8D-B77F81B0744A}" destId="{07FDED81-76F9-9F4C-A748-7FD9CF1180F6}" srcOrd="0" destOrd="0" presId="urn:microsoft.com/office/officeart/2005/8/layout/StepDownProcess"/>
    <dgm:cxn modelId="{6E39FD8F-710E-2740-BCB6-B772434FFDBA}" type="presOf" srcId="{67402200-743F-A94A-8322-B565E9C6983B}" destId="{DB170204-81EF-264D-8B28-34EC67965113}" srcOrd="0" destOrd="0" presId="urn:microsoft.com/office/officeart/2005/8/layout/StepDownProcess"/>
    <dgm:cxn modelId="{2E12D861-AAEC-364F-841C-3BCE43039E33}" srcId="{73354824-A3CB-E048-9FA3-D9EC509E0D6F}" destId="{67402200-743F-A94A-8322-B565E9C6983B}" srcOrd="3" destOrd="0" parTransId="{499C5AE6-7F37-0141-B0BB-AFE20F2D5A64}" sibTransId="{306479CC-0B33-C346-8DA7-2EC5C49A6CED}"/>
    <dgm:cxn modelId="{288869B2-14A0-5A4E-8A39-38245730D69E}" type="presOf" srcId="{26E209E1-A48D-2A41-A145-115AD5D69FB6}" destId="{96D1D316-EE61-C34B-8B93-160088EDF6C9}" srcOrd="0" destOrd="0" presId="urn:microsoft.com/office/officeart/2005/8/layout/StepDownProcess"/>
    <dgm:cxn modelId="{B04264AB-B1B1-F24E-B1A7-9CA4B30B6356}" srcId="{B4D187C4-2113-E843-97BF-68D9DBBBB7CF}" destId="{6019377A-DCF8-064F-B3EB-189AC9E91CFE}" srcOrd="0" destOrd="0" parTransId="{ABCFCEBE-9A84-064E-AEEE-4BE3952ECAA6}" sibTransId="{719EEDEA-481A-5B44-944B-70732FAD5905}"/>
    <dgm:cxn modelId="{F952071F-0C97-F240-A299-FDF5D77ED65A}" srcId="{0B430B5D-3B65-FE4E-A5A8-B99943A0DA1E}" destId="{F7E6B3C4-912E-9149-8116-235D7DCBD504}" srcOrd="2" destOrd="0" parTransId="{A5DE62A7-0FE8-AD43-846B-FDFB21A9ED0A}" sibTransId="{75A182FD-3F54-0247-AFB2-C8DEB382D098}"/>
    <dgm:cxn modelId="{927973FA-7895-2E4D-925F-50E335086AA2}" type="presOf" srcId="{73354824-A3CB-E048-9FA3-D9EC509E0D6F}" destId="{8295C96A-6B45-C247-9DAE-36879E48A5F3}" srcOrd="0" destOrd="0" presId="urn:microsoft.com/office/officeart/2005/8/layout/StepDownProcess"/>
    <dgm:cxn modelId="{27E62E4F-A2DA-724D-A98E-D4CD95290CF5}" type="presOf" srcId="{29EDEEC8-20B7-1A4D-A629-106A0A16B21D}" destId="{8213C5F5-0467-C141-ACB4-8B347B40B840}" srcOrd="0" destOrd="0" presId="urn:microsoft.com/office/officeart/2005/8/layout/StepDownProcess"/>
    <dgm:cxn modelId="{6B1FA591-099D-4A47-9BFF-9B08300492EE}" srcId="{28FD1349-A21B-4747-A8D9-7225EA9EADBC}" destId="{BFA768E8-F493-BC40-9707-BABC147154B0}" srcOrd="2" destOrd="0" parTransId="{1E81E261-1308-A34F-AA7B-092320C289DE}" sibTransId="{B502B277-0F4F-864D-A50E-50218D1EC3DF}"/>
    <dgm:cxn modelId="{AA7ADE9E-DC81-B048-BA61-0090E34EE3C9}" type="presOf" srcId="{DEBA5F49-E621-5E4A-89EC-B75168F7F5CA}" destId="{8213C5F5-0467-C141-ACB4-8B347B40B840}" srcOrd="0" destOrd="1" presId="urn:microsoft.com/office/officeart/2005/8/layout/StepDownProcess"/>
    <dgm:cxn modelId="{379EC801-18AF-8B49-8D4E-4FFB6E1F92AE}" type="presOf" srcId="{C4675B7D-AD14-D74C-A23A-DF4C724E0521}" destId="{8213C5F5-0467-C141-ACB4-8B347B40B840}" srcOrd="0" destOrd="3" presId="urn:microsoft.com/office/officeart/2005/8/layout/StepDownProcess"/>
    <dgm:cxn modelId="{1E2D6EC2-558E-5C41-81E9-60FB6281CB0F}" srcId="{847C1AFA-B0EE-0648-8379-A3E89A3A1015}" destId="{32B804F4-0851-284E-B147-7440CE64DB45}" srcOrd="0" destOrd="0" parTransId="{B5DEB14C-9986-A440-8BC1-A72B8C653AC6}" sibTransId="{FEE9E58F-144A-8D4E-995D-2324A9DFE285}"/>
    <dgm:cxn modelId="{460FF6D2-2994-AD41-8E6E-2E423BDAC015}" type="presOf" srcId="{160B315F-74CF-EF48-AF65-AAF87AEAF867}" destId="{34576C36-4B32-DB4B-8AB3-77740B92F782}" srcOrd="0" destOrd="1" presId="urn:microsoft.com/office/officeart/2005/8/layout/StepDownProcess"/>
    <dgm:cxn modelId="{5B6E6880-8794-014C-AE59-2D50A8254FA2}" type="presOf" srcId="{6019377A-DCF8-064F-B3EB-189AC9E91CFE}" destId="{34576C36-4B32-DB4B-8AB3-77740B92F782}" srcOrd="0" destOrd="0" presId="urn:microsoft.com/office/officeart/2005/8/layout/StepDownProcess"/>
    <dgm:cxn modelId="{49D22891-5435-6F4C-80D2-3974ED1289FB}" srcId="{B4D187C4-2113-E843-97BF-68D9DBBBB7CF}" destId="{160B315F-74CF-EF48-AF65-AAF87AEAF867}" srcOrd="1" destOrd="0" parTransId="{0462D65B-28E4-5B47-9AA2-6CCE40B79C16}" sibTransId="{9C5B5E02-7AE8-0541-BEAE-C42F200EC258}"/>
    <dgm:cxn modelId="{41B1557B-1CE4-B349-895F-41DC653A85E9}" type="presOf" srcId="{BFA768E8-F493-BC40-9707-BABC147154B0}" destId="{07FDED81-76F9-9F4C-A748-7FD9CF1180F6}" srcOrd="0" destOrd="2" presId="urn:microsoft.com/office/officeart/2005/8/layout/StepDownProcess"/>
    <dgm:cxn modelId="{2EDB71B9-13C1-0E45-B376-8782D2A9D18C}" type="presOf" srcId="{0B430B5D-3B65-FE4E-A5A8-B99943A0DA1E}" destId="{A4E4D70A-1CC5-5048-A6B5-E44483D2BABE}" srcOrd="0" destOrd="0" presId="urn:microsoft.com/office/officeart/2005/8/layout/StepDownProcess"/>
    <dgm:cxn modelId="{D4A68F4F-0CC9-924E-9631-39EA24EF0D2E}" type="presOf" srcId="{3ECBF587-61D4-9040-9DDC-D4455EBFD054}" destId="{96D1D316-EE61-C34B-8B93-160088EDF6C9}" srcOrd="0" destOrd="1" presId="urn:microsoft.com/office/officeart/2005/8/layout/StepDownProcess"/>
    <dgm:cxn modelId="{F271D991-0BEF-0F45-8491-669F48E70766}" srcId="{67402200-743F-A94A-8322-B565E9C6983B}" destId="{A39E9545-D2BE-924F-AB16-C998F1EF1B6B}" srcOrd="2" destOrd="0" parTransId="{63B4EBDD-5ECB-EC45-BA5A-F669CAEEFD6E}" sibTransId="{A281C4BC-FB35-1642-AAC3-21B0DA9AC64F}"/>
    <dgm:cxn modelId="{14340FF8-5271-7F4D-8679-0E9490827D01}" type="presParOf" srcId="{8295C96A-6B45-C247-9DAE-36879E48A5F3}" destId="{A61C2D04-C61E-8E45-9216-E0817DDED19B}" srcOrd="0" destOrd="0" presId="urn:microsoft.com/office/officeart/2005/8/layout/StepDownProcess"/>
    <dgm:cxn modelId="{7DFBDB34-215B-B54C-A85E-D97E237087F7}" type="presParOf" srcId="{A61C2D04-C61E-8E45-9216-E0817DDED19B}" destId="{82C4B378-9D56-8845-8AA6-1DFFFF1B009B}" srcOrd="0" destOrd="0" presId="urn:microsoft.com/office/officeart/2005/8/layout/StepDownProcess"/>
    <dgm:cxn modelId="{0CE8E626-857E-8F40-B607-427A11FAF97F}" type="presParOf" srcId="{A61C2D04-C61E-8E45-9216-E0817DDED19B}" destId="{08B49E1C-0AC6-4240-AC0F-20BCD9B1E225}" srcOrd="1" destOrd="0" presId="urn:microsoft.com/office/officeart/2005/8/layout/StepDownProcess"/>
    <dgm:cxn modelId="{326A3B02-E37A-6F4C-BC2C-4AA3DFBDF1B0}" type="presParOf" srcId="{A61C2D04-C61E-8E45-9216-E0817DDED19B}" destId="{34576C36-4B32-DB4B-8AB3-77740B92F782}" srcOrd="2" destOrd="0" presId="urn:microsoft.com/office/officeart/2005/8/layout/StepDownProcess"/>
    <dgm:cxn modelId="{B86F054C-0614-C643-9380-17472AF75C80}" type="presParOf" srcId="{8295C96A-6B45-C247-9DAE-36879E48A5F3}" destId="{FB309C0C-DC81-6D41-AA01-A77CE3A3F8BE}" srcOrd="1" destOrd="0" presId="urn:microsoft.com/office/officeart/2005/8/layout/StepDownProcess"/>
    <dgm:cxn modelId="{91A0B90D-7858-8949-91FE-EF2E6E62BB95}" type="presParOf" srcId="{8295C96A-6B45-C247-9DAE-36879E48A5F3}" destId="{7C7D0D37-C7F4-B946-B0C3-926D8E2671EB}" srcOrd="2" destOrd="0" presId="urn:microsoft.com/office/officeart/2005/8/layout/StepDownProcess"/>
    <dgm:cxn modelId="{4FBBC829-F2A6-6C42-8E74-757E7EA213EC}" type="presParOf" srcId="{7C7D0D37-C7F4-B946-B0C3-926D8E2671EB}" destId="{B1BE36C7-A3DD-4C46-B86E-98644A8934B9}" srcOrd="0" destOrd="0" presId="urn:microsoft.com/office/officeart/2005/8/layout/StepDownProcess"/>
    <dgm:cxn modelId="{8FFC1A48-148B-FE4B-8B09-B09F4FBAA423}" type="presParOf" srcId="{7C7D0D37-C7F4-B946-B0C3-926D8E2671EB}" destId="{3B4D708F-082F-9941-A6C2-2174297A7EEC}" srcOrd="1" destOrd="0" presId="urn:microsoft.com/office/officeart/2005/8/layout/StepDownProcess"/>
    <dgm:cxn modelId="{06E46E87-FF21-DF42-95FD-8CA6FD009E2C}" type="presParOf" srcId="{7C7D0D37-C7F4-B946-B0C3-926D8E2671EB}" destId="{07FDED81-76F9-9F4C-A748-7FD9CF1180F6}" srcOrd="2" destOrd="0" presId="urn:microsoft.com/office/officeart/2005/8/layout/StepDownProcess"/>
    <dgm:cxn modelId="{56CCF981-1DA7-BE4F-8CE0-6090B4D0F97B}" type="presParOf" srcId="{8295C96A-6B45-C247-9DAE-36879E48A5F3}" destId="{68EEC494-27DB-6C4E-B66C-199296A22531}" srcOrd="3" destOrd="0" presId="urn:microsoft.com/office/officeart/2005/8/layout/StepDownProcess"/>
    <dgm:cxn modelId="{CF5B5B3F-F6AD-544A-BC02-AAF31B6E0644}" type="presParOf" srcId="{8295C96A-6B45-C247-9DAE-36879E48A5F3}" destId="{73D914A4-6555-CF43-AA8C-C41518273347}" srcOrd="4" destOrd="0" presId="urn:microsoft.com/office/officeart/2005/8/layout/StepDownProcess"/>
    <dgm:cxn modelId="{A0420288-00C2-504D-9CD7-B1ED3D80F100}" type="presParOf" srcId="{73D914A4-6555-CF43-AA8C-C41518273347}" destId="{93E9D3C2-532A-9247-9636-8FAAC95CA91C}" srcOrd="0" destOrd="0" presId="urn:microsoft.com/office/officeart/2005/8/layout/StepDownProcess"/>
    <dgm:cxn modelId="{A7F91544-C97B-904F-88CE-D3B2CC52B3EC}" type="presParOf" srcId="{73D914A4-6555-CF43-AA8C-C41518273347}" destId="{C1D5D69E-4D64-1543-AC2C-1D09668CFF7B}" srcOrd="1" destOrd="0" presId="urn:microsoft.com/office/officeart/2005/8/layout/StepDownProcess"/>
    <dgm:cxn modelId="{5BF40EE8-6C51-C849-B301-7BD49A1B5A4A}" type="presParOf" srcId="{73D914A4-6555-CF43-AA8C-C41518273347}" destId="{738D295E-C6B9-5F4B-9079-E1BA090E4E9A}" srcOrd="2" destOrd="0" presId="urn:microsoft.com/office/officeart/2005/8/layout/StepDownProcess"/>
    <dgm:cxn modelId="{CFE0D0E0-B1CC-C646-836E-50AFD1677DB3}" type="presParOf" srcId="{8295C96A-6B45-C247-9DAE-36879E48A5F3}" destId="{4EE3E4D6-1E78-9542-983A-4B59CBC38633}" srcOrd="5" destOrd="0" presId="urn:microsoft.com/office/officeart/2005/8/layout/StepDownProcess"/>
    <dgm:cxn modelId="{EFFDA218-F434-B44C-BA08-49BB6C836084}" type="presParOf" srcId="{8295C96A-6B45-C247-9DAE-36879E48A5F3}" destId="{36FB18AD-85AF-014E-BEA9-6A0C44AE2C2A}" srcOrd="6" destOrd="0" presId="urn:microsoft.com/office/officeart/2005/8/layout/StepDownProcess"/>
    <dgm:cxn modelId="{F68B6EB7-A9DA-7E48-B965-43078FE879A6}" type="presParOf" srcId="{36FB18AD-85AF-014E-BEA9-6A0C44AE2C2A}" destId="{E21541C8-EBE1-1D45-AEC8-2BD1827522FC}" srcOrd="0" destOrd="0" presId="urn:microsoft.com/office/officeart/2005/8/layout/StepDownProcess"/>
    <dgm:cxn modelId="{675BB851-D99A-144A-8974-BEA9EDB49BE7}" type="presParOf" srcId="{36FB18AD-85AF-014E-BEA9-6A0C44AE2C2A}" destId="{DB170204-81EF-264D-8B28-34EC67965113}" srcOrd="1" destOrd="0" presId="urn:microsoft.com/office/officeart/2005/8/layout/StepDownProcess"/>
    <dgm:cxn modelId="{6159C889-D6CE-154F-B89E-13DBDD10995E}" type="presParOf" srcId="{36FB18AD-85AF-014E-BEA9-6A0C44AE2C2A}" destId="{8213C5F5-0467-C141-ACB4-8B347B40B840}" srcOrd="2" destOrd="0" presId="urn:microsoft.com/office/officeart/2005/8/layout/StepDownProcess"/>
    <dgm:cxn modelId="{F46CBFDB-5C80-2E4D-9CB9-75F986ABC640}" type="presParOf" srcId="{8295C96A-6B45-C247-9DAE-36879E48A5F3}" destId="{BD0FE332-9B16-5F46-AC61-43AEE293B3AE}" srcOrd="7" destOrd="0" presId="urn:microsoft.com/office/officeart/2005/8/layout/StepDownProcess"/>
    <dgm:cxn modelId="{B1F7B093-DE78-4A49-B2E1-223ECDEFA12C}" type="presParOf" srcId="{8295C96A-6B45-C247-9DAE-36879E48A5F3}" destId="{8B5050B9-25EA-2D47-AA08-3EB1C27D547C}" srcOrd="8" destOrd="0" presId="urn:microsoft.com/office/officeart/2005/8/layout/StepDownProcess"/>
    <dgm:cxn modelId="{F6FF9A20-BB90-5945-AFB1-D4C3FE753A79}" type="presParOf" srcId="{8B5050B9-25EA-2D47-AA08-3EB1C27D547C}" destId="{A4E4D70A-1CC5-5048-A6B5-E44483D2BABE}" srcOrd="0" destOrd="0" presId="urn:microsoft.com/office/officeart/2005/8/layout/StepDownProcess"/>
    <dgm:cxn modelId="{16DE5C7E-385B-5E46-8837-9646948B257B}" type="presParOf" srcId="{8B5050B9-25EA-2D47-AA08-3EB1C27D547C}" destId="{96D1D316-EE61-C34B-8B93-160088EDF6C9}" srcOrd="1" destOrd="0" presId="urn:microsoft.com/office/officeart/2005/8/layout/StepDown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4B378-9D56-8845-8AA6-1DFFFF1B009B}">
      <dsp:nvSpPr>
        <dsp:cNvPr id="0" name=""/>
        <dsp:cNvSpPr/>
      </dsp:nvSpPr>
      <dsp:spPr>
        <a:xfrm rot="5400000">
          <a:off x="559864" y="702035"/>
          <a:ext cx="620890" cy="70686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08B49E1C-0AC6-4240-AC0F-20BCD9B1E225}">
      <dsp:nvSpPr>
        <dsp:cNvPr id="0" name=""/>
        <dsp:cNvSpPr/>
      </dsp:nvSpPr>
      <dsp:spPr>
        <a:xfrm>
          <a:off x="395366" y="13766"/>
          <a:ext cx="1045213" cy="731615"/>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Bank Data</a:t>
          </a:r>
        </a:p>
      </dsp:txBody>
      <dsp:txXfrm>
        <a:off x="431087" y="49487"/>
        <a:ext cx="973771" cy="660173"/>
      </dsp:txXfrm>
    </dsp:sp>
    <dsp:sp modelId="{34576C36-4B32-DB4B-8AB3-77740B92F782}">
      <dsp:nvSpPr>
        <dsp:cNvPr id="0" name=""/>
        <dsp:cNvSpPr/>
      </dsp:nvSpPr>
      <dsp:spPr>
        <a:xfrm>
          <a:off x="1527480" y="249769"/>
          <a:ext cx="2101853" cy="428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Numeric</a:t>
          </a:r>
        </a:p>
        <a:p>
          <a:pPr marL="57150" lvl="1" indent="-57150" algn="l" defTabSz="444500">
            <a:lnSpc>
              <a:spcPct val="90000"/>
            </a:lnSpc>
            <a:spcBef>
              <a:spcPct val="0"/>
            </a:spcBef>
            <a:spcAft>
              <a:spcPct val="15000"/>
            </a:spcAft>
            <a:buChar char="•"/>
          </a:pPr>
          <a:r>
            <a:rPr lang="en-US" sz="1000" kern="1200"/>
            <a:t>Nominal</a:t>
          </a:r>
        </a:p>
      </dsp:txBody>
      <dsp:txXfrm>
        <a:off x="1527480" y="249769"/>
        <a:ext cx="2101853" cy="428733"/>
      </dsp:txXfrm>
    </dsp:sp>
    <dsp:sp modelId="{0EDB4B2E-D778-8849-AABA-372703837151}">
      <dsp:nvSpPr>
        <dsp:cNvPr id="0" name=""/>
        <dsp:cNvSpPr/>
      </dsp:nvSpPr>
      <dsp:spPr>
        <a:xfrm rot="5400000">
          <a:off x="1748457" y="1523881"/>
          <a:ext cx="620890" cy="70686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BE7DB5B6-C2F7-AD44-A0E1-A21DC0932C5E}">
      <dsp:nvSpPr>
        <dsp:cNvPr id="0" name=""/>
        <dsp:cNvSpPr/>
      </dsp:nvSpPr>
      <dsp:spPr>
        <a:xfrm>
          <a:off x="1583958" y="835612"/>
          <a:ext cx="1045213" cy="731615"/>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Visualize data</a:t>
          </a:r>
        </a:p>
      </dsp:txBody>
      <dsp:txXfrm>
        <a:off x="1619679" y="871333"/>
        <a:ext cx="973771" cy="660173"/>
      </dsp:txXfrm>
    </dsp:sp>
    <dsp:sp modelId="{33CB0E96-28FF-2C42-9997-F4DB2139F9DE}">
      <dsp:nvSpPr>
        <dsp:cNvPr id="0" name=""/>
        <dsp:cNvSpPr/>
      </dsp:nvSpPr>
      <dsp:spPr>
        <a:xfrm>
          <a:off x="2659245" y="941695"/>
          <a:ext cx="1752341" cy="562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plots</a:t>
          </a:r>
        </a:p>
        <a:p>
          <a:pPr marL="57150" lvl="1" indent="-57150" algn="l" defTabSz="444500">
            <a:lnSpc>
              <a:spcPct val="90000"/>
            </a:lnSpc>
            <a:spcBef>
              <a:spcPct val="0"/>
            </a:spcBef>
            <a:spcAft>
              <a:spcPct val="15000"/>
            </a:spcAft>
            <a:buChar char="•"/>
          </a:pPr>
          <a:r>
            <a:rPr lang="en-US" sz="1000" kern="1200"/>
            <a:t>histograms</a:t>
          </a:r>
        </a:p>
        <a:p>
          <a:pPr marL="57150" lvl="1" indent="-57150" algn="l" defTabSz="444500">
            <a:lnSpc>
              <a:spcPct val="90000"/>
            </a:lnSpc>
            <a:spcBef>
              <a:spcPct val="0"/>
            </a:spcBef>
            <a:spcAft>
              <a:spcPct val="15000"/>
            </a:spcAft>
            <a:buChar char="•"/>
          </a:pPr>
          <a:r>
            <a:rPr lang="en-US" sz="1000" kern="1200"/>
            <a:t>correlations</a:t>
          </a:r>
        </a:p>
      </dsp:txBody>
      <dsp:txXfrm>
        <a:off x="2659245" y="941695"/>
        <a:ext cx="1752341" cy="562230"/>
      </dsp:txXfrm>
    </dsp:sp>
    <dsp:sp modelId="{B417EEC1-8ACD-3E4A-80B1-6D3FC39D4DEE}">
      <dsp:nvSpPr>
        <dsp:cNvPr id="0" name=""/>
        <dsp:cNvSpPr/>
      </dsp:nvSpPr>
      <dsp:spPr>
        <a:xfrm>
          <a:off x="2772551" y="1657457"/>
          <a:ext cx="1045213" cy="731615"/>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Fix the data</a:t>
          </a:r>
        </a:p>
      </dsp:txBody>
      <dsp:txXfrm>
        <a:off x="2808272" y="1693178"/>
        <a:ext cx="973771" cy="660173"/>
      </dsp:txXfrm>
    </dsp:sp>
    <dsp:sp modelId="{FC4E1A72-D0A5-A048-B282-D0FC20F35467}">
      <dsp:nvSpPr>
        <dsp:cNvPr id="0" name=""/>
        <dsp:cNvSpPr/>
      </dsp:nvSpPr>
      <dsp:spPr>
        <a:xfrm>
          <a:off x="3817764" y="1727234"/>
          <a:ext cx="760188" cy="591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delete obvious outliers</a:t>
          </a:r>
        </a:p>
        <a:p>
          <a:pPr marL="57150" lvl="1" indent="-57150" algn="l" defTabSz="400050">
            <a:lnSpc>
              <a:spcPct val="90000"/>
            </a:lnSpc>
            <a:spcBef>
              <a:spcPct val="0"/>
            </a:spcBef>
            <a:spcAft>
              <a:spcPct val="15000"/>
            </a:spcAft>
            <a:buChar char="•"/>
          </a:pPr>
          <a:r>
            <a:rPr lang="en-US" sz="900" kern="1200"/>
            <a:t>change data</a:t>
          </a:r>
        </a:p>
        <a:p>
          <a:pPr marL="57150" lvl="1" indent="-57150" algn="l" defTabSz="400050">
            <a:lnSpc>
              <a:spcPct val="90000"/>
            </a:lnSpc>
            <a:spcBef>
              <a:spcPct val="0"/>
            </a:spcBef>
            <a:spcAft>
              <a:spcPct val="15000"/>
            </a:spcAft>
            <a:buChar char="•"/>
          </a:pPr>
          <a:r>
            <a:rPr lang="en-US" sz="900" kern="1200"/>
            <a:t>delete attributes</a:t>
          </a:r>
        </a:p>
      </dsp:txBody>
      <dsp:txXfrm>
        <a:off x="3817764" y="1727234"/>
        <a:ext cx="760188" cy="5913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4B378-9D56-8845-8AA6-1DFFFF1B009B}">
      <dsp:nvSpPr>
        <dsp:cNvPr id="0" name=""/>
        <dsp:cNvSpPr/>
      </dsp:nvSpPr>
      <dsp:spPr>
        <a:xfrm rot="5400000">
          <a:off x="127208" y="1249370"/>
          <a:ext cx="478452" cy="54470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08B49E1C-0AC6-4240-AC0F-20BCD9B1E225}">
      <dsp:nvSpPr>
        <dsp:cNvPr id="0" name=""/>
        <dsp:cNvSpPr/>
      </dsp:nvSpPr>
      <dsp:spPr>
        <a:xfrm>
          <a:off x="447" y="718996"/>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Bank Data</a:t>
          </a:r>
        </a:p>
      </dsp:txBody>
      <dsp:txXfrm>
        <a:off x="27973" y="746522"/>
        <a:ext cx="750380" cy="508724"/>
      </dsp:txXfrm>
    </dsp:sp>
    <dsp:sp modelId="{34576C36-4B32-DB4B-8AB3-77740B92F782}">
      <dsp:nvSpPr>
        <dsp:cNvPr id="0" name=""/>
        <dsp:cNvSpPr/>
      </dsp:nvSpPr>
      <dsp:spPr>
        <a:xfrm>
          <a:off x="884815" y="944014"/>
          <a:ext cx="1595728" cy="244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Numeric</a:t>
          </a:r>
        </a:p>
        <a:p>
          <a:pPr marL="57150" lvl="1" indent="-57150" algn="l" defTabSz="355600">
            <a:lnSpc>
              <a:spcPct val="90000"/>
            </a:lnSpc>
            <a:spcBef>
              <a:spcPct val="0"/>
            </a:spcBef>
            <a:spcAft>
              <a:spcPct val="15000"/>
            </a:spcAft>
            <a:buChar char="•"/>
          </a:pPr>
          <a:r>
            <a:rPr lang="en-US" sz="800" kern="1200"/>
            <a:t>Nominal</a:t>
          </a:r>
        </a:p>
      </dsp:txBody>
      <dsp:txXfrm>
        <a:off x="884815" y="944014"/>
        <a:ext cx="1595728" cy="244065"/>
      </dsp:txXfrm>
    </dsp:sp>
    <dsp:sp modelId="{B1BE36C7-A3DD-4C46-B86E-98644A8934B9}">
      <dsp:nvSpPr>
        <dsp:cNvPr id="0" name=""/>
        <dsp:cNvSpPr/>
      </dsp:nvSpPr>
      <dsp:spPr>
        <a:xfrm rot="5400000">
          <a:off x="1037381" y="1882677"/>
          <a:ext cx="478452" cy="54470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3B4D708F-082F-9941-A6C2-2174297A7EEC}">
      <dsp:nvSpPr>
        <dsp:cNvPr id="0" name=""/>
        <dsp:cNvSpPr/>
      </dsp:nvSpPr>
      <dsp:spPr>
        <a:xfrm>
          <a:off x="910620" y="1352303"/>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 Preprocess the data</a:t>
          </a:r>
        </a:p>
      </dsp:txBody>
      <dsp:txXfrm>
        <a:off x="938146" y="1379829"/>
        <a:ext cx="750380" cy="508724"/>
      </dsp:txXfrm>
    </dsp:sp>
    <dsp:sp modelId="{07FDED81-76F9-9F4C-A748-7FD9CF1180F6}">
      <dsp:nvSpPr>
        <dsp:cNvPr id="0" name=""/>
        <dsp:cNvSpPr/>
      </dsp:nvSpPr>
      <dsp:spPr>
        <a:xfrm>
          <a:off x="1731280" y="1445350"/>
          <a:ext cx="1984444" cy="4556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Rebalance</a:t>
          </a:r>
        </a:p>
        <a:p>
          <a:pPr marL="57150" lvl="1" indent="-57150" algn="l" defTabSz="355600">
            <a:lnSpc>
              <a:spcPct val="90000"/>
            </a:lnSpc>
            <a:spcBef>
              <a:spcPct val="0"/>
            </a:spcBef>
            <a:spcAft>
              <a:spcPct val="15000"/>
            </a:spcAft>
            <a:buChar char="•"/>
          </a:pPr>
          <a:r>
            <a:rPr lang="en-US" sz="800" kern="1200"/>
            <a:t>Normalize</a:t>
          </a:r>
        </a:p>
        <a:p>
          <a:pPr marL="57150" lvl="1" indent="-57150" algn="l" defTabSz="355600">
            <a:lnSpc>
              <a:spcPct val="90000"/>
            </a:lnSpc>
            <a:spcBef>
              <a:spcPct val="0"/>
            </a:spcBef>
            <a:spcAft>
              <a:spcPct val="15000"/>
            </a:spcAft>
            <a:buChar char="•"/>
          </a:pPr>
          <a:r>
            <a:rPr lang="en-US" sz="800" kern="1200"/>
            <a:t>Convert</a:t>
          </a:r>
        </a:p>
      </dsp:txBody>
      <dsp:txXfrm>
        <a:off x="1731280" y="1445350"/>
        <a:ext cx="1984444" cy="455669"/>
      </dsp:txXfrm>
    </dsp:sp>
    <dsp:sp modelId="{93E9D3C2-532A-9247-9636-8FAAC95CA91C}">
      <dsp:nvSpPr>
        <dsp:cNvPr id="0" name=""/>
        <dsp:cNvSpPr/>
      </dsp:nvSpPr>
      <dsp:spPr>
        <a:xfrm rot="5400000">
          <a:off x="1947554" y="2515984"/>
          <a:ext cx="478452" cy="54470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1D5D69E-4D64-1543-AC2C-1D09668CFF7B}">
      <dsp:nvSpPr>
        <dsp:cNvPr id="0" name=""/>
        <dsp:cNvSpPr/>
      </dsp:nvSpPr>
      <dsp:spPr>
        <a:xfrm>
          <a:off x="1820793" y="1985610"/>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 Select Features</a:t>
          </a:r>
        </a:p>
      </dsp:txBody>
      <dsp:txXfrm>
        <a:off x="1848319" y="2013136"/>
        <a:ext cx="750380" cy="508724"/>
      </dsp:txXfrm>
    </dsp:sp>
    <dsp:sp modelId="{738D295E-C6B9-5F4B-9079-E1BA090E4E9A}">
      <dsp:nvSpPr>
        <dsp:cNvPr id="0" name=""/>
        <dsp:cNvSpPr/>
      </dsp:nvSpPr>
      <dsp:spPr>
        <a:xfrm>
          <a:off x="2626226" y="2039379"/>
          <a:ext cx="585794" cy="4556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delete attributes</a:t>
          </a:r>
        </a:p>
      </dsp:txBody>
      <dsp:txXfrm>
        <a:off x="2626226" y="2039379"/>
        <a:ext cx="585794" cy="455669"/>
      </dsp:txXfrm>
    </dsp:sp>
    <dsp:sp modelId="{E21541C8-EBE1-1D45-AEC8-2BD1827522FC}">
      <dsp:nvSpPr>
        <dsp:cNvPr id="0" name=""/>
        <dsp:cNvSpPr/>
      </dsp:nvSpPr>
      <dsp:spPr>
        <a:xfrm rot="5400000">
          <a:off x="2857727" y="3149291"/>
          <a:ext cx="478452" cy="54470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DB170204-81EF-264D-8B28-34EC67965113}">
      <dsp:nvSpPr>
        <dsp:cNvPr id="0" name=""/>
        <dsp:cNvSpPr/>
      </dsp:nvSpPr>
      <dsp:spPr>
        <a:xfrm>
          <a:off x="2730966" y="2618917"/>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3.Models</a:t>
          </a:r>
        </a:p>
      </dsp:txBody>
      <dsp:txXfrm>
        <a:off x="2758492" y="2646443"/>
        <a:ext cx="750380" cy="508724"/>
      </dsp:txXfrm>
    </dsp:sp>
    <dsp:sp modelId="{8213C5F5-0467-C141-ACB4-8B347B40B840}">
      <dsp:nvSpPr>
        <dsp:cNvPr id="0" name=""/>
        <dsp:cNvSpPr/>
      </dsp:nvSpPr>
      <dsp:spPr>
        <a:xfrm>
          <a:off x="3536399" y="2672686"/>
          <a:ext cx="585794" cy="4556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US" sz="600" kern="1200"/>
            <a:t>a</a:t>
          </a:r>
        </a:p>
        <a:p>
          <a:pPr marL="57150" lvl="1" indent="-57150" algn="l" defTabSz="266700">
            <a:lnSpc>
              <a:spcPct val="90000"/>
            </a:lnSpc>
            <a:spcBef>
              <a:spcPct val="0"/>
            </a:spcBef>
            <a:spcAft>
              <a:spcPct val="15000"/>
            </a:spcAft>
            <a:buChar char="•"/>
          </a:pPr>
          <a:r>
            <a:rPr lang="en-US" sz="600" kern="1200"/>
            <a:t>b</a:t>
          </a:r>
        </a:p>
        <a:p>
          <a:pPr marL="57150" lvl="1" indent="-57150" algn="l" defTabSz="266700">
            <a:lnSpc>
              <a:spcPct val="90000"/>
            </a:lnSpc>
            <a:spcBef>
              <a:spcPct val="0"/>
            </a:spcBef>
            <a:spcAft>
              <a:spcPct val="15000"/>
            </a:spcAft>
            <a:buChar char="•"/>
          </a:pPr>
          <a:r>
            <a:rPr lang="en-US" sz="600" kern="1200"/>
            <a:t>c</a:t>
          </a:r>
        </a:p>
        <a:p>
          <a:pPr marL="57150" lvl="1" indent="-57150" algn="l" defTabSz="266700">
            <a:lnSpc>
              <a:spcPct val="90000"/>
            </a:lnSpc>
            <a:spcBef>
              <a:spcPct val="0"/>
            </a:spcBef>
            <a:spcAft>
              <a:spcPct val="15000"/>
            </a:spcAft>
            <a:buChar char="•"/>
          </a:pPr>
          <a:r>
            <a:rPr lang="en-US" sz="600" kern="1200"/>
            <a:t>d</a:t>
          </a:r>
        </a:p>
      </dsp:txBody>
      <dsp:txXfrm>
        <a:off x="3536399" y="2672686"/>
        <a:ext cx="585794" cy="455669"/>
      </dsp:txXfrm>
    </dsp:sp>
    <dsp:sp modelId="{A4E4D70A-1CC5-5048-A6B5-E44483D2BABE}">
      <dsp:nvSpPr>
        <dsp:cNvPr id="0" name=""/>
        <dsp:cNvSpPr/>
      </dsp:nvSpPr>
      <dsp:spPr>
        <a:xfrm>
          <a:off x="3641139" y="3443730"/>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4. Evaluate Models</a:t>
          </a:r>
        </a:p>
      </dsp:txBody>
      <dsp:txXfrm>
        <a:off x="3668665" y="3471256"/>
        <a:ext cx="750380" cy="508724"/>
      </dsp:txXfrm>
    </dsp:sp>
    <dsp:sp modelId="{96D1D316-EE61-C34B-8B93-160088EDF6C9}">
      <dsp:nvSpPr>
        <dsp:cNvPr id="0" name=""/>
        <dsp:cNvSpPr/>
      </dsp:nvSpPr>
      <dsp:spPr>
        <a:xfrm>
          <a:off x="3634760" y="3971220"/>
          <a:ext cx="1034841" cy="9462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just" defTabSz="355600">
            <a:lnSpc>
              <a:spcPct val="90000"/>
            </a:lnSpc>
            <a:spcBef>
              <a:spcPct val="0"/>
            </a:spcBef>
            <a:spcAft>
              <a:spcPct val="15000"/>
            </a:spcAft>
            <a:buChar char="•"/>
          </a:pPr>
          <a:r>
            <a:rPr lang="en-US" sz="800" kern="1200"/>
            <a:t>confusion matrix</a:t>
          </a:r>
        </a:p>
        <a:p>
          <a:pPr marL="57150" lvl="1" indent="-57150" algn="just" defTabSz="355600">
            <a:lnSpc>
              <a:spcPct val="90000"/>
            </a:lnSpc>
            <a:spcBef>
              <a:spcPct val="0"/>
            </a:spcBef>
            <a:spcAft>
              <a:spcPct val="15000"/>
            </a:spcAft>
            <a:buChar char="•"/>
          </a:pPr>
          <a:r>
            <a:rPr lang="en-US" sz="800" kern="1200"/>
            <a:t>AUC</a:t>
          </a:r>
        </a:p>
        <a:p>
          <a:pPr marL="57150" lvl="1" indent="-57150" algn="just" defTabSz="355600">
            <a:lnSpc>
              <a:spcPct val="90000"/>
            </a:lnSpc>
            <a:spcBef>
              <a:spcPct val="0"/>
            </a:spcBef>
            <a:spcAft>
              <a:spcPct val="15000"/>
            </a:spcAft>
            <a:buChar char="•"/>
          </a:pPr>
          <a:r>
            <a:rPr lang="en-US" sz="800" kern="1200"/>
            <a:t>etc</a:t>
          </a:r>
        </a:p>
      </dsp:txBody>
      <dsp:txXfrm>
        <a:off x="3634760" y="3971220"/>
        <a:ext cx="1034841" cy="94621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82C07-539B-E94E-95E6-B190575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15</Pages>
  <Words>3633</Words>
  <Characters>20714</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jean wills</cp:lastModifiedBy>
  <cp:revision>66</cp:revision>
  <dcterms:created xsi:type="dcterms:W3CDTF">2020-06-01T17:32:00Z</dcterms:created>
  <dcterms:modified xsi:type="dcterms:W3CDTF">2020-06-09T15:21:00Z</dcterms:modified>
</cp:coreProperties>
</file>