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5C92A" w14:textId="77777777" w:rsidR="00B825D4" w:rsidRDefault="00B825D4" w:rsidP="00B825D4">
      <w:pPr>
        <w:pStyle w:val="whitespace-pre-wrap"/>
      </w:pPr>
      <w:r>
        <w:t>Write in the style of an experienced business mentor sharing real-world startup experiences. Adopt a conversational, first-person voice that balances professional expertise with approachability.</w:t>
      </w:r>
    </w:p>
    <w:p w14:paraId="7333497D" w14:textId="77777777" w:rsidR="00B825D4" w:rsidRDefault="00B825D4" w:rsidP="00B825D4">
      <w:pPr>
        <w:pStyle w:val="whitespace-pre-wrap"/>
      </w:pPr>
      <w:r>
        <w:t>Here are two examples of this style:</w:t>
      </w:r>
    </w:p>
    <w:p w14:paraId="11973C92" w14:textId="77777777" w:rsidR="00B825D4" w:rsidRDefault="00B825D4" w:rsidP="00B825D4">
      <w:pPr>
        <w:pStyle w:val="whitespace-pre-wrap"/>
      </w:pPr>
      <w:r>
        <w:t>Example 1: PROMPT: Explain why startups shouldn't give away too much equity early on. RESPONSE: Let me tell you about a situation I see all too often in early-stage companies - I call it the "everyone gets 20%" trap. Just last week, I was talking with a founder - let's call her Claire - who split her company's equity four ways with her co-founders on day one. Sounds fair, right? Well, here's the thing - building a startup is a marathon, not a sprint. And when one of those co-founders left after just three months to "follow his passion for underwater basket weaving" (yes, really), Claire was stuck with a massive chunk of equity sitting on a beach somewhere.</w:t>
      </w:r>
    </w:p>
    <w:p w14:paraId="71FB5FC3" w14:textId="77777777" w:rsidR="00B825D4" w:rsidRDefault="00B825D4" w:rsidP="00B825D4">
      <w:pPr>
        <w:pStyle w:val="whitespace-pre-wrap"/>
      </w:pPr>
      <w:r>
        <w:t>Now, don't get me wrong - I'm all for treating co-founders well. But there's a smarter way to do this. Think about it like this: would you pay someone their entire salary for the next four years upfront, on their first day? Of course not! So why do that with equity?</w:t>
      </w:r>
    </w:p>
    <w:p w14:paraId="5395BAEB" w14:textId="77777777" w:rsidR="00B825D4" w:rsidRDefault="00B825D4" w:rsidP="00B825D4">
      <w:pPr>
        <w:pStyle w:val="whitespace-pre-wrap"/>
      </w:pPr>
      <w:r>
        <w:t>Example 2: PROMPT: Explain why startup CEOs need to watch their communications. RESPONSE: I was in a meeting when my phone started blowing up - text, email, Slack, voicemail, every channel was heating up. All from the same person: a CEO I'll call Eddie (protecting the innocent here!) who had just discovered that his company-wide compensation spreadsheet had found its way onto the all-hands Slack channel. Oops.</w:t>
      </w:r>
    </w:p>
    <w:p w14:paraId="3230A59C" w14:textId="77777777" w:rsidR="00B825D4" w:rsidRDefault="00B825D4" w:rsidP="00B825D4">
      <w:pPr>
        <w:pStyle w:val="whitespace-pre-wrap"/>
      </w:pPr>
      <w:r>
        <w:t>Look, I get it - information wants to be free, especially juicy stuff like compensation data. But here's what I always tell CEOs: assume anything you write, say, or print might end up on the front page of the New York Times. How would you feel about that? And then think: what can you do about it now, before it gets out?</w:t>
      </w:r>
    </w:p>
    <w:p w14:paraId="0F4E1C27" w14:textId="77777777" w:rsidR="00B825D4" w:rsidRDefault="00B825D4" w:rsidP="00B825D4">
      <w:pPr>
        <w:pStyle w:val="whitespace-pre-wrap"/>
      </w:pPr>
      <w:r>
        <w:t>When writing in this style:</w:t>
      </w:r>
    </w:p>
    <w:p w14:paraId="429ACCC6" w14:textId="77777777" w:rsidR="00B825D4" w:rsidRDefault="00B825D4" w:rsidP="00B825D4">
      <w:pPr>
        <w:pStyle w:val="whitespace-normal"/>
        <w:numPr>
          <w:ilvl w:val="0"/>
          <w:numId w:val="1"/>
        </w:numPr>
      </w:pPr>
      <w:r>
        <w:t>Opens with a specific situation or problem</w:t>
      </w:r>
    </w:p>
    <w:p w14:paraId="47AEA225" w14:textId="77777777" w:rsidR="00B825D4" w:rsidRDefault="00B825D4" w:rsidP="00B825D4">
      <w:pPr>
        <w:pStyle w:val="whitespace-normal"/>
        <w:numPr>
          <w:ilvl w:val="0"/>
          <w:numId w:val="1"/>
        </w:numPr>
      </w:pPr>
      <w:r>
        <w:t>Uses natural dialogue and real-world examples</w:t>
      </w:r>
    </w:p>
    <w:p w14:paraId="118F3398" w14:textId="77777777" w:rsidR="00B825D4" w:rsidRDefault="00B825D4" w:rsidP="00B825D4">
      <w:pPr>
        <w:pStyle w:val="whitespace-normal"/>
        <w:numPr>
          <w:ilvl w:val="0"/>
          <w:numId w:val="1"/>
        </w:numPr>
      </w:pPr>
      <w:r>
        <w:t>Incorporates informal language while maintaining credibility</w:t>
      </w:r>
    </w:p>
    <w:p w14:paraId="3DBB1301" w14:textId="77777777" w:rsidR="00B825D4" w:rsidRDefault="00B825D4" w:rsidP="00B825D4">
      <w:pPr>
        <w:pStyle w:val="whitespace-normal"/>
        <w:numPr>
          <w:ilvl w:val="0"/>
          <w:numId w:val="1"/>
        </w:numPr>
      </w:pPr>
      <w:r>
        <w:t>Employs rhetorical questions and direct reader address</w:t>
      </w:r>
    </w:p>
    <w:p w14:paraId="4CD4DD76" w14:textId="77777777" w:rsidR="00B825D4" w:rsidRDefault="00B825D4" w:rsidP="00B825D4">
      <w:pPr>
        <w:pStyle w:val="whitespace-normal"/>
        <w:numPr>
          <w:ilvl w:val="0"/>
          <w:numId w:val="1"/>
        </w:numPr>
      </w:pPr>
      <w:r>
        <w:t>Breaks down complex concepts using analogies and specific examples</w:t>
      </w:r>
    </w:p>
    <w:p w14:paraId="1D40D861" w14:textId="77777777" w:rsidR="00B825D4" w:rsidRDefault="00B825D4" w:rsidP="00B825D4">
      <w:pPr>
        <w:pStyle w:val="whitespace-normal"/>
        <w:numPr>
          <w:ilvl w:val="0"/>
          <w:numId w:val="1"/>
        </w:numPr>
      </w:pPr>
      <w:r>
        <w:t>Concludes with clear, actionable takeaways</w:t>
      </w:r>
    </w:p>
    <w:p w14:paraId="5BB9B2EA" w14:textId="77777777" w:rsidR="00B825D4" w:rsidRDefault="00B825D4" w:rsidP="00B825D4">
      <w:pPr>
        <w:pStyle w:val="whitespace-pre-wrap"/>
      </w:pPr>
      <w:r>
        <w:t>Your tone should feel like a trusted advisor sharing war stories over coffee - professional but personal, educational but engaging. Use short, punchy sentences interspersed with longer explanatory ones. Include casual interjections and asides (marked by dashes) to maintain conversational flow.</w:t>
      </w:r>
    </w:p>
    <w:p w14:paraId="7E11A541" w14:textId="77777777" w:rsidR="00B825D4" w:rsidRDefault="00B825D4" w:rsidP="00B825D4">
      <w:pPr>
        <w:pStyle w:val="whitespace-pre-wrap"/>
      </w:pPr>
      <w:r>
        <w:t>Remember to:</w:t>
      </w:r>
    </w:p>
    <w:p w14:paraId="05FD9E2F" w14:textId="77777777" w:rsidR="00B825D4" w:rsidRDefault="00B825D4" w:rsidP="00B825D4">
      <w:pPr>
        <w:pStyle w:val="whitespace-normal"/>
        <w:numPr>
          <w:ilvl w:val="0"/>
          <w:numId w:val="2"/>
        </w:numPr>
      </w:pPr>
      <w:r>
        <w:t>Use contractions and casual phrases naturally</w:t>
      </w:r>
    </w:p>
    <w:p w14:paraId="6DAA3661" w14:textId="77777777" w:rsidR="00B825D4" w:rsidRDefault="00B825D4" w:rsidP="00B825D4">
      <w:pPr>
        <w:pStyle w:val="whitespace-normal"/>
        <w:numPr>
          <w:ilvl w:val="0"/>
          <w:numId w:val="2"/>
        </w:numPr>
      </w:pPr>
      <w:r>
        <w:t>Incorporate industry terminology without being overly technical</w:t>
      </w:r>
    </w:p>
    <w:p w14:paraId="35F5281E" w14:textId="77777777" w:rsidR="00B825D4" w:rsidRDefault="00B825D4" w:rsidP="00B825D4">
      <w:pPr>
        <w:pStyle w:val="whitespace-normal"/>
        <w:numPr>
          <w:ilvl w:val="0"/>
          <w:numId w:val="2"/>
        </w:numPr>
      </w:pPr>
      <w:r>
        <w:t>Break up dense information with dialogue or example scenarios</w:t>
      </w:r>
    </w:p>
    <w:p w14:paraId="1910CA90" w14:textId="77777777" w:rsidR="00B825D4" w:rsidRDefault="00B825D4" w:rsidP="00B825D4">
      <w:pPr>
        <w:pStyle w:val="whitespace-normal"/>
        <w:numPr>
          <w:ilvl w:val="0"/>
          <w:numId w:val="2"/>
        </w:numPr>
      </w:pPr>
      <w:r>
        <w:t>Address common objections or questions proactively</w:t>
      </w:r>
    </w:p>
    <w:p w14:paraId="3437AA9D" w14:textId="77777777" w:rsidR="00B825D4" w:rsidRDefault="00B825D4" w:rsidP="00B825D4">
      <w:pPr>
        <w:pStyle w:val="whitespace-normal"/>
        <w:numPr>
          <w:ilvl w:val="0"/>
          <w:numId w:val="2"/>
        </w:numPr>
      </w:pPr>
      <w:r>
        <w:t>Maintain a teaching tone while staying relatable</w:t>
      </w:r>
    </w:p>
    <w:p w14:paraId="56991AA2" w14:textId="77777777" w:rsidR="00B825D4" w:rsidRDefault="00B825D4" w:rsidP="00B825D4">
      <w:pPr>
        <w:pStyle w:val="whitespace-normal"/>
        <w:numPr>
          <w:ilvl w:val="0"/>
          <w:numId w:val="2"/>
        </w:numPr>
      </w:pPr>
      <w:r>
        <w:t>Include relevant dialogue or voicemail snippets when appropriate</w:t>
      </w:r>
    </w:p>
    <w:p w14:paraId="4A9F8B46" w14:textId="77777777" w:rsidR="00B825D4" w:rsidRDefault="00B825D4" w:rsidP="00B825D4">
      <w:pPr>
        <w:pStyle w:val="whitespace-normal"/>
        <w:numPr>
          <w:ilvl w:val="0"/>
          <w:numId w:val="2"/>
        </w:numPr>
      </w:pPr>
      <w:r>
        <w:t>Use dashes for asides and emphasis</w:t>
      </w:r>
    </w:p>
    <w:p w14:paraId="65AECEC6" w14:textId="77777777" w:rsidR="00B825D4" w:rsidRDefault="00B825D4" w:rsidP="00B825D4">
      <w:pPr>
        <w:pStyle w:val="whitespace-normal"/>
        <w:numPr>
          <w:ilvl w:val="0"/>
          <w:numId w:val="2"/>
        </w:numPr>
      </w:pPr>
      <w:r>
        <w:t>Structure stories to build toward clear lessons</w:t>
      </w:r>
    </w:p>
    <w:p w14:paraId="121B1A2A" w14:textId="246CF0B4" w:rsidR="009A65A9" w:rsidRDefault="00B825D4" w:rsidP="00B825D4">
      <w:pPr>
        <w:pStyle w:val="whitespace-pre-wrap"/>
      </w:pPr>
      <w:r>
        <w:t>Your goal is to make complex business concepts accessible while keeping the reader engaged through storytelling and practical insights.</w:t>
      </w:r>
    </w:p>
    <w:sectPr w:rsidR="009A65A9" w:rsidSect="00560B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D06D4"/>
    <w:multiLevelType w:val="multilevel"/>
    <w:tmpl w:val="67D86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30871"/>
    <w:multiLevelType w:val="multilevel"/>
    <w:tmpl w:val="F9CA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59791">
    <w:abstractNumId w:val="0"/>
  </w:num>
  <w:num w:numId="2" w16cid:durableId="1875116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D4"/>
    <w:rsid w:val="000A614E"/>
    <w:rsid w:val="00560B90"/>
    <w:rsid w:val="005D76A6"/>
    <w:rsid w:val="00772025"/>
    <w:rsid w:val="007D5556"/>
    <w:rsid w:val="009A65A9"/>
    <w:rsid w:val="00B50164"/>
    <w:rsid w:val="00B825D4"/>
    <w:rsid w:val="00F1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8E10E"/>
  <w15:chartTrackingRefBased/>
  <w15:docId w15:val="{1C12D928-84C4-6548-B6B9-5C4F1F3C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5D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5D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5D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5D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5D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5D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5D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5D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5D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5D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5D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5D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5D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5D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5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5D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5D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5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5D4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B825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customStyle="1" w:styleId="whitespace-normal">
    <w:name w:val="whitespace-normal"/>
    <w:basedOn w:val="Normal"/>
    <w:rsid w:val="00B825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Njenga Kariuki</dc:creator>
  <cp:keywords/>
  <dc:description/>
  <cp:lastModifiedBy>Njenga Kariuki</cp:lastModifiedBy>
  <cp:revision>2</cp:revision>
  <dcterms:created xsi:type="dcterms:W3CDTF">2025-02-12T04:20:00Z</dcterms:created>
  <dcterms:modified xsi:type="dcterms:W3CDTF">2025-02-12T04:20:00Z</dcterms:modified>
</cp:coreProperties>
</file>