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4B171"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 xml:space="preserve">WHY DO WE NEED CLOUD BASED </w:t>
      </w:r>
      <w:proofErr w:type="gramStart"/>
      <w:r w:rsidRPr="006E4FE3">
        <w:rPr>
          <w:rFonts w:ascii="Calibri" w:eastAsia="Times New Roman" w:hAnsi="Calibri" w:cs="Calibri"/>
          <w:b/>
          <w:bCs/>
          <w:i/>
          <w:iCs/>
          <w:color w:val="C00000"/>
        </w:rPr>
        <w:t>MONITORING</w:t>
      </w:r>
      <w:proofErr w:type="gramEnd"/>
    </w:p>
    <w:p w14:paraId="3F080D80" w14:textId="77777777" w:rsidR="006E4FE3" w:rsidRPr="006E4FE3" w:rsidRDefault="006E4FE3" w:rsidP="006E4FE3">
      <w:pPr>
        <w:numPr>
          <w:ilvl w:val="0"/>
          <w:numId w:val="1"/>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Performance</w:t>
      </w:r>
      <w:r w:rsidRPr="006E4FE3">
        <w:rPr>
          <w:rFonts w:ascii="Calibri" w:eastAsia="Times New Roman" w:hAnsi="Calibri" w:cs="Calibri"/>
        </w:rPr>
        <w:t>: Reduction is users on app. CloudWatch can tell you there is a reduction so you can make the necessary adjustments</w:t>
      </w:r>
    </w:p>
    <w:p w14:paraId="32FAABFC" w14:textId="77777777" w:rsidR="006E4FE3" w:rsidRPr="006E4FE3" w:rsidRDefault="006E4FE3" w:rsidP="006E4FE3">
      <w:pPr>
        <w:numPr>
          <w:ilvl w:val="0"/>
          <w:numId w:val="1"/>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Cost</w:t>
      </w:r>
      <w:r w:rsidRPr="006E4FE3">
        <w:rPr>
          <w:rFonts w:ascii="Calibri" w:eastAsia="Times New Roman" w:hAnsi="Calibri" w:cs="Calibri"/>
        </w:rPr>
        <w:t xml:space="preserve">: Can send you notification when the servers are ideal at a certain time of day so you can </w:t>
      </w:r>
      <w:proofErr w:type="gramStart"/>
      <w:r w:rsidRPr="006E4FE3">
        <w:rPr>
          <w:rFonts w:ascii="Calibri" w:eastAsia="Times New Roman" w:hAnsi="Calibri" w:cs="Calibri"/>
        </w:rPr>
        <w:t>make adjustments to</w:t>
      </w:r>
      <w:proofErr w:type="gramEnd"/>
      <w:r w:rsidRPr="006E4FE3">
        <w:rPr>
          <w:rFonts w:ascii="Calibri" w:eastAsia="Times New Roman" w:hAnsi="Calibri" w:cs="Calibri"/>
        </w:rPr>
        <w:t xml:space="preserve"> help reduce cost</w:t>
      </w:r>
    </w:p>
    <w:p w14:paraId="55A4BD22" w14:textId="77777777" w:rsidR="006E4FE3" w:rsidRPr="006E4FE3" w:rsidRDefault="006E4FE3" w:rsidP="006E4FE3">
      <w:pPr>
        <w:numPr>
          <w:ilvl w:val="0"/>
          <w:numId w:val="1"/>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Detecting errors and troubleshooting: Error in your app during uptime can cause you to </w:t>
      </w:r>
      <w:proofErr w:type="spellStart"/>
      <w:proofErr w:type="gramStart"/>
      <w:r w:rsidRPr="006E4FE3">
        <w:rPr>
          <w:rFonts w:ascii="Calibri" w:eastAsia="Times New Roman" w:hAnsi="Calibri" w:cs="Calibri"/>
        </w:rPr>
        <w:t>loose</w:t>
      </w:r>
      <w:proofErr w:type="spellEnd"/>
      <w:proofErr w:type="gramEnd"/>
      <w:r w:rsidRPr="006E4FE3">
        <w:rPr>
          <w:rFonts w:ascii="Calibri" w:eastAsia="Times New Roman" w:hAnsi="Calibri" w:cs="Calibri"/>
        </w:rPr>
        <w:t xml:space="preserve"> customers. This is where monitoring can come into play by notifying you if there's an issue. </w:t>
      </w:r>
    </w:p>
    <w:p w14:paraId="2BF8B258"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color w:val="C00000"/>
        </w:rPr>
        <w:t> </w:t>
      </w:r>
    </w:p>
    <w:p w14:paraId="7EDEB082"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WHAT IS AMAZON CLOUDWATCH</w:t>
      </w:r>
    </w:p>
    <w:p w14:paraId="40266390" w14:textId="77777777" w:rsidR="006E4FE3" w:rsidRPr="006E4FE3" w:rsidRDefault="006E4FE3" w:rsidP="006E4FE3">
      <w:pPr>
        <w:numPr>
          <w:ilvl w:val="0"/>
          <w:numId w:val="2"/>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This is a </w:t>
      </w:r>
      <w:proofErr w:type="spellStart"/>
      <w:r w:rsidRPr="006E4FE3">
        <w:rPr>
          <w:rFonts w:ascii="Calibri" w:eastAsia="Times New Roman" w:hAnsi="Calibri" w:cs="Calibri"/>
        </w:rPr>
        <w:t>a</w:t>
      </w:r>
      <w:proofErr w:type="spellEnd"/>
      <w:r w:rsidRPr="006E4FE3">
        <w:rPr>
          <w:rFonts w:ascii="Calibri" w:eastAsia="Times New Roman" w:hAnsi="Calibri" w:cs="Calibri"/>
        </w:rPr>
        <w:t xml:space="preserve"> component of AWS that provides real time monitoring of AWS resources and customer applications running on amazon infrastructure. It offers you the most reliable, </w:t>
      </w:r>
      <w:proofErr w:type="gramStart"/>
      <w:r w:rsidRPr="006E4FE3">
        <w:rPr>
          <w:rFonts w:ascii="Calibri" w:eastAsia="Times New Roman" w:hAnsi="Calibri" w:cs="Calibri"/>
        </w:rPr>
        <w:t>scalable</w:t>
      </w:r>
      <w:proofErr w:type="gramEnd"/>
      <w:r w:rsidRPr="006E4FE3">
        <w:rPr>
          <w:rFonts w:ascii="Calibri" w:eastAsia="Times New Roman" w:hAnsi="Calibri" w:cs="Calibri"/>
        </w:rPr>
        <w:t xml:space="preserve"> and flexible means of monitoring your resources or applications in AWS. It offers basic and detailed monitoring.</w:t>
      </w:r>
    </w:p>
    <w:p w14:paraId="1BC65A5D" w14:textId="77777777" w:rsidR="006E4FE3" w:rsidRPr="006E4FE3" w:rsidRDefault="006E4FE3" w:rsidP="006E4FE3">
      <w:pPr>
        <w:numPr>
          <w:ilvl w:val="0"/>
          <w:numId w:val="2"/>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Basic monitoring</w:t>
      </w:r>
      <w:r w:rsidRPr="006E4FE3">
        <w:rPr>
          <w:rFonts w:ascii="Calibri" w:eastAsia="Times New Roman" w:hAnsi="Calibri" w:cs="Calibri"/>
        </w:rPr>
        <w:t xml:space="preserve"> comes with the free tier and polls every 5 minutes with very few metrics</w:t>
      </w:r>
    </w:p>
    <w:p w14:paraId="23856D77" w14:textId="77777777" w:rsidR="006E4FE3" w:rsidRPr="006E4FE3" w:rsidRDefault="006E4FE3" w:rsidP="006E4FE3">
      <w:pPr>
        <w:numPr>
          <w:ilvl w:val="0"/>
          <w:numId w:val="2"/>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Detailed monitoring</w:t>
      </w:r>
      <w:r w:rsidRPr="006E4FE3">
        <w:rPr>
          <w:rFonts w:ascii="Calibri" w:eastAsia="Times New Roman" w:hAnsi="Calibri" w:cs="Calibri"/>
        </w:rPr>
        <w:t xml:space="preserve"> on the other hand is charged and polls every 1 minute and as a wide range of metrics. </w:t>
      </w:r>
    </w:p>
    <w:p w14:paraId="50C5333D" w14:textId="37B24A58" w:rsidR="006E4FE3" w:rsidRPr="006E4FE3" w:rsidRDefault="006E4FE3" w:rsidP="006E4FE3">
      <w:pPr>
        <w:numPr>
          <w:ilvl w:val="0"/>
          <w:numId w:val="2"/>
        </w:numPr>
        <w:spacing w:after="0" w:line="240" w:lineRule="auto"/>
        <w:textAlignment w:val="center"/>
        <w:rPr>
          <w:rFonts w:ascii="Calibri" w:eastAsia="Times New Roman" w:hAnsi="Calibri" w:cs="Calibri"/>
        </w:rPr>
      </w:pPr>
      <w:r w:rsidRPr="006E4FE3">
        <w:rPr>
          <w:noProof/>
        </w:rPr>
        <w:drawing>
          <wp:inline distT="0" distB="0" distL="0" distR="0" wp14:anchorId="7DB09A9F" wp14:editId="50A727E5">
            <wp:extent cx="52578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384B902A"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45E66F67"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RESOURCES MONITORED BY CLOUDWATCH</w:t>
      </w:r>
    </w:p>
    <w:p w14:paraId="344C9B95" w14:textId="77777777" w:rsidR="006E4FE3" w:rsidRPr="006E4FE3" w:rsidRDefault="006E4FE3" w:rsidP="006E4FE3">
      <w:pPr>
        <w:numPr>
          <w:ilvl w:val="0"/>
          <w:numId w:val="3"/>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 Some of the resources monitored by CloudWatch are EC2, RDS, data store in S3, ELB and others</w:t>
      </w:r>
    </w:p>
    <w:p w14:paraId="79F982CF"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 </w:t>
      </w:r>
    </w:p>
    <w:p w14:paraId="741C3DAD"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AMAZON CLOUDWATCH CONCEPTS</w:t>
      </w:r>
    </w:p>
    <w:p w14:paraId="7A770710" w14:textId="77777777" w:rsidR="006E4FE3" w:rsidRPr="006E4FE3" w:rsidRDefault="006E4FE3" w:rsidP="006E4FE3">
      <w:pPr>
        <w:numPr>
          <w:ilvl w:val="0"/>
          <w:numId w:val="4"/>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Metrics</w:t>
      </w:r>
      <w:r w:rsidRPr="006E4FE3">
        <w:rPr>
          <w:rFonts w:ascii="Calibri" w:eastAsia="Times New Roman" w:hAnsi="Calibri" w:cs="Calibri"/>
        </w:rPr>
        <w:t xml:space="preserve">: Represents a time ordered sets of data points that are published to CloudWatch. Think of it as a variable to monitor and the data points represents the values of that variable over time. </w:t>
      </w:r>
    </w:p>
    <w:p w14:paraId="4356DC56" w14:textId="77777777" w:rsidR="006E4FE3" w:rsidRPr="006E4FE3" w:rsidRDefault="006E4FE3" w:rsidP="006E4FE3">
      <w:pPr>
        <w:numPr>
          <w:ilvl w:val="0"/>
          <w:numId w:val="4"/>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Dimension</w:t>
      </w:r>
      <w:r w:rsidRPr="006E4FE3">
        <w:rPr>
          <w:rFonts w:ascii="Calibri" w:eastAsia="Times New Roman" w:hAnsi="Calibri" w:cs="Calibri"/>
        </w:rPr>
        <w:t>: Is a name/value pair that uniquely identifies a metrics. Can be considered as categories of characteristics that describe a metric. We can assign up to 10 dimensions to a metric. Here the variable x is identified with both y and z</w:t>
      </w:r>
    </w:p>
    <w:p w14:paraId="764F9BE4" w14:textId="77777777" w:rsidR="006E4FE3" w:rsidRPr="006E4FE3" w:rsidRDefault="006E4FE3" w:rsidP="006E4FE3">
      <w:pPr>
        <w:numPr>
          <w:ilvl w:val="0"/>
          <w:numId w:val="4"/>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Statistics</w:t>
      </w:r>
      <w:r w:rsidRPr="006E4FE3">
        <w:rPr>
          <w:rFonts w:ascii="Calibri" w:eastAsia="Times New Roman" w:hAnsi="Calibri" w:cs="Calibri"/>
        </w:rPr>
        <w:t xml:space="preserve">: These are specific data aggregations over a </w:t>
      </w:r>
      <w:proofErr w:type="gramStart"/>
      <w:r w:rsidRPr="006E4FE3">
        <w:rPr>
          <w:rFonts w:ascii="Calibri" w:eastAsia="Times New Roman" w:hAnsi="Calibri" w:cs="Calibri"/>
        </w:rPr>
        <w:t>specific periods of time</w:t>
      </w:r>
      <w:proofErr w:type="gramEnd"/>
      <w:r w:rsidRPr="006E4FE3">
        <w:rPr>
          <w:rFonts w:ascii="Calibri" w:eastAsia="Times New Roman" w:hAnsi="Calibri" w:cs="Calibri"/>
        </w:rPr>
        <w:t xml:space="preserve">. They are made using the namespace metric name, dimensions within the </w:t>
      </w:r>
      <w:proofErr w:type="gramStart"/>
      <w:r w:rsidRPr="006E4FE3">
        <w:rPr>
          <w:rFonts w:ascii="Calibri" w:eastAsia="Times New Roman" w:hAnsi="Calibri" w:cs="Calibri"/>
        </w:rPr>
        <w:t>time period</w:t>
      </w:r>
      <w:proofErr w:type="gramEnd"/>
      <w:r w:rsidRPr="006E4FE3">
        <w:rPr>
          <w:rFonts w:ascii="Calibri" w:eastAsia="Times New Roman" w:hAnsi="Calibri" w:cs="Calibri"/>
        </w:rPr>
        <w:t xml:space="preserve"> you specify. </w:t>
      </w:r>
    </w:p>
    <w:p w14:paraId="671C730F" w14:textId="77777777" w:rsidR="006E4FE3" w:rsidRPr="006E4FE3" w:rsidRDefault="006E4FE3" w:rsidP="006E4FE3">
      <w:pPr>
        <w:numPr>
          <w:ilvl w:val="0"/>
          <w:numId w:val="4"/>
        </w:numPr>
        <w:spacing w:after="0" w:line="240" w:lineRule="auto"/>
        <w:textAlignment w:val="center"/>
        <w:rPr>
          <w:rFonts w:ascii="Calibri" w:eastAsia="Times New Roman" w:hAnsi="Calibri" w:cs="Calibri"/>
        </w:rPr>
      </w:pPr>
      <w:r w:rsidRPr="006E4FE3">
        <w:rPr>
          <w:rFonts w:ascii="Calibri" w:eastAsia="Times New Roman" w:hAnsi="Calibri" w:cs="Calibri"/>
          <w:highlight w:val="green"/>
        </w:rPr>
        <w:t>Alarm:</w:t>
      </w:r>
      <w:r w:rsidRPr="006E4FE3">
        <w:rPr>
          <w:rFonts w:ascii="Calibri" w:eastAsia="Times New Roman" w:hAnsi="Calibri" w:cs="Calibri"/>
        </w:rPr>
        <w:t xml:space="preserve"> Can be used to automatically initiate an action on your behalf. </w:t>
      </w:r>
    </w:p>
    <w:p w14:paraId="497702C1"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 </w:t>
      </w:r>
    </w:p>
    <w:p w14:paraId="75B18D10"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HOW DOES CLOUDWATCH WORK</w:t>
      </w:r>
    </w:p>
    <w:p w14:paraId="377D8EAE" w14:textId="77777777" w:rsidR="006E4FE3" w:rsidRPr="006E4FE3" w:rsidRDefault="006E4FE3" w:rsidP="006E4FE3">
      <w:pPr>
        <w:numPr>
          <w:ilvl w:val="0"/>
          <w:numId w:val="5"/>
        </w:numPr>
        <w:spacing w:after="0" w:line="240" w:lineRule="auto"/>
        <w:textAlignment w:val="center"/>
        <w:rPr>
          <w:rFonts w:ascii="Calibri" w:eastAsia="Times New Roman" w:hAnsi="Calibri" w:cs="Calibri"/>
        </w:rPr>
      </w:pPr>
      <w:r w:rsidRPr="006E4FE3">
        <w:rPr>
          <w:rFonts w:ascii="Calibri" w:eastAsia="Times New Roman" w:hAnsi="Calibri" w:cs="Calibri"/>
        </w:rPr>
        <w:t>It has complete visibility and application to our AWS resources and applications.</w:t>
      </w:r>
    </w:p>
    <w:p w14:paraId="66D78A64" w14:textId="66558734" w:rsidR="006E4FE3" w:rsidRPr="006E4FE3" w:rsidRDefault="006E4FE3" w:rsidP="006E4FE3">
      <w:pPr>
        <w:numPr>
          <w:ilvl w:val="0"/>
          <w:numId w:val="5"/>
        </w:numPr>
        <w:spacing w:after="0" w:line="240" w:lineRule="auto"/>
        <w:textAlignment w:val="center"/>
        <w:rPr>
          <w:rFonts w:ascii="Calibri" w:eastAsia="Times New Roman" w:hAnsi="Calibri" w:cs="Calibri"/>
        </w:rPr>
      </w:pPr>
      <w:r w:rsidRPr="006E4FE3">
        <w:rPr>
          <w:noProof/>
        </w:rPr>
        <w:drawing>
          <wp:inline distT="0" distB="0" distL="0" distR="0" wp14:anchorId="7B28C489" wp14:editId="631CE3A1">
            <wp:extent cx="527685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75E50EB8"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6F72945D"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HANDS-ON</w:t>
      </w:r>
    </w:p>
    <w:p w14:paraId="19B2A6CE"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METRICS</w:t>
      </w:r>
    </w:p>
    <w:p w14:paraId="75B5D96A" w14:textId="77777777" w:rsidR="006E4FE3" w:rsidRPr="006E4FE3" w:rsidRDefault="006E4FE3" w:rsidP="006E4FE3">
      <w:pPr>
        <w:numPr>
          <w:ilvl w:val="0"/>
          <w:numId w:val="6"/>
        </w:numPr>
        <w:spacing w:after="0" w:line="240" w:lineRule="auto"/>
        <w:textAlignment w:val="center"/>
        <w:rPr>
          <w:rFonts w:ascii="Calibri" w:eastAsia="Times New Roman" w:hAnsi="Calibri" w:cs="Calibri"/>
        </w:rPr>
      </w:pPr>
      <w:r w:rsidRPr="006E4FE3">
        <w:rPr>
          <w:rFonts w:ascii="Calibri" w:eastAsia="Times New Roman" w:hAnsi="Calibri" w:cs="Calibri"/>
        </w:rPr>
        <w:t>First go to SNS and create a topic and subscribe to it so that CloudWatch can send you notifications when needed</w:t>
      </w:r>
    </w:p>
    <w:p w14:paraId="5C62BAA2" w14:textId="77777777" w:rsidR="006E4FE3" w:rsidRPr="006E4FE3" w:rsidRDefault="006E4FE3" w:rsidP="006E4FE3">
      <w:pPr>
        <w:numPr>
          <w:ilvl w:val="0"/>
          <w:numId w:val="6"/>
        </w:numPr>
        <w:spacing w:after="0" w:line="240" w:lineRule="auto"/>
        <w:textAlignment w:val="center"/>
        <w:rPr>
          <w:rFonts w:ascii="Calibri" w:eastAsia="Times New Roman" w:hAnsi="Calibri" w:cs="Calibri"/>
        </w:rPr>
      </w:pPr>
      <w:r w:rsidRPr="006E4FE3">
        <w:rPr>
          <w:rFonts w:ascii="Calibri" w:eastAsia="Times New Roman" w:hAnsi="Calibri" w:cs="Calibri"/>
        </w:rPr>
        <w:t>Go to SNS-&gt;topics and create a new topic</w:t>
      </w:r>
    </w:p>
    <w:p w14:paraId="529EADE5" w14:textId="77777777" w:rsidR="006E4FE3" w:rsidRPr="006E4FE3" w:rsidRDefault="006E4FE3" w:rsidP="006E4FE3">
      <w:pPr>
        <w:numPr>
          <w:ilvl w:val="0"/>
          <w:numId w:val="6"/>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After creating the topic select the topic and go to create subscription in which you will provide an email to which you want to receive emails to. </w:t>
      </w:r>
    </w:p>
    <w:p w14:paraId="2C820A40" w14:textId="77777777" w:rsidR="006E4FE3" w:rsidRPr="006E4FE3" w:rsidRDefault="006E4FE3" w:rsidP="006E4FE3">
      <w:pPr>
        <w:numPr>
          <w:ilvl w:val="0"/>
          <w:numId w:val="6"/>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Now go back to CloudWatch and go to metrics. Select all metrics and then EC2. </w:t>
      </w:r>
    </w:p>
    <w:p w14:paraId="13D00DD9"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CLOUDWATCH EVENTS</w:t>
      </w:r>
    </w:p>
    <w:p w14:paraId="2FAFF415" w14:textId="77777777" w:rsidR="006E4FE3" w:rsidRPr="006E4FE3" w:rsidRDefault="006E4FE3" w:rsidP="006E4FE3">
      <w:pPr>
        <w:numPr>
          <w:ilvl w:val="0"/>
          <w:numId w:val="7"/>
        </w:numPr>
        <w:spacing w:after="0" w:line="240" w:lineRule="auto"/>
        <w:textAlignment w:val="center"/>
        <w:rPr>
          <w:rFonts w:ascii="Calibri" w:eastAsia="Times New Roman" w:hAnsi="Calibri" w:cs="Calibri"/>
        </w:rPr>
      </w:pPr>
      <w:r w:rsidRPr="006E4FE3">
        <w:rPr>
          <w:rFonts w:ascii="Calibri" w:eastAsia="Times New Roman" w:hAnsi="Calibri" w:cs="Calibri"/>
        </w:rPr>
        <w:t>It is a part of AWS CloudWatch which delivers a near real-time stream of system events that allows you to monitor and respond to the changes in your AWS resources by means of rules that route events to one or more targets</w:t>
      </w:r>
    </w:p>
    <w:p w14:paraId="0C339097" w14:textId="17BF66B3" w:rsidR="006E4FE3" w:rsidRPr="006E4FE3" w:rsidRDefault="006E4FE3" w:rsidP="006E4FE3">
      <w:pPr>
        <w:numPr>
          <w:ilvl w:val="0"/>
          <w:numId w:val="7"/>
        </w:numPr>
        <w:spacing w:after="0" w:line="240" w:lineRule="auto"/>
        <w:textAlignment w:val="center"/>
        <w:rPr>
          <w:rFonts w:ascii="Calibri" w:eastAsia="Times New Roman" w:hAnsi="Calibri" w:cs="Calibri"/>
        </w:rPr>
      </w:pPr>
      <w:r w:rsidRPr="006E4FE3">
        <w:rPr>
          <w:noProof/>
        </w:rPr>
        <w:drawing>
          <wp:inline distT="0" distB="0" distL="0" distR="0" wp14:anchorId="6608C8DC" wp14:editId="5B925478">
            <wp:extent cx="521970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14:paraId="313EA4DB"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4B4741A5"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07AE39DA" w14:textId="7464E63E" w:rsidR="006E4FE3" w:rsidRPr="006E4FE3" w:rsidRDefault="006E4FE3" w:rsidP="006E4FE3">
      <w:pPr>
        <w:spacing w:after="0" w:line="240" w:lineRule="auto"/>
        <w:ind w:left="540"/>
        <w:rPr>
          <w:rFonts w:ascii="Calibri" w:eastAsia="Times New Roman" w:hAnsi="Calibri" w:cs="Calibri"/>
        </w:rPr>
      </w:pPr>
      <w:r w:rsidRPr="006E4FE3">
        <w:rPr>
          <w:noProof/>
        </w:rPr>
        <w:drawing>
          <wp:inline distT="0" distB="0" distL="0" distR="0" wp14:anchorId="7A0E7AF5" wp14:editId="292B122C">
            <wp:extent cx="522605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6050" cy="3009900"/>
                    </a:xfrm>
                    <a:prstGeom prst="rect">
                      <a:avLst/>
                    </a:prstGeom>
                    <a:noFill/>
                    <a:ln>
                      <a:noFill/>
                    </a:ln>
                  </pic:spPr>
                </pic:pic>
              </a:graphicData>
            </a:graphic>
          </wp:inline>
        </w:drawing>
      </w:r>
    </w:p>
    <w:p w14:paraId="41EE0AAE"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641C8EAC" w14:textId="77777777" w:rsidR="006E4FE3" w:rsidRPr="006E4FE3" w:rsidRDefault="006E4FE3" w:rsidP="006E4FE3">
      <w:pPr>
        <w:numPr>
          <w:ilvl w:val="0"/>
          <w:numId w:val="8"/>
        </w:numPr>
        <w:spacing w:after="0" w:line="240" w:lineRule="auto"/>
        <w:textAlignment w:val="center"/>
        <w:rPr>
          <w:rFonts w:ascii="Calibri" w:eastAsia="Times New Roman" w:hAnsi="Calibri" w:cs="Calibri"/>
        </w:rPr>
      </w:pPr>
      <w:r w:rsidRPr="006E4FE3">
        <w:rPr>
          <w:rFonts w:ascii="Calibri" w:eastAsia="Times New Roman" w:hAnsi="Calibri" w:cs="Calibri"/>
        </w:rPr>
        <w:t>Dynamic DNS is a service that automatically updates a name server in domain name systems. AWS uses route 53 for this.</w:t>
      </w:r>
    </w:p>
    <w:p w14:paraId="369A580B" w14:textId="77777777" w:rsidR="006E4FE3" w:rsidRPr="006E4FE3" w:rsidRDefault="006E4FE3" w:rsidP="006E4FE3">
      <w:pPr>
        <w:numPr>
          <w:ilvl w:val="0"/>
          <w:numId w:val="8"/>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The above scenario is an example of a CloudWatch event and remediation by a lambda function which creates a new record in route 53. </w:t>
      </w:r>
    </w:p>
    <w:p w14:paraId="5A3065A0"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 </w:t>
      </w:r>
    </w:p>
    <w:p w14:paraId="0DB79DD8" w14:textId="77777777" w:rsidR="006E4FE3" w:rsidRPr="006E4FE3" w:rsidRDefault="006E4FE3" w:rsidP="006E4FE3">
      <w:pPr>
        <w:spacing w:after="0" w:line="240" w:lineRule="auto"/>
        <w:rPr>
          <w:rFonts w:ascii="Calibri" w:eastAsia="Times New Roman" w:hAnsi="Calibri" w:cs="Calibri"/>
          <w:color w:val="C00000"/>
        </w:rPr>
      </w:pPr>
      <w:r w:rsidRPr="006E4FE3">
        <w:rPr>
          <w:rFonts w:ascii="Calibri" w:eastAsia="Times New Roman" w:hAnsi="Calibri" w:cs="Calibri"/>
          <w:b/>
          <w:bCs/>
          <w:i/>
          <w:iCs/>
          <w:color w:val="C00000"/>
        </w:rPr>
        <w:t>HANDS-ON</w:t>
      </w:r>
    </w:p>
    <w:p w14:paraId="582F1E77"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First create a lambda function. Start by creating a policy for the lambda function</w:t>
      </w:r>
    </w:p>
    <w:p w14:paraId="22B0A182"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Go to IAM-&gt;Policies-&gt; specify what service you want which in this case is EC2.</w:t>
      </w:r>
    </w:p>
    <w:p w14:paraId="6D30CFBE"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Next the actions will be to start and stop instances and the resources will be ALL </w:t>
      </w:r>
    </w:p>
    <w:p w14:paraId="049E8BDC"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Give the policy a name and then create the policy</w:t>
      </w:r>
    </w:p>
    <w:p w14:paraId="516836AF"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Now the above created policy needs to be assigned to a lambda function. </w:t>
      </w:r>
      <w:proofErr w:type="gramStart"/>
      <w:r w:rsidRPr="006E4FE3">
        <w:rPr>
          <w:rFonts w:ascii="Calibri" w:eastAsia="Times New Roman" w:hAnsi="Calibri" w:cs="Calibri"/>
        </w:rPr>
        <w:t>So</w:t>
      </w:r>
      <w:proofErr w:type="gramEnd"/>
      <w:r w:rsidRPr="006E4FE3">
        <w:rPr>
          <w:rFonts w:ascii="Calibri" w:eastAsia="Times New Roman" w:hAnsi="Calibri" w:cs="Calibri"/>
        </w:rPr>
        <w:t xml:space="preserve"> to do so we go to roles-&gt; create role and select lambda.</w:t>
      </w:r>
    </w:p>
    <w:p w14:paraId="2606C785"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Next in the add permission section select the policy we created earlier. Now click next and create the role</w:t>
      </w:r>
    </w:p>
    <w:p w14:paraId="6D20FB07"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Now go to lambda in the search bar and select lambda services and create a lambda function. </w:t>
      </w:r>
    </w:p>
    <w:p w14:paraId="254B20D9"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Select create function-&gt; author from scratch-&gt;select the role that we created above and create the function. See </w:t>
      </w:r>
      <w:hyperlink r:id="rId9" w:history="1">
        <w:r w:rsidRPr="006E4FE3">
          <w:rPr>
            <w:rFonts w:ascii="Calibri" w:eastAsia="Times New Roman" w:hAnsi="Calibri" w:cs="Calibri"/>
            <w:color w:val="0000FF"/>
            <w:u w:val="single"/>
          </w:rPr>
          <w:t>https://aws.amazon.com/premiumsupport/knowledge-center/start-stop-lambda-eventbridge/</w:t>
        </w:r>
      </w:hyperlink>
      <w:r w:rsidRPr="006E4FE3">
        <w:rPr>
          <w:rFonts w:ascii="Calibri" w:eastAsia="Times New Roman" w:hAnsi="Calibri" w:cs="Calibri"/>
        </w:rPr>
        <w:t xml:space="preserve"> for lambda codes to start and stop instances</w:t>
      </w:r>
    </w:p>
    <w:p w14:paraId="4E37EE7C"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To automate this </w:t>
      </w:r>
      <w:proofErr w:type="gramStart"/>
      <w:r w:rsidRPr="006E4FE3">
        <w:rPr>
          <w:rFonts w:ascii="Calibri" w:eastAsia="Times New Roman" w:hAnsi="Calibri" w:cs="Calibri"/>
        </w:rPr>
        <w:t>process</w:t>
      </w:r>
      <w:proofErr w:type="gramEnd"/>
      <w:r w:rsidRPr="006E4FE3">
        <w:rPr>
          <w:rFonts w:ascii="Calibri" w:eastAsia="Times New Roman" w:hAnsi="Calibri" w:cs="Calibri"/>
        </w:rPr>
        <w:t xml:space="preserve"> we need to bring in Amazon CloudWatch</w:t>
      </w:r>
    </w:p>
    <w:p w14:paraId="52C4FA17" w14:textId="77777777" w:rsidR="006E4FE3" w:rsidRPr="006E4FE3" w:rsidRDefault="006E4FE3" w:rsidP="006E4FE3">
      <w:pPr>
        <w:numPr>
          <w:ilvl w:val="0"/>
          <w:numId w:val="9"/>
        </w:numPr>
        <w:spacing w:after="0" w:line="240" w:lineRule="auto"/>
        <w:textAlignment w:val="center"/>
        <w:rPr>
          <w:rFonts w:ascii="Calibri" w:eastAsia="Times New Roman" w:hAnsi="Calibri" w:cs="Calibri"/>
        </w:rPr>
      </w:pPr>
      <w:r w:rsidRPr="006E4FE3">
        <w:rPr>
          <w:rFonts w:ascii="Calibri" w:eastAsia="Times New Roman" w:hAnsi="Calibri" w:cs="Calibri"/>
        </w:rPr>
        <w:t xml:space="preserve">Go to CloudWatch and choose events-&gt; create rule-&gt;schedule-&gt; fill out the </w:t>
      </w:r>
      <w:proofErr w:type="spellStart"/>
      <w:r w:rsidRPr="006E4FE3">
        <w:rPr>
          <w:rFonts w:ascii="Calibri" w:eastAsia="Times New Roman" w:hAnsi="Calibri" w:cs="Calibri"/>
        </w:rPr>
        <w:t>cron</w:t>
      </w:r>
      <w:proofErr w:type="spellEnd"/>
      <w:r w:rsidRPr="006E4FE3">
        <w:rPr>
          <w:rFonts w:ascii="Calibri" w:eastAsia="Times New Roman" w:hAnsi="Calibri" w:cs="Calibri"/>
        </w:rPr>
        <w:t xml:space="preserve"> expression and select lambda function to create the event rule.</w:t>
      </w:r>
    </w:p>
    <w:p w14:paraId="69BB2589"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 </w:t>
      </w:r>
    </w:p>
    <w:p w14:paraId="4B9BE929"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AMAZON CLOUDWATCH LOGS</w:t>
      </w:r>
    </w:p>
    <w:p w14:paraId="374CB56B" w14:textId="40AB8854" w:rsidR="006E4FE3" w:rsidRPr="006E4FE3" w:rsidRDefault="006E4FE3" w:rsidP="006E4FE3">
      <w:pPr>
        <w:numPr>
          <w:ilvl w:val="0"/>
          <w:numId w:val="10"/>
        </w:numPr>
        <w:spacing w:after="0" w:line="240" w:lineRule="auto"/>
        <w:textAlignment w:val="center"/>
        <w:rPr>
          <w:rFonts w:ascii="Calibri" w:eastAsia="Times New Roman" w:hAnsi="Calibri" w:cs="Calibri"/>
        </w:rPr>
      </w:pPr>
      <w:r w:rsidRPr="006E4FE3">
        <w:rPr>
          <w:noProof/>
        </w:rPr>
        <w:drawing>
          <wp:inline distT="0" distB="0" distL="0" distR="0" wp14:anchorId="188FFD72" wp14:editId="3D60ABCC">
            <wp:extent cx="7924800" cy="430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24800" cy="4305300"/>
                    </a:xfrm>
                    <a:prstGeom prst="rect">
                      <a:avLst/>
                    </a:prstGeom>
                    <a:noFill/>
                    <a:ln>
                      <a:noFill/>
                    </a:ln>
                  </pic:spPr>
                </pic:pic>
              </a:graphicData>
            </a:graphic>
          </wp:inline>
        </w:drawing>
      </w:r>
    </w:p>
    <w:p w14:paraId="14D89673"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541085AE" w14:textId="77777777" w:rsidR="006E4FE3" w:rsidRPr="006E4FE3" w:rsidRDefault="006E4FE3" w:rsidP="006E4FE3">
      <w:pPr>
        <w:numPr>
          <w:ilvl w:val="0"/>
          <w:numId w:val="11"/>
        </w:numPr>
        <w:spacing w:after="0" w:line="240" w:lineRule="auto"/>
        <w:textAlignment w:val="center"/>
        <w:rPr>
          <w:rFonts w:ascii="Calibri" w:eastAsia="Times New Roman" w:hAnsi="Calibri" w:cs="Calibri"/>
        </w:rPr>
      </w:pPr>
      <w:r w:rsidRPr="006E4FE3">
        <w:rPr>
          <w:rFonts w:ascii="Calibri" w:eastAsia="Times New Roman" w:hAnsi="Calibri" w:cs="Calibri"/>
        </w:rPr>
        <w:t>Log files are detail record of events that occur in your AWS environment</w:t>
      </w:r>
    </w:p>
    <w:p w14:paraId="18E53E21" w14:textId="77777777" w:rsidR="006E4FE3" w:rsidRPr="006E4FE3" w:rsidRDefault="006E4FE3" w:rsidP="006E4FE3">
      <w:pPr>
        <w:numPr>
          <w:ilvl w:val="0"/>
          <w:numId w:val="11"/>
        </w:numPr>
        <w:spacing w:after="0" w:line="240" w:lineRule="auto"/>
        <w:textAlignment w:val="center"/>
        <w:rPr>
          <w:rFonts w:ascii="Calibri" w:eastAsia="Times New Roman" w:hAnsi="Calibri" w:cs="Calibri"/>
        </w:rPr>
      </w:pPr>
      <w:r w:rsidRPr="006E4FE3">
        <w:rPr>
          <w:rFonts w:ascii="Calibri" w:eastAsia="Times New Roman" w:hAnsi="Calibri" w:cs="Calibri"/>
        </w:rPr>
        <w:t>Can be considered as data repositories</w:t>
      </w:r>
    </w:p>
    <w:p w14:paraId="2D8D2A44" w14:textId="7615D1B3" w:rsidR="006E4FE3" w:rsidRPr="006E4FE3" w:rsidRDefault="006E4FE3" w:rsidP="006E4FE3">
      <w:pPr>
        <w:numPr>
          <w:ilvl w:val="0"/>
          <w:numId w:val="11"/>
        </w:numPr>
        <w:spacing w:after="0" w:line="240" w:lineRule="auto"/>
        <w:textAlignment w:val="center"/>
        <w:rPr>
          <w:rFonts w:ascii="Calibri" w:eastAsia="Times New Roman" w:hAnsi="Calibri" w:cs="Calibri"/>
        </w:rPr>
      </w:pPr>
      <w:r w:rsidRPr="006E4FE3">
        <w:rPr>
          <w:noProof/>
        </w:rPr>
        <w:drawing>
          <wp:inline distT="0" distB="0" distL="0" distR="0" wp14:anchorId="66FABC61" wp14:editId="6337FDF0">
            <wp:extent cx="7785100" cy="434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85100" cy="4343400"/>
                    </a:xfrm>
                    <a:prstGeom prst="rect">
                      <a:avLst/>
                    </a:prstGeom>
                    <a:noFill/>
                    <a:ln>
                      <a:noFill/>
                    </a:ln>
                  </pic:spPr>
                </pic:pic>
              </a:graphicData>
            </a:graphic>
          </wp:inline>
        </w:drawing>
      </w:r>
    </w:p>
    <w:p w14:paraId="1B9B47F9"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2F24EA0F" w14:textId="19DA582E" w:rsidR="006E4FE3" w:rsidRPr="006E4FE3" w:rsidRDefault="006E4FE3" w:rsidP="006E4FE3">
      <w:pPr>
        <w:spacing w:after="0" w:line="240" w:lineRule="auto"/>
        <w:ind w:left="540"/>
        <w:rPr>
          <w:rFonts w:ascii="Calibri" w:eastAsia="Times New Roman" w:hAnsi="Calibri" w:cs="Calibri"/>
        </w:rPr>
      </w:pPr>
      <w:r w:rsidRPr="006E4FE3">
        <w:rPr>
          <w:noProof/>
        </w:rPr>
        <w:drawing>
          <wp:inline distT="0" distB="0" distL="0" distR="0" wp14:anchorId="3C19B765" wp14:editId="415FF8D8">
            <wp:extent cx="78867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6700" cy="4114800"/>
                    </a:xfrm>
                    <a:prstGeom prst="rect">
                      <a:avLst/>
                    </a:prstGeom>
                    <a:noFill/>
                    <a:ln>
                      <a:noFill/>
                    </a:ln>
                  </pic:spPr>
                </pic:pic>
              </a:graphicData>
            </a:graphic>
          </wp:inline>
        </w:drawing>
      </w:r>
    </w:p>
    <w:p w14:paraId="363409AE"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056435F3" w14:textId="11132712" w:rsidR="006E4FE3" w:rsidRPr="006E4FE3" w:rsidRDefault="006E4FE3" w:rsidP="006E4FE3">
      <w:pPr>
        <w:spacing w:after="0" w:line="240" w:lineRule="auto"/>
        <w:ind w:left="540"/>
        <w:rPr>
          <w:rFonts w:ascii="Calibri" w:eastAsia="Times New Roman" w:hAnsi="Calibri" w:cs="Calibri"/>
        </w:rPr>
      </w:pPr>
      <w:r w:rsidRPr="006E4FE3">
        <w:rPr>
          <w:noProof/>
        </w:rPr>
        <w:drawing>
          <wp:inline distT="0" distB="0" distL="0" distR="0" wp14:anchorId="419D7595" wp14:editId="17EA42D8">
            <wp:extent cx="7772400" cy="421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4210050"/>
                    </a:xfrm>
                    <a:prstGeom prst="rect">
                      <a:avLst/>
                    </a:prstGeom>
                    <a:noFill/>
                    <a:ln>
                      <a:noFill/>
                    </a:ln>
                  </pic:spPr>
                </pic:pic>
              </a:graphicData>
            </a:graphic>
          </wp:inline>
        </w:drawing>
      </w:r>
    </w:p>
    <w:p w14:paraId="707667AB"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0973F466" w14:textId="77777777" w:rsidR="006E4FE3" w:rsidRPr="006E4FE3" w:rsidRDefault="006E4FE3" w:rsidP="006E4FE3">
      <w:pPr>
        <w:spacing w:after="0" w:line="240" w:lineRule="auto"/>
        <w:rPr>
          <w:rFonts w:ascii="Calibri" w:eastAsia="Times New Roman" w:hAnsi="Calibri" w:cs="Calibri"/>
        </w:rPr>
      </w:pPr>
      <w:r w:rsidRPr="006E4FE3">
        <w:rPr>
          <w:rFonts w:ascii="Calibri" w:eastAsia="Times New Roman" w:hAnsi="Calibri" w:cs="Calibri"/>
        </w:rPr>
        <w:t> </w:t>
      </w:r>
    </w:p>
    <w:p w14:paraId="4073A879" w14:textId="77777777" w:rsidR="006E4FE3" w:rsidRPr="006E4FE3" w:rsidRDefault="006E4FE3" w:rsidP="006E4FE3">
      <w:pPr>
        <w:spacing w:after="0" w:line="240" w:lineRule="auto"/>
        <w:ind w:left="540"/>
        <w:rPr>
          <w:rFonts w:ascii="Calibri" w:eastAsia="Times New Roman" w:hAnsi="Calibri" w:cs="Calibri"/>
        </w:rPr>
      </w:pPr>
      <w:r w:rsidRPr="006E4FE3">
        <w:rPr>
          <w:rFonts w:ascii="Calibri" w:eastAsia="Times New Roman" w:hAnsi="Calibri" w:cs="Calibri"/>
        </w:rPr>
        <w:t> </w:t>
      </w:r>
    </w:p>
    <w:p w14:paraId="7215EAB2" w14:textId="77777777" w:rsidR="001E5F58" w:rsidRDefault="001E5F58"/>
    <w:sectPr w:rsidR="001E5F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0ED"/>
    <w:multiLevelType w:val="multilevel"/>
    <w:tmpl w:val="F736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752ED"/>
    <w:multiLevelType w:val="multilevel"/>
    <w:tmpl w:val="1334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24243F"/>
    <w:multiLevelType w:val="multilevel"/>
    <w:tmpl w:val="71C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0403C6"/>
    <w:multiLevelType w:val="multilevel"/>
    <w:tmpl w:val="D32E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CD125F"/>
    <w:multiLevelType w:val="multilevel"/>
    <w:tmpl w:val="192A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B50443"/>
    <w:multiLevelType w:val="multilevel"/>
    <w:tmpl w:val="370A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BE75E9"/>
    <w:multiLevelType w:val="multilevel"/>
    <w:tmpl w:val="5962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6F6D81"/>
    <w:multiLevelType w:val="multilevel"/>
    <w:tmpl w:val="5A80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9153D7E"/>
    <w:multiLevelType w:val="multilevel"/>
    <w:tmpl w:val="7724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E44D90"/>
    <w:multiLevelType w:val="multilevel"/>
    <w:tmpl w:val="C360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0E34CA"/>
    <w:multiLevelType w:val="multilevel"/>
    <w:tmpl w:val="D900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
  </w:num>
  <w:num w:numId="3">
    <w:abstractNumId w:val="1"/>
  </w:num>
  <w:num w:numId="4">
    <w:abstractNumId w:val="9"/>
  </w:num>
  <w:num w:numId="5">
    <w:abstractNumId w:val="8"/>
  </w:num>
  <w:num w:numId="6">
    <w:abstractNumId w:val="6"/>
  </w:num>
  <w:num w:numId="7">
    <w:abstractNumId w:val="0"/>
  </w:num>
  <w:num w:numId="8">
    <w:abstractNumId w:val="10"/>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FE3"/>
    <w:rsid w:val="000D2B26"/>
    <w:rsid w:val="001E5F58"/>
    <w:rsid w:val="00582DC2"/>
    <w:rsid w:val="006E4FE3"/>
    <w:rsid w:val="00ED7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5E092"/>
  <w15:chartTrackingRefBased/>
  <w15:docId w15:val="{E862CE41-9553-4632-83FE-100FB74A2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4FE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E4F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526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ws.amazon.com/premiumsupport/knowledge-center/start-stop-lambda-eventbridge/"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629</Words>
  <Characters>3587</Characters>
  <Application>Microsoft Office Word</Application>
  <DocSecurity>0</DocSecurity>
  <Lines>29</Lines>
  <Paragraphs>8</Paragraphs>
  <ScaleCrop>false</ScaleCrop>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Kargong, Brigthain</dc:creator>
  <cp:keywords/>
  <dc:description/>
  <cp:lastModifiedBy>Kargong, Brigthain</cp:lastModifiedBy>
  <cp:revision>1</cp:revision>
  <dcterms:created xsi:type="dcterms:W3CDTF">2022-08-25T15:24:00Z</dcterms:created>
  <dcterms:modified xsi:type="dcterms:W3CDTF">2022-08-25T15:25:00Z</dcterms:modified>
</cp:coreProperties>
</file>