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5CDA" w14:textId="2567959B" w:rsidR="00F053BB" w:rsidRDefault="0026279D" w:rsidP="0026279D">
      <w:pPr>
        <w:jc w:val="center"/>
      </w:pPr>
      <w:r>
        <w:t>LAB- 4</w:t>
      </w:r>
    </w:p>
    <w:p w14:paraId="11E3238B" w14:textId="60248E79" w:rsidR="0026279D" w:rsidRDefault="0026279D" w:rsidP="0026279D">
      <w:pPr>
        <w:jc w:val="center"/>
      </w:pPr>
      <w:r>
        <w:t>Planning</w:t>
      </w:r>
    </w:p>
    <w:p w14:paraId="757A995C" w14:textId="7B5A63B7" w:rsidR="0026279D" w:rsidRDefault="0026279D" w:rsidP="0026279D"/>
    <w:p w14:paraId="55B06914" w14:textId="2F81250B" w:rsidR="0026279D" w:rsidRDefault="0026279D" w:rsidP="0026279D">
      <w:r>
        <w:t>In the problem domain we have defined the variables like small truck, large truck</w:t>
      </w:r>
    </w:p>
    <w:sectPr w:rsidR="0026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9D"/>
    <w:rsid w:val="0026279D"/>
    <w:rsid w:val="00630182"/>
    <w:rsid w:val="00E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1B6F"/>
  <w15:chartTrackingRefBased/>
  <w15:docId w15:val="{A91787A3-F00A-4904-83DD-C069CF9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Johny Kunnappallil</dc:creator>
  <cp:keywords/>
  <dc:description/>
  <cp:lastModifiedBy>Nikil Johny Kunnappallil</cp:lastModifiedBy>
  <cp:revision>1</cp:revision>
  <dcterms:created xsi:type="dcterms:W3CDTF">2020-10-21T16:07:00Z</dcterms:created>
  <dcterms:modified xsi:type="dcterms:W3CDTF">2020-10-21T16:08:00Z</dcterms:modified>
</cp:coreProperties>
</file>