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600"/>
      </w:pPr>
    </w:p>
    <w:p>
      <w:pPr>
        <w:pBdr>
          <w:bottom w:val="single" w:color="2E5496" w:sz="18" w:space="14"/>
        </w:pBdr>
        <w:spacing w:after="0"/>
        <w:jc w:val="center"/>
      </w:pPr>
      <w:r>
        <w:rPr>
          <w:rFonts w:ascii="Calibri" w:cs="Calibri" w:eastAsia="Calibri" w:hAnsi="Calibri"/>
          <w:b/>
          <w:bCs/>
          <w:color w:val="1F3864"/>
          <w:sz w:val="70"/>
          <w:szCs w:val="70"/>
        </w:rPr>
        <w:t xml:space="preserve">FASTMATCH</w:t>
      </w:r>
    </w:p>
    <w:p>
      <w:pPr>
        <w:spacing w:after="80" w:before="220"/>
        <w:jc w:val="center"/>
      </w:pPr>
      <w:r>
        <w:rPr>
          <w:rFonts w:ascii="Calibri" w:cs="Calibri" w:eastAsia="Calibri" w:hAnsi="Calibri"/>
          <w:color w:val="2E5496"/>
          <w:sz w:val="40"/>
          <w:szCs w:val="40"/>
        </w:rPr>
        <w:t xml:space="preserve">Database Structure</w:t>
      </w:r>
    </w:p>
    <w:p>
      <w:pPr>
        <w:spacing w:after="1100" w:before="40"/>
        <w:jc w:val="center"/>
      </w:pPr>
      <w:r>
        <w:rPr>
          <w:rFonts w:ascii="Calibri" w:cs="Calibri" w:eastAsia="Calibri" w:hAnsi="Calibri"/>
          <w:i/>
          <w:iCs/>
          <w:color w:val="8497B0"/>
          <w:sz w:val="25"/>
          <w:szCs w:val="25"/>
        </w:rPr>
        <w:t xml:space="preserve">Data Model &amp; Schema Reference (MongoDB)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Document Information</w:t>
            </w:r>
          </w:p>
        </w:tc>
        <w:tc>
          <w:tcPr>
            <w:tcW w:type="dxa" w:w="59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Details</w:t>
            </w:r>
          </w:p>
        </w:tc>
      </w:tr>
      <w:tr>
        <w:tc>
          <w:tcPr>
            <w:tcW w:type="dxa" w:w="3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21"/>
                <w:szCs w:val="21"/>
              </w:rPr>
              <w:t xml:space="preserve">Database</w:t>
            </w:r>
          </w:p>
        </w:tc>
        <w:tc>
          <w:tcPr>
            <w:tcW w:type="dxa" w:w="59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1"/>
                <w:szCs w:val="21"/>
              </w:rPr>
              <w:t xml:space="preserve">MongoDB</w:t>
            </w:r>
          </w:p>
        </w:tc>
      </w:tr>
      <w:tr>
        <w:tc>
          <w:tcPr>
            <w:tcW w:type="dxa" w:w="3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DF1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21"/>
                <w:szCs w:val="21"/>
              </w:rPr>
              <w:t xml:space="preserve">ODM</w:t>
            </w:r>
          </w:p>
        </w:tc>
        <w:tc>
          <w:tcPr>
            <w:tcW w:type="dxa" w:w="59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DF1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1"/>
                <w:szCs w:val="21"/>
              </w:rPr>
              <w:t xml:space="preserve">Mongoose</w:t>
            </w:r>
          </w:p>
        </w:tc>
      </w:tr>
      <w:tr>
        <w:tc>
          <w:tcPr>
            <w:tcW w:type="dxa" w:w="3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21"/>
                <w:szCs w:val="21"/>
              </w:rPr>
              <w:t xml:space="preserve">Data Model</w:t>
            </w:r>
          </w:p>
        </w:tc>
        <w:tc>
          <w:tcPr>
            <w:tcW w:type="dxa" w:w="59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1"/>
                <w:szCs w:val="21"/>
              </w:rPr>
              <w:t xml:space="preserve">Document-oriented (collections)</w:t>
            </w:r>
          </w:p>
        </w:tc>
      </w:tr>
      <w:tr>
        <w:tc>
          <w:tcPr>
            <w:tcW w:type="dxa" w:w="3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DF1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21"/>
                <w:szCs w:val="21"/>
              </w:rPr>
              <w:t xml:space="preserve">Primary Key</w:t>
            </w:r>
          </w:p>
        </w:tc>
        <w:tc>
          <w:tcPr>
            <w:tcW w:type="dxa" w:w="59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DF1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1"/>
                <w:szCs w:val="21"/>
              </w:rPr>
              <w:t xml:space="preserve">ObjectId (_id)</w:t>
            </w:r>
          </w:p>
        </w:tc>
      </w:tr>
      <w:tr>
        <w:tc>
          <w:tcPr>
            <w:tcW w:type="dxa" w:w="3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21"/>
                <w:szCs w:val="21"/>
              </w:rPr>
              <w:t xml:space="preserve">Backend Stack</w:t>
            </w:r>
          </w:p>
        </w:tc>
        <w:tc>
          <w:tcPr>
            <w:tcW w:type="dxa" w:w="59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1"/>
                <w:szCs w:val="21"/>
              </w:rPr>
              <w:t xml:space="preserve">Node.js, TypeScript, Express.js</w:t>
            </w:r>
          </w:p>
        </w:tc>
      </w:tr>
      <w:tr>
        <w:tc>
          <w:tcPr>
            <w:tcW w:type="dxa" w:w="3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DF1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21"/>
                <w:szCs w:val="21"/>
              </w:rPr>
              <w:t xml:space="preserve">Version</w:t>
            </w:r>
          </w:p>
        </w:tc>
        <w:tc>
          <w:tcPr>
            <w:tcW w:type="dxa" w:w="59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DF1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1"/>
                <w:szCs w:val="21"/>
              </w:rPr>
              <w:t xml:space="preserve">1.0</w:t>
            </w:r>
          </w:p>
        </w:tc>
      </w:tr>
    </w:tbl>
    <w:p>
      <w:r>
        <w:br w:type="page"/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Overview</w:t>
      </w:r>
    </w:p>
    <w:p>
      <w:pPr>
        <w:spacing w:after="120" w:before="0" w:line="276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FastMatch uses MongoDB as its primary persistence layer, accessed through the Mongoose ODM. The data model is document-oriented and organized into discrete collections optimized for high write throughput, real-time operations, and flexible schema evolution.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2E5496" w:sz="24"/>
              <w:bottom w:val="none"/>
              <w:right w:val="none"/>
            </w:tcBorders>
            <w:shd w:fill="EDF1F7" w:val="clear"/>
            <w:tcMar>
              <w:top w:type="dxa" w:w="110"/>
              <w:left w:type="dxa" w:w="17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NOTE   </w:t>
            </w:r>
            <w:r>
              <w:rPr>
                <w:rFonts w:ascii="Calibri" w:cs="Calibri" w:eastAsia="Calibri" w:hAnsi="Calibri"/>
                <w:i/>
                <w:iCs/>
                <w:color w:val="404040"/>
                <w:sz w:val="20"/>
                <w:szCs w:val="20"/>
              </w:rPr>
              <w:t xml:space="preserve">Field names and types below represent a baseline schema derived from the platform documentation. Adjust them to match the exact Mongoose models defined in the codebase.</w:t>
            </w:r>
          </w:p>
        </w:tc>
      </w:tr>
    </w:tbl>
    <w:p>
      <w:pPr>
        <w:pStyle w:val="Heading1"/>
      </w:pPr>
      <w:r>
        <w:t xml:space="preserve">2. Design Principles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Each document carries an auto-generated ObjectId (_id) primary key.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Relationships are modeled as ObjectId references rather than embedded joins, keeping documents lean.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Timestamps (createdAt, updatedAt) are enabled on every collection via Mongoose options.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Hot-path queries (matchmaking, presence, chat threads) are supported by targeted indexes.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Schema flexibility allows new fields to roll out without migrations.</w:t>
      </w:r>
    </w:p>
    <w:p>
      <w:pPr>
        <w:pStyle w:val="Heading1"/>
      </w:pPr>
      <w:r>
        <w:t xml:space="preserve">3. Collection Summary</w:t>
      </w:r>
    </w:p>
    <w:p>
      <w:pPr>
        <w:spacing w:after="120" w:before="0" w:line="276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The database is composed of the following collections.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Collection</w:t>
            </w:r>
          </w:p>
        </w:tc>
        <w:tc>
          <w:tcPr>
            <w:tcW w:type="dxa" w:w="67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Purpose</w:t>
            </w:r>
          </w:p>
        </w:tc>
      </w:tr>
      <w:tr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21"/>
                <w:szCs w:val="21"/>
              </w:rPr>
              <w:t xml:space="preserve">users</w:t>
            </w:r>
          </w:p>
        </w:tc>
        <w:tc>
          <w:tcPr>
            <w:tcW w:type="dxa" w:w="6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1"/>
                <w:szCs w:val="21"/>
              </w:rPr>
              <w:t xml:space="preserve">Core user identity, profile, presence, and subscription state</w:t>
            </w:r>
          </w:p>
        </w:tc>
      </w:tr>
      <w:tr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DF1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21"/>
                <w:szCs w:val="21"/>
              </w:rPr>
              <w:t xml:space="preserve">matches</w:t>
            </w:r>
          </w:p>
        </w:tc>
        <w:tc>
          <w:tcPr>
            <w:tcW w:type="dxa" w:w="6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DF1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1"/>
                <w:szCs w:val="21"/>
              </w:rPr>
              <w:t xml:space="preserve">Match history, states, durations, and ratings</w:t>
            </w:r>
          </w:p>
        </w:tc>
      </w:tr>
      <w:tr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21"/>
                <w:szCs w:val="21"/>
              </w:rPr>
              <w:t xml:space="preserve">messages</w:t>
            </w:r>
          </w:p>
        </w:tc>
        <w:tc>
          <w:tcPr>
            <w:tcW w:type="dxa" w:w="6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1"/>
                <w:szCs w:val="21"/>
              </w:rPr>
              <w:t xml:space="preserve">Persistent chat messages between users</w:t>
            </w:r>
          </w:p>
        </w:tc>
      </w:tr>
      <w:tr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DF1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21"/>
                <w:szCs w:val="21"/>
              </w:rPr>
              <w:t xml:space="preserve">subscriptions</w:t>
            </w:r>
          </w:p>
        </w:tc>
        <w:tc>
          <w:tcPr>
            <w:tcW w:type="dxa" w:w="6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DF1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1"/>
                <w:szCs w:val="21"/>
              </w:rPr>
              <w:t xml:space="preserve">Store purchases, plans, and entitlement state</w:t>
            </w:r>
          </w:p>
        </w:tc>
      </w:tr>
      <w:tr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21"/>
                <w:szCs w:val="21"/>
              </w:rPr>
              <w:t xml:space="preserve">reports</w:t>
            </w:r>
          </w:p>
        </w:tc>
        <w:tc>
          <w:tcPr>
            <w:tcW w:type="dxa" w:w="6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1"/>
                <w:szCs w:val="21"/>
              </w:rPr>
              <w:t xml:space="preserve">User-submitted violation reports</w:t>
            </w:r>
          </w:p>
        </w:tc>
      </w:tr>
      <w:tr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DF1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21"/>
                <w:szCs w:val="21"/>
              </w:rPr>
              <w:t xml:space="preserve">notifications</w:t>
            </w:r>
          </w:p>
        </w:tc>
        <w:tc>
          <w:tcPr>
            <w:tcW w:type="dxa" w:w="6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DF1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1"/>
                <w:szCs w:val="21"/>
              </w:rPr>
              <w:t xml:space="preserve">Push-notification delivery logs</w:t>
            </w:r>
          </w:p>
        </w:tc>
      </w:tr>
      <w:tr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21"/>
                <w:szCs w:val="21"/>
              </w:rPr>
              <w:t xml:space="preserve">activitylogs</w:t>
            </w:r>
          </w:p>
        </w:tc>
        <w:tc>
          <w:tcPr>
            <w:tcW w:type="dxa" w:w="6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1"/>
                <w:szCs w:val="21"/>
              </w:rPr>
              <w:t xml:space="preserve">User activity audit and monitoring</w:t>
            </w:r>
          </w:p>
        </w:tc>
      </w:tr>
      <w:tr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DF1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21"/>
                <w:szCs w:val="21"/>
              </w:rPr>
              <w:t xml:space="preserve">adminlogs</w:t>
            </w:r>
          </w:p>
        </w:tc>
        <w:tc>
          <w:tcPr>
            <w:tcW w:type="dxa" w:w="6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DF1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1"/>
                <w:szCs w:val="21"/>
              </w:rPr>
              <w:t xml:space="preserve">Administrative action auditing</w:t>
            </w:r>
          </w:p>
        </w:tc>
      </w:tr>
    </w:tbl>
    <w:p>
      <w:pPr>
        <w:pStyle w:val="Heading1"/>
      </w:pPr>
      <w:r>
        <w:t xml:space="preserve">4. Entity Relationship Overview</w:t>
      </w:r>
    </w:p>
    <w:p>
      <w:pPr>
        <w:spacing w:after="120" w:before="0" w:line="276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The users collection is the hub of the data model; most other collections reference it. The table below summarizes the primary relationships.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530"/>
        <w:gridCol w:w="3530"/>
      </w:tblGrid>
      <w:tr>
        <w:trPr>
          <w:tblHeader/>
        </w:trPr>
        <w:tc>
          <w:tcPr>
            <w:tcW w:type="dxa" w:w="23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Collection</w:t>
            </w:r>
          </w:p>
        </w:tc>
        <w:tc>
          <w:tcPr>
            <w:tcW w:type="dxa" w:w="353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References</w:t>
            </w:r>
          </w:p>
        </w:tc>
        <w:tc>
          <w:tcPr>
            <w:tcW w:type="dxa" w:w="353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Referenced By</w:t>
            </w:r>
          </w:p>
        </w:tc>
      </w:tr>
      <w:tr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1"/>
                <w:szCs w:val="21"/>
              </w:rPr>
              <w:t xml:space="preserve">users</w:t>
            </w:r>
          </w:p>
        </w:tc>
        <w:tc>
          <w:tcPr>
            <w:tcW w:type="dxa" w:w="353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404040"/>
                <w:sz w:val="19"/>
                <w:szCs w:val="19"/>
              </w:rPr>
              <w:t xml:space="preserve">—</w:t>
            </w:r>
          </w:p>
        </w:tc>
        <w:tc>
          <w:tcPr>
            <w:tcW w:type="dxa" w:w="353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1"/>
                <w:szCs w:val="21"/>
              </w:rPr>
              <w:t xml:space="preserve">matches, messages, subscriptions, reports, notifications, logs</w:t>
            </w:r>
          </w:p>
        </w:tc>
      </w:tr>
      <w:tr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DF1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1"/>
                <w:szCs w:val="21"/>
              </w:rPr>
              <w:t xml:space="preserve">matches</w:t>
            </w:r>
          </w:p>
        </w:tc>
        <w:tc>
          <w:tcPr>
            <w:tcW w:type="dxa" w:w="353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DF1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404040"/>
                <w:sz w:val="19"/>
                <w:szCs w:val="19"/>
              </w:rPr>
              <w:t xml:space="preserve">users (×2)</w:t>
            </w:r>
          </w:p>
        </w:tc>
        <w:tc>
          <w:tcPr>
            <w:tcW w:type="dxa" w:w="353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DF1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1"/>
                <w:szCs w:val="21"/>
              </w:rPr>
              <w:t xml:space="preserve">messages (optional), reports</w:t>
            </w:r>
          </w:p>
        </w:tc>
      </w:tr>
      <w:tr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1"/>
                <w:szCs w:val="21"/>
              </w:rPr>
              <w:t xml:space="preserve">messages</w:t>
            </w:r>
          </w:p>
        </w:tc>
        <w:tc>
          <w:tcPr>
            <w:tcW w:type="dxa" w:w="353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404040"/>
                <w:sz w:val="19"/>
                <w:szCs w:val="19"/>
              </w:rPr>
              <w:t xml:space="preserve">users (sender, receiver)</w:t>
            </w:r>
          </w:p>
        </w:tc>
        <w:tc>
          <w:tcPr>
            <w:tcW w:type="dxa" w:w="353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1"/>
                <w:szCs w:val="21"/>
              </w:rPr>
              <w:t xml:space="preserve">—</w:t>
            </w:r>
          </w:p>
        </w:tc>
      </w:tr>
      <w:tr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DF1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1"/>
                <w:szCs w:val="21"/>
              </w:rPr>
              <w:t xml:space="preserve">subscriptions</w:t>
            </w:r>
          </w:p>
        </w:tc>
        <w:tc>
          <w:tcPr>
            <w:tcW w:type="dxa" w:w="353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DF1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404040"/>
                <w:sz w:val="19"/>
                <w:szCs w:val="19"/>
              </w:rPr>
              <w:t xml:space="preserve">users</w:t>
            </w:r>
          </w:p>
        </w:tc>
        <w:tc>
          <w:tcPr>
            <w:tcW w:type="dxa" w:w="353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DF1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1"/>
                <w:szCs w:val="21"/>
              </w:rPr>
              <w:t xml:space="preserve">—</w:t>
            </w:r>
          </w:p>
        </w:tc>
      </w:tr>
      <w:tr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1"/>
                <w:szCs w:val="21"/>
              </w:rPr>
              <w:t xml:space="preserve">reports</w:t>
            </w:r>
          </w:p>
        </w:tc>
        <w:tc>
          <w:tcPr>
            <w:tcW w:type="dxa" w:w="353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404040"/>
                <w:sz w:val="19"/>
                <w:szCs w:val="19"/>
              </w:rPr>
              <w:t xml:space="preserve">users (reporter, reported), matches</w:t>
            </w:r>
          </w:p>
        </w:tc>
        <w:tc>
          <w:tcPr>
            <w:tcW w:type="dxa" w:w="353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1"/>
                <w:szCs w:val="21"/>
              </w:rPr>
              <w:t xml:space="preserve">—</w:t>
            </w:r>
          </w:p>
        </w:tc>
      </w:tr>
      <w:tr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DF1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1"/>
                <w:szCs w:val="21"/>
              </w:rPr>
              <w:t xml:space="preserve">notifications</w:t>
            </w:r>
          </w:p>
        </w:tc>
        <w:tc>
          <w:tcPr>
            <w:tcW w:type="dxa" w:w="353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DF1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404040"/>
                <w:sz w:val="19"/>
                <w:szCs w:val="19"/>
              </w:rPr>
              <w:t xml:space="preserve">users</w:t>
            </w:r>
          </w:p>
        </w:tc>
        <w:tc>
          <w:tcPr>
            <w:tcW w:type="dxa" w:w="353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DF1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1"/>
                <w:szCs w:val="21"/>
              </w:rPr>
              <w:t xml:space="preserve">—</w:t>
            </w:r>
          </w:p>
        </w:tc>
      </w:tr>
    </w:tbl>
    <w:p>
      <w:pPr>
        <w:pStyle w:val="Heading1"/>
      </w:pPr>
      <w:r>
        <w:t xml:space="preserve">5. users Collection</w:t>
      </w:r>
    </w:p>
    <w:p>
      <w:pPr>
        <w:spacing w:after="120" w:before="0" w:line="276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The central record of the platform. Fields are grouped by concern below.</w:t>
      </w:r>
    </w:p>
    <w:p>
      <w:pPr>
        <w:pStyle w:val="Heading3"/>
      </w:pPr>
      <w:r>
        <w:t xml:space="preserve">5.1 Identity &amp; Authentication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900"/>
        <w:gridCol w:w="5060"/>
      </w:tblGrid>
      <w:tr>
        <w:trPr>
          <w:tblHeader/>
        </w:trPr>
        <w:tc>
          <w:tcPr>
            <w:tcW w:type="dxa" w:w="24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Field</w:t>
            </w:r>
          </w:p>
        </w:tc>
        <w:tc>
          <w:tcPr>
            <w:tcW w:type="dxa" w:w="19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Type</w:t>
            </w:r>
          </w:p>
        </w:tc>
        <w:tc>
          <w:tcPr>
            <w:tcW w:type="dxa" w:w="50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1"/>
                <w:szCs w:val="21"/>
              </w:rPr>
              <w:t xml:space="preserve">_id</w:t>
            </w:r>
          </w:p>
        </w:tc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404040"/>
                <w:sz w:val="19"/>
                <w:szCs w:val="19"/>
              </w:rPr>
              <w:t xml:space="preserve">ObjectId</w:t>
            </w:r>
          </w:p>
        </w:tc>
        <w:tc>
          <w:tcPr>
            <w:tcW w:type="dxa" w:w="50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1"/>
                <w:szCs w:val="21"/>
              </w:rPr>
              <w:t xml:space="preserve">Primary key</w:t>
            </w:r>
          </w:p>
        </w:tc>
      </w:tr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DF1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1"/>
                <w:szCs w:val="21"/>
              </w:rPr>
              <w:t xml:space="preserve">email</w:t>
            </w:r>
          </w:p>
        </w:tc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DF1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404040"/>
                <w:sz w:val="19"/>
                <w:szCs w:val="19"/>
              </w:rPr>
              <w:t xml:space="preserve">String</w:t>
            </w:r>
          </w:p>
        </w:tc>
        <w:tc>
          <w:tcPr>
            <w:tcW w:type="dxa" w:w="50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DF1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1"/>
                <w:szCs w:val="21"/>
              </w:rPr>
              <w:t xml:space="preserve">Unique email address</w:t>
            </w:r>
          </w:p>
        </w:tc>
      </w:tr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1"/>
                <w:szCs w:val="21"/>
              </w:rPr>
              <w:t xml:space="preserve">phoneNumber</w:t>
            </w:r>
          </w:p>
        </w:tc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404040"/>
                <w:sz w:val="19"/>
                <w:szCs w:val="19"/>
              </w:rPr>
              <w:t xml:space="preserve">String</w:t>
            </w:r>
          </w:p>
        </w:tc>
        <w:tc>
          <w:tcPr>
            <w:tcW w:type="dxa" w:w="50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1"/>
                <w:szCs w:val="21"/>
              </w:rPr>
              <w:t xml:space="preserve">Unique phone number</w:t>
            </w:r>
          </w:p>
        </w:tc>
      </w:tr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DF1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1"/>
                <w:szCs w:val="21"/>
              </w:rPr>
              <w:t xml:space="preserve">passwordHash</w:t>
            </w:r>
          </w:p>
        </w:tc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DF1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404040"/>
                <w:sz w:val="19"/>
                <w:szCs w:val="19"/>
              </w:rPr>
              <w:t xml:space="preserve">String</w:t>
            </w:r>
          </w:p>
        </w:tc>
        <w:tc>
          <w:tcPr>
            <w:tcW w:type="dxa" w:w="50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DF1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1"/>
                <w:szCs w:val="21"/>
              </w:rPr>
              <w:t xml:space="preserve">Hashed password</w:t>
            </w:r>
          </w:p>
        </w:tc>
      </w:tr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1"/>
                <w:szCs w:val="21"/>
              </w:rPr>
              <w:t xml:space="preserve">isVerified</w:t>
            </w:r>
          </w:p>
        </w:tc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404040"/>
                <w:sz w:val="19"/>
                <w:szCs w:val="19"/>
              </w:rPr>
              <w:t xml:space="preserve">Boolean</w:t>
            </w:r>
          </w:p>
        </w:tc>
        <w:tc>
          <w:tcPr>
            <w:tcW w:type="dxa" w:w="50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1"/>
                <w:szCs w:val="21"/>
              </w:rPr>
              <w:t xml:space="preserve">OTP verification status</w:t>
            </w:r>
          </w:p>
        </w:tc>
      </w:tr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DF1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1"/>
                <w:szCs w:val="21"/>
              </w:rPr>
              <w:t xml:space="preserve">sessionId</w:t>
            </w:r>
          </w:p>
        </w:tc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DF1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404040"/>
                <w:sz w:val="19"/>
                <w:szCs w:val="19"/>
              </w:rPr>
              <w:t xml:space="preserve">String</w:t>
            </w:r>
          </w:p>
        </w:tc>
        <w:tc>
          <w:tcPr>
            <w:tcW w:type="dxa" w:w="50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DF1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1"/>
                <w:szCs w:val="21"/>
              </w:rPr>
              <w:t xml:space="preserve">Active session identifier bound to JWT</w:t>
            </w:r>
          </w:p>
        </w:tc>
      </w:tr>
    </w:tbl>
    <w:p>
      <w:pPr>
        <w:pStyle w:val="Heading3"/>
      </w:pPr>
      <w:r>
        <w:t xml:space="preserve">5.2 Profile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900"/>
        <w:gridCol w:w="5060"/>
      </w:tblGrid>
      <w:tr>
        <w:trPr>
          <w:tblHeader/>
        </w:trPr>
        <w:tc>
          <w:tcPr>
            <w:tcW w:type="dxa" w:w="24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Field</w:t>
            </w:r>
          </w:p>
        </w:tc>
        <w:tc>
          <w:tcPr>
            <w:tcW w:type="dxa" w:w="19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Type</w:t>
            </w:r>
          </w:p>
        </w:tc>
        <w:tc>
          <w:tcPr>
            <w:tcW w:type="dxa" w:w="50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1"/>
                <w:szCs w:val="21"/>
              </w:rPr>
              <w:t xml:space="preserve">name</w:t>
            </w:r>
          </w:p>
        </w:tc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404040"/>
                <w:sz w:val="19"/>
                <w:szCs w:val="19"/>
              </w:rPr>
              <w:t xml:space="preserve">String</w:t>
            </w:r>
          </w:p>
        </w:tc>
        <w:tc>
          <w:tcPr>
            <w:tcW w:type="dxa" w:w="50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1"/>
                <w:szCs w:val="21"/>
              </w:rPr>
              <w:t xml:space="preserve">Full name</w:t>
            </w:r>
          </w:p>
        </w:tc>
      </w:tr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DF1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1"/>
                <w:szCs w:val="21"/>
              </w:rPr>
              <w:t xml:space="preserve">displayName</w:t>
            </w:r>
          </w:p>
        </w:tc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DF1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404040"/>
                <w:sz w:val="19"/>
                <w:szCs w:val="19"/>
              </w:rPr>
              <w:t xml:space="preserve">String</w:t>
            </w:r>
          </w:p>
        </w:tc>
        <w:tc>
          <w:tcPr>
            <w:tcW w:type="dxa" w:w="50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DF1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1"/>
                <w:szCs w:val="21"/>
              </w:rPr>
              <w:t xml:space="preserve">Public display name</w:t>
            </w:r>
          </w:p>
        </w:tc>
      </w:tr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1"/>
                <w:szCs w:val="21"/>
              </w:rPr>
              <w:t xml:space="preserve">gender</w:t>
            </w:r>
          </w:p>
        </w:tc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404040"/>
                <w:sz w:val="19"/>
                <w:szCs w:val="19"/>
              </w:rPr>
              <w:t xml:space="preserve">String</w:t>
            </w:r>
          </w:p>
        </w:tc>
        <w:tc>
          <w:tcPr>
            <w:tcW w:type="dxa" w:w="50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1"/>
                <w:szCs w:val="21"/>
              </w:rPr>
              <w:t xml:space="preserve">User gender</w:t>
            </w:r>
          </w:p>
        </w:tc>
      </w:tr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DF1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1"/>
                <w:szCs w:val="21"/>
              </w:rPr>
              <w:t xml:space="preserve">dob</w:t>
            </w:r>
          </w:p>
        </w:tc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DF1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404040"/>
                <w:sz w:val="19"/>
                <w:szCs w:val="19"/>
              </w:rPr>
              <w:t xml:space="preserve">Date</w:t>
            </w:r>
          </w:p>
        </w:tc>
        <w:tc>
          <w:tcPr>
            <w:tcW w:type="dxa" w:w="50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DF1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1"/>
                <w:szCs w:val="21"/>
              </w:rPr>
              <w:t xml:space="preserve">Date of birth</w:t>
            </w:r>
          </w:p>
        </w:tc>
      </w:tr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1"/>
                <w:szCs w:val="21"/>
              </w:rPr>
              <w:t xml:space="preserve">interests</w:t>
            </w:r>
          </w:p>
        </w:tc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404040"/>
                <w:sz w:val="19"/>
                <w:szCs w:val="19"/>
              </w:rPr>
              <w:t xml:space="preserve">[String]</w:t>
            </w:r>
          </w:p>
        </w:tc>
        <w:tc>
          <w:tcPr>
            <w:tcW w:type="dxa" w:w="50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1"/>
                <w:szCs w:val="21"/>
              </w:rPr>
              <w:t xml:space="preserve">List of interest tags</w:t>
            </w:r>
          </w:p>
        </w:tc>
      </w:tr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DF1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1"/>
                <w:szCs w:val="21"/>
              </w:rPr>
              <w:t xml:space="preserve">language</w:t>
            </w:r>
          </w:p>
        </w:tc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DF1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404040"/>
                <w:sz w:val="19"/>
                <w:szCs w:val="19"/>
              </w:rPr>
              <w:t xml:space="preserve">String</w:t>
            </w:r>
          </w:p>
        </w:tc>
        <w:tc>
          <w:tcPr>
            <w:tcW w:type="dxa" w:w="50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DF1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1"/>
                <w:szCs w:val="21"/>
              </w:rPr>
              <w:t xml:space="preserve">Preferred language</w:t>
            </w:r>
          </w:p>
        </w:tc>
      </w:tr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1"/>
                <w:szCs w:val="21"/>
              </w:rPr>
              <w:t xml:space="preserve">location</w:t>
            </w:r>
          </w:p>
        </w:tc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404040"/>
                <w:sz w:val="19"/>
                <w:szCs w:val="19"/>
              </w:rPr>
              <w:t xml:space="preserve">{ type, coordinates }</w:t>
            </w:r>
          </w:p>
        </w:tc>
        <w:tc>
          <w:tcPr>
            <w:tcW w:type="dxa" w:w="50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1"/>
                <w:szCs w:val="21"/>
              </w:rPr>
              <w:t xml:space="preserve">GeoJSON point for proximity matching</w:t>
            </w:r>
          </w:p>
        </w:tc>
      </w:tr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DF1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1"/>
                <w:szCs w:val="21"/>
              </w:rPr>
              <w:t xml:space="preserve">profileImages</w:t>
            </w:r>
          </w:p>
        </w:tc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DF1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404040"/>
                <w:sz w:val="19"/>
                <w:szCs w:val="19"/>
              </w:rPr>
              <w:t xml:space="preserve">[String]</w:t>
            </w:r>
          </w:p>
        </w:tc>
        <w:tc>
          <w:tcPr>
            <w:tcW w:type="dxa" w:w="50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DF1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1"/>
                <w:szCs w:val="21"/>
              </w:rPr>
              <w:t xml:space="preserve">Image URLs</w:t>
            </w:r>
          </w:p>
        </w:tc>
      </w:tr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1"/>
                <w:szCs w:val="21"/>
              </w:rPr>
              <w:t xml:space="preserve">bio</w:t>
            </w:r>
          </w:p>
        </w:tc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404040"/>
                <w:sz w:val="19"/>
                <w:szCs w:val="19"/>
              </w:rPr>
              <w:t xml:space="preserve">String</w:t>
            </w:r>
          </w:p>
        </w:tc>
        <w:tc>
          <w:tcPr>
            <w:tcW w:type="dxa" w:w="50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1"/>
                <w:szCs w:val="21"/>
              </w:rPr>
              <w:t xml:space="preserve">Profile biography</w:t>
            </w:r>
          </w:p>
        </w:tc>
      </w:tr>
    </w:tbl>
    <w:p>
      <w:pPr>
        <w:pStyle w:val="Heading3"/>
      </w:pPr>
      <w:r>
        <w:t xml:space="preserve">5.3 Real-Time State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900"/>
        <w:gridCol w:w="5060"/>
      </w:tblGrid>
      <w:tr>
        <w:trPr>
          <w:tblHeader/>
        </w:trPr>
        <w:tc>
          <w:tcPr>
            <w:tcW w:type="dxa" w:w="24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Field</w:t>
            </w:r>
          </w:p>
        </w:tc>
        <w:tc>
          <w:tcPr>
            <w:tcW w:type="dxa" w:w="19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Type</w:t>
            </w:r>
          </w:p>
        </w:tc>
        <w:tc>
          <w:tcPr>
            <w:tcW w:type="dxa" w:w="50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1"/>
                <w:szCs w:val="21"/>
              </w:rPr>
              <w:t xml:space="preserve">socketId</w:t>
            </w:r>
          </w:p>
        </w:tc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404040"/>
                <w:sz w:val="19"/>
                <w:szCs w:val="19"/>
              </w:rPr>
              <w:t xml:space="preserve">String</w:t>
            </w:r>
          </w:p>
        </w:tc>
        <w:tc>
          <w:tcPr>
            <w:tcW w:type="dxa" w:w="50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1"/>
                <w:szCs w:val="21"/>
              </w:rPr>
              <w:t xml:space="preserve">Current Socket.IO connection ID</w:t>
            </w:r>
          </w:p>
        </w:tc>
      </w:tr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DF1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1"/>
                <w:szCs w:val="21"/>
              </w:rPr>
              <w:t xml:space="preserve">isOnline</w:t>
            </w:r>
          </w:p>
        </w:tc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DF1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404040"/>
                <w:sz w:val="19"/>
                <w:szCs w:val="19"/>
              </w:rPr>
              <w:t xml:space="preserve">Boolean</w:t>
            </w:r>
          </w:p>
        </w:tc>
        <w:tc>
          <w:tcPr>
            <w:tcW w:type="dxa" w:w="50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DF1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1"/>
                <w:szCs w:val="21"/>
              </w:rPr>
              <w:t xml:space="preserve">Presence flag</w:t>
            </w:r>
          </w:p>
        </w:tc>
      </w:tr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1"/>
                <w:szCs w:val="21"/>
              </w:rPr>
              <w:t xml:space="preserve">activityState</w:t>
            </w:r>
          </w:p>
        </w:tc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404040"/>
                <w:sz w:val="19"/>
                <w:szCs w:val="19"/>
              </w:rPr>
              <w:t xml:space="preserve">String</w:t>
            </w:r>
          </w:p>
        </w:tc>
        <w:tc>
          <w:tcPr>
            <w:tcW w:type="dxa" w:w="50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1"/>
                <w:szCs w:val="21"/>
              </w:rPr>
              <w:t xml:space="preserve">idle | searching | matched | in-call</w:t>
            </w:r>
          </w:p>
        </w:tc>
      </w:tr>
    </w:tbl>
    <w:p>
      <w:pPr>
        <w:pStyle w:val="Heading3"/>
      </w:pPr>
      <w:r>
        <w:t xml:space="preserve">5.4 Subscription &amp; Relationships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900"/>
        <w:gridCol w:w="5060"/>
      </w:tblGrid>
      <w:tr>
        <w:trPr>
          <w:tblHeader/>
        </w:trPr>
        <w:tc>
          <w:tcPr>
            <w:tcW w:type="dxa" w:w="24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Field</w:t>
            </w:r>
          </w:p>
        </w:tc>
        <w:tc>
          <w:tcPr>
            <w:tcW w:type="dxa" w:w="19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Type</w:t>
            </w:r>
          </w:p>
        </w:tc>
        <w:tc>
          <w:tcPr>
            <w:tcW w:type="dxa" w:w="50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1"/>
                <w:szCs w:val="21"/>
              </w:rPr>
              <w:t xml:space="preserve">isPremium</w:t>
            </w:r>
          </w:p>
        </w:tc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404040"/>
                <w:sz w:val="19"/>
                <w:szCs w:val="19"/>
              </w:rPr>
              <w:t xml:space="preserve">Boolean</w:t>
            </w:r>
          </w:p>
        </w:tc>
        <w:tc>
          <w:tcPr>
            <w:tcW w:type="dxa" w:w="50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1"/>
                <w:szCs w:val="21"/>
              </w:rPr>
              <w:t xml:space="preserve">Premium entitlement flag</w:t>
            </w:r>
          </w:p>
        </w:tc>
      </w:tr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DF1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1"/>
                <w:szCs w:val="21"/>
              </w:rPr>
              <w:t xml:space="preserve">planType</w:t>
            </w:r>
          </w:p>
        </w:tc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DF1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404040"/>
                <w:sz w:val="19"/>
                <w:szCs w:val="19"/>
              </w:rPr>
              <w:t xml:space="preserve">String</w:t>
            </w:r>
          </w:p>
        </w:tc>
        <w:tc>
          <w:tcPr>
            <w:tcW w:type="dxa" w:w="50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DF1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1"/>
                <w:szCs w:val="21"/>
              </w:rPr>
              <w:t xml:space="preserve">Subscription plan identifier</w:t>
            </w:r>
          </w:p>
        </w:tc>
      </w:tr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1"/>
                <w:szCs w:val="21"/>
              </w:rPr>
              <w:t xml:space="preserve">premiumExpiresAt</w:t>
            </w:r>
          </w:p>
        </w:tc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404040"/>
                <w:sz w:val="19"/>
                <w:szCs w:val="19"/>
              </w:rPr>
              <w:t xml:space="preserve">Date</w:t>
            </w:r>
          </w:p>
        </w:tc>
        <w:tc>
          <w:tcPr>
            <w:tcW w:type="dxa" w:w="50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1"/>
                <w:szCs w:val="21"/>
              </w:rPr>
              <w:t xml:space="preserve">Entitlement expiry</w:t>
            </w:r>
          </w:p>
        </w:tc>
      </w:tr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DF1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1"/>
                <w:szCs w:val="21"/>
              </w:rPr>
              <w:t xml:space="preserve">blockedUsers</w:t>
            </w:r>
          </w:p>
        </w:tc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DF1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404040"/>
                <w:sz w:val="19"/>
                <w:szCs w:val="19"/>
              </w:rPr>
              <w:t xml:space="preserve">[ObjectId]</w:t>
            </w:r>
          </w:p>
        </w:tc>
        <w:tc>
          <w:tcPr>
            <w:tcW w:type="dxa" w:w="50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DF1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1"/>
                <w:szCs w:val="21"/>
              </w:rPr>
              <w:t xml:space="preserve">References to blocked users</w:t>
            </w:r>
          </w:p>
        </w:tc>
      </w:tr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1"/>
                <w:szCs w:val="21"/>
              </w:rPr>
              <w:t xml:space="preserve">matchPreferences</w:t>
            </w:r>
          </w:p>
        </w:tc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404040"/>
                <w:sz w:val="19"/>
                <w:szCs w:val="19"/>
              </w:rPr>
              <w:t xml:space="preserve">{ gender, ... }</w:t>
            </w:r>
          </w:p>
        </w:tc>
        <w:tc>
          <w:tcPr>
            <w:tcW w:type="dxa" w:w="50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1"/>
                <w:szCs w:val="21"/>
              </w:rPr>
              <w:t xml:space="preserve">Matching filter preferences</w:t>
            </w:r>
          </w:p>
        </w:tc>
      </w:tr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DF1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1"/>
                <w:szCs w:val="21"/>
              </w:rPr>
              <w:t xml:space="preserve">rating</w:t>
            </w:r>
          </w:p>
        </w:tc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DF1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404040"/>
                <w:sz w:val="19"/>
                <w:szCs w:val="19"/>
              </w:rPr>
              <w:t xml:space="preserve">Number</w:t>
            </w:r>
          </w:p>
        </w:tc>
        <w:tc>
          <w:tcPr>
            <w:tcW w:type="dxa" w:w="50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DF1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1"/>
                <w:szCs w:val="21"/>
              </w:rPr>
              <w:t xml:space="preserve">Aggregate user rating</w:t>
            </w:r>
          </w:p>
        </w:tc>
      </w:tr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1"/>
                <w:szCs w:val="21"/>
              </w:rPr>
              <w:t xml:space="preserve">createdAt</w:t>
            </w:r>
          </w:p>
        </w:tc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404040"/>
                <w:sz w:val="19"/>
                <w:szCs w:val="19"/>
              </w:rPr>
              <w:t xml:space="preserve">Date</w:t>
            </w:r>
          </w:p>
        </w:tc>
        <w:tc>
          <w:tcPr>
            <w:tcW w:type="dxa" w:w="50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1"/>
                <w:szCs w:val="21"/>
              </w:rPr>
              <w:t xml:space="preserve">Record creation timestamp</w:t>
            </w:r>
          </w:p>
        </w:tc>
      </w:tr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DF1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1"/>
                <w:szCs w:val="21"/>
              </w:rPr>
              <w:t xml:space="preserve">updatedAt</w:t>
            </w:r>
          </w:p>
        </w:tc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DF1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404040"/>
                <w:sz w:val="19"/>
                <w:szCs w:val="19"/>
              </w:rPr>
              <w:t xml:space="preserve">Date</w:t>
            </w:r>
          </w:p>
        </w:tc>
        <w:tc>
          <w:tcPr>
            <w:tcW w:type="dxa" w:w="50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DF1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1"/>
                <w:szCs w:val="21"/>
              </w:rPr>
              <w:t xml:space="preserve">Last update timestamp</w:t>
            </w:r>
          </w:p>
        </w:tc>
      </w:tr>
    </w:tbl>
    <w:p>
      <w:pPr>
        <w:pStyle w:val="Heading1"/>
      </w:pPr>
      <w:r>
        <w:t xml:space="preserve">6. matches Collection</w:t>
      </w:r>
    </w:p>
    <w:p>
      <w:pPr>
        <w:spacing w:after="120" w:before="0" w:line="276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Tracks each match between two users, including state and post-call ratings.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900"/>
        <w:gridCol w:w="5060"/>
      </w:tblGrid>
      <w:tr>
        <w:trPr>
          <w:tblHeader/>
        </w:trPr>
        <w:tc>
          <w:tcPr>
            <w:tcW w:type="dxa" w:w="24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Field</w:t>
            </w:r>
          </w:p>
        </w:tc>
        <w:tc>
          <w:tcPr>
            <w:tcW w:type="dxa" w:w="19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Type</w:t>
            </w:r>
          </w:p>
        </w:tc>
        <w:tc>
          <w:tcPr>
            <w:tcW w:type="dxa" w:w="50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1"/>
                <w:szCs w:val="21"/>
              </w:rPr>
              <w:t xml:space="preserve">_id</w:t>
            </w:r>
          </w:p>
        </w:tc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404040"/>
                <w:sz w:val="19"/>
                <w:szCs w:val="19"/>
              </w:rPr>
              <w:t xml:space="preserve">ObjectId</w:t>
            </w:r>
          </w:p>
        </w:tc>
        <w:tc>
          <w:tcPr>
            <w:tcW w:type="dxa" w:w="50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1"/>
                <w:szCs w:val="21"/>
              </w:rPr>
              <w:t xml:space="preserve">Primary key</w:t>
            </w:r>
          </w:p>
        </w:tc>
      </w:tr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DF1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1"/>
                <w:szCs w:val="21"/>
              </w:rPr>
              <w:t xml:space="preserve">participants</w:t>
            </w:r>
          </w:p>
        </w:tc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DF1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404040"/>
                <w:sz w:val="19"/>
                <w:szCs w:val="19"/>
              </w:rPr>
              <w:t xml:space="preserve">[ObjectId]</w:t>
            </w:r>
          </w:p>
        </w:tc>
        <w:tc>
          <w:tcPr>
            <w:tcW w:type="dxa" w:w="50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DF1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1"/>
                <w:szCs w:val="21"/>
              </w:rPr>
              <w:t xml:space="preserve">The two matched user references</w:t>
            </w:r>
          </w:p>
        </w:tc>
      </w:tr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1"/>
                <w:szCs w:val="21"/>
              </w:rPr>
              <w:t xml:space="preserve">state</w:t>
            </w:r>
          </w:p>
        </w:tc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404040"/>
                <w:sz w:val="19"/>
                <w:szCs w:val="19"/>
              </w:rPr>
              <w:t xml:space="preserve">String</w:t>
            </w:r>
          </w:p>
        </w:tc>
        <w:tc>
          <w:tcPr>
            <w:tcW w:type="dxa" w:w="50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1"/>
                <w:szCs w:val="21"/>
              </w:rPr>
              <w:t xml:space="preserve">pending | accepted | declined | completed</w:t>
            </w:r>
          </w:p>
        </w:tc>
      </w:tr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DF1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1"/>
                <w:szCs w:val="21"/>
              </w:rPr>
              <w:t xml:space="preserve">callDuration</w:t>
            </w:r>
          </w:p>
        </w:tc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DF1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404040"/>
                <w:sz w:val="19"/>
                <w:szCs w:val="19"/>
              </w:rPr>
              <w:t xml:space="preserve">Number</w:t>
            </w:r>
          </w:p>
        </w:tc>
        <w:tc>
          <w:tcPr>
            <w:tcW w:type="dxa" w:w="50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DF1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1"/>
                <w:szCs w:val="21"/>
              </w:rPr>
              <w:t xml:space="preserve">Call length in seconds</w:t>
            </w:r>
          </w:p>
        </w:tc>
      </w:tr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1"/>
                <w:szCs w:val="21"/>
              </w:rPr>
              <w:t xml:space="preserve">acceptedBy</w:t>
            </w:r>
          </w:p>
        </w:tc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404040"/>
                <w:sz w:val="19"/>
                <w:szCs w:val="19"/>
              </w:rPr>
              <w:t xml:space="preserve">[ObjectId]</w:t>
            </w:r>
          </w:p>
        </w:tc>
        <w:tc>
          <w:tcPr>
            <w:tcW w:type="dxa" w:w="50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1"/>
                <w:szCs w:val="21"/>
              </w:rPr>
              <w:t xml:space="preserve">Users who accepted the match</w:t>
            </w:r>
          </w:p>
        </w:tc>
      </w:tr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DF1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1"/>
                <w:szCs w:val="21"/>
              </w:rPr>
              <w:t xml:space="preserve">ratings</w:t>
            </w:r>
          </w:p>
        </w:tc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DF1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404040"/>
                <w:sz w:val="19"/>
                <w:szCs w:val="19"/>
              </w:rPr>
              <w:t xml:space="preserve">[{ user, score }]</w:t>
            </w:r>
          </w:p>
        </w:tc>
        <w:tc>
          <w:tcPr>
            <w:tcW w:type="dxa" w:w="50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DF1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1"/>
                <w:szCs w:val="21"/>
              </w:rPr>
              <w:t xml:space="preserve">Per-user post-call ratings</w:t>
            </w:r>
          </w:p>
        </w:tc>
      </w:tr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1"/>
                <w:szCs w:val="21"/>
              </w:rPr>
              <w:t xml:space="preserve">createdAt</w:t>
            </w:r>
          </w:p>
        </w:tc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404040"/>
                <w:sz w:val="19"/>
                <w:szCs w:val="19"/>
              </w:rPr>
              <w:t xml:space="preserve">Date</w:t>
            </w:r>
          </w:p>
        </w:tc>
        <w:tc>
          <w:tcPr>
            <w:tcW w:type="dxa" w:w="50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1"/>
                <w:szCs w:val="21"/>
              </w:rPr>
              <w:t xml:space="preserve">Match creation timestamp</w:t>
            </w:r>
          </w:p>
        </w:tc>
      </w:tr>
    </w:tbl>
    <w:p>
      <w:pPr>
        <w:pStyle w:val="Heading1"/>
      </w:pPr>
      <w:r>
        <w:t xml:space="preserve">7. messages Collection</w:t>
      </w:r>
    </w:p>
    <w:p>
      <w:pPr>
        <w:spacing w:after="120" w:before="0" w:line="276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Stores persistent chat messages with delivery and edit state.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900"/>
        <w:gridCol w:w="5060"/>
      </w:tblGrid>
      <w:tr>
        <w:trPr>
          <w:tblHeader/>
        </w:trPr>
        <w:tc>
          <w:tcPr>
            <w:tcW w:type="dxa" w:w="24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Field</w:t>
            </w:r>
          </w:p>
        </w:tc>
        <w:tc>
          <w:tcPr>
            <w:tcW w:type="dxa" w:w="19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Type</w:t>
            </w:r>
          </w:p>
        </w:tc>
        <w:tc>
          <w:tcPr>
            <w:tcW w:type="dxa" w:w="50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1"/>
                <w:szCs w:val="21"/>
              </w:rPr>
              <w:t xml:space="preserve">_id</w:t>
            </w:r>
          </w:p>
        </w:tc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404040"/>
                <w:sz w:val="19"/>
                <w:szCs w:val="19"/>
              </w:rPr>
              <w:t xml:space="preserve">ObjectId</w:t>
            </w:r>
          </w:p>
        </w:tc>
        <w:tc>
          <w:tcPr>
            <w:tcW w:type="dxa" w:w="50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1"/>
                <w:szCs w:val="21"/>
              </w:rPr>
              <w:t xml:space="preserve">Primary key</w:t>
            </w:r>
          </w:p>
        </w:tc>
      </w:tr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DF1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1"/>
                <w:szCs w:val="21"/>
              </w:rPr>
              <w:t xml:space="preserve">sender</w:t>
            </w:r>
          </w:p>
        </w:tc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DF1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404040"/>
                <w:sz w:val="19"/>
                <w:szCs w:val="19"/>
              </w:rPr>
              <w:t xml:space="preserve">ObjectId</w:t>
            </w:r>
          </w:p>
        </w:tc>
        <w:tc>
          <w:tcPr>
            <w:tcW w:type="dxa" w:w="50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DF1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1"/>
                <w:szCs w:val="21"/>
              </w:rPr>
              <w:t xml:space="preserve">Sending user reference</w:t>
            </w:r>
          </w:p>
        </w:tc>
      </w:tr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1"/>
                <w:szCs w:val="21"/>
              </w:rPr>
              <w:t xml:space="preserve">receiver</w:t>
            </w:r>
          </w:p>
        </w:tc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404040"/>
                <w:sz w:val="19"/>
                <w:szCs w:val="19"/>
              </w:rPr>
              <w:t xml:space="preserve">ObjectId</w:t>
            </w:r>
          </w:p>
        </w:tc>
        <w:tc>
          <w:tcPr>
            <w:tcW w:type="dxa" w:w="50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1"/>
                <w:szCs w:val="21"/>
              </w:rPr>
              <w:t xml:space="preserve">Receiving user reference</w:t>
            </w:r>
          </w:p>
        </w:tc>
      </w:tr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DF1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1"/>
                <w:szCs w:val="21"/>
              </w:rPr>
              <w:t xml:space="preserve">content</w:t>
            </w:r>
          </w:p>
        </w:tc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DF1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404040"/>
                <w:sz w:val="19"/>
                <w:szCs w:val="19"/>
              </w:rPr>
              <w:t xml:space="preserve">String</w:t>
            </w:r>
          </w:p>
        </w:tc>
        <w:tc>
          <w:tcPr>
            <w:tcW w:type="dxa" w:w="50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DF1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1"/>
                <w:szCs w:val="21"/>
              </w:rPr>
              <w:t xml:space="preserve">Message body</w:t>
            </w:r>
          </w:p>
        </w:tc>
      </w:tr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1"/>
                <w:szCs w:val="21"/>
              </w:rPr>
              <w:t xml:space="preserve">isRead</w:t>
            </w:r>
          </w:p>
        </w:tc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404040"/>
                <w:sz w:val="19"/>
                <w:szCs w:val="19"/>
              </w:rPr>
              <w:t xml:space="preserve">Boolean</w:t>
            </w:r>
          </w:p>
        </w:tc>
        <w:tc>
          <w:tcPr>
            <w:tcW w:type="dxa" w:w="50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1"/>
                <w:szCs w:val="21"/>
              </w:rPr>
              <w:t xml:space="preserve">Read-receipt flag</w:t>
            </w:r>
          </w:p>
        </w:tc>
      </w:tr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DF1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1"/>
                <w:szCs w:val="21"/>
              </w:rPr>
              <w:t xml:space="preserve">isEdited</w:t>
            </w:r>
          </w:p>
        </w:tc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DF1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404040"/>
                <w:sz w:val="19"/>
                <w:szCs w:val="19"/>
              </w:rPr>
              <w:t xml:space="preserve">Boolean</w:t>
            </w:r>
          </w:p>
        </w:tc>
        <w:tc>
          <w:tcPr>
            <w:tcW w:type="dxa" w:w="50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DF1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1"/>
                <w:szCs w:val="21"/>
              </w:rPr>
              <w:t xml:space="preserve">Edited flag</w:t>
            </w:r>
          </w:p>
        </w:tc>
      </w:tr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1"/>
                <w:szCs w:val="21"/>
              </w:rPr>
              <w:t xml:space="preserve">isDeleted</w:t>
            </w:r>
          </w:p>
        </w:tc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404040"/>
                <w:sz w:val="19"/>
                <w:szCs w:val="19"/>
              </w:rPr>
              <w:t xml:space="preserve">Boolean</w:t>
            </w:r>
          </w:p>
        </w:tc>
        <w:tc>
          <w:tcPr>
            <w:tcW w:type="dxa" w:w="50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1"/>
                <w:szCs w:val="21"/>
              </w:rPr>
              <w:t xml:space="preserve">Soft-delete flag</w:t>
            </w:r>
          </w:p>
        </w:tc>
      </w:tr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DF1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1"/>
                <w:szCs w:val="21"/>
              </w:rPr>
              <w:t xml:space="preserve">createdAt</w:t>
            </w:r>
          </w:p>
        </w:tc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DF1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404040"/>
                <w:sz w:val="19"/>
                <w:szCs w:val="19"/>
              </w:rPr>
              <w:t xml:space="preserve">Date</w:t>
            </w:r>
          </w:p>
        </w:tc>
        <w:tc>
          <w:tcPr>
            <w:tcW w:type="dxa" w:w="50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DF1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1"/>
                <w:szCs w:val="21"/>
              </w:rPr>
              <w:t xml:space="preserve">Delivery timestamp</w:t>
            </w:r>
          </w:p>
        </w:tc>
      </w:tr>
    </w:tbl>
    <w:p>
      <w:pPr>
        <w:pStyle w:val="Heading1"/>
      </w:pPr>
      <w:r>
        <w:t xml:space="preserve">8. subscriptions Collection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900"/>
        <w:gridCol w:w="5060"/>
      </w:tblGrid>
      <w:tr>
        <w:trPr>
          <w:tblHeader/>
        </w:trPr>
        <w:tc>
          <w:tcPr>
            <w:tcW w:type="dxa" w:w="24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Field</w:t>
            </w:r>
          </w:p>
        </w:tc>
        <w:tc>
          <w:tcPr>
            <w:tcW w:type="dxa" w:w="19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Type</w:t>
            </w:r>
          </w:p>
        </w:tc>
        <w:tc>
          <w:tcPr>
            <w:tcW w:type="dxa" w:w="50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1"/>
                <w:szCs w:val="21"/>
              </w:rPr>
              <w:t xml:space="preserve">_id</w:t>
            </w:r>
          </w:p>
        </w:tc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404040"/>
                <w:sz w:val="19"/>
                <w:szCs w:val="19"/>
              </w:rPr>
              <w:t xml:space="preserve">ObjectId</w:t>
            </w:r>
          </w:p>
        </w:tc>
        <w:tc>
          <w:tcPr>
            <w:tcW w:type="dxa" w:w="50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1"/>
                <w:szCs w:val="21"/>
              </w:rPr>
              <w:t xml:space="preserve">Primary key</w:t>
            </w:r>
          </w:p>
        </w:tc>
      </w:tr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DF1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1"/>
                <w:szCs w:val="21"/>
              </w:rPr>
              <w:t xml:space="preserve">user</w:t>
            </w:r>
          </w:p>
        </w:tc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DF1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404040"/>
                <w:sz w:val="19"/>
                <w:szCs w:val="19"/>
              </w:rPr>
              <w:t xml:space="preserve">ObjectId</w:t>
            </w:r>
          </w:p>
        </w:tc>
        <w:tc>
          <w:tcPr>
            <w:tcW w:type="dxa" w:w="50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DF1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1"/>
                <w:szCs w:val="21"/>
              </w:rPr>
              <w:t xml:space="preserve">Owning user reference</w:t>
            </w:r>
          </w:p>
        </w:tc>
      </w:tr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1"/>
                <w:szCs w:val="21"/>
              </w:rPr>
              <w:t xml:space="preserve">platform</w:t>
            </w:r>
          </w:p>
        </w:tc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404040"/>
                <w:sz w:val="19"/>
                <w:szCs w:val="19"/>
              </w:rPr>
              <w:t xml:space="preserve">String</w:t>
            </w:r>
          </w:p>
        </w:tc>
        <w:tc>
          <w:tcPr>
            <w:tcW w:type="dxa" w:w="50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1"/>
                <w:szCs w:val="21"/>
              </w:rPr>
              <w:t xml:space="preserve">apple | google</w:t>
            </w:r>
          </w:p>
        </w:tc>
      </w:tr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DF1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1"/>
                <w:szCs w:val="21"/>
              </w:rPr>
              <w:t xml:space="preserve">transactionId</w:t>
            </w:r>
          </w:p>
        </w:tc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DF1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404040"/>
                <w:sz w:val="19"/>
                <w:szCs w:val="19"/>
              </w:rPr>
              <w:t xml:space="preserve">String</w:t>
            </w:r>
          </w:p>
        </w:tc>
        <w:tc>
          <w:tcPr>
            <w:tcW w:type="dxa" w:w="50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DF1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1"/>
                <w:szCs w:val="21"/>
              </w:rPr>
              <w:t xml:space="preserve">Store transaction ID</w:t>
            </w:r>
          </w:p>
        </w:tc>
      </w:tr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1"/>
                <w:szCs w:val="21"/>
              </w:rPr>
              <w:t xml:space="preserve">productId</w:t>
            </w:r>
          </w:p>
        </w:tc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404040"/>
                <w:sz w:val="19"/>
                <w:szCs w:val="19"/>
              </w:rPr>
              <w:t xml:space="preserve">String</w:t>
            </w:r>
          </w:p>
        </w:tc>
        <w:tc>
          <w:tcPr>
            <w:tcW w:type="dxa" w:w="50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1"/>
                <w:szCs w:val="21"/>
              </w:rPr>
              <w:t xml:space="preserve">Store product identifier</w:t>
            </w:r>
          </w:p>
        </w:tc>
      </w:tr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DF1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1"/>
                <w:szCs w:val="21"/>
              </w:rPr>
              <w:t xml:space="preserve">purchaseToken</w:t>
            </w:r>
          </w:p>
        </w:tc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DF1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404040"/>
                <w:sz w:val="19"/>
                <w:szCs w:val="19"/>
              </w:rPr>
              <w:t xml:space="preserve">String</w:t>
            </w:r>
          </w:p>
        </w:tc>
        <w:tc>
          <w:tcPr>
            <w:tcW w:type="dxa" w:w="50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DF1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1"/>
                <w:szCs w:val="21"/>
              </w:rPr>
              <w:t xml:space="preserve">Store purchase token / receipt</w:t>
            </w:r>
          </w:p>
        </w:tc>
      </w:tr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1"/>
                <w:szCs w:val="21"/>
              </w:rPr>
              <w:t xml:space="preserve">plan</w:t>
            </w:r>
          </w:p>
        </w:tc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404040"/>
                <w:sz w:val="19"/>
                <w:szCs w:val="19"/>
              </w:rPr>
              <w:t xml:space="preserve">String</w:t>
            </w:r>
          </w:p>
        </w:tc>
        <w:tc>
          <w:tcPr>
            <w:tcW w:type="dxa" w:w="50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1"/>
                <w:szCs w:val="21"/>
              </w:rPr>
              <w:t xml:space="preserve">Subscription plan</w:t>
            </w:r>
          </w:p>
        </w:tc>
      </w:tr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DF1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1"/>
                <w:szCs w:val="21"/>
              </w:rPr>
              <w:t xml:space="preserve">expiresAt</w:t>
            </w:r>
          </w:p>
        </w:tc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DF1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404040"/>
                <w:sz w:val="19"/>
                <w:szCs w:val="19"/>
              </w:rPr>
              <w:t xml:space="preserve">Date</w:t>
            </w:r>
          </w:p>
        </w:tc>
        <w:tc>
          <w:tcPr>
            <w:tcW w:type="dxa" w:w="50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DF1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1"/>
                <w:szCs w:val="21"/>
              </w:rPr>
              <w:t xml:space="preserve">Subscription expiry</w:t>
            </w:r>
          </w:p>
        </w:tc>
      </w:tr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1"/>
                <w:szCs w:val="21"/>
              </w:rPr>
              <w:t xml:space="preserve">createdAt</w:t>
            </w:r>
          </w:p>
        </w:tc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404040"/>
                <w:sz w:val="19"/>
                <w:szCs w:val="19"/>
              </w:rPr>
              <w:t xml:space="preserve">Date</w:t>
            </w:r>
          </w:p>
        </w:tc>
        <w:tc>
          <w:tcPr>
            <w:tcW w:type="dxa" w:w="50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1"/>
                <w:szCs w:val="21"/>
              </w:rPr>
              <w:t xml:space="preserve">Record creation timestamp</w:t>
            </w:r>
          </w:p>
        </w:tc>
      </w:tr>
    </w:tbl>
    <w:p>
      <w:pPr>
        <w:pStyle w:val="Heading1"/>
      </w:pPr>
      <w:r>
        <w:t xml:space="preserve">9. reports Collection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900"/>
        <w:gridCol w:w="5060"/>
      </w:tblGrid>
      <w:tr>
        <w:trPr>
          <w:tblHeader/>
        </w:trPr>
        <w:tc>
          <w:tcPr>
            <w:tcW w:type="dxa" w:w="24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Field</w:t>
            </w:r>
          </w:p>
        </w:tc>
        <w:tc>
          <w:tcPr>
            <w:tcW w:type="dxa" w:w="19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Type</w:t>
            </w:r>
          </w:p>
        </w:tc>
        <w:tc>
          <w:tcPr>
            <w:tcW w:type="dxa" w:w="50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1"/>
                <w:szCs w:val="21"/>
              </w:rPr>
              <w:t xml:space="preserve">_id</w:t>
            </w:r>
          </w:p>
        </w:tc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404040"/>
                <w:sz w:val="19"/>
                <w:szCs w:val="19"/>
              </w:rPr>
              <w:t xml:space="preserve">ObjectId</w:t>
            </w:r>
          </w:p>
        </w:tc>
        <w:tc>
          <w:tcPr>
            <w:tcW w:type="dxa" w:w="50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1"/>
                <w:szCs w:val="21"/>
              </w:rPr>
              <w:t xml:space="preserve">Primary key</w:t>
            </w:r>
          </w:p>
        </w:tc>
      </w:tr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DF1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1"/>
                <w:szCs w:val="21"/>
              </w:rPr>
              <w:t xml:space="preserve">reporter</w:t>
            </w:r>
          </w:p>
        </w:tc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DF1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404040"/>
                <w:sz w:val="19"/>
                <w:szCs w:val="19"/>
              </w:rPr>
              <w:t xml:space="preserve">ObjectId</w:t>
            </w:r>
          </w:p>
        </w:tc>
        <w:tc>
          <w:tcPr>
            <w:tcW w:type="dxa" w:w="50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DF1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1"/>
                <w:szCs w:val="21"/>
              </w:rPr>
              <w:t xml:space="preserve">Reporting user reference</w:t>
            </w:r>
          </w:p>
        </w:tc>
      </w:tr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1"/>
                <w:szCs w:val="21"/>
              </w:rPr>
              <w:t xml:space="preserve">reportedUser</w:t>
            </w:r>
          </w:p>
        </w:tc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404040"/>
                <w:sz w:val="19"/>
                <w:szCs w:val="19"/>
              </w:rPr>
              <w:t xml:space="preserve">ObjectId</w:t>
            </w:r>
          </w:p>
        </w:tc>
        <w:tc>
          <w:tcPr>
            <w:tcW w:type="dxa" w:w="50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1"/>
                <w:szCs w:val="21"/>
              </w:rPr>
              <w:t xml:space="preserve">Reported user reference</w:t>
            </w:r>
          </w:p>
        </w:tc>
      </w:tr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DF1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1"/>
                <w:szCs w:val="21"/>
              </w:rPr>
              <w:t xml:space="preserve">match</w:t>
            </w:r>
          </w:p>
        </w:tc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DF1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404040"/>
                <w:sz w:val="19"/>
                <w:szCs w:val="19"/>
              </w:rPr>
              <w:t xml:space="preserve">ObjectId</w:t>
            </w:r>
          </w:p>
        </w:tc>
        <w:tc>
          <w:tcPr>
            <w:tcW w:type="dxa" w:w="50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DF1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1"/>
                <w:szCs w:val="21"/>
              </w:rPr>
              <w:t xml:space="preserve">Associated match reference</w:t>
            </w:r>
          </w:p>
        </w:tc>
      </w:tr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1"/>
                <w:szCs w:val="21"/>
              </w:rPr>
              <w:t xml:space="preserve">reason</w:t>
            </w:r>
          </w:p>
        </w:tc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404040"/>
                <w:sz w:val="19"/>
                <w:szCs w:val="19"/>
              </w:rPr>
              <w:t xml:space="preserve">String</w:t>
            </w:r>
          </w:p>
        </w:tc>
        <w:tc>
          <w:tcPr>
            <w:tcW w:type="dxa" w:w="50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1"/>
                <w:szCs w:val="21"/>
              </w:rPr>
              <w:t xml:space="preserve">harassment | spam | inappropriate | fake</w:t>
            </w:r>
          </w:p>
        </w:tc>
      </w:tr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DF1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1"/>
                <w:szCs w:val="21"/>
              </w:rPr>
              <w:t xml:space="preserve">description</w:t>
            </w:r>
          </w:p>
        </w:tc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DF1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404040"/>
                <w:sz w:val="19"/>
                <w:szCs w:val="19"/>
              </w:rPr>
              <w:t xml:space="preserve">String</w:t>
            </w:r>
          </w:p>
        </w:tc>
        <w:tc>
          <w:tcPr>
            <w:tcW w:type="dxa" w:w="50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DF1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1"/>
                <w:szCs w:val="21"/>
              </w:rPr>
              <w:t xml:space="preserve">Free-text detail</w:t>
            </w:r>
          </w:p>
        </w:tc>
      </w:tr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1"/>
                <w:szCs w:val="21"/>
              </w:rPr>
              <w:t xml:space="preserve">evidence</w:t>
            </w:r>
          </w:p>
        </w:tc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404040"/>
                <w:sz w:val="19"/>
                <w:szCs w:val="19"/>
              </w:rPr>
              <w:t xml:space="preserve">Mixed</w:t>
            </w:r>
          </w:p>
        </w:tc>
        <w:tc>
          <w:tcPr>
            <w:tcW w:type="dxa" w:w="50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1"/>
                <w:szCs w:val="21"/>
              </w:rPr>
              <w:t xml:space="preserve">Evidence metadata</w:t>
            </w:r>
          </w:p>
        </w:tc>
      </w:tr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DF1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1"/>
                <w:szCs w:val="21"/>
              </w:rPr>
              <w:t xml:space="preserve">status</w:t>
            </w:r>
          </w:p>
        </w:tc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DF1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404040"/>
                <w:sz w:val="19"/>
                <w:szCs w:val="19"/>
              </w:rPr>
              <w:t xml:space="preserve">String</w:t>
            </w:r>
          </w:p>
        </w:tc>
        <w:tc>
          <w:tcPr>
            <w:tcW w:type="dxa" w:w="50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DF1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1"/>
                <w:szCs w:val="21"/>
              </w:rPr>
              <w:t xml:space="preserve">pending | reviewed | actioned</w:t>
            </w:r>
          </w:p>
        </w:tc>
      </w:tr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1"/>
                <w:szCs w:val="21"/>
              </w:rPr>
              <w:t xml:space="preserve">createdAt</w:t>
            </w:r>
          </w:p>
        </w:tc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404040"/>
                <w:sz w:val="19"/>
                <w:szCs w:val="19"/>
              </w:rPr>
              <w:t xml:space="preserve">Date</w:t>
            </w:r>
          </w:p>
        </w:tc>
        <w:tc>
          <w:tcPr>
            <w:tcW w:type="dxa" w:w="50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1"/>
                <w:szCs w:val="21"/>
              </w:rPr>
              <w:t xml:space="preserve">Report timestamp</w:t>
            </w:r>
          </w:p>
        </w:tc>
      </w:tr>
    </w:tbl>
    <w:p>
      <w:pPr>
        <w:pStyle w:val="Heading1"/>
      </w:pPr>
      <w:r>
        <w:t xml:space="preserve">10. notifications, activitylogs &amp; adminlogs</w:t>
      </w:r>
    </w:p>
    <w:p>
      <w:pPr>
        <w:spacing w:after="120" w:before="0" w:line="276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Operational collections supporting delivery tracking, monitoring, and auditing.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4000"/>
        <w:gridCol w:w="3060"/>
      </w:tblGrid>
      <w:tr>
        <w:trPr>
          <w:tblHeader/>
        </w:trPr>
        <w:tc>
          <w:tcPr>
            <w:tcW w:type="dxa" w:w="23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Collection</w:t>
            </w:r>
          </w:p>
        </w:tc>
        <w:tc>
          <w:tcPr>
            <w:tcW w:type="dxa" w:w="4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Key Fields</w:t>
            </w:r>
          </w:p>
        </w:tc>
        <w:tc>
          <w:tcPr>
            <w:tcW w:type="dxa" w:w="30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Purpose</w:t>
            </w:r>
          </w:p>
        </w:tc>
      </w:tr>
      <w:tr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1"/>
                <w:szCs w:val="21"/>
              </w:rPr>
              <w:t xml:space="preserve">notifications</w:t>
            </w:r>
          </w:p>
        </w:tc>
        <w:tc>
          <w:tcPr>
            <w:tcW w:type="dxa" w:w="4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404040"/>
                <w:sz w:val="19"/>
                <w:szCs w:val="19"/>
              </w:rPr>
              <w:t xml:space="preserve">user, type, payload, sentAt, delivered</w:t>
            </w:r>
          </w:p>
        </w:tc>
        <w:tc>
          <w:tcPr>
            <w:tcW w:type="dxa" w:w="30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1"/>
                <w:szCs w:val="21"/>
              </w:rPr>
              <w:t xml:space="preserve">Push-notification delivery logs</w:t>
            </w:r>
          </w:p>
        </w:tc>
      </w:tr>
      <w:tr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DF1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1"/>
                <w:szCs w:val="21"/>
              </w:rPr>
              <w:t xml:space="preserve">activitylogs</w:t>
            </w:r>
          </w:p>
        </w:tc>
        <w:tc>
          <w:tcPr>
            <w:tcW w:type="dxa" w:w="4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DF1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404040"/>
                <w:sz w:val="19"/>
                <w:szCs w:val="19"/>
              </w:rPr>
              <w:t xml:space="preserve">user, action, metadata, createdAt</w:t>
            </w:r>
          </w:p>
        </w:tc>
        <w:tc>
          <w:tcPr>
            <w:tcW w:type="dxa" w:w="30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DF1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1"/>
                <w:szCs w:val="21"/>
              </w:rPr>
              <w:t xml:space="preserve">User activity audit and monitoring</w:t>
            </w:r>
          </w:p>
        </w:tc>
      </w:tr>
      <w:tr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1"/>
                <w:szCs w:val="21"/>
              </w:rPr>
              <w:t xml:space="preserve">adminlogs</w:t>
            </w:r>
          </w:p>
        </w:tc>
        <w:tc>
          <w:tcPr>
            <w:tcW w:type="dxa" w:w="4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404040"/>
                <w:sz w:val="19"/>
                <w:szCs w:val="19"/>
              </w:rPr>
              <w:t xml:space="preserve">admin, action, target, createdAt</w:t>
            </w:r>
          </w:p>
        </w:tc>
        <w:tc>
          <w:tcPr>
            <w:tcW w:type="dxa" w:w="30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1"/>
                <w:szCs w:val="21"/>
              </w:rPr>
              <w:t xml:space="preserve">Administrative action auditing</w:t>
            </w:r>
          </w:p>
        </w:tc>
      </w:tr>
    </w:tbl>
    <w:p>
      <w:pPr>
        <w:pStyle w:val="Heading1"/>
      </w:pPr>
      <w:r>
        <w:t xml:space="preserve">11. Indexing Strategy</w:t>
      </w:r>
    </w:p>
    <w:p>
      <w:pPr>
        <w:spacing w:after="120" w:before="0" w:line="276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Recommended indexes to support the platform's hot paths.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760"/>
        <w:gridCol w:w="3500"/>
      </w:tblGrid>
      <w:tr>
        <w:trPr>
          <w:tblHeader/>
        </w:trPr>
        <w:tc>
          <w:tcPr>
            <w:tcW w:type="dxa" w:w="21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Collection</w:t>
            </w:r>
          </w:p>
        </w:tc>
        <w:tc>
          <w:tcPr>
            <w:tcW w:type="dxa" w:w="37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Index</w:t>
            </w:r>
          </w:p>
        </w:tc>
        <w:tc>
          <w:tcPr>
            <w:tcW w:type="dxa" w:w="35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Reason</w:t>
            </w:r>
          </w:p>
        </w:tc>
      </w:tr>
      <w:tr>
        <w:tc>
          <w:tcPr>
            <w:tcW w:type="dxa" w:w="2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1"/>
                <w:szCs w:val="21"/>
              </w:rPr>
              <w:t xml:space="preserve">users</w:t>
            </w:r>
          </w:p>
        </w:tc>
        <w:tc>
          <w:tcPr>
            <w:tcW w:type="dxa" w:w="3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404040"/>
                <w:sz w:val="19"/>
                <w:szCs w:val="19"/>
              </w:rPr>
              <w:t xml:space="preserve">email (unique), phoneNumber (unique)</w:t>
            </w:r>
          </w:p>
        </w:tc>
        <w:tc>
          <w:tcPr>
            <w:tcW w:type="dxa" w:w="3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1"/>
                <w:szCs w:val="21"/>
              </w:rPr>
              <w:t xml:space="preserve">Authentication lookups</w:t>
            </w:r>
          </w:p>
        </w:tc>
      </w:tr>
      <w:tr>
        <w:tc>
          <w:tcPr>
            <w:tcW w:type="dxa" w:w="2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DF1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1"/>
                <w:szCs w:val="21"/>
              </w:rPr>
              <w:t xml:space="preserve">users</w:t>
            </w:r>
          </w:p>
        </w:tc>
        <w:tc>
          <w:tcPr>
            <w:tcW w:type="dxa" w:w="3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DF1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404040"/>
                <w:sz w:val="19"/>
                <w:szCs w:val="19"/>
              </w:rPr>
              <w:t xml:space="preserve">isOnline, activityState</w:t>
            </w:r>
          </w:p>
        </w:tc>
        <w:tc>
          <w:tcPr>
            <w:tcW w:type="dxa" w:w="3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DF1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1"/>
                <w:szCs w:val="21"/>
              </w:rPr>
              <w:t xml:space="preserve">Matchmaking candidate filtering</w:t>
            </w:r>
          </w:p>
        </w:tc>
      </w:tr>
      <w:tr>
        <w:tc>
          <w:tcPr>
            <w:tcW w:type="dxa" w:w="2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1"/>
                <w:szCs w:val="21"/>
              </w:rPr>
              <w:t xml:space="preserve">users</w:t>
            </w:r>
          </w:p>
        </w:tc>
        <w:tc>
          <w:tcPr>
            <w:tcW w:type="dxa" w:w="3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404040"/>
                <w:sz w:val="19"/>
                <w:szCs w:val="19"/>
              </w:rPr>
              <w:t xml:space="preserve">location (2dsphere)</w:t>
            </w:r>
          </w:p>
        </w:tc>
        <w:tc>
          <w:tcPr>
            <w:tcW w:type="dxa" w:w="3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1"/>
                <w:szCs w:val="21"/>
              </w:rPr>
              <w:t xml:space="preserve">Geographic proximity scoring</w:t>
            </w:r>
          </w:p>
        </w:tc>
      </w:tr>
      <w:tr>
        <w:tc>
          <w:tcPr>
            <w:tcW w:type="dxa" w:w="2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DF1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1"/>
                <w:szCs w:val="21"/>
              </w:rPr>
              <w:t xml:space="preserve">matches</w:t>
            </w:r>
          </w:p>
        </w:tc>
        <w:tc>
          <w:tcPr>
            <w:tcW w:type="dxa" w:w="3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DF1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404040"/>
                <w:sz w:val="19"/>
                <w:szCs w:val="19"/>
              </w:rPr>
              <w:t xml:space="preserve">participants, createdAt</w:t>
            </w:r>
          </w:p>
        </w:tc>
        <w:tc>
          <w:tcPr>
            <w:tcW w:type="dxa" w:w="3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DF1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1"/>
                <w:szCs w:val="21"/>
              </w:rPr>
              <w:t xml:space="preserve">Match history retrieval</w:t>
            </w:r>
          </w:p>
        </w:tc>
      </w:tr>
      <w:tr>
        <w:tc>
          <w:tcPr>
            <w:tcW w:type="dxa" w:w="2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1"/>
                <w:szCs w:val="21"/>
              </w:rPr>
              <w:t xml:space="preserve">messages</w:t>
            </w:r>
          </w:p>
        </w:tc>
        <w:tc>
          <w:tcPr>
            <w:tcW w:type="dxa" w:w="3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404040"/>
                <w:sz w:val="19"/>
                <w:szCs w:val="19"/>
              </w:rPr>
              <w:t xml:space="preserve">sender, receiver, createdAt</w:t>
            </w:r>
          </w:p>
        </w:tc>
        <w:tc>
          <w:tcPr>
            <w:tcW w:type="dxa" w:w="3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1"/>
                <w:szCs w:val="21"/>
              </w:rPr>
              <w:t xml:space="preserve">Conversation thread queries</w:t>
            </w:r>
          </w:p>
        </w:tc>
      </w:tr>
      <w:tr>
        <w:tc>
          <w:tcPr>
            <w:tcW w:type="dxa" w:w="2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DF1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1"/>
                <w:szCs w:val="21"/>
              </w:rPr>
              <w:t xml:space="preserve">subscriptions</w:t>
            </w:r>
          </w:p>
        </w:tc>
        <w:tc>
          <w:tcPr>
            <w:tcW w:type="dxa" w:w="3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DF1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404040"/>
                <w:sz w:val="19"/>
                <w:szCs w:val="19"/>
              </w:rPr>
              <w:t xml:space="preserve">user, expiresAt</w:t>
            </w:r>
          </w:p>
        </w:tc>
        <w:tc>
          <w:tcPr>
            <w:tcW w:type="dxa" w:w="3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DF1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1"/>
                <w:szCs w:val="21"/>
              </w:rPr>
              <w:t xml:space="preserve">Entitlement checks</w:t>
            </w:r>
          </w:p>
        </w:tc>
      </w:tr>
      <w:tr>
        <w:tc>
          <w:tcPr>
            <w:tcW w:type="dxa" w:w="2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1"/>
                <w:szCs w:val="21"/>
              </w:rPr>
              <w:t xml:space="preserve">reports</w:t>
            </w:r>
          </w:p>
        </w:tc>
        <w:tc>
          <w:tcPr>
            <w:tcW w:type="dxa" w:w="3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404040"/>
                <w:sz w:val="19"/>
                <w:szCs w:val="19"/>
              </w:rPr>
              <w:t xml:space="preserve">status, createdAt</w:t>
            </w:r>
          </w:p>
        </w:tc>
        <w:tc>
          <w:tcPr>
            <w:tcW w:type="dxa" w:w="3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1"/>
                <w:szCs w:val="21"/>
              </w:rPr>
              <w:t xml:space="preserve">Moderation queue</w:t>
            </w:r>
          </w:p>
        </w:tc>
      </w:tr>
    </w:tbl>
    <w:p>
      <w:pPr>
        <w:pStyle w:val="Heading1"/>
      </w:pPr>
      <w:r>
        <w:t xml:space="preserve">12. Example User Document</w:t>
      </w:r>
    </w:p>
    <w:p>
      <w:pPr>
        <w:spacing w:after="120" w:before="0" w:line="276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A representative users document in JSON form.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4F5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56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{</w:t>
            </w:r>
          </w:p>
          <w:p>
            <w:pPr>
              <w:spacing w:after="0" w:line="256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  "_id": "65f1a2b3c4d5e6f7a8b9c0d1",</w:t>
            </w:r>
          </w:p>
          <w:p>
            <w:pPr>
              <w:spacing w:after="0" w:line="256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  "email": "user@example.com",</w:t>
            </w:r>
          </w:p>
          <w:p>
            <w:pPr>
              <w:spacing w:after="0" w:line="256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  "phoneNumber": "+10000000000",</w:t>
            </w:r>
          </w:p>
          <w:p>
            <w:pPr>
              <w:spacing w:after="0" w:line="256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  "isVerified": true,</w:t>
            </w:r>
          </w:p>
          <w:p>
            <w:pPr>
              <w:spacing w:after="0" w:line="256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  "displayName": "Alex",</w:t>
            </w:r>
          </w:p>
          <w:p>
            <w:pPr>
              <w:spacing w:after="0" w:line="256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  "gender": "female",</w:t>
            </w:r>
          </w:p>
          <w:p>
            <w:pPr>
              <w:spacing w:after="0" w:line="256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  "interests": ["music", "travel", "gaming"],</w:t>
            </w:r>
          </w:p>
          <w:p>
            <w:pPr>
              <w:spacing w:after="0" w:line="256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  "location": { "type": "Point", "coordinates": [-73.98, 40.75] },</w:t>
            </w:r>
          </w:p>
          <w:p>
            <w:pPr>
              <w:spacing w:after="0" w:line="256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  "isOnline": true,</w:t>
            </w:r>
          </w:p>
          <w:p>
            <w:pPr>
              <w:spacing w:after="0" w:line="256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  "activityState": "searching",</w:t>
            </w:r>
          </w:p>
          <w:p>
            <w:pPr>
              <w:spacing w:after="0" w:line="256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  "isPremium": true,</w:t>
            </w:r>
          </w:p>
          <w:p>
            <w:pPr>
              <w:spacing w:after="0" w:line="256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  "planType": "monthly",</w:t>
            </w:r>
          </w:p>
          <w:p>
            <w:pPr>
              <w:spacing w:after="0" w:line="256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  "blockedUsers": [],</w:t>
            </w:r>
          </w:p>
          <w:p>
            <w:pPr>
              <w:spacing w:after="0" w:line="256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  "rating": 4.7,</w:t>
            </w:r>
          </w:p>
          <w:p>
            <w:pPr>
              <w:spacing w:after="0" w:line="256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  "createdAt": "2026-05-01T10:00:00Z",</w:t>
            </w:r>
          </w:p>
          <w:p>
            <w:pPr>
              <w:spacing w:after="0" w:line="256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  "updatedAt": "2026-05-21T08:30:00Z"</w:t>
            </w:r>
          </w:p>
          <w:p>
            <w:pPr>
              <w:spacing w:after="0" w:line="256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}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9D9" w:sz="4" w:space="4"/>
      </w:pBdr>
      <w:tabs>
        <w:tab w:val="right" w:pos="9360"/>
      </w:tabs>
    </w:pPr>
    <w:r>
      <w:rPr>
        <w:rFonts w:ascii="Calibri" w:cs="Calibri" w:eastAsia="Calibri" w:hAnsi="Calibri"/>
        <w:color w:val="8497B0"/>
        <w:sz w:val="16"/>
        <w:szCs w:val="16"/>
      </w:rPr>
      <w:t xml:space="preserve">Confidential — Internal</w:t>
    </w:r>
    <w:r>
      <w:rPr>
        <w:rFonts w:ascii="Calibri" w:cs="Calibri" w:eastAsia="Calibri" w:hAnsi="Calibri"/>
        <w:color w:val="8497B0"/>
        <w:sz w:val="16"/>
        <w:szCs w:val="16"/>
      </w:rPr>
      <w:t xml:space="preserve">	Page </w:t>
    </w:r>
    <w:r>
      <w:rPr>
        <w:rFonts w:ascii="Calibri" w:cs="Calibri" w:eastAsia="Calibri" w:hAnsi="Calibri"/>
        <w:color w:val="8497B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497B0"/>
        <w:sz w:val="16"/>
        <w:szCs w:val="16"/>
      </w:rPr>
      <w:t xml:space="preserve"> of </w:t>
    </w:r>
    <w:r>
      <w:rPr>
        <w:rFonts w:ascii="Calibri" w:cs="Calibri" w:eastAsia="Calibri" w:hAnsi="Calibri"/>
        <w:color w:val="8497B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9D9" w:sz="4" w:space="4"/>
      </w:pBdr>
      <w:tabs>
        <w:tab w:val="right" w:pos="9360"/>
      </w:tabs>
    </w:pPr>
    <w:r>
      <w:rPr>
        <w:rFonts w:ascii="Calibri" w:cs="Calibri" w:eastAsia="Calibri" w:hAnsi="Calibri"/>
        <w:color w:val="8497B0"/>
        <w:sz w:val="16"/>
        <w:szCs w:val="16"/>
      </w:rPr>
      <w:t xml:space="preserve">FastMatch Database Structure</w:t>
    </w:r>
    <w:r>
      <w:rPr>
        <w:rFonts w:ascii="Calibri" w:cs="Calibri" w:eastAsia="Calibri" w:hAnsi="Calibri"/>
        <w:color w:val="8497B0"/>
        <w:sz w:val="16"/>
        <w:szCs w:val="16"/>
      </w:rPr>
      <w:t xml:space="preserve">	Data Model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280"/>
      </w:pPr>
      <w:rPr>
        <w:color w:val="2E5496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b/>
        <w:bCs/>
        <w:color w:val="2E5496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b/>
        <w:bCs/>
        <w:color w:val="2E5496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b/>
        <w:bCs/>
        <w:color w:val="2E5496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b/>
        <w:bCs/>
        <w:color w:val="2E5496"/>
      </w:r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b/>
        <w:bCs/>
        <w:color w:val="2E5496"/>
      </w:r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b/>
        <w:bCs/>
        <w:color w:val="2E5496"/>
      </w:r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b/>
        <w:bCs/>
        <w:color w:val="2E5496"/>
      </w:r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b/>
        <w:bCs/>
        <w:color w:val="2E5496"/>
      </w:r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b/>
        <w:bCs/>
        <w:color w:val="2E5496"/>
      </w:r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b/>
        <w:bCs/>
        <w:color w:val="2E5496"/>
      </w:r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b/>
        <w:bCs/>
        <w:color w:val="2E5496"/>
      </w:r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b/>
        <w:bCs/>
        <w:color w:val="2E5496"/>
      </w:r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b/>
        <w:bCs/>
        <w:color w:val="2E5496"/>
      </w:r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b/>
        <w:bCs/>
        <w:color w:val="2E5496"/>
      </w:r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b/>
        <w:bCs/>
        <w:color w:val="2E5496"/>
      </w:r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b/>
        <w:bCs/>
        <w:color w:val="2E5496"/>
      </w:r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b/>
        <w:bCs/>
        <w:color w:val="2E5496"/>
      </w:r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b/>
        <w:bCs/>
        <w:color w:val="2E5496"/>
      </w:r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b/>
        <w:bCs/>
        <w:color w:val="2E5496"/>
      </w:r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b/>
        <w:bCs/>
        <w:color w:val="2E5496"/>
      </w:r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b/>
        <w:bCs/>
        <w:color w:val="2E5496"/>
      </w:r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b/>
        <w:bCs/>
        <w:color w:val="2E5496"/>
      </w:r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b/>
        <w:bCs/>
        <w:color w:val="2E5496"/>
      </w:r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b/>
        <w:bCs/>
        <w:color w:val="2E549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40404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5496" w:sz="8" w:space="6"/>
      </w:pBdr>
      <w:spacing w:after="160" w:before="360"/>
      <w:outlineLvl w:val="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Calibri" w:cs="Calibri" w:eastAsia="Calibri" w:hAnsi="Calibri"/>
      <w:b/>
      <w:bCs/>
      <w:color w:val="2E5496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Calibri" w:cs="Calibri" w:eastAsia="Calibri" w:hAnsi="Calibri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FastMatch Database Structure</dc:title>
  <dc:creator>FastMatch Engineering</dc:creator>
  <cp:lastModifiedBy>Un-named</cp:lastModifiedBy>
  <cp:revision>1</cp:revision>
  <dcterms:created xsi:type="dcterms:W3CDTF">2026-05-21T11:20:23.853Z</dcterms:created>
  <dcterms:modified xsi:type="dcterms:W3CDTF">2026-05-21T11:20:23.853Z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