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Rruga nr. 1, nd</w:t>
      </w:r>
      <w:r w:rsidR="00F11072">
        <w:rPr>
          <w:b/>
          <w:lang w:val="it-IT"/>
        </w:rPr>
        <w:t>ë</w:t>
      </w:r>
      <w:r>
        <w:rPr>
          <w:b/>
          <w:lang w:val="it-IT"/>
        </w:rPr>
        <w:t>rtesa nr. 2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Nj</w:t>
      </w:r>
      <w:r w:rsidR="00F11072">
        <w:rPr>
          <w:b/>
          <w:lang w:val="it-IT"/>
        </w:rPr>
        <w:t>ë</w:t>
      </w:r>
      <w:r>
        <w:rPr>
          <w:b/>
          <w:lang w:val="it-IT"/>
        </w:rPr>
        <w:t>sia bashkiake nr. 3, Kodi Postar 1000,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Tiran</w:t>
      </w:r>
      <w:r w:rsidR="00F11072">
        <w:rPr>
          <w:b/>
          <w:lang w:val="it-IT"/>
        </w:rPr>
        <w:t>ë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Tel: +35540000000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Cel: +3556000000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 xml:space="preserve">Email: </w:t>
      </w:r>
      <w:hyperlink r:id="rId8" w:history="1">
        <w:r w:rsidRPr="00FB58E5">
          <w:rPr>
            <w:rStyle w:val="Hyperlink"/>
            <w:b/>
            <w:lang w:val="it-IT"/>
          </w:rPr>
          <w:t>une@email.com</w:t>
        </w:r>
      </w:hyperlink>
    </w:p>
    <w:p w:rsidR="001B3251" w:rsidRDefault="001B3251" w:rsidP="001B3251">
      <w:pPr>
        <w:jc w:val="right"/>
        <w:rPr>
          <w:b/>
          <w:lang w:val="it-IT"/>
        </w:rPr>
      </w:pP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Tiran</w:t>
      </w:r>
      <w:r w:rsidR="00F11072">
        <w:rPr>
          <w:b/>
          <w:lang w:val="it-IT"/>
        </w:rPr>
        <w:t>ë</w:t>
      </w:r>
      <w:r>
        <w:rPr>
          <w:b/>
          <w:lang w:val="it-IT"/>
        </w:rPr>
        <w:t>, m</w:t>
      </w:r>
      <w:r w:rsidR="00F11072">
        <w:rPr>
          <w:b/>
          <w:lang w:val="it-IT"/>
        </w:rPr>
        <w:t>ë</w:t>
      </w:r>
      <w:r>
        <w:rPr>
          <w:b/>
          <w:lang w:val="it-IT"/>
        </w:rPr>
        <w:t xml:space="preserve"> 1 janar 2014</w:t>
      </w:r>
    </w:p>
    <w:p w:rsidR="001B3251" w:rsidRDefault="001B3251" w:rsidP="001B3251">
      <w:pPr>
        <w:jc w:val="right"/>
        <w:rPr>
          <w:rFonts w:ascii="Garamond" w:hAnsi="Garamond" w:cs="Tahoma"/>
          <w:color w:val="333333"/>
          <w:sz w:val="16"/>
          <w:szCs w:val="16"/>
          <w:lang w:val="sq-AL"/>
        </w:rPr>
      </w:pPr>
    </w:p>
    <w:p w:rsidR="000A6E8D" w:rsidRDefault="000A6E8D" w:rsidP="001B3251">
      <w:pPr>
        <w:jc w:val="center"/>
        <w:rPr>
          <w:b/>
          <w:sz w:val="28"/>
          <w:szCs w:val="28"/>
          <w:lang w:val="it-IT"/>
        </w:rPr>
      </w:pPr>
    </w:p>
    <w:p w:rsidR="001B3251" w:rsidRDefault="001B3251" w:rsidP="001B3251">
      <w:pPr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K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>RKES</w:t>
      </w:r>
      <w:r w:rsidR="00F11072">
        <w:rPr>
          <w:b/>
          <w:sz w:val="28"/>
          <w:szCs w:val="28"/>
          <w:lang w:val="it-IT"/>
        </w:rPr>
        <w:t>Ë</w:t>
      </w:r>
      <w:r w:rsidRPr="004A19AC">
        <w:rPr>
          <w:b/>
          <w:sz w:val="28"/>
          <w:szCs w:val="28"/>
          <w:lang w:val="it-IT"/>
        </w:rPr>
        <w:t xml:space="preserve"> </w:t>
      </w:r>
      <w:r>
        <w:rPr>
          <w:b/>
          <w:sz w:val="28"/>
          <w:szCs w:val="28"/>
          <w:lang w:val="it-IT"/>
        </w:rPr>
        <w:t>PADI</w:t>
      </w:r>
    </w:p>
    <w:p w:rsidR="001B3251" w:rsidRPr="004A19AC" w:rsidRDefault="001B3251" w:rsidP="001B3251">
      <w:pPr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Drejtuar Gjykat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>s s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 xml:space="preserve"> Rrethit Gjyq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>sor Tiran</w:t>
      </w:r>
      <w:r w:rsidR="00F11072">
        <w:rPr>
          <w:b/>
          <w:sz w:val="28"/>
          <w:szCs w:val="28"/>
          <w:lang w:val="it-IT"/>
        </w:rPr>
        <w:t>ë</w:t>
      </w:r>
    </w:p>
    <w:p w:rsidR="001B3251" w:rsidRDefault="001B3251" w:rsidP="001B3251">
      <w:pPr>
        <w:jc w:val="both"/>
        <w:rPr>
          <w:lang w:val="it-IT"/>
        </w:rPr>
      </w:pPr>
      <w:r w:rsidRPr="000F7FF9">
        <w:rPr>
          <w:b/>
          <w:lang w:val="it-IT"/>
        </w:rPr>
        <w:t xml:space="preserve">                                                                    </w:t>
      </w:r>
    </w:p>
    <w:p w:rsidR="001B3251" w:rsidRPr="00F11072" w:rsidRDefault="001B3251" w:rsidP="00F11072">
      <w:pPr>
        <w:ind w:left="3600" w:hanging="3600"/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PADIT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>S</w:t>
      </w:r>
      <w:r w:rsidRPr="00A35096">
        <w:rPr>
          <w:b/>
          <w:sz w:val="26"/>
          <w:szCs w:val="26"/>
          <w:lang w:val="it-IT"/>
        </w:rPr>
        <w:t>:</w:t>
      </w:r>
      <w:r w:rsidRPr="00A35096">
        <w:rPr>
          <w:b/>
          <w:sz w:val="26"/>
          <w:szCs w:val="26"/>
          <w:lang w:val="it-IT"/>
        </w:rPr>
        <w:tab/>
      </w:r>
      <w:r>
        <w:rPr>
          <w:b/>
          <w:sz w:val="26"/>
          <w:szCs w:val="26"/>
          <w:lang w:val="it-IT"/>
        </w:rPr>
        <w:t>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>r Mbiem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 xml:space="preserve">r, </w:t>
      </w:r>
      <w:r w:rsidR="00515661">
        <w:rPr>
          <w:sz w:val="26"/>
          <w:szCs w:val="26"/>
          <w:lang w:val="it-IT"/>
        </w:rPr>
        <w:t>e bija e... dhe..., e</w:t>
      </w:r>
      <w:r>
        <w:rPr>
          <w:sz w:val="26"/>
          <w:szCs w:val="26"/>
          <w:lang w:val="it-IT"/>
        </w:rPr>
        <w:t xml:space="preserve"> dat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lindjes..., lindur n</w:t>
      </w:r>
      <w:r w:rsidR="00F11072">
        <w:rPr>
          <w:sz w:val="26"/>
          <w:szCs w:val="26"/>
          <w:lang w:val="it-IT"/>
        </w:rPr>
        <w:t>ë... dhe banu</w:t>
      </w:r>
      <w:r w:rsidR="00515661">
        <w:rPr>
          <w:sz w:val="26"/>
          <w:szCs w:val="26"/>
          <w:lang w:val="it-IT"/>
        </w:rPr>
        <w:t>e</w:t>
      </w:r>
      <w:r>
        <w:rPr>
          <w:sz w:val="26"/>
          <w:szCs w:val="26"/>
          <w:lang w:val="it-IT"/>
        </w:rPr>
        <w:t>s</w:t>
      </w:r>
      <w:r w:rsidR="00F11072">
        <w:rPr>
          <w:sz w:val="26"/>
          <w:szCs w:val="26"/>
          <w:lang w:val="it-IT"/>
        </w:rPr>
        <w:t>e</w:t>
      </w:r>
      <w:r>
        <w:rPr>
          <w:sz w:val="26"/>
          <w:szCs w:val="26"/>
          <w:lang w:val="it-IT"/>
        </w:rPr>
        <w:t xml:space="preserve"> 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..., madhor</w:t>
      </w:r>
      <w:r w:rsidR="00515661">
        <w:rPr>
          <w:sz w:val="26"/>
          <w:szCs w:val="26"/>
          <w:lang w:val="it-IT"/>
        </w:rPr>
        <w:t>e</w:t>
      </w:r>
      <w:r>
        <w:rPr>
          <w:sz w:val="26"/>
          <w:szCs w:val="26"/>
          <w:lang w:val="it-IT"/>
        </w:rPr>
        <w:t>, me zot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si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plot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r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vepruar, p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rfaq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suar nga Avokat..., i Dhom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 s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Avokatis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Tiran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, me Nr. Liçence..., me prokur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posaçme nr...Rep, rr...Kol, dat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..., para Noter...</w:t>
      </w:r>
      <w:r w:rsidRPr="00A35096">
        <w:rPr>
          <w:b/>
          <w:sz w:val="26"/>
          <w:szCs w:val="26"/>
          <w:lang w:val="it-IT"/>
        </w:rPr>
        <w:t xml:space="preserve"> </w:t>
      </w:r>
    </w:p>
    <w:p w:rsidR="001B3251" w:rsidRPr="00A35096" w:rsidRDefault="001B3251" w:rsidP="001B3251">
      <w:pPr>
        <w:jc w:val="both"/>
        <w:rPr>
          <w:b/>
          <w:sz w:val="26"/>
          <w:szCs w:val="26"/>
          <w:lang w:val="it-IT"/>
        </w:rPr>
      </w:pPr>
    </w:p>
    <w:p w:rsidR="004A732B" w:rsidRPr="00F11072" w:rsidRDefault="001B3251" w:rsidP="004A732B">
      <w:pPr>
        <w:ind w:left="3600" w:hanging="3600"/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ab/>
        <w:t>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>r1 Mbiem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 xml:space="preserve">r1, </w:t>
      </w:r>
      <w:r>
        <w:rPr>
          <w:sz w:val="26"/>
          <w:szCs w:val="26"/>
          <w:lang w:val="it-IT"/>
        </w:rPr>
        <w:t>i biri i... dhe..., i dat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lindjes..., lindur 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 dhe banues 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..., madhor, me zot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si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plot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r t</w:t>
      </w:r>
      <w:r w:rsidR="00F11072">
        <w:rPr>
          <w:sz w:val="26"/>
          <w:szCs w:val="26"/>
          <w:lang w:val="it-IT"/>
        </w:rPr>
        <w:t>ë</w:t>
      </w:r>
      <w:r w:rsidR="004A732B">
        <w:rPr>
          <w:sz w:val="26"/>
          <w:szCs w:val="26"/>
          <w:lang w:val="it-IT"/>
        </w:rPr>
        <w:t xml:space="preserve"> vepruar, përfaqësuar nga Avokat..., i Dhomës së Avokatisë Tiranë, me Nr. Liçence..., me prokurë të posaçme nr...Rep, rr...Kol, datë..., para Noter...</w:t>
      </w:r>
      <w:r w:rsidR="004A732B" w:rsidRPr="00A35096">
        <w:rPr>
          <w:b/>
          <w:sz w:val="26"/>
          <w:szCs w:val="26"/>
          <w:lang w:val="it-IT"/>
        </w:rPr>
        <w:t xml:space="preserve"> </w:t>
      </w:r>
    </w:p>
    <w:p w:rsidR="001B3251" w:rsidRPr="00A35096" w:rsidRDefault="001B3251" w:rsidP="001B3251">
      <w:pPr>
        <w:ind w:left="3600" w:hanging="3600"/>
        <w:jc w:val="both"/>
        <w:rPr>
          <w:b/>
          <w:sz w:val="26"/>
          <w:szCs w:val="26"/>
          <w:lang w:val="it-IT"/>
        </w:rPr>
      </w:pPr>
    </w:p>
    <w:p w:rsidR="004A732B" w:rsidRPr="004A732B" w:rsidRDefault="001B3251" w:rsidP="001B3251">
      <w:pPr>
        <w:ind w:left="3600" w:hanging="3600"/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OBJEKTI</w:t>
      </w:r>
      <w:r w:rsidRPr="00A35096">
        <w:rPr>
          <w:b/>
          <w:sz w:val="26"/>
          <w:szCs w:val="26"/>
          <w:lang w:val="it-IT"/>
        </w:rPr>
        <w:t xml:space="preserve">: </w:t>
      </w:r>
      <w:r w:rsidRPr="00A35096">
        <w:rPr>
          <w:b/>
          <w:sz w:val="26"/>
          <w:szCs w:val="26"/>
          <w:lang w:val="it-IT"/>
        </w:rPr>
        <w:tab/>
      </w:r>
      <w:r w:rsidR="004A732B" w:rsidRPr="004A732B">
        <w:rPr>
          <w:sz w:val="26"/>
          <w:szCs w:val="26"/>
          <w:lang w:val="it-IT"/>
        </w:rPr>
        <w:t>Zgjidhja e martes</w:t>
      </w:r>
      <w:r w:rsidR="00D81132">
        <w:rPr>
          <w:sz w:val="26"/>
          <w:szCs w:val="26"/>
          <w:lang w:val="it-IT"/>
        </w:rPr>
        <w:t>ë</w:t>
      </w:r>
      <w:r w:rsidR="004A732B" w:rsidRPr="004A732B">
        <w:rPr>
          <w:sz w:val="26"/>
          <w:szCs w:val="26"/>
          <w:lang w:val="it-IT"/>
        </w:rPr>
        <w:t>s, miratimi i marr</w:t>
      </w:r>
      <w:r w:rsidR="00D81132">
        <w:rPr>
          <w:sz w:val="26"/>
          <w:szCs w:val="26"/>
          <w:lang w:val="it-IT"/>
        </w:rPr>
        <w:t>ë</w:t>
      </w:r>
      <w:r w:rsidR="004A732B" w:rsidRPr="004A732B">
        <w:rPr>
          <w:sz w:val="26"/>
          <w:szCs w:val="26"/>
          <w:lang w:val="it-IT"/>
        </w:rPr>
        <w:t>veshjes p</w:t>
      </w:r>
      <w:r w:rsidR="00D81132">
        <w:rPr>
          <w:sz w:val="26"/>
          <w:szCs w:val="26"/>
          <w:lang w:val="it-IT"/>
        </w:rPr>
        <w:t>ë</w:t>
      </w:r>
      <w:r w:rsidR="004A732B" w:rsidRPr="004A732B">
        <w:rPr>
          <w:sz w:val="26"/>
          <w:szCs w:val="26"/>
          <w:lang w:val="it-IT"/>
        </w:rPr>
        <w:t>r pasojat e martes</w:t>
      </w:r>
      <w:r w:rsidR="00D81132">
        <w:rPr>
          <w:sz w:val="26"/>
          <w:szCs w:val="26"/>
          <w:lang w:val="it-IT"/>
        </w:rPr>
        <w:t>ë</w:t>
      </w:r>
      <w:r w:rsidR="004A732B" w:rsidRPr="004A732B">
        <w:rPr>
          <w:sz w:val="26"/>
          <w:szCs w:val="26"/>
          <w:lang w:val="it-IT"/>
        </w:rPr>
        <w:t>s.</w:t>
      </w:r>
    </w:p>
    <w:p w:rsidR="001B3251" w:rsidRPr="00A35096" w:rsidRDefault="001B3251" w:rsidP="001B3251">
      <w:pPr>
        <w:jc w:val="both"/>
        <w:rPr>
          <w:b/>
          <w:sz w:val="26"/>
          <w:szCs w:val="26"/>
          <w:lang w:val="it-IT"/>
        </w:rPr>
      </w:pPr>
    </w:p>
    <w:p w:rsidR="001B3251" w:rsidRDefault="001B3251" w:rsidP="001B3251">
      <w:pPr>
        <w:jc w:val="both"/>
        <w:rPr>
          <w:sz w:val="26"/>
          <w:szCs w:val="26"/>
          <w:lang w:val="it-IT"/>
        </w:rPr>
      </w:pPr>
      <w:r w:rsidRPr="00A35096">
        <w:rPr>
          <w:b/>
          <w:sz w:val="26"/>
          <w:szCs w:val="26"/>
          <w:lang w:val="it-IT"/>
        </w:rPr>
        <w:t>BAZA LIGJORE:</w:t>
      </w:r>
      <w:r w:rsidRPr="00A35096">
        <w:rPr>
          <w:b/>
          <w:sz w:val="26"/>
          <w:szCs w:val="26"/>
          <w:lang w:val="it-IT"/>
        </w:rPr>
        <w:tab/>
      </w:r>
      <w:r w:rsidRPr="00A35096">
        <w:rPr>
          <w:b/>
          <w:sz w:val="26"/>
          <w:szCs w:val="26"/>
          <w:lang w:val="it-IT"/>
        </w:rPr>
        <w:tab/>
      </w:r>
      <w:r>
        <w:rPr>
          <w:b/>
          <w:sz w:val="26"/>
          <w:szCs w:val="26"/>
          <w:lang w:val="it-IT"/>
        </w:rPr>
        <w:tab/>
      </w:r>
      <w:r w:rsidR="00F11072">
        <w:rPr>
          <w:sz w:val="26"/>
          <w:szCs w:val="26"/>
          <w:lang w:val="it-IT"/>
        </w:rPr>
        <w:t>Nen</w:t>
      </w:r>
      <w:r w:rsidR="004A732B">
        <w:rPr>
          <w:sz w:val="26"/>
          <w:szCs w:val="26"/>
          <w:lang w:val="it-IT"/>
        </w:rPr>
        <w:t xml:space="preserve">i 125 i </w:t>
      </w:r>
      <w:r w:rsidR="004A6198">
        <w:rPr>
          <w:sz w:val="26"/>
          <w:szCs w:val="26"/>
          <w:lang w:val="it-IT"/>
        </w:rPr>
        <w:t>Kodit t</w:t>
      </w:r>
      <w:r w:rsidR="00F11072">
        <w:rPr>
          <w:sz w:val="26"/>
          <w:szCs w:val="26"/>
          <w:lang w:val="it-IT"/>
        </w:rPr>
        <w:t>ë</w:t>
      </w:r>
      <w:r w:rsidR="004A6198">
        <w:rPr>
          <w:sz w:val="26"/>
          <w:szCs w:val="26"/>
          <w:lang w:val="it-IT"/>
        </w:rPr>
        <w:t xml:space="preserve"> Familjes</w:t>
      </w:r>
      <w:r>
        <w:rPr>
          <w:sz w:val="26"/>
          <w:szCs w:val="26"/>
          <w:lang w:val="it-IT"/>
        </w:rPr>
        <w:t>.</w:t>
      </w:r>
    </w:p>
    <w:p w:rsidR="001B3251" w:rsidRPr="00A35096" w:rsidRDefault="001B3251" w:rsidP="001B3251">
      <w:pPr>
        <w:pBdr>
          <w:bottom w:val="single" w:sz="4" w:space="1" w:color="auto"/>
        </w:pBdr>
        <w:jc w:val="both"/>
        <w:rPr>
          <w:b/>
          <w:sz w:val="26"/>
          <w:szCs w:val="26"/>
          <w:lang w:val="it-IT"/>
        </w:rPr>
      </w:pPr>
    </w:p>
    <w:p w:rsidR="001B3251" w:rsidRDefault="001B3251" w:rsidP="001B3251">
      <w:pPr>
        <w:jc w:val="both"/>
        <w:rPr>
          <w:sz w:val="26"/>
          <w:szCs w:val="26"/>
          <w:lang w:val="it-IT"/>
        </w:rPr>
      </w:pPr>
    </w:p>
    <w:p w:rsidR="001B3251" w:rsidRPr="00200BC1" w:rsidRDefault="001B3251" w:rsidP="00C97880">
      <w:pPr>
        <w:ind w:firstLine="720"/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I </w:t>
      </w:r>
      <w:r w:rsidRPr="00200BC1">
        <w:rPr>
          <w:sz w:val="26"/>
          <w:szCs w:val="26"/>
          <w:lang w:val="it-IT"/>
        </w:rPr>
        <w:t xml:space="preserve">nderuar </w:t>
      </w:r>
      <w:r>
        <w:rPr>
          <w:sz w:val="26"/>
          <w:szCs w:val="26"/>
          <w:lang w:val="it-IT"/>
        </w:rPr>
        <w:t>Z. Kryetar</w:t>
      </w:r>
      <w:r w:rsidRPr="00200BC1">
        <w:rPr>
          <w:sz w:val="26"/>
          <w:szCs w:val="26"/>
          <w:lang w:val="it-IT"/>
        </w:rPr>
        <w:t>,</w:t>
      </w:r>
    </w:p>
    <w:p w:rsidR="001B3251" w:rsidRPr="00200BC1" w:rsidRDefault="001B3251" w:rsidP="001B3251">
      <w:pPr>
        <w:jc w:val="both"/>
        <w:rPr>
          <w:sz w:val="26"/>
          <w:szCs w:val="26"/>
          <w:lang w:val="it-IT"/>
        </w:rPr>
      </w:pPr>
    </w:p>
    <w:p w:rsidR="004A732B" w:rsidRDefault="004A732B" w:rsidP="00C97880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Ne, padit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sit Em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Mbiem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dhe Em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r1 Mbiem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r1, kemi lidhur mart</w:t>
      </w:r>
      <w:r w:rsidR="000A6E8D">
        <w:rPr>
          <w:sz w:val="26"/>
          <w:szCs w:val="26"/>
          <w:lang w:val="sq-AL"/>
        </w:rPr>
        <w:t>e</w:t>
      </w:r>
      <w:r>
        <w:rPr>
          <w:sz w:val="26"/>
          <w:szCs w:val="26"/>
          <w:lang w:val="sq-AL"/>
        </w:rPr>
        <w:t>s</w:t>
      </w:r>
      <w:r w:rsidR="00D81132">
        <w:rPr>
          <w:sz w:val="26"/>
          <w:szCs w:val="26"/>
          <w:lang w:val="sq-AL"/>
        </w:rPr>
        <w:t>ë</w:t>
      </w:r>
      <w:r w:rsidR="000A6E8D">
        <w:rPr>
          <w:sz w:val="26"/>
          <w:szCs w:val="26"/>
          <w:lang w:val="sq-AL"/>
        </w:rPr>
        <w:t xml:space="preserve"> më</w:t>
      </w:r>
      <w:r>
        <w:rPr>
          <w:sz w:val="26"/>
          <w:szCs w:val="26"/>
          <w:lang w:val="sq-AL"/>
        </w:rPr>
        <w:t xml:space="preserve"> 1.1.1993.  Martesa 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sht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lidhur pas njohjes s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rbashk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t dhe bashk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jetes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 disa vjecare.  Nga kjo martes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kan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lindur F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mija1, i dat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lindjes 2.2.1998 dhe F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mija2, i dat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lindjes 3.3.2005.  Gjat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koh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vazhdimit t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martes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s, ne kemi kontribuar n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nyr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t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rbashk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t n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mbajtjen e familjes dhe krijimin e pasuris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bashk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shortore.</w:t>
      </w:r>
    </w:p>
    <w:p w:rsidR="000A6E8D" w:rsidRDefault="000A6E8D" w:rsidP="00C97880">
      <w:pPr>
        <w:ind w:firstLine="720"/>
        <w:jc w:val="both"/>
        <w:rPr>
          <w:sz w:val="26"/>
          <w:szCs w:val="26"/>
          <w:lang w:val="sq-AL"/>
        </w:rPr>
      </w:pPr>
    </w:p>
    <w:p w:rsidR="004A732B" w:rsidRDefault="004A732B" w:rsidP="00C97880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Martesa mes nesh e ka humbur q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llimin e saj dhe ne kemi r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dakord se ka ardhur momenti p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ta zgjidhur k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t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martes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.  Ky vendim 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sht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marr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pas diskutimesh t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shumta, k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shillimesh me familjar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t m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t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af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rt e me nj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psikolog t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specializuar n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to c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shtje.  Aktualisht, ne jemi t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bindur se zgjidhja e martes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s 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sht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veprimi i duhur p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ne t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dy dhe p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f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t tan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.</w:t>
      </w:r>
    </w:p>
    <w:p w:rsidR="004A732B" w:rsidRDefault="004A732B" w:rsidP="00C97880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lastRenderedPageBreak/>
        <w:t>Bashkarisht kemi r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dakord edhe p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zgjidhjen e pasojave t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martes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 dhe m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posht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po ju parashtrojm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projekt-marr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veshjen ton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:</w:t>
      </w:r>
    </w:p>
    <w:p w:rsidR="004A732B" w:rsidRDefault="004A732B" w:rsidP="00C97880">
      <w:pPr>
        <w:ind w:firstLine="720"/>
        <w:jc w:val="both"/>
        <w:rPr>
          <w:sz w:val="26"/>
          <w:szCs w:val="26"/>
          <w:lang w:val="sq-AL"/>
        </w:rPr>
      </w:pPr>
    </w:p>
    <w:p w:rsidR="00D81132" w:rsidRDefault="004A732B" w:rsidP="004A732B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Padit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sja Em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Mbiem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do t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mbaj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mbiemrin e martes</w:t>
      </w:r>
      <w:r w:rsidR="00D81132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s, </w:t>
      </w:r>
      <w:r w:rsidR="00D81132">
        <w:rPr>
          <w:sz w:val="26"/>
          <w:szCs w:val="26"/>
          <w:lang w:val="sq-AL"/>
        </w:rPr>
        <w:t>në mënyrë që të ketë të njëjtin mbiemër me fëmijët dhe të mos jetë e detyruar të ndryshojë dokumentacionin e pronësisë dhe atë bankar.</w:t>
      </w:r>
    </w:p>
    <w:p w:rsidR="00D81132" w:rsidRDefault="00D81132" w:rsidP="004A732B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Fëmija1 dhe Fëmija2 do të qëndrojnë pranë paditëses Emër Mbiemër, e cila do të ketë detyrimin për rritjen dhe edukimin e tyre.</w:t>
      </w:r>
    </w:p>
    <w:p w:rsidR="00D81132" w:rsidRDefault="00D81132" w:rsidP="004A732B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Paditësi Emër1 Mbiemër1 do të ketë detyrimin të paguajë shumën prej ...lekë në muaj, si kontribut për rritjen dhe edukimin e fëmijëve.</w:t>
      </w:r>
    </w:p>
    <w:p w:rsidR="00D81132" w:rsidRDefault="00D81132" w:rsidP="004A732B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Paditësi Emër1 Mbiemër1</w:t>
      </w:r>
      <w:r w:rsidR="004A732B" w:rsidRPr="004A732B">
        <w:rPr>
          <w:sz w:val="26"/>
          <w:szCs w:val="26"/>
          <w:lang w:val="sq-AL"/>
        </w:rPr>
        <w:t xml:space="preserve"> </w:t>
      </w:r>
      <w:r>
        <w:rPr>
          <w:sz w:val="26"/>
          <w:szCs w:val="26"/>
          <w:lang w:val="sq-AL"/>
        </w:rPr>
        <w:t>do të ketë të drej</w:t>
      </w:r>
      <w:r w:rsidR="000A6E8D">
        <w:rPr>
          <w:sz w:val="26"/>
          <w:szCs w:val="26"/>
          <w:lang w:val="sq-AL"/>
        </w:rPr>
        <w:t>t</w:t>
      </w:r>
      <w:r>
        <w:rPr>
          <w:sz w:val="26"/>
          <w:szCs w:val="26"/>
          <w:lang w:val="sq-AL"/>
        </w:rPr>
        <w:t>ë</w:t>
      </w:r>
      <w:r w:rsidR="000A6E8D">
        <w:rPr>
          <w:sz w:val="26"/>
          <w:szCs w:val="26"/>
          <w:lang w:val="sq-AL"/>
        </w:rPr>
        <w:t>n e takimit me fëmijët cdo javë</w:t>
      </w:r>
      <w:r>
        <w:rPr>
          <w:sz w:val="26"/>
          <w:szCs w:val="26"/>
          <w:lang w:val="sq-AL"/>
        </w:rPr>
        <w:t>, nga e premtja (mba</w:t>
      </w:r>
      <w:r w:rsidR="000A6E8D">
        <w:rPr>
          <w:sz w:val="26"/>
          <w:szCs w:val="26"/>
          <w:lang w:val="sq-AL"/>
        </w:rPr>
        <w:t>sdite pas shkolle) deri te dielë</w:t>
      </w:r>
      <w:r>
        <w:rPr>
          <w:sz w:val="26"/>
          <w:szCs w:val="26"/>
          <w:lang w:val="sq-AL"/>
        </w:rPr>
        <w:t>n (në darkë).  Paditësi do të</w:t>
      </w:r>
      <w:r w:rsidR="000A6E8D">
        <w:rPr>
          <w:sz w:val="26"/>
          <w:szCs w:val="26"/>
          <w:lang w:val="sq-AL"/>
        </w:rPr>
        <w:t xml:space="preserve"> ketë gjith</w:t>
      </w:r>
      <w:r>
        <w:rPr>
          <w:sz w:val="26"/>
          <w:szCs w:val="26"/>
          <w:lang w:val="sq-AL"/>
        </w:rPr>
        <w:t xml:space="preserve">ashtu të drejtën t’i marrë ata për pushimet verore, </w:t>
      </w:r>
      <w:r w:rsidR="000A6E8D">
        <w:rPr>
          <w:sz w:val="26"/>
          <w:szCs w:val="26"/>
          <w:lang w:val="sq-AL"/>
        </w:rPr>
        <w:t>nga data 15 qershor deri me datë</w:t>
      </w:r>
      <w:r>
        <w:rPr>
          <w:sz w:val="26"/>
          <w:szCs w:val="26"/>
          <w:lang w:val="sq-AL"/>
        </w:rPr>
        <w:t xml:space="preserve"> 15 korrik te cdo viti.</w:t>
      </w:r>
    </w:p>
    <w:p w:rsidR="00D81132" w:rsidRDefault="000A6E8D" w:rsidP="004A732B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Banesa bashkëshortore, aparta</w:t>
      </w:r>
      <w:r w:rsidR="00D81132">
        <w:rPr>
          <w:sz w:val="26"/>
          <w:szCs w:val="26"/>
          <w:lang w:val="sq-AL"/>
        </w:rPr>
        <w:t>me</w:t>
      </w:r>
      <w:r>
        <w:rPr>
          <w:sz w:val="26"/>
          <w:szCs w:val="26"/>
          <w:lang w:val="sq-AL"/>
        </w:rPr>
        <w:t>n</w:t>
      </w:r>
      <w:r w:rsidR="00D81132">
        <w:rPr>
          <w:sz w:val="26"/>
          <w:szCs w:val="26"/>
          <w:lang w:val="sq-AL"/>
        </w:rPr>
        <w:t xml:space="preserve">ti i ndodhur në..., </w:t>
      </w:r>
      <w:r>
        <w:rPr>
          <w:sz w:val="26"/>
          <w:szCs w:val="26"/>
          <w:lang w:val="sq-AL"/>
        </w:rPr>
        <w:t xml:space="preserve">i cili është aktualisht i regjistruar në pronësi vetëm të paditësit, është blerë me kontributin e të dy bashkëshortëve.  Ky apartament </w:t>
      </w:r>
      <w:r w:rsidR="00D81132">
        <w:rPr>
          <w:sz w:val="26"/>
          <w:szCs w:val="26"/>
          <w:lang w:val="sq-AL"/>
        </w:rPr>
        <w:t>do të kalojë në pronësi të paditëses.</w:t>
      </w:r>
    </w:p>
    <w:p w:rsidR="00D81132" w:rsidRDefault="00D81132" w:rsidP="004A732B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Apartamenti i plazhit, i nd</w:t>
      </w:r>
      <w:r w:rsidR="000A6E8D">
        <w:rPr>
          <w:sz w:val="26"/>
          <w:szCs w:val="26"/>
          <w:lang w:val="sq-AL"/>
        </w:rPr>
        <w:t>odhur në Du</w:t>
      </w:r>
      <w:r>
        <w:rPr>
          <w:sz w:val="26"/>
          <w:szCs w:val="26"/>
          <w:lang w:val="sq-AL"/>
        </w:rPr>
        <w:t>r</w:t>
      </w:r>
      <w:r w:rsidR="000A6E8D">
        <w:rPr>
          <w:sz w:val="26"/>
          <w:szCs w:val="26"/>
          <w:lang w:val="sq-AL"/>
        </w:rPr>
        <w:t>rës, në</w:t>
      </w:r>
      <w:r>
        <w:rPr>
          <w:sz w:val="26"/>
          <w:szCs w:val="26"/>
          <w:lang w:val="sq-AL"/>
        </w:rPr>
        <w:t xml:space="preserve"> adresën</w:t>
      </w:r>
      <w:r w:rsidR="000A6E8D">
        <w:rPr>
          <w:sz w:val="26"/>
          <w:szCs w:val="26"/>
          <w:lang w:val="sq-AL"/>
        </w:rPr>
        <w:t>...</w:t>
      </w:r>
      <w:r>
        <w:rPr>
          <w:sz w:val="26"/>
          <w:szCs w:val="26"/>
          <w:lang w:val="sq-AL"/>
        </w:rPr>
        <w:t xml:space="preserve">, </w:t>
      </w:r>
      <w:r w:rsidR="000A6E8D">
        <w:rPr>
          <w:sz w:val="26"/>
          <w:szCs w:val="26"/>
          <w:lang w:val="sq-AL"/>
        </w:rPr>
        <w:t xml:space="preserve">i cili është aktualisht i regjistruar në pronësi të të dy bashkëshortëve, </w:t>
      </w:r>
      <w:r>
        <w:rPr>
          <w:sz w:val="26"/>
          <w:szCs w:val="26"/>
          <w:lang w:val="sq-AL"/>
        </w:rPr>
        <w:t>do të mbete</w:t>
      </w:r>
      <w:r w:rsidR="000A6E8D">
        <w:rPr>
          <w:sz w:val="26"/>
          <w:szCs w:val="26"/>
          <w:lang w:val="sq-AL"/>
        </w:rPr>
        <w:t>t</w:t>
      </w:r>
      <w:r>
        <w:rPr>
          <w:sz w:val="26"/>
          <w:szCs w:val="26"/>
          <w:lang w:val="sq-AL"/>
        </w:rPr>
        <w:t xml:space="preserve"> në bashkëpronësi të të dy</w:t>
      </w:r>
      <w:r w:rsidR="000A6E8D">
        <w:rPr>
          <w:sz w:val="26"/>
          <w:szCs w:val="26"/>
          <w:lang w:val="sq-AL"/>
        </w:rPr>
        <w:t>ve dhe do të përdore</w:t>
      </w:r>
      <w:r>
        <w:rPr>
          <w:sz w:val="26"/>
          <w:szCs w:val="26"/>
          <w:lang w:val="sq-AL"/>
        </w:rPr>
        <w:t>t nga të dy, me marrëveshje mes tyre.</w:t>
      </w:r>
    </w:p>
    <w:p w:rsidR="00F11072" w:rsidRDefault="00F11072" w:rsidP="00C97880">
      <w:pPr>
        <w:ind w:firstLine="720"/>
        <w:jc w:val="both"/>
        <w:rPr>
          <w:sz w:val="26"/>
          <w:szCs w:val="26"/>
          <w:lang w:val="sq-AL"/>
        </w:rPr>
      </w:pPr>
    </w:p>
    <w:p w:rsidR="00F11072" w:rsidRDefault="00F11072" w:rsidP="00C97880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B</w:t>
      </w:r>
      <w:r w:rsidR="00D81132">
        <w:rPr>
          <w:sz w:val="26"/>
          <w:szCs w:val="26"/>
          <w:lang w:val="sq-AL"/>
        </w:rPr>
        <w:t>ashk</w:t>
      </w:r>
      <w:r>
        <w:rPr>
          <w:sz w:val="26"/>
          <w:szCs w:val="26"/>
          <w:lang w:val="sq-AL"/>
        </w:rPr>
        <w:t>ëlidhur kërkesë-padisë ndodhen këto prova shkresore:</w:t>
      </w:r>
    </w:p>
    <w:p w:rsidR="00F11072" w:rsidRDefault="00F11072" w:rsidP="00C97880">
      <w:pPr>
        <w:ind w:firstLine="720"/>
        <w:jc w:val="both"/>
        <w:rPr>
          <w:sz w:val="26"/>
          <w:szCs w:val="26"/>
          <w:lang w:val="sq-AL"/>
        </w:rPr>
      </w:pPr>
    </w:p>
    <w:p w:rsidR="00F11072" w:rsidRPr="004D4A9D" w:rsidRDefault="00F11072" w:rsidP="004D4A9D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 w:rsidRPr="004D4A9D">
        <w:rPr>
          <w:sz w:val="26"/>
          <w:szCs w:val="26"/>
          <w:lang w:val="sq-AL"/>
        </w:rPr>
        <w:t>Certifikata e martesës,</w:t>
      </w:r>
    </w:p>
    <w:p w:rsidR="00F11072" w:rsidRPr="004D4A9D" w:rsidRDefault="00F11072" w:rsidP="004D4A9D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 w:rsidRPr="004D4A9D">
        <w:rPr>
          <w:sz w:val="26"/>
          <w:szCs w:val="26"/>
          <w:lang w:val="sq-AL"/>
        </w:rPr>
        <w:t>Kopje t</w:t>
      </w:r>
      <w:r w:rsidR="004D4A9D">
        <w:rPr>
          <w:sz w:val="26"/>
          <w:szCs w:val="26"/>
          <w:lang w:val="sq-AL"/>
        </w:rPr>
        <w:t>ë</w:t>
      </w:r>
      <w:r w:rsidRPr="004D4A9D">
        <w:rPr>
          <w:sz w:val="26"/>
          <w:szCs w:val="26"/>
          <w:lang w:val="sq-AL"/>
        </w:rPr>
        <w:t xml:space="preserve"> kartave t</w:t>
      </w:r>
      <w:r w:rsidR="004D4A9D">
        <w:rPr>
          <w:sz w:val="26"/>
          <w:szCs w:val="26"/>
          <w:lang w:val="sq-AL"/>
        </w:rPr>
        <w:t>ë</w:t>
      </w:r>
      <w:r w:rsidRPr="004D4A9D">
        <w:rPr>
          <w:sz w:val="26"/>
          <w:szCs w:val="26"/>
          <w:lang w:val="sq-AL"/>
        </w:rPr>
        <w:t xml:space="preserve"> identitetit;</w:t>
      </w:r>
    </w:p>
    <w:p w:rsidR="00D81132" w:rsidRDefault="00D81132" w:rsidP="004D4A9D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 xml:space="preserve">Certifikatat e </w:t>
      </w:r>
      <w:r w:rsidR="000A6E8D">
        <w:rPr>
          <w:sz w:val="26"/>
          <w:szCs w:val="26"/>
          <w:lang w:val="sq-AL"/>
        </w:rPr>
        <w:t>lindjes së fëm</w:t>
      </w:r>
      <w:r>
        <w:rPr>
          <w:sz w:val="26"/>
          <w:szCs w:val="26"/>
          <w:lang w:val="sq-AL"/>
        </w:rPr>
        <w:t>ijë</w:t>
      </w:r>
      <w:r w:rsidR="000A6E8D">
        <w:rPr>
          <w:sz w:val="26"/>
          <w:szCs w:val="26"/>
          <w:lang w:val="sq-AL"/>
        </w:rPr>
        <w:t>ve</w:t>
      </w:r>
      <w:r>
        <w:rPr>
          <w:sz w:val="26"/>
          <w:szCs w:val="26"/>
          <w:lang w:val="sq-AL"/>
        </w:rPr>
        <w:t xml:space="preserve"> dhe kopje të kartave të </w:t>
      </w:r>
      <w:r w:rsidR="000A6E8D">
        <w:rPr>
          <w:sz w:val="26"/>
          <w:szCs w:val="26"/>
          <w:lang w:val="sq-AL"/>
        </w:rPr>
        <w:t xml:space="preserve">tyre të </w:t>
      </w:r>
      <w:r>
        <w:rPr>
          <w:sz w:val="26"/>
          <w:szCs w:val="26"/>
          <w:lang w:val="sq-AL"/>
        </w:rPr>
        <w:t>identitetit;</w:t>
      </w:r>
    </w:p>
    <w:p w:rsidR="00D81132" w:rsidRDefault="00D81132" w:rsidP="004D4A9D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Vërt</w:t>
      </w:r>
      <w:r w:rsidR="000A6E8D">
        <w:rPr>
          <w:sz w:val="26"/>
          <w:szCs w:val="26"/>
          <w:lang w:val="sq-AL"/>
        </w:rPr>
        <w:t>e</w:t>
      </w:r>
      <w:r>
        <w:rPr>
          <w:sz w:val="26"/>
          <w:szCs w:val="26"/>
          <w:lang w:val="sq-AL"/>
        </w:rPr>
        <w:t>time të të ardhurave të paditësave;</w:t>
      </w:r>
    </w:p>
    <w:p w:rsidR="00D81132" w:rsidRDefault="000A6E8D" w:rsidP="004D4A9D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Certi</w:t>
      </w:r>
      <w:r w:rsidR="00D81132">
        <w:rPr>
          <w:sz w:val="26"/>
          <w:szCs w:val="26"/>
          <w:lang w:val="sq-AL"/>
        </w:rPr>
        <w:t>fikata e pronësisë mbi banesë</w:t>
      </w:r>
      <w:r>
        <w:rPr>
          <w:sz w:val="26"/>
          <w:szCs w:val="26"/>
          <w:lang w:val="sq-AL"/>
        </w:rPr>
        <w:t>n</w:t>
      </w:r>
      <w:r w:rsidR="00D81132">
        <w:rPr>
          <w:sz w:val="26"/>
          <w:szCs w:val="26"/>
          <w:lang w:val="sq-AL"/>
        </w:rPr>
        <w:t xml:space="preserve"> bashkëshortore;</w:t>
      </w:r>
    </w:p>
    <w:p w:rsidR="00D81132" w:rsidRDefault="000A6E8D" w:rsidP="004D4A9D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Cer</w:t>
      </w:r>
      <w:r w:rsidR="00D81132">
        <w:rPr>
          <w:sz w:val="26"/>
          <w:szCs w:val="26"/>
          <w:lang w:val="sq-AL"/>
        </w:rPr>
        <w:t>tifikata e p</w:t>
      </w:r>
      <w:r>
        <w:rPr>
          <w:sz w:val="26"/>
          <w:szCs w:val="26"/>
          <w:lang w:val="sq-AL"/>
        </w:rPr>
        <w:t>ronësisë mbi apartamentin e pla</w:t>
      </w:r>
      <w:r w:rsidR="00D81132">
        <w:rPr>
          <w:sz w:val="26"/>
          <w:szCs w:val="26"/>
          <w:lang w:val="sq-AL"/>
        </w:rPr>
        <w:t>zhit.</w:t>
      </w:r>
    </w:p>
    <w:p w:rsidR="00D81132" w:rsidRDefault="00D81132" w:rsidP="004D4A9D">
      <w:pPr>
        <w:ind w:firstLine="720"/>
        <w:jc w:val="both"/>
        <w:rPr>
          <w:sz w:val="26"/>
          <w:szCs w:val="26"/>
          <w:lang w:val="sq-AL"/>
        </w:rPr>
      </w:pPr>
    </w:p>
    <w:p w:rsidR="001B3251" w:rsidRDefault="00F11072" w:rsidP="004D4A9D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Gjatë gjykimit do të paraqes</w:t>
      </w:r>
      <w:r w:rsidR="000A6E8D">
        <w:rPr>
          <w:sz w:val="26"/>
          <w:szCs w:val="26"/>
          <w:lang w:val="sq-AL"/>
        </w:rPr>
        <w:t>im</w:t>
      </w:r>
      <w:r>
        <w:rPr>
          <w:sz w:val="26"/>
          <w:szCs w:val="26"/>
          <w:lang w:val="sq-AL"/>
        </w:rPr>
        <w:t xml:space="preserve"> shpjegime më të hollësishme, si edhe </w:t>
      </w:r>
      <w:r w:rsidR="000A6E8D">
        <w:rPr>
          <w:sz w:val="26"/>
          <w:szCs w:val="26"/>
          <w:lang w:val="sq-AL"/>
        </w:rPr>
        <w:t>prova shtesë, nëse do të jenë të nevojshme</w:t>
      </w:r>
      <w:r>
        <w:rPr>
          <w:sz w:val="26"/>
          <w:szCs w:val="26"/>
          <w:lang w:val="sq-AL"/>
        </w:rPr>
        <w:t>.</w:t>
      </w:r>
    </w:p>
    <w:p w:rsidR="004D4A9D" w:rsidRDefault="004D4A9D" w:rsidP="004D4A9D">
      <w:pPr>
        <w:ind w:firstLine="720"/>
        <w:jc w:val="both"/>
        <w:rPr>
          <w:sz w:val="26"/>
          <w:szCs w:val="26"/>
          <w:lang w:val="sq-AL"/>
        </w:rPr>
      </w:pPr>
    </w:p>
    <w:p w:rsidR="004D4A9D" w:rsidRDefault="004D4A9D" w:rsidP="004D4A9D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Për sa më sipër, ju kërkoj</w:t>
      </w:r>
      <w:r w:rsidR="000A6E8D">
        <w:rPr>
          <w:sz w:val="26"/>
          <w:szCs w:val="26"/>
          <w:lang w:val="sq-AL"/>
        </w:rPr>
        <w:t>më</w:t>
      </w:r>
      <w:r>
        <w:rPr>
          <w:sz w:val="26"/>
          <w:szCs w:val="26"/>
          <w:lang w:val="sq-AL"/>
        </w:rPr>
        <w:t xml:space="preserve"> ta merrni në shqyrtim këtë kërkesë-padi dhe të vendosni sipas objektit të saj.</w:t>
      </w:r>
    </w:p>
    <w:p w:rsidR="004D4A9D" w:rsidRPr="004A19AC" w:rsidRDefault="004D4A9D" w:rsidP="004D4A9D">
      <w:pPr>
        <w:ind w:firstLine="720"/>
        <w:jc w:val="both"/>
        <w:rPr>
          <w:sz w:val="26"/>
          <w:szCs w:val="26"/>
          <w:lang w:val="sq-AL"/>
        </w:rPr>
      </w:pPr>
    </w:p>
    <w:p w:rsidR="001B3251" w:rsidRPr="00200BC1" w:rsidRDefault="001B3251" w:rsidP="004D4A9D">
      <w:pPr>
        <w:jc w:val="right"/>
        <w:rPr>
          <w:sz w:val="26"/>
          <w:szCs w:val="26"/>
        </w:rPr>
      </w:pPr>
      <w:r w:rsidRPr="00200BC1">
        <w:rPr>
          <w:sz w:val="26"/>
          <w:szCs w:val="26"/>
        </w:rPr>
        <w:t xml:space="preserve">Me </w:t>
      </w:r>
      <w:proofErr w:type="spellStart"/>
      <w:r w:rsidRPr="00200BC1">
        <w:rPr>
          <w:sz w:val="26"/>
          <w:szCs w:val="26"/>
        </w:rPr>
        <w:t>respekt</w:t>
      </w:r>
      <w:proofErr w:type="spellEnd"/>
      <w:r w:rsidRPr="00200BC1">
        <w:rPr>
          <w:sz w:val="26"/>
          <w:szCs w:val="26"/>
        </w:rPr>
        <w:t xml:space="preserve"> </w:t>
      </w:r>
    </w:p>
    <w:p w:rsidR="001B3251" w:rsidRDefault="001B3251" w:rsidP="004D4A9D">
      <w:pPr>
        <w:jc w:val="right"/>
        <w:rPr>
          <w:rFonts w:ascii="Bookman Old Style" w:hAnsi="Bookman Old Style"/>
          <w:b/>
        </w:rPr>
      </w:pPr>
    </w:p>
    <w:p w:rsidR="001B3251" w:rsidRDefault="00F11072" w:rsidP="004D4A9D">
      <w:pPr>
        <w:jc w:val="right"/>
      </w:pPr>
      <w:proofErr w:type="spellStart"/>
      <w:r>
        <w:rPr>
          <w:b/>
        </w:rPr>
        <w:t>Emër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Mbiemër</w:t>
      </w:r>
      <w:proofErr w:type="spellEnd"/>
      <w:r w:rsidR="000A6E8D">
        <w:rPr>
          <w:b/>
        </w:rPr>
        <w:t xml:space="preserve">      Emër1 Mbiemër1</w:t>
      </w:r>
      <w:bookmarkStart w:id="0" w:name="_GoBack"/>
      <w:bookmarkEnd w:id="0"/>
    </w:p>
    <w:p w:rsidR="001B3251" w:rsidRDefault="001B3251" w:rsidP="001B3251">
      <w:pPr>
        <w:jc w:val="both"/>
      </w:pPr>
    </w:p>
    <w:p w:rsidR="00F71157" w:rsidRDefault="00F71157"/>
    <w:sectPr w:rsidR="00F71157" w:rsidSect="00667CB3">
      <w:footerReference w:type="default" r:id="rId9"/>
      <w:pgSz w:w="12240" w:h="15840"/>
      <w:pgMar w:top="1276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DB0" w:rsidRDefault="00D81132">
      <w:r>
        <w:separator/>
      </w:r>
    </w:p>
  </w:endnote>
  <w:endnote w:type="continuationSeparator" w:id="0">
    <w:p w:rsidR="00BE3DB0" w:rsidRDefault="00D8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82E" w:rsidRDefault="006744A9" w:rsidP="006C682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A6E8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DB0" w:rsidRDefault="00D81132">
      <w:r>
        <w:separator/>
      </w:r>
    </w:p>
  </w:footnote>
  <w:footnote w:type="continuationSeparator" w:id="0">
    <w:p w:rsidR="00BE3DB0" w:rsidRDefault="00D81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3341"/>
    <w:multiLevelType w:val="hybridMultilevel"/>
    <w:tmpl w:val="3654AA3A"/>
    <w:lvl w:ilvl="0" w:tplc="809A0D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5C22FE"/>
    <w:multiLevelType w:val="hybridMultilevel"/>
    <w:tmpl w:val="2ED62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51"/>
    <w:rsid w:val="000A6E8D"/>
    <w:rsid w:val="001B3251"/>
    <w:rsid w:val="004A6198"/>
    <w:rsid w:val="004A732B"/>
    <w:rsid w:val="004D4A9D"/>
    <w:rsid w:val="00515661"/>
    <w:rsid w:val="006744A9"/>
    <w:rsid w:val="00827A6F"/>
    <w:rsid w:val="00BE3DB0"/>
    <w:rsid w:val="00C97880"/>
    <w:rsid w:val="00D81132"/>
    <w:rsid w:val="00DA6720"/>
    <w:rsid w:val="00F11072"/>
    <w:rsid w:val="00F7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color="00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B32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3251"/>
    <w:rPr>
      <w:rFonts w:ascii="Times New Roman" w:eastAsia="Times New Roman" w:hAnsi="Times New Roman" w:cs="Times New Roman"/>
      <w:sz w:val="24"/>
      <w:szCs w:val="24"/>
      <w:u w:color="00FF00"/>
    </w:rPr>
  </w:style>
  <w:style w:type="character" w:styleId="PageNumber">
    <w:name w:val="page number"/>
    <w:basedOn w:val="DefaultParagraphFont"/>
    <w:rsid w:val="001B3251"/>
  </w:style>
  <w:style w:type="character" w:styleId="Hyperlink">
    <w:name w:val="Hyperlink"/>
    <w:basedOn w:val="DefaultParagraphFont"/>
    <w:uiPriority w:val="99"/>
    <w:unhideWhenUsed/>
    <w:rsid w:val="001B32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A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color="00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B32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3251"/>
    <w:rPr>
      <w:rFonts w:ascii="Times New Roman" w:eastAsia="Times New Roman" w:hAnsi="Times New Roman" w:cs="Times New Roman"/>
      <w:sz w:val="24"/>
      <w:szCs w:val="24"/>
      <w:u w:color="00FF00"/>
    </w:rPr>
  </w:style>
  <w:style w:type="character" w:styleId="PageNumber">
    <w:name w:val="page number"/>
    <w:basedOn w:val="DefaultParagraphFont"/>
    <w:rsid w:val="001B3251"/>
  </w:style>
  <w:style w:type="character" w:styleId="Hyperlink">
    <w:name w:val="Hyperlink"/>
    <w:basedOn w:val="DefaultParagraphFont"/>
    <w:uiPriority w:val="99"/>
    <w:unhideWhenUsed/>
    <w:rsid w:val="001B32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e@e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3</cp:revision>
  <dcterms:created xsi:type="dcterms:W3CDTF">2014-04-23T08:24:00Z</dcterms:created>
  <dcterms:modified xsi:type="dcterms:W3CDTF">2014-04-23T08:29:00Z</dcterms:modified>
</cp:coreProperties>
</file>