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A8" w:rsidRDefault="00274DA8" w:rsidP="00274DA8">
      <w:r>
        <w:rPr>
          <w:noProof/>
        </w:rPr>
        <mc:AlternateContent>
          <mc:Choice Requires="wpc">
            <w:drawing>
              <wp:anchor distT="0" distB="0" distL="114300" distR="114300" simplePos="0" relativeHeight="251669504" behindDoc="0" locked="0" layoutInCell="1" allowOverlap="1" wp14:anchorId="50E8EAB8" wp14:editId="12817F52">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9"/>
                          <a:stretch>
                            <a:fillRect/>
                          </a:stretch>
                        </pic:blipFill>
                        <pic:spPr>
                          <a:xfrm>
                            <a:off x="1828800" y="71562"/>
                            <a:ext cx="2362085" cy="27981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8288;top:715;width:23620;height:279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GLRu/AAAA2gAAAA8AAABkcnMvZG93bnJldi54bWxET8luwjAQvVfiH6xB4lYcFgUUMAhaVeXA&#10;he0+xEMSiMeRbSD9+xqpUk+jp7fOfNmaWjzI+cqygkE/AUGcW11xoeB4+HqfgvABWWNtmRT8kIfl&#10;ovM2x0zbJ+/osQ+FiCHsM1RQhtBkUvq8JIO+bxviyF2sMxgidIXUDp8x3NRymCSpNFhxbCixoY+S&#10;8tv+bhS49DxZjwbj79MK786N6Zpui0+let12NQMRqA3/4j/3Rsf58HrldeXi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hi0bvwAAANoAAAAPAAAAAAAAAAAAAAAAAJ8CAABk&#10;cnMvZG93bnJldi54bWxQSwUGAAAAAAQABAD3AAAAiwM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CFE248A" wp14:editId="0CCC7B02">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B97AA09" wp14:editId="2462D87D">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9FB" w:rsidRDefault="00C259FB" w:rsidP="00274DA8">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C259FB" w:rsidRDefault="00C259FB" w:rsidP="00274DA8">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7F17F63E" wp14:editId="554EA9A0">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5CE37C4" wp14:editId="133E2F79">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C259FB" w:rsidRPr="00B01DD5" w:rsidRDefault="00C259FB" w:rsidP="00274DA8">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47E3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C259FB" w:rsidRPr="00B01DD5" w:rsidRDefault="00C259FB" w:rsidP="00274DA8">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47E3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53B0038E" wp14:editId="22854D2F">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EEEBB72" wp14:editId="5799E72B">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FB" w:rsidRPr="004534B3" w:rsidRDefault="00C259FB" w:rsidP="00274DA8">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947E30">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C259FB" w:rsidRPr="009D54CB" w:rsidRDefault="00C259FB" w:rsidP="00274DA8">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74DA8">
                              <w:rPr>
                                <w:rFonts w:ascii="Arial" w:hAnsi="Arial" w:cs="Arial"/>
                                <w:b/>
                                <w:i/>
                                <w:color w:val="000000" w:themeColor="text1"/>
                                <w:sz w:val="34"/>
                                <w:szCs w:val="34"/>
                              </w:rPr>
                              <w:t>–</w:t>
                            </w:r>
                            <w:r>
                              <w:rPr>
                                <w:rFonts w:ascii="Arial" w:hAnsi="Arial" w:cs="Arial"/>
                                <w:b/>
                                <w:i/>
                                <w:color w:val="000000" w:themeColor="text1"/>
                                <w:sz w:val="34"/>
                                <w:szCs w:val="34"/>
                              </w:rPr>
                              <w:t xml:space="preserve"> STR Package</w:t>
                            </w:r>
                          </w:p>
                          <w:p w:rsidR="00C259FB" w:rsidRPr="009D54CB" w:rsidRDefault="00C259FB" w:rsidP="00274DA8">
                            <w:pPr>
                              <w:pStyle w:val="TutorialDescription"/>
                              <w:rPr>
                                <w:rFonts w:ascii="Arial" w:hAnsi="Arial" w:cs="Arial"/>
                                <w:color w:val="807F7D"/>
                                <w:szCs w:val="30"/>
                              </w:rPr>
                            </w:pPr>
                            <w:r>
                              <w:rPr>
                                <w:rFonts w:ascii="Arial" w:hAnsi="Arial" w:cs="Arial"/>
                                <w:color w:val="807F7D"/>
                                <w:szCs w:val="30"/>
                              </w:rPr>
                              <w:t>The MODFLOW Stream (STR) Package Interface in GMS</w:t>
                            </w:r>
                          </w:p>
                          <w:p w:rsidR="00C259FB" w:rsidRPr="004534B3" w:rsidRDefault="00C259FB" w:rsidP="00274DA8">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C259FB" w:rsidRPr="004534B3" w:rsidRDefault="00C259FB" w:rsidP="00274DA8">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947E30">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C259FB" w:rsidRPr="009D54CB" w:rsidRDefault="00C259FB" w:rsidP="00274DA8">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74DA8">
                        <w:rPr>
                          <w:rFonts w:ascii="Arial" w:hAnsi="Arial" w:cs="Arial"/>
                          <w:b/>
                          <w:i/>
                          <w:color w:val="000000" w:themeColor="text1"/>
                          <w:sz w:val="34"/>
                          <w:szCs w:val="34"/>
                        </w:rPr>
                        <w:t>–</w:t>
                      </w:r>
                      <w:r>
                        <w:rPr>
                          <w:rFonts w:ascii="Arial" w:hAnsi="Arial" w:cs="Arial"/>
                          <w:b/>
                          <w:i/>
                          <w:color w:val="000000" w:themeColor="text1"/>
                          <w:sz w:val="34"/>
                          <w:szCs w:val="34"/>
                        </w:rPr>
                        <w:t xml:space="preserve"> STR Package</w:t>
                      </w:r>
                    </w:p>
                    <w:p w:rsidR="00C259FB" w:rsidRPr="009D54CB" w:rsidRDefault="00C259FB" w:rsidP="00274DA8">
                      <w:pPr>
                        <w:pStyle w:val="TutorialDescription"/>
                        <w:rPr>
                          <w:rFonts w:ascii="Arial" w:hAnsi="Arial" w:cs="Arial"/>
                          <w:color w:val="807F7D"/>
                          <w:szCs w:val="30"/>
                        </w:rPr>
                      </w:pPr>
                      <w:r>
                        <w:rPr>
                          <w:rFonts w:ascii="Arial" w:hAnsi="Arial" w:cs="Arial"/>
                          <w:color w:val="807F7D"/>
                          <w:szCs w:val="30"/>
                        </w:rPr>
                        <w:t>The MODFLOW Stream (STR) Package Interface in GMS</w:t>
                      </w:r>
                    </w:p>
                    <w:p w:rsidR="00C259FB" w:rsidRPr="004534B3" w:rsidRDefault="00C259FB" w:rsidP="00274DA8">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646460C" wp14:editId="10FA03A4">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FB" w:rsidRPr="00655AB4" w:rsidRDefault="00C259FB" w:rsidP="00274DA8">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C259FB" w:rsidRPr="00274DA8" w:rsidRDefault="00C259FB" w:rsidP="00274DA8">
                            <w:pPr>
                              <w:pStyle w:val="Objectives"/>
                              <w:rPr>
                                <w:rFonts w:cs="Arial"/>
                                <w:szCs w:val="20"/>
                              </w:rPr>
                            </w:pPr>
                            <w:r w:rsidRPr="00274DA8">
                              <w:rPr>
                                <w:rFonts w:cs="Arial"/>
                                <w:szCs w:val="20"/>
                              </w:rPr>
                              <w:t>Learn how to create a model containing STR-type streams. This tutorial will show how to create a conceptual model of the streams using arcs and orient them from upstream to downstream. It will discuss stream segment and reach numbering. It will also show how to create a parameter for stream conductance.</w:t>
                            </w:r>
                          </w:p>
                          <w:p w:rsidR="00C259FB" w:rsidRPr="00AC1FAC" w:rsidRDefault="00C259FB" w:rsidP="00274DA8">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C259FB" w:rsidRPr="00655AB4" w:rsidRDefault="00C259FB" w:rsidP="00274DA8">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C259FB" w:rsidRPr="00274DA8" w:rsidRDefault="00C259FB" w:rsidP="00274DA8">
                      <w:pPr>
                        <w:pStyle w:val="Objectives"/>
                        <w:rPr>
                          <w:rFonts w:cs="Arial"/>
                          <w:szCs w:val="20"/>
                        </w:rPr>
                      </w:pPr>
                      <w:r w:rsidRPr="00274DA8">
                        <w:rPr>
                          <w:rFonts w:cs="Arial"/>
                          <w:szCs w:val="20"/>
                        </w:rPr>
                        <w:t>Learn how to create a model containing STR-type streams. This tutorial will show how to create a conceptual model of the streams using arcs and orient them from upstream to downstream. It will discuss stream segment and reach numbering. It will also show how to create a parameter for stream conductance.</w:t>
                      </w:r>
                    </w:p>
                    <w:p w:rsidR="00C259FB" w:rsidRPr="00AC1FAC" w:rsidRDefault="00C259FB" w:rsidP="00274DA8">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26A76C7" wp14:editId="295BA61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C259FB" w:rsidRPr="00655AB4" w:rsidRDefault="00C259FB" w:rsidP="00274DA8">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C259FB" w:rsidRPr="00655AB4" w:rsidRDefault="00C259FB" w:rsidP="00274DA8">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C259FB" w:rsidRPr="00655AB4" w:rsidRDefault="00C259FB" w:rsidP="00274DA8">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C259FB" w:rsidRPr="00655AB4" w:rsidRDefault="00C259FB" w:rsidP="00274DA8">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BFF3BC9" wp14:editId="49A564C9">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C259FB" w:rsidRPr="00655AB4" w:rsidRDefault="00C259FB" w:rsidP="00274DA8">
                            <w:pPr>
                              <w:pStyle w:val="ListRequirements"/>
                              <w:rPr>
                                <w:rFonts w:cs="Arial"/>
                                <w:szCs w:val="20"/>
                              </w:rPr>
                            </w:pPr>
                            <w:r w:rsidRPr="00655AB4">
                              <w:rPr>
                                <w:rFonts w:cs="Arial"/>
                                <w:szCs w:val="20"/>
                              </w:rPr>
                              <w:t>GMS Core</w:t>
                            </w:r>
                          </w:p>
                          <w:p w:rsidR="00C259FB" w:rsidRPr="00655AB4" w:rsidRDefault="00C259FB" w:rsidP="00274DA8">
                            <w:pPr>
                              <w:pStyle w:val="ListRequirements"/>
                              <w:rPr>
                                <w:rFonts w:cs="Arial"/>
                                <w:szCs w:val="20"/>
                              </w:rPr>
                            </w:pPr>
                            <w:r>
                              <w:rPr>
                                <w:rFonts w:cs="Arial"/>
                                <w:szCs w:val="20"/>
                              </w:rPr>
                              <w:t>MODFLOW Interface</w:t>
                            </w:r>
                          </w:p>
                          <w:p w:rsidR="00C259FB" w:rsidRPr="00655AB4" w:rsidRDefault="00C259FB" w:rsidP="00274DA8">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C259FB" w:rsidRPr="00655AB4" w:rsidRDefault="00C259FB" w:rsidP="00274DA8">
                      <w:pPr>
                        <w:pStyle w:val="ListRequirements"/>
                        <w:rPr>
                          <w:rFonts w:cs="Arial"/>
                          <w:szCs w:val="20"/>
                        </w:rPr>
                      </w:pPr>
                      <w:r w:rsidRPr="00655AB4">
                        <w:rPr>
                          <w:rFonts w:cs="Arial"/>
                          <w:szCs w:val="20"/>
                        </w:rPr>
                        <w:t>GMS Core</w:t>
                      </w:r>
                    </w:p>
                    <w:p w:rsidR="00C259FB" w:rsidRPr="00655AB4" w:rsidRDefault="00C259FB" w:rsidP="00274DA8">
                      <w:pPr>
                        <w:pStyle w:val="ListRequirements"/>
                        <w:rPr>
                          <w:rFonts w:cs="Arial"/>
                          <w:szCs w:val="20"/>
                        </w:rPr>
                      </w:pPr>
                      <w:r>
                        <w:rPr>
                          <w:rFonts w:cs="Arial"/>
                          <w:szCs w:val="20"/>
                        </w:rPr>
                        <w:t>MODFLOW Interface</w:t>
                      </w:r>
                    </w:p>
                    <w:p w:rsidR="00C259FB" w:rsidRPr="00655AB4" w:rsidRDefault="00C259FB" w:rsidP="00274DA8">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91859E5" wp14:editId="663D8F1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C259FB" w:rsidRPr="00274DA8" w:rsidRDefault="00C259FB" w:rsidP="00274DA8">
                            <w:pPr>
                              <w:pStyle w:val="ListRequirements"/>
                              <w:rPr>
                                <w:rFonts w:cs="Arial"/>
                                <w:szCs w:val="20"/>
                              </w:rPr>
                            </w:pPr>
                            <w:r w:rsidRPr="00274DA8">
                              <w:rPr>
                                <w:rFonts w:cs="Arial"/>
                                <w:szCs w:val="20"/>
                              </w:rPr>
                              <w:t>MODFLOW – Conceptual Model Approach I</w:t>
                            </w:r>
                          </w:p>
                          <w:p w:rsidR="00C259FB" w:rsidRPr="00655AB4" w:rsidRDefault="00C259FB" w:rsidP="00274DA8">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C259FB" w:rsidRPr="00655AB4" w:rsidRDefault="00C259FB" w:rsidP="00274DA8">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C259FB" w:rsidRPr="00274DA8" w:rsidRDefault="00C259FB" w:rsidP="00274DA8">
                      <w:pPr>
                        <w:pStyle w:val="ListRequirements"/>
                        <w:rPr>
                          <w:rFonts w:cs="Arial"/>
                          <w:szCs w:val="20"/>
                        </w:rPr>
                      </w:pPr>
                      <w:r w:rsidRPr="00274DA8">
                        <w:rPr>
                          <w:rFonts w:cs="Arial"/>
                          <w:szCs w:val="20"/>
                        </w:rPr>
                        <w:t>MODFLOW – Conceptual Model Approach I</w:t>
                      </w:r>
                    </w:p>
                    <w:p w:rsidR="00C259FB" w:rsidRPr="00655AB4" w:rsidRDefault="00C259FB" w:rsidP="00274DA8">
                      <w:pPr>
                        <w:pStyle w:val="ListRequirements"/>
                        <w:numPr>
                          <w:ilvl w:val="0"/>
                          <w:numId w:val="0"/>
                        </w:numPr>
                        <w:ind w:left="360"/>
                        <w:rPr>
                          <w:rFonts w:cs="Arial"/>
                          <w:szCs w:val="20"/>
                        </w:rPr>
                      </w:pPr>
                    </w:p>
                  </w:txbxContent>
                </v:textbox>
                <w10:wrap type="tight" anchory="margin"/>
              </v:shape>
            </w:pict>
          </mc:Fallback>
        </mc:AlternateContent>
      </w:r>
    </w:p>
    <w:p w:rsidR="00274DA8" w:rsidRPr="00E330B8" w:rsidRDefault="00274DA8" w:rsidP="00274DA8">
      <w:pPr>
        <w:rPr>
          <w:color w:val="807F7D"/>
        </w:rPr>
        <w:sectPr w:rsidR="00274DA8" w:rsidRPr="00E330B8" w:rsidSect="00274DA8">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274DA8" w:rsidTr="00850D66">
        <w:tc>
          <w:tcPr>
            <w:tcW w:w="8118" w:type="dxa"/>
            <w:shd w:val="clear" w:color="auto" w:fill="F0EEE9"/>
          </w:tcPr>
          <w:p w:rsidR="00F054B8" w:rsidRPr="00F054B8" w:rsidRDefault="00274DA8">
            <w:pPr>
              <w:pStyle w:val="TOC1"/>
              <w:rPr>
                <w:rFonts w:asciiTheme="minorHAnsi" w:eastAsiaTheme="minorEastAsia" w:hAnsiTheme="minorHAnsi" w:cstheme="minorBidi"/>
                <w:b w:val="0"/>
                <w:noProof/>
                <w:sz w:val="18"/>
                <w:szCs w:val="18"/>
              </w:rPr>
            </w:pPr>
            <w:r w:rsidRPr="00925AFA">
              <w:rPr>
                <w:caps/>
                <w:smallCaps/>
              </w:rPr>
              <w:lastRenderedPageBreak/>
              <w:fldChar w:fldCharType="begin"/>
            </w:r>
            <w:r w:rsidRPr="00925AFA">
              <w:rPr>
                <w:caps/>
                <w:smallCaps/>
              </w:rPr>
              <w:instrText xml:space="preserve"> TOC \o "1-3" \h \z \u </w:instrText>
            </w:r>
            <w:r w:rsidRPr="00925AFA">
              <w:rPr>
                <w:caps/>
                <w:smallCaps/>
              </w:rPr>
              <w:fldChar w:fldCharType="separate"/>
            </w:r>
            <w:hyperlink w:anchor="_Toc110859814" w:history="1">
              <w:r w:rsidR="00F054B8" w:rsidRPr="00F054B8">
                <w:rPr>
                  <w:rStyle w:val="Hyperlink"/>
                  <w:noProof/>
                  <w:sz w:val="18"/>
                  <w:szCs w:val="18"/>
                </w:rPr>
                <w:t>1</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Introduction</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_Toc110859814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2</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15" w:history="1">
              <w:r w:rsidR="00F054B8" w:rsidRPr="00F054B8">
                <w:rPr>
                  <w:rStyle w:val="Hyperlink"/>
                  <w:noProof/>
                  <w:sz w:val="18"/>
                  <w:szCs w:val="18"/>
                </w:rPr>
                <w:t>2</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Stream Package Basics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_Toc110859815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4</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16" w:history="1">
              <w:r w:rsidR="00F054B8" w:rsidRPr="00F054B8">
                <w:rPr>
                  <w:rStyle w:val="Hyperlink"/>
                  <w:noProof/>
                  <w:sz w:val="18"/>
                  <w:szCs w:val="18"/>
                </w:rPr>
                <w:t>2.1</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Reaches and Segments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_Toc110859816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4</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17" w:history="1">
              <w:r w:rsidR="00F054B8" w:rsidRPr="00F054B8">
                <w:rPr>
                  <w:rStyle w:val="Hyperlink"/>
                  <w:noProof/>
                  <w:sz w:val="18"/>
                  <w:szCs w:val="18"/>
                </w:rPr>
                <w:t>2.2</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Routing</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_Toc110859817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4</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18" w:history="1">
              <w:r w:rsidR="00F054B8" w:rsidRPr="00F054B8">
                <w:rPr>
                  <w:rStyle w:val="Hyperlink"/>
                  <w:noProof/>
                  <w:sz w:val="18"/>
                  <w:szCs w:val="18"/>
                </w:rPr>
                <w:t>3</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Getting Started</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_Toc110859818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4</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19" w:history="1">
              <w:r w:rsidR="00F054B8" w:rsidRPr="00F054B8">
                <w:rPr>
                  <w:rStyle w:val="Hyperlink"/>
                  <w:noProof/>
                  <w:sz w:val="18"/>
                  <w:szCs w:val="18"/>
                </w:rPr>
                <w:t>3.1</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Opening the Starting Project</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_Toc110859819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4</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0" w:history="1">
              <w:r w:rsidR="00F054B8" w:rsidRPr="00F054B8">
                <w:rPr>
                  <w:rStyle w:val="Hyperlink"/>
                  <w:noProof/>
                  <w:sz w:val="18"/>
                  <w:szCs w:val="18"/>
                </w:rPr>
                <w:t>3.2</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Saving the Project with a New Name</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_Toc110859820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6</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21" w:history="1">
              <w:r w:rsidR="00F054B8" w:rsidRPr="00F054B8">
                <w:rPr>
                  <w:rStyle w:val="Hyperlink"/>
                  <w:noProof/>
                  <w:sz w:val="18"/>
                  <w:szCs w:val="18"/>
                </w:rPr>
                <w:t>4</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Digitizing and Setting Up the Stream Arcs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_Toc110859821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6</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2" w:history="1">
              <w:r w:rsidR="00F054B8" w:rsidRPr="00F054B8">
                <w:rPr>
                  <w:rStyle w:val="Hyperlink"/>
                  <w:noProof/>
                  <w:sz w:val="18"/>
                  <w:szCs w:val="18"/>
                </w:rPr>
                <w:t>4.1</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Creating a Conceptual Model</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_Toc110859822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7</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3" w:history="1">
              <w:r w:rsidR="00F054B8" w:rsidRPr="00F054B8">
                <w:rPr>
                  <w:rStyle w:val="Hyperlink"/>
                  <w:noProof/>
                  <w:sz w:val="18"/>
                  <w:szCs w:val="18"/>
                </w:rPr>
                <w:t>4.2</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Creating a Coverage</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_Toc110859823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7</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4" w:history="1">
              <w:r w:rsidR="00F054B8" w:rsidRPr="00F054B8">
                <w:rPr>
                  <w:rStyle w:val="Hyperlink"/>
                  <w:noProof/>
                  <w:sz w:val="18"/>
                  <w:szCs w:val="18"/>
                </w:rPr>
                <w:t>4.3</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Creating the Arcs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_Toc110859824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7</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5" w:history="1">
              <w:r w:rsidR="00F054B8" w:rsidRPr="00F054B8">
                <w:rPr>
                  <w:rStyle w:val="Hyperlink"/>
                  <w:noProof/>
                  <w:sz w:val="18"/>
                  <w:szCs w:val="18"/>
                </w:rPr>
                <w:t>4.4</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Correcting the Arc Directions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_Toc110859825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8</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6" w:history="1">
              <w:r w:rsidR="00F054B8" w:rsidRPr="00F054B8">
                <w:rPr>
                  <w:rStyle w:val="Hyperlink"/>
                  <w:noProof/>
                  <w:sz w:val="18"/>
                  <w:szCs w:val="18"/>
                </w:rPr>
                <w:t>4.5</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Stream Reach and Segment Numbering</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_Toc110859826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9</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27" w:history="1">
              <w:r w:rsidR="00F054B8" w:rsidRPr="00F054B8">
                <w:rPr>
                  <w:rStyle w:val="Hyperlink"/>
                  <w:noProof/>
                  <w:sz w:val="18"/>
                  <w:szCs w:val="18"/>
                </w:rPr>
                <w:t>5</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Assigning Arc and Node Attributes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_Toc110859827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10</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8" w:history="1">
              <w:r w:rsidR="00F054B8" w:rsidRPr="00F054B8">
                <w:rPr>
                  <w:rStyle w:val="Hyperlink"/>
                  <w:noProof/>
                  <w:sz w:val="18"/>
                  <w:szCs w:val="18"/>
                </w:rPr>
                <w:t>5.1</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Arc A</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_Toc110859828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10</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29" w:history="1">
              <w:r w:rsidR="00F054B8" w:rsidRPr="00F054B8">
                <w:rPr>
                  <w:rStyle w:val="Hyperlink"/>
                  <w:noProof/>
                  <w:sz w:val="18"/>
                  <w:szCs w:val="18"/>
                </w:rPr>
                <w:t>5.2</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Arcs B through H</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_Toc110859829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11</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0" w:history="1">
              <w:r w:rsidR="00F054B8" w:rsidRPr="00F054B8">
                <w:rPr>
                  <w:rStyle w:val="Hyperlink"/>
                  <w:noProof/>
                  <w:sz w:val="18"/>
                  <w:szCs w:val="18"/>
                </w:rPr>
                <w:t>5.3</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Segment IDs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_Toc110859830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12</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1" w:history="1">
              <w:r w:rsidR="00F054B8" w:rsidRPr="00F054B8">
                <w:rPr>
                  <w:rStyle w:val="Hyperlink"/>
                  <w:noProof/>
                  <w:sz w:val="18"/>
                  <w:szCs w:val="18"/>
                </w:rPr>
                <w:t>5.4</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Assigning Node Attributes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_Toc110859831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12</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32" w:history="1">
              <w:r w:rsidR="00F054B8" w:rsidRPr="00F054B8">
                <w:rPr>
                  <w:rStyle w:val="Hyperlink"/>
                  <w:noProof/>
                  <w:sz w:val="18"/>
                  <w:szCs w:val="18"/>
                </w:rPr>
                <w:t>6</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Map → MODFLOW</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_Toc110859832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13</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3" w:history="1">
              <w:r w:rsidR="00F054B8" w:rsidRPr="00F054B8">
                <w:rPr>
                  <w:rStyle w:val="Hyperlink"/>
                  <w:noProof/>
                  <w:sz w:val="18"/>
                  <w:szCs w:val="18"/>
                </w:rPr>
                <w:t>6.1</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STR Package Dialog</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_Toc110859833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13</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4" w:history="1">
              <w:r w:rsidR="00F054B8" w:rsidRPr="00F054B8">
                <w:rPr>
                  <w:rStyle w:val="Hyperlink"/>
                  <w:noProof/>
                  <w:sz w:val="18"/>
                  <w:szCs w:val="18"/>
                </w:rPr>
                <w:t>6.2</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Saving the Project and Running MODFLOW</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_Toc110859834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14</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5" w:history="1">
              <w:r w:rsidR="00F054B8" w:rsidRPr="00F054B8">
                <w:rPr>
                  <w:rStyle w:val="Hyperlink"/>
                  <w:noProof/>
                  <w:sz w:val="18"/>
                  <w:szCs w:val="18"/>
                </w:rPr>
                <w:t>6.3</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Comparing the Solutions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_Toc110859835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15</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6" w:history="1">
              <w:r w:rsidR="00F054B8" w:rsidRPr="00F054B8">
                <w:rPr>
                  <w:rStyle w:val="Hyperlink"/>
                  <w:noProof/>
                  <w:sz w:val="18"/>
                  <w:szCs w:val="18"/>
                </w:rPr>
                <w:t>6.4</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Flow Budget</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_Toc110859836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16</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7" w:history="1">
              <w:r w:rsidR="00F054B8" w:rsidRPr="00F054B8">
                <w:rPr>
                  <w:rStyle w:val="Hyperlink"/>
                  <w:noProof/>
                  <w:sz w:val="18"/>
                  <w:szCs w:val="18"/>
                </w:rPr>
                <w:t>6.5</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Flow from Arcs</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_Toc110859837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17</w:t>
              </w:r>
              <w:r w:rsidR="00F054B8" w:rsidRPr="00F054B8">
                <w:rPr>
                  <w:noProof/>
                  <w:webHidden/>
                  <w:sz w:val="18"/>
                  <w:szCs w:val="18"/>
                </w:rPr>
                <w:fldChar w:fldCharType="end"/>
              </w:r>
            </w:hyperlink>
          </w:p>
          <w:p w:rsidR="00F054B8" w:rsidRPr="00F054B8" w:rsidRDefault="00C92C52">
            <w:pPr>
              <w:pStyle w:val="TOC2"/>
              <w:tabs>
                <w:tab w:val="left" w:pos="880"/>
              </w:tabs>
              <w:rPr>
                <w:rFonts w:asciiTheme="minorHAnsi" w:eastAsiaTheme="minorEastAsia" w:hAnsiTheme="minorHAnsi" w:cstheme="minorBidi"/>
                <w:noProof/>
                <w:sz w:val="18"/>
                <w:szCs w:val="18"/>
              </w:rPr>
            </w:pPr>
            <w:hyperlink w:anchor="_Toc110859838" w:history="1">
              <w:r w:rsidR="00F054B8" w:rsidRPr="00F054B8">
                <w:rPr>
                  <w:rStyle w:val="Hyperlink"/>
                  <w:noProof/>
                  <w:sz w:val="18"/>
                  <w:szCs w:val="18"/>
                </w:rPr>
                <w:t>6.6</w:t>
              </w:r>
              <w:r w:rsidR="00F054B8" w:rsidRPr="00F054B8">
                <w:rPr>
                  <w:rFonts w:asciiTheme="minorHAnsi" w:eastAsiaTheme="minorEastAsia" w:hAnsiTheme="minorHAnsi" w:cstheme="minorBidi"/>
                  <w:noProof/>
                  <w:sz w:val="18"/>
                  <w:szCs w:val="18"/>
                </w:rPr>
                <w:tab/>
              </w:r>
              <w:r w:rsidR="00F054B8" w:rsidRPr="00F054B8">
                <w:rPr>
                  <w:rStyle w:val="Hyperlink"/>
                  <w:noProof/>
                  <w:sz w:val="18"/>
                  <w:szCs w:val="18"/>
                </w:rPr>
                <w:t>Flow in the Stream Channel</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_Toc110859838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18</w:t>
              </w:r>
              <w:r w:rsidR="00F054B8" w:rsidRPr="00F054B8">
                <w:rPr>
                  <w:noProof/>
                  <w:webHidden/>
                  <w:sz w:val="18"/>
                  <w:szCs w:val="18"/>
                </w:rPr>
                <w:fldChar w:fldCharType="end"/>
              </w:r>
            </w:hyperlink>
          </w:p>
          <w:p w:rsidR="00F054B8" w:rsidRPr="00F054B8" w:rsidRDefault="00C92C52">
            <w:pPr>
              <w:pStyle w:val="TOC1"/>
              <w:rPr>
                <w:rFonts w:asciiTheme="minorHAnsi" w:eastAsiaTheme="minorEastAsia" w:hAnsiTheme="minorHAnsi" w:cstheme="minorBidi"/>
                <w:b w:val="0"/>
                <w:noProof/>
                <w:sz w:val="18"/>
                <w:szCs w:val="18"/>
              </w:rPr>
            </w:pPr>
            <w:hyperlink w:anchor="_Toc110859839" w:history="1">
              <w:r w:rsidR="00F054B8" w:rsidRPr="00F054B8">
                <w:rPr>
                  <w:rStyle w:val="Hyperlink"/>
                  <w:noProof/>
                  <w:sz w:val="18"/>
                  <w:szCs w:val="18"/>
                </w:rPr>
                <w:t>7</w:t>
              </w:r>
              <w:r w:rsidR="00F054B8" w:rsidRPr="00F054B8">
                <w:rPr>
                  <w:rFonts w:asciiTheme="minorHAnsi" w:eastAsiaTheme="minorEastAsia" w:hAnsiTheme="minorHAnsi" w:cstheme="minorBidi"/>
                  <w:b w:val="0"/>
                  <w:noProof/>
                  <w:sz w:val="18"/>
                  <w:szCs w:val="18"/>
                </w:rPr>
                <w:tab/>
              </w:r>
              <w:r w:rsidR="00F054B8" w:rsidRPr="00F054B8">
                <w:rPr>
                  <w:rStyle w:val="Hyperlink"/>
                  <w:noProof/>
                  <w:sz w:val="18"/>
                  <w:szCs w:val="18"/>
                </w:rPr>
                <w:t>Conclusion</w:t>
              </w:r>
              <w:r w:rsidR="00F054B8" w:rsidRPr="00F054B8">
                <w:rPr>
                  <w:noProof/>
                  <w:webHidden/>
                  <w:sz w:val="18"/>
                  <w:szCs w:val="18"/>
                </w:rPr>
                <w:tab/>
              </w:r>
              <w:r w:rsidR="00F054B8" w:rsidRPr="00F054B8">
                <w:rPr>
                  <w:noProof/>
                  <w:webHidden/>
                  <w:sz w:val="18"/>
                  <w:szCs w:val="18"/>
                </w:rPr>
                <w:fldChar w:fldCharType="begin"/>
              </w:r>
              <w:r w:rsidR="00F054B8" w:rsidRPr="00F054B8">
                <w:rPr>
                  <w:noProof/>
                  <w:webHidden/>
                  <w:sz w:val="18"/>
                  <w:szCs w:val="18"/>
                </w:rPr>
                <w:instrText xml:space="preserve"> PAGEREF _Toc110859839 \h </w:instrText>
              </w:r>
              <w:r w:rsidR="00F054B8" w:rsidRPr="00F054B8">
                <w:rPr>
                  <w:noProof/>
                  <w:webHidden/>
                  <w:sz w:val="18"/>
                  <w:szCs w:val="18"/>
                </w:rPr>
              </w:r>
              <w:r w:rsidR="00F054B8" w:rsidRPr="00F054B8">
                <w:rPr>
                  <w:noProof/>
                  <w:webHidden/>
                  <w:sz w:val="18"/>
                  <w:szCs w:val="18"/>
                </w:rPr>
                <w:fldChar w:fldCharType="separate"/>
              </w:r>
              <w:r w:rsidR="00016337">
                <w:rPr>
                  <w:noProof/>
                  <w:webHidden/>
                  <w:sz w:val="18"/>
                  <w:szCs w:val="18"/>
                </w:rPr>
                <w:t>19</w:t>
              </w:r>
              <w:r w:rsidR="00F054B8" w:rsidRPr="00F054B8">
                <w:rPr>
                  <w:noProof/>
                  <w:webHidden/>
                  <w:sz w:val="18"/>
                  <w:szCs w:val="18"/>
                </w:rPr>
                <w:fldChar w:fldCharType="end"/>
              </w:r>
            </w:hyperlink>
          </w:p>
          <w:p w:rsidR="00274DA8" w:rsidRPr="005B5313" w:rsidRDefault="00274DA8" w:rsidP="00274DA8">
            <w:pPr>
              <w:spacing w:before="0" w:after="0"/>
              <w:ind w:left="0"/>
              <w:rPr>
                <w:sz w:val="6"/>
                <w:szCs w:val="6"/>
              </w:rPr>
            </w:pPr>
            <w:r w:rsidRPr="00925AFA">
              <w:rPr>
                <w:caps/>
                <w:smallCaps/>
              </w:rPr>
              <w:fldChar w:fldCharType="end"/>
            </w:r>
          </w:p>
        </w:tc>
      </w:tr>
    </w:tbl>
    <w:p w:rsidR="00274DA8" w:rsidRDefault="00274DA8" w:rsidP="00274DA8">
      <w:pPr>
        <w:pStyle w:val="Heading1"/>
      </w:pPr>
      <w:bookmarkStart w:id="2" w:name="_Toc110859814"/>
      <w:bookmarkStart w:id="3" w:name="_Toc85634501"/>
      <w:bookmarkStart w:id="4" w:name="_Toc109222484"/>
      <w:bookmarkStart w:id="5" w:name="_Toc117573605"/>
      <w:r>
        <w:t>Introduction</w:t>
      </w:r>
      <w:bookmarkEnd w:id="2"/>
      <w:r>
        <w:t xml:space="preserve"> </w:t>
      </w:r>
      <w:bookmarkEnd w:id="3"/>
      <w:bookmarkEnd w:id="4"/>
    </w:p>
    <w:bookmarkEnd w:id="5"/>
    <w:p w:rsidR="00274DA8" w:rsidRDefault="00274DA8" w:rsidP="00FB0E97">
      <w:pPr>
        <w:pStyle w:val="BodyText"/>
      </w:pPr>
      <w:r>
        <w:t xml:space="preserve">The MODFLOW STR package is used to model the effects of rivers on aquifers while tracking the amount of flow in the river. The STR package is an evolution of the River package and a precursor to the SFR2 package. Unlike the River package, however, flow is routed through the stream. The STR package also allows rivers to go dry during a given period of the simulation. </w:t>
      </w:r>
    </w:p>
    <w:p w:rsidR="00274DA8" w:rsidRDefault="00274DA8" w:rsidP="00FB0E97">
      <w:pPr>
        <w:pStyle w:val="BodyText"/>
      </w:pPr>
      <w:r>
        <w:t>For the STR package, simple channel hydraulics and Manning’s equation are used to compute the stage in the stream. GMS supports all three stream packages (SFR2 incorporates all features of the older SFR1 package).</w:t>
      </w:r>
    </w:p>
    <w:p w:rsidR="00274DA8" w:rsidRDefault="00274DA8" w:rsidP="00FB0E97">
      <w:pPr>
        <w:pStyle w:val="BodyText"/>
      </w:pPr>
      <w:r>
        <w:t>Because of the grid-independent conceptual model approach that GMS supports, GMS is an ideal modeling interface for creating streams. Stream segments and reaches must be listed in a particular order that can be quite tricky to get right if preparing a file by hand. GMS takes care of stream ordering automatically with a simple point-and-click stream creation interface so the user rarely has to worry about it.</w:t>
      </w:r>
    </w:p>
    <w:p w:rsidR="00274DA8" w:rsidRDefault="00274DA8" w:rsidP="00FB0E97">
      <w:pPr>
        <w:pStyle w:val="BodyText"/>
      </w:pPr>
      <w:r>
        <w:t>This tutorial illustrates how to create a model containing STR type streams. The model in this tutorial is an STR adaptation from the SFR1 documentation (</w:t>
      </w:r>
      <w:r>
        <w:fldChar w:fldCharType="begin"/>
      </w:r>
      <w:r>
        <w:instrText xml:space="preserve"> REF _Ref452052326 \h </w:instrText>
      </w:r>
      <w:r>
        <w:fldChar w:fldCharType="separate"/>
      </w:r>
      <w:r w:rsidR="00016337">
        <w:t xml:space="preserve">Figure </w:t>
      </w:r>
      <w:r w:rsidR="00016337">
        <w:rPr>
          <w:noProof/>
        </w:rPr>
        <w:t>1</w:t>
      </w:r>
      <w:r>
        <w:fldChar w:fldCharType="end"/>
      </w:r>
      <w:r>
        <w:t>). The problem is a hypothetical one “developed for an alluvial basin in a semiarid region in which recharge to the aquifer is primarily leakage from streams that enter the basin from mountains on the northwest, northeast, and southeast”.</w:t>
      </w:r>
      <w:r>
        <w:rPr>
          <w:rStyle w:val="FootnoteReference"/>
        </w:rPr>
        <w:footnoteReference w:id="1"/>
      </w:r>
      <w:r>
        <w:t xml:space="preserve"> One grid layer is used.</w:t>
      </w:r>
    </w:p>
    <w:p w:rsidR="00274DA8" w:rsidRPr="008F5DE4" w:rsidRDefault="00274DA8" w:rsidP="00274DA8">
      <w:r>
        <w:rPr>
          <w:noProof/>
        </w:rPr>
        <w:lastRenderedPageBreak/>
        <w:drawing>
          <wp:inline distT="0" distB="0" distL="0" distR="0" wp14:anchorId="62A74A95" wp14:editId="46E51F2E">
            <wp:extent cx="2743200" cy="3946595"/>
            <wp:effectExtent l="19050" t="19050" r="19050" b="15875"/>
            <wp:docPr id="7" name="Picture 7" descr="GMS 10_1 - MODFLOW-STRPackage - introduction ex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STRPackage - introduction exampl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946595"/>
                    </a:xfrm>
                    <a:prstGeom prst="rect">
                      <a:avLst/>
                    </a:prstGeom>
                    <a:noFill/>
                    <a:ln w="6350" cmpd="sng">
                      <a:solidFill>
                        <a:srgbClr val="000000"/>
                      </a:solidFill>
                      <a:miter lim="800000"/>
                      <a:headEnd/>
                      <a:tailEnd/>
                    </a:ln>
                    <a:effectLst/>
                  </pic:spPr>
                </pic:pic>
              </a:graphicData>
            </a:graphic>
          </wp:inline>
        </w:drawing>
      </w:r>
    </w:p>
    <w:p w:rsidR="00274DA8" w:rsidRDefault="00274DA8" w:rsidP="00274DA8">
      <w:pPr>
        <w:pStyle w:val="Caption"/>
      </w:pPr>
      <w:bookmarkStart w:id="6" w:name="_Ref452052326"/>
      <w:r>
        <w:t xml:space="preserve">Figure </w:t>
      </w:r>
      <w:r w:rsidR="00C92C52">
        <w:fldChar w:fldCharType="begin"/>
      </w:r>
      <w:r w:rsidR="00C92C52">
        <w:instrText xml:space="preserve"> SEQ Figure \* ARABIC </w:instrText>
      </w:r>
      <w:r w:rsidR="00C92C52">
        <w:fldChar w:fldCharType="separate"/>
      </w:r>
      <w:r w:rsidR="00016337">
        <w:rPr>
          <w:noProof/>
        </w:rPr>
        <w:t>1</w:t>
      </w:r>
      <w:r w:rsidR="00C92C52">
        <w:rPr>
          <w:noProof/>
        </w:rPr>
        <w:fldChar w:fldCharType="end"/>
      </w:r>
      <w:bookmarkEnd w:id="6"/>
      <w:r>
        <w:t xml:space="preserve">      The stream network</w:t>
      </w:r>
      <w:r>
        <w:rPr>
          <w:rStyle w:val="FootnoteReference"/>
        </w:rPr>
        <w:footnoteReference w:id="2"/>
      </w:r>
    </w:p>
    <w:p w:rsidR="00274DA8" w:rsidRPr="00D777C1" w:rsidRDefault="00274DA8" w:rsidP="00FB0E97">
      <w:pPr>
        <w:pStyle w:val="BodyText"/>
      </w:pPr>
      <w:r>
        <w:t>The simulation has two stress periods. In the first stress period, the wells in the middle of the model extract water from the model and draw down the water table. In the second stress period, the wells are turned off and the head recovers from the draw down. The stream data is held constant for both stress periods.</w:t>
      </w:r>
    </w:p>
    <w:p w:rsidR="00274DA8" w:rsidRDefault="00274DA8" w:rsidP="00FB0E97">
      <w:pPr>
        <w:pStyle w:val="BodyText"/>
      </w:pPr>
      <w:bookmarkStart w:id="7" w:name="_Toc452038362"/>
      <w:bookmarkEnd w:id="7"/>
      <w:r>
        <w:t xml:space="preserve">This tutorial will demonstrate and discuss: </w:t>
      </w:r>
    </w:p>
    <w:p w:rsidR="00274DA8" w:rsidRDefault="00274DA8" w:rsidP="00FB0E97">
      <w:pPr>
        <w:pStyle w:val="BodyText"/>
        <w:numPr>
          <w:ilvl w:val="0"/>
          <w:numId w:val="25"/>
        </w:numPr>
      </w:pPr>
      <w:r>
        <w:t>Adding stream feature arcs by digitizing a background image.</w:t>
      </w:r>
    </w:p>
    <w:p w:rsidR="00274DA8" w:rsidRDefault="00274DA8" w:rsidP="00FB0E97">
      <w:pPr>
        <w:pStyle w:val="BodyText"/>
        <w:numPr>
          <w:ilvl w:val="0"/>
          <w:numId w:val="25"/>
        </w:numPr>
      </w:pPr>
      <w:r>
        <w:t xml:space="preserve">Ensuring that the stream arcs are pointing in the right direction. </w:t>
      </w:r>
    </w:p>
    <w:p w:rsidR="00274DA8" w:rsidRDefault="00274DA8" w:rsidP="00FB0E97">
      <w:pPr>
        <w:pStyle w:val="BodyText"/>
        <w:numPr>
          <w:ilvl w:val="0"/>
          <w:numId w:val="25"/>
        </w:numPr>
      </w:pPr>
      <w:r>
        <w:t>Assigning attributes to the stream arcs and nodes.</w:t>
      </w:r>
    </w:p>
    <w:p w:rsidR="00274DA8" w:rsidRDefault="00274DA8" w:rsidP="00FB0E97">
      <w:pPr>
        <w:pStyle w:val="BodyText"/>
        <w:numPr>
          <w:ilvl w:val="0"/>
          <w:numId w:val="25"/>
        </w:numPr>
      </w:pPr>
      <w:r>
        <w:t>Saving and running the model.</w:t>
      </w:r>
    </w:p>
    <w:p w:rsidR="00274DA8" w:rsidRDefault="00274DA8" w:rsidP="00FB0E97">
      <w:pPr>
        <w:pStyle w:val="BodyText"/>
        <w:numPr>
          <w:ilvl w:val="0"/>
          <w:numId w:val="25"/>
        </w:numPr>
      </w:pPr>
      <w:r>
        <w:t>Examining the solution.</w:t>
      </w:r>
    </w:p>
    <w:p w:rsidR="00274DA8" w:rsidRDefault="00274DA8" w:rsidP="00274DA8">
      <w:pPr>
        <w:pStyle w:val="Heading1"/>
      </w:pPr>
      <w:bookmarkStart w:id="8" w:name="_Toc110859815"/>
      <w:r>
        <w:t>Stream Package Basics</w:t>
      </w:r>
      <w:bookmarkEnd w:id="8"/>
    </w:p>
    <w:p w:rsidR="00274DA8" w:rsidRDefault="006732E1" w:rsidP="00274DA8">
      <w:pPr>
        <w:pStyle w:val="Heading2"/>
      </w:pPr>
      <w:bookmarkStart w:id="9" w:name="_Toc110859816"/>
      <w:r>
        <w:t>Reaches and Segments</w:t>
      </w:r>
      <w:bookmarkEnd w:id="9"/>
    </w:p>
    <w:p w:rsidR="006732E1" w:rsidRPr="006732E1" w:rsidRDefault="006732E1" w:rsidP="00FB0E97">
      <w:pPr>
        <w:pStyle w:val="BodyText"/>
      </w:pPr>
      <w:r w:rsidRPr="006732E1">
        <w:t>The STR package divides streams into reaches and segments.</w:t>
      </w:r>
    </w:p>
    <w:p w:rsidR="006732E1" w:rsidRPr="006732E1" w:rsidRDefault="006732E1" w:rsidP="006732E1">
      <w:pPr>
        <w:pStyle w:val="Block"/>
        <w:rPr>
          <w:rFonts w:cs="Arial"/>
          <w:szCs w:val="20"/>
        </w:rPr>
      </w:pPr>
      <w:r w:rsidRPr="006732E1">
        <w:rPr>
          <w:rFonts w:cs="Arial"/>
          <w:szCs w:val="20"/>
        </w:rPr>
        <w:t xml:space="preserve">Streams superimposed on the aquifer are divided into reaches and segments. A segment is a stream or diversion in which streamflow from surface sources are added at the </w:t>
      </w:r>
      <w:r w:rsidRPr="006732E1">
        <w:rPr>
          <w:rFonts w:cs="Arial"/>
          <w:szCs w:val="20"/>
        </w:rPr>
        <w:lastRenderedPageBreak/>
        <w:t>beginning of the segment or subtracted (in the case of a diversion) at the end of a segment. A reach is the part of a segment that corresponds to an individual cell in the finite-difference grid used to simulate ground-water flow in an aquifer. A segment may consist of one or more reaches.</w:t>
      </w:r>
      <w:r w:rsidRPr="006732E1">
        <w:rPr>
          <w:rStyle w:val="FootnoteReference"/>
          <w:rFonts w:cs="Arial"/>
          <w:szCs w:val="20"/>
        </w:rPr>
        <w:footnoteReference w:id="3"/>
      </w:r>
    </w:p>
    <w:p w:rsidR="00274DA8" w:rsidRPr="00F054B8" w:rsidRDefault="006732E1" w:rsidP="006732E1">
      <w:pPr>
        <w:pStyle w:val="Caption"/>
        <w:ind w:left="1440" w:firstLine="0"/>
        <w:jc w:val="both"/>
        <w:rPr>
          <w:rFonts w:ascii="Arial" w:hAnsi="Arial" w:cs="Arial"/>
          <w:i w:val="0"/>
          <w:sz w:val="20"/>
        </w:rPr>
      </w:pPr>
      <w:r w:rsidRPr="00F054B8">
        <w:rPr>
          <w:rFonts w:ascii="Arial" w:hAnsi="Arial" w:cs="Arial"/>
          <w:i w:val="0"/>
          <w:sz w:val="20"/>
        </w:rPr>
        <w:t>In GMS, a stream segment corresponds to a single arc. A stream reach doesn’t have a corresponding representation in the conceptual model but exists only on the grid cells after having mapped the conceptual model to the grid.</w:t>
      </w:r>
    </w:p>
    <w:p w:rsidR="00274DA8" w:rsidRDefault="006732E1" w:rsidP="00274DA8">
      <w:pPr>
        <w:pStyle w:val="Heading2"/>
      </w:pPr>
      <w:bookmarkStart w:id="10" w:name="_Toc433804035"/>
      <w:bookmarkStart w:id="11" w:name="_Toc434243739"/>
      <w:bookmarkStart w:id="12" w:name="_Toc433804036"/>
      <w:bookmarkStart w:id="13" w:name="_Toc434243740"/>
      <w:bookmarkStart w:id="14" w:name="_Toc110859817"/>
      <w:bookmarkEnd w:id="10"/>
      <w:bookmarkEnd w:id="11"/>
      <w:bookmarkEnd w:id="12"/>
      <w:bookmarkEnd w:id="13"/>
      <w:r>
        <w:t>Routing</w:t>
      </w:r>
      <w:bookmarkEnd w:id="14"/>
    </w:p>
    <w:p w:rsidR="006732E1" w:rsidRDefault="006732E1" w:rsidP="00FB0E97">
      <w:pPr>
        <w:pStyle w:val="BodyText"/>
      </w:pPr>
      <w:r>
        <w:t>In addition to tracking flow between streams and the underlying aquifer, the MODFLOW stream packages (STR1, SFR1 and SFR2) also route the flow of water through a stream network. The stream network can include tributaries, diversions, and lakes (in conjunction with the Lake Package).</w:t>
      </w:r>
    </w:p>
    <w:p w:rsidR="006732E1" w:rsidRDefault="006732E1" w:rsidP="00FB0E97">
      <w:pPr>
        <w:pStyle w:val="BodyText"/>
      </w:pPr>
      <w:r>
        <w:t>Routing is accomplished by determining the inflows for a reach (which are specified for the most upstream reach), adding or subtracting leakage to the aquifer, and allowing any remainder to pass to the next downstream reach as inflow. The process is repeated for the next downstream reach and so forth.</w:t>
      </w:r>
    </w:p>
    <w:p w:rsidR="006732E1" w:rsidRDefault="006732E1" w:rsidP="00FB0E97">
      <w:pPr>
        <w:pStyle w:val="BodyText"/>
      </w:pPr>
      <w:r>
        <w:t>This is different from the MODFLOW River Package, which only tracks flow between the river and the aquifer. With the River Package, once water has entered the river, it is lost to the model. With the stream packages, that water can travel downstream and possibly reenter the aquifer at another point.</w:t>
      </w:r>
    </w:p>
    <w:p w:rsidR="00274DA8" w:rsidRDefault="006732E1" w:rsidP="004A1F34">
      <w:pPr>
        <w:pStyle w:val="BodyText"/>
      </w:pPr>
      <w:r>
        <w:t>Unlike the River package, the water depth is calculated based on the flow rather than being manually entered. There are several different options available for calculating water depth, including using Manning’s equatio</w:t>
      </w:r>
      <w:r w:rsidR="004A1F34">
        <w:t>n or a depth versus flow table.</w:t>
      </w:r>
    </w:p>
    <w:p w:rsidR="00274DA8" w:rsidRDefault="006732E1" w:rsidP="00274DA8">
      <w:pPr>
        <w:pStyle w:val="Heading1"/>
      </w:pPr>
      <w:bookmarkStart w:id="15" w:name="_Toc110859818"/>
      <w:r>
        <w:t>Getting Started</w:t>
      </w:r>
      <w:bookmarkEnd w:id="15"/>
      <w:r>
        <w:t xml:space="preserve"> </w:t>
      </w:r>
    </w:p>
    <w:p w:rsidR="006732E1" w:rsidRPr="006732E1" w:rsidRDefault="006732E1" w:rsidP="00FB0E97">
      <w:pPr>
        <w:pStyle w:val="BodyText"/>
      </w:pPr>
      <w:r w:rsidRPr="006732E1">
        <w:t>Do the following to get started:</w:t>
      </w:r>
    </w:p>
    <w:p w:rsidR="006732E1" w:rsidRPr="006732E1" w:rsidRDefault="006732E1" w:rsidP="006732E1">
      <w:pPr>
        <w:pStyle w:val="ListNumber"/>
        <w:numPr>
          <w:ilvl w:val="0"/>
          <w:numId w:val="26"/>
        </w:numPr>
        <w:rPr>
          <w:rFonts w:cs="Arial"/>
          <w:szCs w:val="20"/>
        </w:rPr>
      </w:pPr>
      <w:r w:rsidRPr="006732E1">
        <w:rPr>
          <w:rFonts w:cs="Arial"/>
          <w:szCs w:val="20"/>
        </w:rPr>
        <w:t xml:space="preserve">If necessary, launch GMS.  </w:t>
      </w:r>
    </w:p>
    <w:p w:rsidR="006732E1" w:rsidRPr="006732E1" w:rsidRDefault="006732E1" w:rsidP="006732E1">
      <w:pPr>
        <w:pStyle w:val="CNList"/>
        <w:rPr>
          <w:rFonts w:cs="Arial"/>
          <w:szCs w:val="20"/>
        </w:rPr>
      </w:pPr>
      <w:r w:rsidRPr="006732E1">
        <w:rPr>
          <w:rFonts w:cs="Arial"/>
          <w:szCs w:val="20"/>
        </w:rPr>
        <w:t xml:space="preserve">If GMS is already running, select </w:t>
      </w:r>
      <w:r w:rsidRPr="006732E1">
        <w:rPr>
          <w:rFonts w:cs="Arial"/>
          <w:i/>
          <w:szCs w:val="20"/>
        </w:rPr>
        <w:t xml:space="preserve">File | </w:t>
      </w:r>
      <w:r w:rsidRPr="006732E1">
        <w:rPr>
          <w:rFonts w:cs="Arial"/>
          <w:b/>
          <w:szCs w:val="20"/>
        </w:rPr>
        <w:t>New</w:t>
      </w:r>
      <w:r w:rsidRPr="006732E1">
        <w:rPr>
          <w:rFonts w:cs="Arial"/>
          <w:szCs w:val="20"/>
        </w:rPr>
        <w:t xml:space="preserve"> to ensure that the program settings are restored to their default state.</w:t>
      </w:r>
    </w:p>
    <w:p w:rsidR="006732E1" w:rsidRDefault="006732E1" w:rsidP="006732E1">
      <w:pPr>
        <w:pStyle w:val="Heading2"/>
      </w:pPr>
      <w:bookmarkStart w:id="16" w:name="_Toc110859819"/>
      <w:r>
        <w:t>Opening the Starting Project</w:t>
      </w:r>
      <w:bookmarkEnd w:id="16"/>
    </w:p>
    <w:p w:rsidR="006732E1" w:rsidRPr="000F32FD" w:rsidRDefault="006732E1" w:rsidP="00FB0E97">
      <w:pPr>
        <w:pStyle w:val="BodyText"/>
      </w:pPr>
      <w:r w:rsidRPr="000F32FD">
        <w:t>The point of this tutorial is to illustrate the STR package, so previously created files will be imported rather than spending time entering the other MODFLOW inputs.</w:t>
      </w:r>
    </w:p>
    <w:p w:rsidR="006732E1" w:rsidRPr="000F32FD" w:rsidRDefault="006732E1" w:rsidP="000F32FD">
      <w:pPr>
        <w:pStyle w:val="ListNumber"/>
        <w:numPr>
          <w:ilvl w:val="0"/>
          <w:numId w:val="27"/>
        </w:numPr>
        <w:rPr>
          <w:rFonts w:cs="Arial"/>
          <w:szCs w:val="20"/>
        </w:rPr>
      </w:pPr>
      <w:r w:rsidRPr="000F32FD">
        <w:rPr>
          <w:rFonts w:cs="Arial"/>
          <w:szCs w:val="20"/>
        </w:rPr>
        <w:t xml:space="preserve">Click </w:t>
      </w:r>
      <w:r w:rsidRPr="000F32FD">
        <w:rPr>
          <w:rFonts w:cs="Arial"/>
          <w:b/>
          <w:szCs w:val="20"/>
        </w:rPr>
        <w:t>Open</w:t>
      </w:r>
      <w:r w:rsidRPr="000F32FD">
        <w:rPr>
          <w:rFonts w:cs="Arial"/>
          <w:szCs w:val="20"/>
        </w:rPr>
        <w:t xml:space="preserve"> </w:t>
      </w:r>
      <w:r w:rsidRPr="000F32FD">
        <w:rPr>
          <w:rFonts w:cs="Arial"/>
          <w:noProof/>
        </w:rPr>
        <w:drawing>
          <wp:inline distT="0" distB="0" distL="0" distR="0" wp14:anchorId="5EE9F483" wp14:editId="50562666">
            <wp:extent cx="156845" cy="13652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0F32FD">
        <w:rPr>
          <w:rFonts w:cs="Arial"/>
          <w:szCs w:val="20"/>
        </w:rPr>
        <w:t xml:space="preserve"> to bring up the </w:t>
      </w:r>
      <w:r w:rsidRPr="000F32FD">
        <w:rPr>
          <w:rFonts w:cs="Arial"/>
          <w:i/>
          <w:szCs w:val="20"/>
        </w:rPr>
        <w:t>Open</w:t>
      </w:r>
      <w:r w:rsidRPr="000F32FD">
        <w:rPr>
          <w:rFonts w:cs="Arial"/>
          <w:szCs w:val="20"/>
        </w:rPr>
        <w:t xml:space="preserve"> dialog.</w:t>
      </w:r>
    </w:p>
    <w:p w:rsidR="006732E1" w:rsidRPr="000F32FD" w:rsidRDefault="006732E1" w:rsidP="006732E1">
      <w:pPr>
        <w:pStyle w:val="ListNumber"/>
        <w:numPr>
          <w:ilvl w:val="0"/>
          <w:numId w:val="26"/>
        </w:numPr>
        <w:rPr>
          <w:rFonts w:cs="Arial"/>
          <w:szCs w:val="20"/>
        </w:rPr>
      </w:pPr>
      <w:r w:rsidRPr="000F32FD">
        <w:rPr>
          <w:rFonts w:cs="Arial"/>
          <w:szCs w:val="20"/>
        </w:rPr>
        <w:t>Select “Project Files (*.</w:t>
      </w:r>
      <w:proofErr w:type="spellStart"/>
      <w:r w:rsidRPr="000F32FD">
        <w:rPr>
          <w:rFonts w:cs="Arial"/>
          <w:szCs w:val="20"/>
        </w:rPr>
        <w:t>gpr</w:t>
      </w:r>
      <w:proofErr w:type="spellEnd"/>
      <w:r w:rsidRPr="000F32FD">
        <w:rPr>
          <w:rFonts w:cs="Arial"/>
          <w:szCs w:val="20"/>
        </w:rPr>
        <w:t xml:space="preserve">)” from the </w:t>
      </w:r>
      <w:r w:rsidRPr="000F32FD">
        <w:rPr>
          <w:rFonts w:cs="Arial"/>
          <w:i/>
          <w:szCs w:val="20"/>
        </w:rPr>
        <w:t>Files of type</w:t>
      </w:r>
      <w:r w:rsidRPr="000F32FD">
        <w:rPr>
          <w:rFonts w:cs="Arial"/>
          <w:szCs w:val="20"/>
        </w:rPr>
        <w:t xml:space="preserve"> drop-down.</w:t>
      </w:r>
    </w:p>
    <w:p w:rsidR="006732E1" w:rsidRPr="000F32FD" w:rsidRDefault="006732E1" w:rsidP="006732E1">
      <w:pPr>
        <w:pStyle w:val="CNList"/>
        <w:rPr>
          <w:rFonts w:cs="Arial"/>
          <w:szCs w:val="20"/>
        </w:rPr>
      </w:pPr>
      <w:r w:rsidRPr="000F32FD">
        <w:rPr>
          <w:rFonts w:cs="Arial"/>
          <w:szCs w:val="20"/>
        </w:rPr>
        <w:t xml:space="preserve">Browse to the </w:t>
      </w:r>
      <w:proofErr w:type="spellStart"/>
      <w:r w:rsidRPr="000F32FD">
        <w:rPr>
          <w:rFonts w:cs="Arial"/>
          <w:i/>
          <w:szCs w:val="20"/>
        </w:rPr>
        <w:t>str</w:t>
      </w:r>
      <w:proofErr w:type="spellEnd"/>
      <w:r w:rsidRPr="000F32FD">
        <w:rPr>
          <w:rFonts w:cs="Arial"/>
          <w:i/>
          <w:szCs w:val="20"/>
        </w:rPr>
        <w:t>\</w:t>
      </w:r>
      <w:proofErr w:type="spellStart"/>
      <w:r w:rsidRPr="000F32FD">
        <w:rPr>
          <w:rFonts w:cs="Arial"/>
          <w:i/>
          <w:szCs w:val="20"/>
        </w:rPr>
        <w:t>str</w:t>
      </w:r>
      <w:proofErr w:type="spellEnd"/>
      <w:r w:rsidRPr="000F32FD">
        <w:rPr>
          <w:rFonts w:cs="Arial"/>
          <w:i/>
          <w:szCs w:val="20"/>
        </w:rPr>
        <w:t>\</w:t>
      </w:r>
      <w:r w:rsidRPr="000F32FD">
        <w:rPr>
          <w:rFonts w:cs="Arial"/>
          <w:szCs w:val="20"/>
        </w:rPr>
        <w:t xml:space="preserve"> directory and select “</w:t>
      </w:r>
      <w:proofErr w:type="spellStart"/>
      <w:r w:rsidRPr="000F32FD">
        <w:rPr>
          <w:rFonts w:cs="Arial"/>
          <w:szCs w:val="20"/>
        </w:rPr>
        <w:t>start.gpr</w:t>
      </w:r>
      <w:proofErr w:type="spellEnd"/>
      <w:r w:rsidRPr="000F32FD">
        <w:rPr>
          <w:rFonts w:cs="Arial"/>
          <w:szCs w:val="20"/>
        </w:rPr>
        <w:t>”.</w:t>
      </w:r>
    </w:p>
    <w:p w:rsidR="006732E1" w:rsidRPr="000F32FD" w:rsidRDefault="006732E1" w:rsidP="006732E1">
      <w:pPr>
        <w:pStyle w:val="CNList"/>
        <w:rPr>
          <w:rFonts w:cs="Arial"/>
          <w:szCs w:val="20"/>
        </w:rPr>
      </w:pPr>
      <w:r w:rsidRPr="000F32FD">
        <w:rPr>
          <w:rFonts w:cs="Arial"/>
          <w:szCs w:val="20"/>
        </w:rPr>
        <w:t xml:space="preserve">Click </w:t>
      </w:r>
      <w:r w:rsidRPr="000F32FD">
        <w:rPr>
          <w:rFonts w:cs="Arial"/>
          <w:b/>
          <w:szCs w:val="20"/>
        </w:rPr>
        <w:t>Open</w:t>
      </w:r>
      <w:r w:rsidRPr="000F32FD">
        <w:rPr>
          <w:rFonts w:cs="Arial"/>
          <w:szCs w:val="20"/>
        </w:rPr>
        <w:t xml:space="preserve"> to import the project and exit the </w:t>
      </w:r>
      <w:r w:rsidRPr="000F32FD">
        <w:rPr>
          <w:rFonts w:cs="Arial"/>
          <w:i/>
          <w:szCs w:val="20"/>
        </w:rPr>
        <w:t>Open</w:t>
      </w:r>
      <w:r w:rsidRPr="000F32FD">
        <w:rPr>
          <w:rFonts w:cs="Arial"/>
          <w:szCs w:val="20"/>
        </w:rPr>
        <w:t xml:space="preserve"> dialog.</w:t>
      </w:r>
    </w:p>
    <w:p w:rsidR="006732E1" w:rsidRPr="006732E1" w:rsidRDefault="006732E1" w:rsidP="00FB0E97">
      <w:pPr>
        <w:pStyle w:val="BodyText"/>
      </w:pPr>
      <w:r w:rsidRPr="000F32FD">
        <w:t>A grid with some streams and contour lines should appear (</w:t>
      </w:r>
      <w:r w:rsidRPr="000F32FD">
        <w:fldChar w:fldCharType="begin"/>
      </w:r>
      <w:r w:rsidRPr="000F32FD">
        <w:instrText xml:space="preserve"> REF _Ref477516927 \h  \* MERGEFORMAT </w:instrText>
      </w:r>
      <w:r w:rsidRPr="000F32FD">
        <w:fldChar w:fldCharType="separate"/>
      </w:r>
      <w:r w:rsidR="00016337">
        <w:t xml:space="preserve">Figure </w:t>
      </w:r>
      <w:r w:rsidR="00016337">
        <w:rPr>
          <w:noProof/>
        </w:rPr>
        <w:t>2</w:t>
      </w:r>
      <w:r w:rsidRPr="000F32FD">
        <w:fldChar w:fldCharType="end"/>
      </w:r>
      <w:r w:rsidRPr="000F32FD">
        <w:t xml:space="preserve">). </w:t>
      </w:r>
    </w:p>
    <w:p w:rsidR="006732E1" w:rsidRDefault="006732E1" w:rsidP="006732E1">
      <w:r>
        <w:rPr>
          <w:noProof/>
        </w:rPr>
        <w:lastRenderedPageBreak/>
        <w:drawing>
          <wp:inline distT="0" distB="0" distL="0" distR="0" wp14:anchorId="140BE49C" wp14:editId="274DE813">
            <wp:extent cx="2971800" cy="4439127"/>
            <wp:effectExtent l="0" t="0" r="0" b="0"/>
            <wp:docPr id="126" name="Picture 126" descr="GMS 10_1 - MODFLOW-STRPackage - init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S 10_1 - MODFLOW-STRPackage - init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4439127"/>
                    </a:xfrm>
                    <a:prstGeom prst="rect">
                      <a:avLst/>
                    </a:prstGeom>
                    <a:noFill/>
                    <a:ln>
                      <a:noFill/>
                    </a:ln>
                  </pic:spPr>
                </pic:pic>
              </a:graphicData>
            </a:graphic>
          </wp:inline>
        </w:drawing>
      </w:r>
    </w:p>
    <w:p w:rsidR="006732E1" w:rsidRPr="00B728C1" w:rsidRDefault="006732E1" w:rsidP="006732E1">
      <w:pPr>
        <w:pStyle w:val="Caption"/>
      </w:pPr>
      <w:bookmarkStart w:id="17" w:name="_Ref214706732"/>
      <w:bookmarkStart w:id="18" w:name="_Ref214706728"/>
      <w:bookmarkStart w:id="19" w:name="_Ref477516927"/>
      <w:r>
        <w:t xml:space="preserve">Figure </w:t>
      </w:r>
      <w:r w:rsidR="00D956D7">
        <w:fldChar w:fldCharType="begin"/>
      </w:r>
      <w:r w:rsidR="00D956D7">
        <w:instrText xml:space="preserve"> SEQ Figure \* ARABIC </w:instrText>
      </w:r>
      <w:r w:rsidR="00D956D7">
        <w:fldChar w:fldCharType="separate"/>
      </w:r>
      <w:proofErr w:type="gramStart"/>
      <w:r w:rsidR="00016337">
        <w:rPr>
          <w:noProof/>
        </w:rPr>
        <w:t>2</w:t>
      </w:r>
      <w:r w:rsidR="00D956D7">
        <w:rPr>
          <w:noProof/>
        </w:rPr>
        <w:fldChar w:fldCharType="end"/>
      </w:r>
      <w:bookmarkEnd w:id="17"/>
      <w:bookmarkEnd w:id="19"/>
      <w:r>
        <w:t xml:space="preserve">      </w:t>
      </w:r>
      <w:bookmarkEnd w:id="18"/>
      <w:r>
        <w:t>Initial project appearance</w:t>
      </w:r>
      <w:proofErr w:type="gramEnd"/>
    </w:p>
    <w:p w:rsidR="006732E1" w:rsidRPr="006732E1" w:rsidRDefault="00C259FB" w:rsidP="006732E1">
      <w:pPr>
        <w:pStyle w:val="CNList"/>
        <w:rPr>
          <w:rFonts w:cs="Arial"/>
          <w:szCs w:val="20"/>
        </w:rPr>
      </w:pPr>
      <w:r>
        <w:rPr>
          <w:rFonts w:cs="Arial"/>
          <w:szCs w:val="20"/>
        </w:rPr>
        <w:t>I</w:t>
      </w:r>
      <w:r w:rsidRPr="006732E1">
        <w:rPr>
          <w:rFonts w:cs="Arial"/>
          <w:szCs w:val="20"/>
        </w:rPr>
        <w:t>n the Project Explorer</w:t>
      </w:r>
      <w:r>
        <w:rPr>
          <w:rFonts w:cs="Arial"/>
          <w:szCs w:val="20"/>
        </w:rPr>
        <w:t>,</w:t>
      </w:r>
      <w:r w:rsidRPr="006732E1">
        <w:rPr>
          <w:rFonts w:cs="Arial"/>
          <w:szCs w:val="20"/>
        </w:rPr>
        <w:t xml:space="preserve"> </w:t>
      </w:r>
      <w:r>
        <w:rPr>
          <w:rFonts w:cs="Arial"/>
          <w:szCs w:val="20"/>
        </w:rPr>
        <w:t>r</w:t>
      </w:r>
      <w:r w:rsidR="006732E1" w:rsidRPr="006732E1">
        <w:rPr>
          <w:rFonts w:cs="Arial"/>
          <w:szCs w:val="20"/>
        </w:rPr>
        <w:t xml:space="preserve">ight-click in a blank spot and select </w:t>
      </w:r>
      <w:r w:rsidR="006732E1" w:rsidRPr="006732E1">
        <w:rPr>
          <w:rFonts w:cs="Arial"/>
          <w:b/>
          <w:szCs w:val="20"/>
        </w:rPr>
        <w:t>Expand All</w:t>
      </w:r>
      <w:r w:rsidR="006732E1" w:rsidRPr="006732E1">
        <w:rPr>
          <w:rFonts w:cs="Arial"/>
          <w:szCs w:val="20"/>
        </w:rPr>
        <w:t>.</w:t>
      </w:r>
    </w:p>
    <w:p w:rsidR="006732E1" w:rsidRPr="006732E1" w:rsidRDefault="006732E1" w:rsidP="00FB0E97">
      <w:pPr>
        <w:pStyle w:val="BodyText"/>
      </w:pPr>
      <w:r w:rsidRPr="006732E1">
        <w:t>Notice the Project Explorer includes a 3D grid and a MODFLOW simulation (</w:t>
      </w:r>
      <w:r w:rsidRPr="006732E1">
        <w:fldChar w:fldCharType="begin"/>
      </w:r>
      <w:r w:rsidRPr="006732E1">
        <w:instrText xml:space="preserve"> REF _Ref452040076 \h  \* MERGEFORMAT </w:instrText>
      </w:r>
      <w:r w:rsidRPr="006732E1">
        <w:fldChar w:fldCharType="separate"/>
      </w:r>
      <w:r w:rsidR="00016337">
        <w:t xml:space="preserve">Figure </w:t>
      </w:r>
      <w:r w:rsidR="00016337">
        <w:rPr>
          <w:noProof/>
        </w:rPr>
        <w:t>3</w:t>
      </w:r>
      <w:r w:rsidRPr="006732E1">
        <w:fldChar w:fldCharType="end"/>
      </w:r>
      <w:r w:rsidRPr="006732E1">
        <w:t xml:space="preserve">). </w:t>
      </w:r>
    </w:p>
    <w:p w:rsidR="006732E1" w:rsidRDefault="006732E1" w:rsidP="006732E1">
      <w:r>
        <w:rPr>
          <w:noProof/>
        </w:rPr>
        <w:lastRenderedPageBreak/>
        <w:drawing>
          <wp:inline distT="0" distB="0" distL="0" distR="0" wp14:anchorId="72CCEB9A" wp14:editId="3A7776D2">
            <wp:extent cx="2286000" cy="4437087"/>
            <wp:effectExtent l="19050" t="19050" r="19050" b="209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4437087"/>
                    </a:xfrm>
                    <a:prstGeom prst="rect">
                      <a:avLst/>
                    </a:prstGeom>
                    <a:noFill/>
                    <a:ln w="6350" cmpd="sng">
                      <a:solidFill>
                        <a:srgbClr val="000000"/>
                      </a:solidFill>
                      <a:miter lim="800000"/>
                      <a:headEnd/>
                      <a:tailEnd/>
                    </a:ln>
                    <a:effectLst/>
                  </pic:spPr>
                </pic:pic>
              </a:graphicData>
            </a:graphic>
          </wp:inline>
        </w:drawing>
      </w:r>
    </w:p>
    <w:p w:rsidR="00274DA8" w:rsidRDefault="006732E1" w:rsidP="00947E30">
      <w:pPr>
        <w:pStyle w:val="Caption"/>
      </w:pPr>
      <w:bookmarkStart w:id="20" w:name="_Ref452040076"/>
      <w:r>
        <w:t xml:space="preserve">Figure </w:t>
      </w:r>
      <w:r w:rsidR="00C92C52">
        <w:fldChar w:fldCharType="begin"/>
      </w:r>
      <w:r w:rsidR="00C92C52">
        <w:instrText xml:space="preserve"> SEQ Figure \* ARABIC </w:instrText>
      </w:r>
      <w:r w:rsidR="00C92C52">
        <w:fldChar w:fldCharType="separate"/>
      </w:r>
      <w:r w:rsidR="00016337">
        <w:rPr>
          <w:noProof/>
        </w:rPr>
        <w:t>3</w:t>
      </w:r>
      <w:r w:rsidR="00C92C52">
        <w:rPr>
          <w:noProof/>
        </w:rPr>
        <w:fldChar w:fldCharType="end"/>
      </w:r>
      <w:bookmarkEnd w:id="20"/>
      <w:r>
        <w:t xml:space="preserve">      Project Explorer at the project beginning</w:t>
      </w:r>
    </w:p>
    <w:p w:rsidR="000F32FD" w:rsidRDefault="000F32FD" w:rsidP="000F32FD">
      <w:pPr>
        <w:pStyle w:val="Heading2"/>
      </w:pPr>
      <w:bookmarkStart w:id="21" w:name="_Toc110859820"/>
      <w:r>
        <w:t>Saving the Project with a New Name</w:t>
      </w:r>
      <w:bookmarkEnd w:id="21"/>
    </w:p>
    <w:p w:rsidR="000F32FD" w:rsidRPr="000F32FD" w:rsidRDefault="000F32FD" w:rsidP="00FB0E97">
      <w:pPr>
        <w:pStyle w:val="BodyText"/>
      </w:pPr>
      <w:r w:rsidRPr="000F32FD">
        <w:t>Before making changes, it is good to save the project with a new name.</w:t>
      </w:r>
    </w:p>
    <w:p w:rsidR="000F32FD" w:rsidRPr="000F32FD" w:rsidRDefault="000F32FD" w:rsidP="000F32FD">
      <w:pPr>
        <w:pStyle w:val="ListNumber"/>
        <w:numPr>
          <w:ilvl w:val="0"/>
          <w:numId w:val="28"/>
        </w:numPr>
        <w:rPr>
          <w:rFonts w:cs="Arial"/>
          <w:szCs w:val="20"/>
        </w:rPr>
      </w:pPr>
      <w:r w:rsidRPr="000F32FD">
        <w:rPr>
          <w:rFonts w:cs="Arial"/>
          <w:szCs w:val="20"/>
        </w:rPr>
        <w:t xml:space="preserve">Select </w:t>
      </w:r>
      <w:r w:rsidRPr="000F32FD">
        <w:rPr>
          <w:rFonts w:cs="Arial"/>
          <w:i/>
          <w:szCs w:val="20"/>
        </w:rPr>
        <w:t xml:space="preserve">File | </w:t>
      </w:r>
      <w:r w:rsidRPr="000F32FD">
        <w:rPr>
          <w:rFonts w:cs="Arial"/>
          <w:b/>
          <w:szCs w:val="20"/>
        </w:rPr>
        <w:t>Save As…</w:t>
      </w:r>
      <w:r w:rsidRPr="000F32FD">
        <w:rPr>
          <w:rFonts w:cs="Arial"/>
          <w:szCs w:val="20"/>
        </w:rPr>
        <w:t xml:space="preserve"> to bring up the </w:t>
      </w:r>
      <w:r w:rsidRPr="000F32FD">
        <w:rPr>
          <w:rFonts w:cs="Arial"/>
          <w:i/>
          <w:szCs w:val="20"/>
        </w:rPr>
        <w:t>Save As</w:t>
      </w:r>
      <w:r w:rsidRPr="000F32FD">
        <w:rPr>
          <w:rFonts w:cs="Arial"/>
          <w:szCs w:val="20"/>
        </w:rPr>
        <w:t xml:space="preserve"> dialog.</w:t>
      </w:r>
    </w:p>
    <w:p w:rsidR="000F32FD" w:rsidRPr="000F32FD" w:rsidRDefault="000F32FD" w:rsidP="000F32FD">
      <w:pPr>
        <w:pStyle w:val="ListNumber"/>
        <w:numPr>
          <w:ilvl w:val="0"/>
          <w:numId w:val="26"/>
        </w:numPr>
        <w:rPr>
          <w:rFonts w:cs="Arial"/>
          <w:szCs w:val="20"/>
        </w:rPr>
      </w:pPr>
      <w:r w:rsidRPr="000F32FD">
        <w:rPr>
          <w:rFonts w:cs="Arial"/>
          <w:szCs w:val="20"/>
        </w:rPr>
        <w:t>Select “Project Files (*.</w:t>
      </w:r>
      <w:proofErr w:type="spellStart"/>
      <w:r w:rsidRPr="000F32FD">
        <w:rPr>
          <w:rFonts w:cs="Arial"/>
          <w:szCs w:val="20"/>
        </w:rPr>
        <w:t>gpr</w:t>
      </w:r>
      <w:proofErr w:type="spellEnd"/>
      <w:r w:rsidRPr="000F32FD">
        <w:rPr>
          <w:rFonts w:cs="Arial"/>
          <w:szCs w:val="20"/>
        </w:rPr>
        <w:t xml:space="preserve">)” from the </w:t>
      </w:r>
      <w:r w:rsidRPr="000F32FD">
        <w:rPr>
          <w:rFonts w:cs="Arial"/>
          <w:i/>
          <w:szCs w:val="20"/>
        </w:rPr>
        <w:t>Save as type</w:t>
      </w:r>
      <w:r w:rsidRPr="000F32FD">
        <w:rPr>
          <w:rFonts w:cs="Arial"/>
          <w:szCs w:val="20"/>
        </w:rPr>
        <w:t xml:space="preserve"> drop-down.</w:t>
      </w:r>
    </w:p>
    <w:p w:rsidR="000F32FD" w:rsidRPr="000F32FD" w:rsidRDefault="000F32FD" w:rsidP="000F32FD">
      <w:pPr>
        <w:pStyle w:val="CNList"/>
        <w:rPr>
          <w:rFonts w:cs="Arial"/>
          <w:szCs w:val="20"/>
        </w:rPr>
      </w:pPr>
      <w:r w:rsidRPr="000F32FD">
        <w:rPr>
          <w:rFonts w:cs="Arial"/>
          <w:szCs w:val="20"/>
        </w:rPr>
        <w:t>Enter “</w:t>
      </w:r>
      <w:proofErr w:type="spellStart"/>
      <w:r w:rsidRPr="000F32FD">
        <w:rPr>
          <w:rFonts w:cs="Arial"/>
          <w:szCs w:val="20"/>
        </w:rPr>
        <w:t>STR_GMS.gpr</w:t>
      </w:r>
      <w:proofErr w:type="spellEnd"/>
      <w:r w:rsidRPr="000F32FD">
        <w:rPr>
          <w:rFonts w:cs="Arial"/>
          <w:szCs w:val="20"/>
        </w:rPr>
        <w:t xml:space="preserve">” as the </w:t>
      </w:r>
      <w:r w:rsidRPr="000F32FD">
        <w:rPr>
          <w:rFonts w:cs="Arial"/>
          <w:i/>
          <w:szCs w:val="20"/>
        </w:rPr>
        <w:t>File name</w:t>
      </w:r>
      <w:r w:rsidRPr="000F32FD">
        <w:rPr>
          <w:rFonts w:cs="Arial"/>
          <w:szCs w:val="20"/>
        </w:rPr>
        <w:t>.</w:t>
      </w:r>
    </w:p>
    <w:p w:rsidR="000F32FD" w:rsidRPr="000F32FD" w:rsidRDefault="000F32FD" w:rsidP="000F32FD">
      <w:pPr>
        <w:pStyle w:val="CNList"/>
        <w:rPr>
          <w:rFonts w:cs="Arial"/>
          <w:szCs w:val="20"/>
        </w:rPr>
      </w:pPr>
      <w:r w:rsidRPr="000F32FD">
        <w:rPr>
          <w:rFonts w:cs="Arial"/>
          <w:szCs w:val="20"/>
        </w:rPr>
        <w:t>Click</w:t>
      </w:r>
      <w:r w:rsidRPr="000F32FD">
        <w:rPr>
          <w:rFonts w:cs="Arial"/>
          <w:i/>
          <w:szCs w:val="20"/>
        </w:rPr>
        <w:t xml:space="preserve"> </w:t>
      </w:r>
      <w:r w:rsidRPr="000F32FD">
        <w:rPr>
          <w:rFonts w:cs="Arial"/>
          <w:b/>
          <w:szCs w:val="20"/>
        </w:rPr>
        <w:t>Save</w:t>
      </w:r>
      <w:r w:rsidRPr="000F32FD">
        <w:rPr>
          <w:rFonts w:cs="Arial"/>
          <w:szCs w:val="20"/>
        </w:rPr>
        <w:t xml:space="preserve"> to save the project under the new name and close the </w:t>
      </w:r>
      <w:r w:rsidRPr="000F32FD">
        <w:rPr>
          <w:rFonts w:cs="Arial"/>
          <w:i/>
          <w:szCs w:val="20"/>
        </w:rPr>
        <w:t>Save As</w:t>
      </w:r>
      <w:r w:rsidRPr="000F32FD">
        <w:rPr>
          <w:rFonts w:cs="Arial"/>
          <w:szCs w:val="20"/>
        </w:rPr>
        <w:t xml:space="preserve"> dialog.</w:t>
      </w:r>
    </w:p>
    <w:p w:rsidR="000F32FD" w:rsidRDefault="000F32FD" w:rsidP="00FB0E97">
      <w:pPr>
        <w:pStyle w:val="BodyText"/>
      </w:pPr>
      <w:r w:rsidRPr="000F32FD">
        <w:t xml:space="preserve">It is recommended to </w:t>
      </w:r>
      <w:proofErr w:type="gramStart"/>
      <w:r w:rsidRPr="000F32FD">
        <w:rPr>
          <w:b/>
        </w:rPr>
        <w:t>Save</w:t>
      </w:r>
      <w:proofErr w:type="gramEnd"/>
      <w:r w:rsidRPr="000F32FD">
        <w:t xml:space="preserve"> </w:t>
      </w:r>
      <w:r w:rsidRPr="000F32FD">
        <w:rPr>
          <w:noProof/>
        </w:rPr>
        <w:drawing>
          <wp:inline distT="0" distB="0" distL="0" distR="0" wp14:anchorId="14162424" wp14:editId="3075485B">
            <wp:extent cx="143510" cy="143510"/>
            <wp:effectExtent l="0" t="0" r="8890" b="8890"/>
            <wp:docPr id="131" name="Picture 13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0F32FD">
        <w:t xml:space="preserve"> the project periodically throughout the tutorial</w:t>
      </w:r>
      <w:r>
        <w:t>.</w:t>
      </w:r>
    </w:p>
    <w:p w:rsidR="00274DA8" w:rsidRDefault="000F32FD" w:rsidP="00274DA8">
      <w:pPr>
        <w:pStyle w:val="Heading1"/>
      </w:pPr>
      <w:bookmarkStart w:id="22" w:name="_Toc110859821"/>
      <w:bookmarkStart w:id="23" w:name="_Ref116464580"/>
      <w:bookmarkStart w:id="24" w:name="_Toc117573631"/>
      <w:r>
        <w:t xml:space="preserve">Digitizing and Setting </w:t>
      </w:r>
      <w:proofErr w:type="gramStart"/>
      <w:r>
        <w:t>Up</w:t>
      </w:r>
      <w:proofErr w:type="gramEnd"/>
      <w:r>
        <w:t xml:space="preserve"> the Stream Arcs</w:t>
      </w:r>
      <w:bookmarkEnd w:id="22"/>
    </w:p>
    <w:p w:rsidR="000F32FD" w:rsidRDefault="000F32FD" w:rsidP="00FB0E97">
      <w:pPr>
        <w:pStyle w:val="BodyText"/>
      </w:pPr>
      <w:bookmarkStart w:id="25" w:name="_Toc434243747"/>
      <w:bookmarkStart w:id="26" w:name="_Toc434243748"/>
      <w:bookmarkStart w:id="27" w:name="_Toc85634511"/>
      <w:bookmarkStart w:id="28" w:name="_Toc109222494"/>
      <w:bookmarkEnd w:id="25"/>
      <w:bookmarkEnd w:id="26"/>
      <w:r>
        <w:t>In GMS, it is only possible to create streams by using the conceptual model approach. This is done by mapping feature objects to the grid. Streams cannot be created directly on the grid. Instead, stream arcs are created by digitizing the background image.</w:t>
      </w:r>
    </w:p>
    <w:p w:rsidR="00791729" w:rsidRDefault="00791729" w:rsidP="00FB0E97">
      <w:pPr>
        <w:pStyle w:val="BodyText"/>
      </w:pPr>
    </w:p>
    <w:p w:rsidR="000F32FD" w:rsidRDefault="000F32FD" w:rsidP="000F32FD">
      <w:pPr>
        <w:pStyle w:val="Heading2"/>
      </w:pPr>
      <w:bookmarkStart w:id="29" w:name="_Toc110859822"/>
      <w:r>
        <w:lastRenderedPageBreak/>
        <w:t>Creating a Conceptual Model</w:t>
      </w:r>
      <w:bookmarkEnd w:id="29"/>
    </w:p>
    <w:p w:rsidR="000F32FD" w:rsidRPr="000F32FD" w:rsidRDefault="000F32FD" w:rsidP="00FB0E97">
      <w:pPr>
        <w:pStyle w:val="BodyText"/>
      </w:pPr>
      <w:r w:rsidRPr="000F32FD">
        <w:t>First, to create a MODFLOW conceptual model:</w:t>
      </w:r>
    </w:p>
    <w:p w:rsidR="000F32FD" w:rsidRPr="000F32FD" w:rsidRDefault="00014C2E" w:rsidP="000F32FD">
      <w:pPr>
        <w:pStyle w:val="ListNumber"/>
        <w:numPr>
          <w:ilvl w:val="0"/>
          <w:numId w:val="29"/>
        </w:numPr>
        <w:rPr>
          <w:rFonts w:cs="Arial"/>
          <w:szCs w:val="20"/>
        </w:rPr>
      </w:pPr>
      <w:r>
        <w:rPr>
          <w:rFonts w:cs="Arial"/>
          <w:szCs w:val="20"/>
        </w:rPr>
        <w:t>I</w:t>
      </w:r>
      <w:r w:rsidRPr="000F32FD">
        <w:rPr>
          <w:rFonts w:cs="Arial"/>
          <w:szCs w:val="20"/>
        </w:rPr>
        <w:t>n the Project Explorer</w:t>
      </w:r>
      <w:r>
        <w:rPr>
          <w:rFonts w:cs="Arial"/>
          <w:szCs w:val="20"/>
        </w:rPr>
        <w:t>,</w:t>
      </w:r>
      <w:r w:rsidRPr="000F32FD">
        <w:rPr>
          <w:rFonts w:cs="Arial"/>
          <w:szCs w:val="20"/>
        </w:rPr>
        <w:t xml:space="preserve"> </w:t>
      </w:r>
      <w:r>
        <w:rPr>
          <w:rFonts w:cs="Arial"/>
          <w:szCs w:val="20"/>
        </w:rPr>
        <w:t>r</w:t>
      </w:r>
      <w:r w:rsidR="000F32FD" w:rsidRPr="000F32FD">
        <w:rPr>
          <w:rFonts w:cs="Arial"/>
          <w:szCs w:val="20"/>
        </w:rPr>
        <w:t xml:space="preserve">ight-click in a blank area and select </w:t>
      </w:r>
      <w:r w:rsidR="000F32FD" w:rsidRPr="000F32FD">
        <w:rPr>
          <w:rFonts w:cs="Arial"/>
          <w:i/>
          <w:szCs w:val="20"/>
        </w:rPr>
        <w:t xml:space="preserve">New | </w:t>
      </w:r>
      <w:r w:rsidR="000F32FD" w:rsidRPr="000F32FD">
        <w:rPr>
          <w:rFonts w:cs="Arial"/>
          <w:b/>
          <w:szCs w:val="20"/>
        </w:rPr>
        <w:t>Conceptual Model…</w:t>
      </w:r>
      <w:r w:rsidR="000F32FD" w:rsidRPr="000F32FD">
        <w:rPr>
          <w:rFonts w:cs="Arial"/>
          <w:szCs w:val="20"/>
        </w:rPr>
        <w:t xml:space="preserve"> to bring up the </w:t>
      </w:r>
      <w:r w:rsidR="000F32FD" w:rsidRPr="000F32FD">
        <w:rPr>
          <w:rFonts w:cs="Arial"/>
          <w:i/>
          <w:szCs w:val="20"/>
        </w:rPr>
        <w:t>Conceptual Model Properties</w:t>
      </w:r>
      <w:r w:rsidR="000F32FD" w:rsidRPr="000F32FD">
        <w:rPr>
          <w:rFonts w:cs="Arial"/>
          <w:szCs w:val="20"/>
        </w:rPr>
        <w:t xml:space="preserve"> dialog.</w:t>
      </w:r>
    </w:p>
    <w:p w:rsidR="000F32FD" w:rsidRPr="000F32FD" w:rsidRDefault="00D956D7" w:rsidP="000F32FD">
      <w:pPr>
        <w:pStyle w:val="CNList"/>
        <w:rPr>
          <w:rFonts w:cs="Arial"/>
          <w:szCs w:val="20"/>
        </w:rPr>
      </w:pPr>
      <w:r>
        <w:rPr>
          <w:rFonts w:cs="Arial"/>
          <w:szCs w:val="20"/>
        </w:rPr>
        <w:t xml:space="preserve">For </w:t>
      </w:r>
      <w:r>
        <w:rPr>
          <w:rFonts w:cs="Arial"/>
          <w:i/>
          <w:szCs w:val="20"/>
        </w:rPr>
        <w:t xml:space="preserve">Name, </w:t>
      </w:r>
      <w:r>
        <w:rPr>
          <w:rFonts w:cs="Arial"/>
          <w:szCs w:val="20"/>
        </w:rPr>
        <w:t>e</w:t>
      </w:r>
      <w:r w:rsidR="000F32FD" w:rsidRPr="000F32FD">
        <w:rPr>
          <w:rFonts w:cs="Arial"/>
          <w:szCs w:val="20"/>
        </w:rPr>
        <w:t>nter “Test 1”.</w:t>
      </w:r>
    </w:p>
    <w:p w:rsidR="000F32FD" w:rsidRPr="000F32FD" w:rsidRDefault="000F32FD" w:rsidP="000F32FD">
      <w:pPr>
        <w:pStyle w:val="ListNumber"/>
        <w:rPr>
          <w:rFonts w:cs="Arial"/>
          <w:szCs w:val="20"/>
        </w:rPr>
      </w:pPr>
      <w:r w:rsidRPr="000F32FD">
        <w:rPr>
          <w:rFonts w:cs="Arial"/>
          <w:szCs w:val="20"/>
        </w:rPr>
        <w:t xml:space="preserve">Click </w:t>
      </w:r>
      <w:r w:rsidRPr="000F32FD">
        <w:rPr>
          <w:rFonts w:cs="Arial"/>
          <w:b/>
          <w:szCs w:val="20"/>
        </w:rPr>
        <w:t>OK</w:t>
      </w:r>
      <w:r w:rsidRPr="000F32FD">
        <w:rPr>
          <w:rFonts w:cs="Arial"/>
          <w:szCs w:val="20"/>
        </w:rPr>
        <w:t xml:space="preserve"> to close the </w:t>
      </w:r>
      <w:r w:rsidRPr="000F32FD">
        <w:rPr>
          <w:rFonts w:cs="Arial"/>
          <w:i/>
          <w:szCs w:val="20"/>
        </w:rPr>
        <w:t>Conceptual Model Properties</w:t>
      </w:r>
      <w:r w:rsidRPr="000F32FD">
        <w:rPr>
          <w:rFonts w:cs="Arial"/>
          <w:szCs w:val="20"/>
        </w:rPr>
        <w:t xml:space="preserve"> dialog.</w:t>
      </w:r>
    </w:p>
    <w:p w:rsidR="000F32FD" w:rsidRDefault="000F32FD" w:rsidP="000F32FD">
      <w:pPr>
        <w:pStyle w:val="Heading2"/>
      </w:pPr>
      <w:bookmarkStart w:id="30" w:name="_Toc110859823"/>
      <w:r>
        <w:t>Creating a Coverage</w:t>
      </w:r>
      <w:bookmarkEnd w:id="30"/>
    </w:p>
    <w:p w:rsidR="000F32FD" w:rsidRPr="000F32FD" w:rsidRDefault="000F32FD" w:rsidP="000F32FD">
      <w:pPr>
        <w:pStyle w:val="ListNumber"/>
        <w:numPr>
          <w:ilvl w:val="0"/>
          <w:numId w:val="30"/>
        </w:numPr>
        <w:rPr>
          <w:rFonts w:cs="Arial"/>
          <w:szCs w:val="20"/>
        </w:rPr>
      </w:pPr>
      <w:r w:rsidRPr="000F32FD">
        <w:rPr>
          <w:rFonts w:cs="Arial"/>
          <w:szCs w:val="20"/>
        </w:rPr>
        <w:t>Right-click on the "</w:t>
      </w:r>
      <w:r w:rsidRPr="000F32FD">
        <w:rPr>
          <w:noProof/>
        </w:rPr>
        <w:drawing>
          <wp:inline distT="0" distB="0" distL="0" distR="0" wp14:anchorId="1E658548" wp14:editId="37B6D3CE">
            <wp:extent cx="143510" cy="156845"/>
            <wp:effectExtent l="0" t="0" r="8890" b="0"/>
            <wp:docPr id="133" name="Picture 13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Conceptual Model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0F32FD">
        <w:rPr>
          <w:rFonts w:cs="Arial"/>
          <w:szCs w:val="20"/>
        </w:rPr>
        <w:t xml:space="preserve"> Test 1" conceptual model and select </w:t>
      </w:r>
      <w:r w:rsidRPr="000F32FD">
        <w:rPr>
          <w:rFonts w:cs="Arial"/>
          <w:b/>
          <w:szCs w:val="20"/>
        </w:rPr>
        <w:t>New Coverage…</w:t>
      </w:r>
      <w:r w:rsidRPr="000F32FD">
        <w:rPr>
          <w:rFonts w:cs="Arial"/>
          <w:szCs w:val="20"/>
        </w:rPr>
        <w:t xml:space="preserve"> to bring up the </w:t>
      </w:r>
      <w:r w:rsidRPr="000F32FD">
        <w:rPr>
          <w:rFonts w:cs="Arial"/>
          <w:i/>
          <w:szCs w:val="20"/>
        </w:rPr>
        <w:t xml:space="preserve">Coverage Setup </w:t>
      </w:r>
      <w:r w:rsidRPr="000F32FD">
        <w:rPr>
          <w:rFonts w:cs="Arial"/>
          <w:szCs w:val="20"/>
        </w:rPr>
        <w:t>dialog.</w:t>
      </w:r>
    </w:p>
    <w:p w:rsidR="000F32FD" w:rsidRPr="000F32FD" w:rsidRDefault="00D956D7" w:rsidP="000F32FD">
      <w:pPr>
        <w:pStyle w:val="CNlist0"/>
        <w:numPr>
          <w:ilvl w:val="0"/>
          <w:numId w:val="3"/>
        </w:numPr>
        <w:rPr>
          <w:rFonts w:cs="Arial"/>
          <w:szCs w:val="20"/>
        </w:rPr>
      </w:pPr>
      <w:r>
        <w:rPr>
          <w:rFonts w:cs="Arial"/>
          <w:szCs w:val="20"/>
        </w:rPr>
        <w:t xml:space="preserve">For </w:t>
      </w:r>
      <w:r w:rsidRPr="000F32FD">
        <w:rPr>
          <w:rFonts w:cs="Arial"/>
          <w:i/>
          <w:szCs w:val="20"/>
        </w:rPr>
        <w:t>Coverage name</w:t>
      </w:r>
      <w:r>
        <w:rPr>
          <w:rFonts w:cs="Arial"/>
          <w:i/>
          <w:szCs w:val="20"/>
        </w:rPr>
        <w:t>,</w:t>
      </w:r>
      <w:r w:rsidRPr="000F32FD">
        <w:rPr>
          <w:rFonts w:cs="Arial"/>
          <w:szCs w:val="20"/>
        </w:rPr>
        <w:t xml:space="preserve"> </w:t>
      </w:r>
      <w:r>
        <w:rPr>
          <w:rFonts w:cs="Arial"/>
          <w:szCs w:val="20"/>
        </w:rPr>
        <w:t>e</w:t>
      </w:r>
      <w:r w:rsidR="000F32FD" w:rsidRPr="000F32FD">
        <w:rPr>
          <w:rFonts w:cs="Arial"/>
          <w:szCs w:val="20"/>
        </w:rPr>
        <w:t>nter "Streams".</w:t>
      </w:r>
    </w:p>
    <w:p w:rsidR="000F32FD" w:rsidRPr="000F32FD" w:rsidRDefault="000F32FD" w:rsidP="000F32FD">
      <w:pPr>
        <w:pStyle w:val="CNlist0"/>
        <w:numPr>
          <w:ilvl w:val="0"/>
          <w:numId w:val="3"/>
        </w:numPr>
        <w:rPr>
          <w:rFonts w:cs="Arial"/>
          <w:szCs w:val="20"/>
        </w:rPr>
      </w:pPr>
      <w:r w:rsidRPr="000F32FD">
        <w:rPr>
          <w:rFonts w:cs="Arial"/>
          <w:szCs w:val="20"/>
        </w:rPr>
        <w:t xml:space="preserve">In the </w:t>
      </w:r>
      <w:r w:rsidRPr="000F32FD">
        <w:rPr>
          <w:rFonts w:cs="Arial"/>
          <w:i/>
          <w:szCs w:val="20"/>
        </w:rPr>
        <w:t>Sources/Sinks/BCs</w:t>
      </w:r>
      <w:r w:rsidRPr="000F32FD">
        <w:rPr>
          <w:rFonts w:cs="Arial"/>
          <w:szCs w:val="20"/>
        </w:rPr>
        <w:t xml:space="preserve"> column, scroll down and turn on </w:t>
      </w:r>
      <w:r w:rsidRPr="000F32FD">
        <w:rPr>
          <w:rFonts w:cs="Arial"/>
          <w:i/>
          <w:szCs w:val="20"/>
        </w:rPr>
        <w:t>Stream.</w:t>
      </w:r>
    </w:p>
    <w:p w:rsidR="000F32FD" w:rsidRPr="000F32FD" w:rsidRDefault="00D956D7" w:rsidP="000F32FD">
      <w:pPr>
        <w:pStyle w:val="CNlist0"/>
        <w:numPr>
          <w:ilvl w:val="0"/>
          <w:numId w:val="3"/>
        </w:numPr>
        <w:rPr>
          <w:rFonts w:cs="Arial"/>
          <w:szCs w:val="20"/>
        </w:rPr>
      </w:pPr>
      <w:r>
        <w:rPr>
          <w:rFonts w:cs="Arial"/>
          <w:szCs w:val="20"/>
        </w:rPr>
        <w:t xml:space="preserve">For </w:t>
      </w:r>
      <w:r w:rsidRPr="000F32FD">
        <w:rPr>
          <w:rFonts w:cs="Arial"/>
          <w:i/>
          <w:szCs w:val="20"/>
        </w:rPr>
        <w:t>Default elevation</w:t>
      </w:r>
      <w:r>
        <w:rPr>
          <w:rFonts w:cs="Arial"/>
          <w:i/>
          <w:szCs w:val="20"/>
        </w:rPr>
        <w:t>,</w:t>
      </w:r>
      <w:r w:rsidRPr="000F32FD">
        <w:rPr>
          <w:rFonts w:cs="Arial"/>
          <w:i/>
          <w:szCs w:val="20"/>
        </w:rPr>
        <w:t xml:space="preserve"> </w:t>
      </w:r>
      <w:r>
        <w:rPr>
          <w:rFonts w:cs="Arial"/>
          <w:szCs w:val="20"/>
        </w:rPr>
        <w:t>e</w:t>
      </w:r>
      <w:r w:rsidR="000F32FD" w:rsidRPr="000F32FD">
        <w:rPr>
          <w:rFonts w:cs="Arial"/>
          <w:szCs w:val="20"/>
        </w:rPr>
        <w:t>nter “1500.0” so the coverage will be above the grid.</w:t>
      </w:r>
    </w:p>
    <w:p w:rsidR="000F32FD" w:rsidRPr="000F32FD" w:rsidRDefault="000F32FD" w:rsidP="000F32FD">
      <w:pPr>
        <w:pStyle w:val="CNlist0"/>
        <w:numPr>
          <w:ilvl w:val="0"/>
          <w:numId w:val="3"/>
        </w:numPr>
        <w:rPr>
          <w:rFonts w:cs="Arial"/>
          <w:szCs w:val="20"/>
        </w:rPr>
      </w:pPr>
      <w:r w:rsidRPr="000F32FD">
        <w:rPr>
          <w:rFonts w:cs="Arial"/>
          <w:szCs w:val="20"/>
        </w:rPr>
        <w:t xml:space="preserve">Click </w:t>
      </w:r>
      <w:r w:rsidRPr="000F32FD">
        <w:rPr>
          <w:rFonts w:cs="Arial"/>
          <w:b/>
          <w:szCs w:val="20"/>
        </w:rPr>
        <w:t>OK</w:t>
      </w:r>
      <w:r w:rsidRPr="000F32FD">
        <w:rPr>
          <w:rFonts w:cs="Arial"/>
          <w:szCs w:val="20"/>
        </w:rPr>
        <w:t xml:space="preserve"> to close the </w:t>
      </w:r>
      <w:r w:rsidRPr="000F32FD">
        <w:rPr>
          <w:rFonts w:cs="Arial"/>
          <w:i/>
          <w:szCs w:val="20"/>
        </w:rPr>
        <w:t>Coverage Setup</w:t>
      </w:r>
      <w:r w:rsidRPr="000F32FD">
        <w:rPr>
          <w:rFonts w:cs="Arial"/>
          <w:szCs w:val="20"/>
        </w:rPr>
        <w:t xml:space="preserve"> dialog.</w:t>
      </w:r>
    </w:p>
    <w:p w:rsidR="000F32FD" w:rsidRPr="000F32FD" w:rsidRDefault="000F32FD" w:rsidP="000F32FD">
      <w:pPr>
        <w:pStyle w:val="CNlist0"/>
        <w:numPr>
          <w:ilvl w:val="0"/>
          <w:numId w:val="3"/>
        </w:numPr>
        <w:rPr>
          <w:rFonts w:cs="Arial"/>
          <w:szCs w:val="20"/>
        </w:rPr>
      </w:pPr>
      <w:r w:rsidRPr="000F32FD">
        <w:rPr>
          <w:rFonts w:cs="Arial"/>
          <w:szCs w:val="20"/>
        </w:rPr>
        <w:t>Select the new “</w:t>
      </w:r>
      <w:r w:rsidRPr="000F32FD">
        <w:rPr>
          <w:rFonts w:cs="Arial"/>
          <w:noProof/>
          <w:szCs w:val="20"/>
        </w:rPr>
        <w:drawing>
          <wp:inline distT="0" distB="0" distL="0" distR="0" wp14:anchorId="7BE84599" wp14:editId="18C2EE87">
            <wp:extent cx="143510" cy="116205"/>
            <wp:effectExtent l="0" t="0" r="8890" b="0"/>
            <wp:docPr id="132" name="Picture 13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0F32FD">
        <w:rPr>
          <w:rFonts w:cs="Arial"/>
          <w:szCs w:val="20"/>
        </w:rPr>
        <w:t xml:space="preserve"> Streams” coverage to make it active.</w:t>
      </w:r>
    </w:p>
    <w:p w:rsidR="000F32FD" w:rsidRDefault="000F32FD" w:rsidP="000F32FD">
      <w:pPr>
        <w:pStyle w:val="Heading2"/>
      </w:pPr>
      <w:bookmarkStart w:id="31" w:name="_Toc110859824"/>
      <w:r>
        <w:t>Creating the Arcs</w:t>
      </w:r>
      <w:bookmarkEnd w:id="31"/>
    </w:p>
    <w:p w:rsidR="000F32FD" w:rsidRPr="000F32FD" w:rsidRDefault="000F32FD" w:rsidP="00FB0E97">
      <w:pPr>
        <w:pStyle w:val="BodyText"/>
      </w:pPr>
      <w:r w:rsidRPr="000F32FD">
        <w:t xml:space="preserve">Now, create the arcs for the streams. Refer to </w:t>
      </w:r>
      <w:r w:rsidRPr="000F32FD">
        <w:fldChar w:fldCharType="begin"/>
      </w:r>
      <w:r w:rsidRPr="000F32FD">
        <w:instrText xml:space="preserve"> REF _Ref477516940 \h  \* MERGEFORMAT </w:instrText>
      </w:r>
      <w:r w:rsidRPr="000F32FD">
        <w:fldChar w:fldCharType="separate"/>
      </w:r>
      <w:r w:rsidR="00016337">
        <w:t xml:space="preserve">Figure </w:t>
      </w:r>
      <w:r w:rsidR="00016337">
        <w:rPr>
          <w:noProof/>
        </w:rPr>
        <w:t>4</w:t>
      </w:r>
      <w:r w:rsidRPr="000F32FD">
        <w:fldChar w:fldCharType="end"/>
      </w:r>
      <w:r w:rsidRPr="000F32FD">
        <w:t xml:space="preserve"> for the first four steps below.</w:t>
      </w:r>
    </w:p>
    <w:p w:rsidR="000F32FD" w:rsidRPr="000F32FD" w:rsidRDefault="000F32FD" w:rsidP="000F32FD">
      <w:pPr>
        <w:pStyle w:val="ListNumber"/>
        <w:numPr>
          <w:ilvl w:val="0"/>
          <w:numId w:val="31"/>
        </w:numPr>
        <w:rPr>
          <w:rFonts w:cs="Arial"/>
          <w:szCs w:val="20"/>
        </w:rPr>
      </w:pPr>
      <w:r w:rsidRPr="000F32FD">
        <w:rPr>
          <w:rFonts w:cs="Arial"/>
          <w:szCs w:val="20"/>
        </w:rPr>
        <w:t xml:space="preserve">Using the </w:t>
      </w:r>
      <w:r w:rsidRPr="000F32FD">
        <w:rPr>
          <w:rFonts w:cs="Arial"/>
          <w:b/>
          <w:szCs w:val="20"/>
        </w:rPr>
        <w:t>Create Arc</w:t>
      </w:r>
      <w:r w:rsidRPr="000F32FD">
        <w:rPr>
          <w:rFonts w:cs="Arial"/>
          <w:szCs w:val="20"/>
        </w:rPr>
        <w:t xml:space="preserve"> </w:t>
      </w:r>
      <w:r w:rsidRPr="000F32FD">
        <w:rPr>
          <w:rFonts w:cs="Arial"/>
          <w:noProof/>
          <w:szCs w:val="20"/>
        </w:rPr>
        <w:drawing>
          <wp:inline distT="0" distB="0" distL="0" distR="0" wp14:anchorId="094572E9" wp14:editId="4855FB28">
            <wp:extent cx="156845" cy="156845"/>
            <wp:effectExtent l="0" t="0" r="0" b="0"/>
            <wp:docPr id="136" name="Picture 136"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GMS Create Arc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F32FD">
        <w:rPr>
          <w:rFonts w:cs="Arial"/>
          <w:szCs w:val="20"/>
        </w:rPr>
        <w:t xml:space="preserve"> tool, create an arc along the path of Green Creek (from the top left corner down to the Blue River).</w:t>
      </w:r>
    </w:p>
    <w:p w:rsidR="000F32FD" w:rsidRPr="000F32FD" w:rsidRDefault="000F32FD" w:rsidP="000F32FD">
      <w:pPr>
        <w:pStyle w:val="ListNumber"/>
        <w:numPr>
          <w:ilvl w:val="0"/>
          <w:numId w:val="26"/>
        </w:numPr>
        <w:rPr>
          <w:rFonts w:cs="Arial"/>
          <w:szCs w:val="20"/>
        </w:rPr>
      </w:pPr>
      <w:r w:rsidRPr="000F32FD">
        <w:rPr>
          <w:rFonts w:cs="Arial"/>
          <w:szCs w:val="20"/>
        </w:rPr>
        <w:t>Create an arc for the Ditch (from Green Creek to Little Creek).</w:t>
      </w:r>
    </w:p>
    <w:p w:rsidR="000F32FD" w:rsidRPr="000F32FD" w:rsidRDefault="000F32FD" w:rsidP="000F32FD">
      <w:pPr>
        <w:pStyle w:val="ListNumber"/>
        <w:numPr>
          <w:ilvl w:val="0"/>
          <w:numId w:val="26"/>
        </w:numPr>
        <w:rPr>
          <w:rFonts w:cs="Arial"/>
          <w:szCs w:val="20"/>
        </w:rPr>
      </w:pPr>
      <w:r w:rsidRPr="000F32FD">
        <w:rPr>
          <w:rFonts w:cs="Arial"/>
          <w:szCs w:val="20"/>
        </w:rPr>
        <w:t>Create an arc for Little Creek (from the right edge to Green Creek).</w:t>
      </w:r>
    </w:p>
    <w:p w:rsidR="000F32FD" w:rsidRPr="000F32FD" w:rsidRDefault="000F32FD" w:rsidP="000F32FD">
      <w:pPr>
        <w:pStyle w:val="ListNumber"/>
        <w:numPr>
          <w:ilvl w:val="0"/>
          <w:numId w:val="26"/>
        </w:numPr>
        <w:rPr>
          <w:rFonts w:cs="Arial"/>
          <w:szCs w:val="20"/>
        </w:rPr>
      </w:pPr>
      <w:r w:rsidRPr="000F32FD">
        <w:rPr>
          <w:rFonts w:cs="Arial"/>
          <w:szCs w:val="20"/>
        </w:rPr>
        <w:t>Create an arc for the Blue River (from the right edge to the left edge).</w:t>
      </w:r>
    </w:p>
    <w:p w:rsidR="000F32FD" w:rsidRPr="000F32FD" w:rsidRDefault="000F32FD" w:rsidP="00FB0E97">
      <w:pPr>
        <w:pStyle w:val="BodyText"/>
      </w:pPr>
      <w:r w:rsidRPr="000F32FD">
        <w:t>Now that the arcs have been digitized, the background image is no longer necessary.</w:t>
      </w:r>
    </w:p>
    <w:p w:rsidR="000F32FD" w:rsidRPr="000F32FD" w:rsidRDefault="000F32FD" w:rsidP="000F32FD">
      <w:pPr>
        <w:pStyle w:val="ListNumber"/>
        <w:numPr>
          <w:ilvl w:val="0"/>
          <w:numId w:val="26"/>
        </w:numPr>
        <w:rPr>
          <w:rFonts w:cs="Arial"/>
          <w:szCs w:val="20"/>
        </w:rPr>
      </w:pPr>
      <w:r w:rsidRPr="000F32FD">
        <w:rPr>
          <w:rFonts w:cs="Arial"/>
          <w:szCs w:val="20"/>
        </w:rPr>
        <w:t>In the Project Explorer, turn off the “</w:t>
      </w:r>
      <w:r w:rsidRPr="000F32FD">
        <w:rPr>
          <w:rFonts w:cs="Arial"/>
          <w:noProof/>
          <w:szCs w:val="20"/>
        </w:rPr>
        <w:drawing>
          <wp:inline distT="0" distB="0" distL="0" distR="0" wp14:anchorId="2591154F" wp14:editId="49EB4121">
            <wp:extent cx="156845" cy="156845"/>
            <wp:effectExtent l="0" t="0" r="0" b="0"/>
            <wp:docPr id="135" name="Picture 135"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GIS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F32FD">
        <w:rPr>
          <w:rFonts w:cs="Arial"/>
          <w:szCs w:val="20"/>
        </w:rPr>
        <w:t xml:space="preserve"> GIS Layers” folder.</w:t>
      </w:r>
    </w:p>
    <w:p w:rsidR="000F32FD" w:rsidRDefault="000F32FD" w:rsidP="000F32FD">
      <w:r>
        <w:rPr>
          <w:noProof/>
        </w:rPr>
        <w:lastRenderedPageBreak/>
        <w:drawing>
          <wp:inline distT="0" distB="0" distL="0" distR="0" wp14:anchorId="612E6920" wp14:editId="4C83DE2B">
            <wp:extent cx="2743200" cy="3950114"/>
            <wp:effectExtent l="19050" t="19050" r="19050" b="12700"/>
            <wp:docPr id="134" name="Picture 134" descr="GMS 10_1 - MODFLOW-STRPackage - location of stream and river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MS 10_1 - MODFLOW-STRPackage - location of stream and river ar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3950114"/>
                    </a:xfrm>
                    <a:prstGeom prst="rect">
                      <a:avLst/>
                    </a:prstGeom>
                    <a:noFill/>
                    <a:ln w="6350" cmpd="sng">
                      <a:solidFill>
                        <a:srgbClr val="000000"/>
                      </a:solidFill>
                      <a:miter lim="800000"/>
                      <a:headEnd/>
                      <a:tailEnd/>
                    </a:ln>
                    <a:effectLst/>
                  </pic:spPr>
                </pic:pic>
              </a:graphicData>
            </a:graphic>
          </wp:inline>
        </w:drawing>
      </w:r>
    </w:p>
    <w:p w:rsidR="000F32FD" w:rsidRDefault="000F32FD" w:rsidP="00947E30">
      <w:pPr>
        <w:pStyle w:val="Caption"/>
      </w:pPr>
      <w:bookmarkStart w:id="32" w:name="_Ref214708792"/>
      <w:bookmarkStart w:id="33" w:name="_Ref477516940"/>
      <w:r>
        <w:t xml:space="preserve">Figure </w:t>
      </w:r>
      <w:r w:rsidR="00C92C52">
        <w:fldChar w:fldCharType="begin"/>
      </w:r>
      <w:r w:rsidR="00C92C52">
        <w:instrText xml:space="preserve"> SEQ Figure \* ARABIC </w:instrText>
      </w:r>
      <w:r w:rsidR="00C92C52">
        <w:fldChar w:fldCharType="separate"/>
      </w:r>
      <w:r w:rsidR="00016337">
        <w:rPr>
          <w:noProof/>
        </w:rPr>
        <w:t>4</w:t>
      </w:r>
      <w:r w:rsidR="00C92C52">
        <w:rPr>
          <w:noProof/>
        </w:rPr>
        <w:fldChar w:fldCharType="end"/>
      </w:r>
      <w:bookmarkEnd w:id="32"/>
      <w:bookmarkEnd w:id="33"/>
      <w:r>
        <w:t xml:space="preserve">      </w:t>
      </w:r>
      <w:r w:rsidRPr="003848F3">
        <w:t>Location of stream arcs after digitizin</w:t>
      </w:r>
      <w:r>
        <w:t>g (arcs bolded for clarity)</w:t>
      </w:r>
    </w:p>
    <w:p w:rsidR="00FB0E97" w:rsidRDefault="00FB0E97" w:rsidP="00FB0E97">
      <w:pPr>
        <w:pStyle w:val="Heading2"/>
      </w:pPr>
      <w:bookmarkStart w:id="34" w:name="_Toc110859825"/>
      <w:r>
        <w:t>Correcting the Arc Directions</w:t>
      </w:r>
      <w:bookmarkEnd w:id="34"/>
    </w:p>
    <w:p w:rsidR="00FB0E97" w:rsidRPr="00FB0E97" w:rsidRDefault="00FB0E97" w:rsidP="00FB0E97">
      <w:pPr>
        <w:pStyle w:val="BodyText"/>
      </w:pPr>
      <w:r w:rsidRPr="00FB0E97">
        <w:t>Arcs have a direction associated with them. The direction is from the starting node to the ending node and is defined when the arc is first created. Usually the direction doesn’t matter, but stream arcs must go from upstream to downstream. The direction can be displayed and reversed if needed.</w:t>
      </w:r>
    </w:p>
    <w:p w:rsidR="00FB0E97" w:rsidRPr="00FB0E97" w:rsidRDefault="00FB0E97" w:rsidP="00FB0E97">
      <w:pPr>
        <w:pStyle w:val="BodyText"/>
      </w:pPr>
      <w:r w:rsidRPr="00FB0E97">
        <w:t>To check the arc direction and make sure all the arcs are pointing from upstream to downstream, do the following.</w:t>
      </w:r>
    </w:p>
    <w:p w:rsidR="00FB0E97" w:rsidRPr="00FB0E97" w:rsidRDefault="00FB0E97" w:rsidP="00FB0E97">
      <w:pPr>
        <w:pStyle w:val="ListNumber"/>
        <w:numPr>
          <w:ilvl w:val="0"/>
          <w:numId w:val="32"/>
        </w:numPr>
        <w:rPr>
          <w:rFonts w:cs="Arial"/>
          <w:szCs w:val="20"/>
        </w:rPr>
      </w:pPr>
      <w:r w:rsidRPr="00FB0E97">
        <w:rPr>
          <w:rFonts w:cs="Arial"/>
          <w:szCs w:val="20"/>
        </w:rPr>
        <w:t xml:space="preserve">Click </w:t>
      </w:r>
      <w:r w:rsidRPr="00FB0E97">
        <w:rPr>
          <w:rFonts w:cs="Arial"/>
          <w:b/>
          <w:szCs w:val="20"/>
        </w:rPr>
        <w:t>Display Options</w:t>
      </w:r>
      <w:r w:rsidRPr="00FB0E97">
        <w:rPr>
          <w:rFonts w:cs="Arial"/>
          <w:szCs w:val="20"/>
        </w:rPr>
        <w:t xml:space="preserve"> </w:t>
      </w:r>
      <w:r w:rsidRPr="00FB0E97">
        <w:rPr>
          <w:noProof/>
        </w:rPr>
        <w:drawing>
          <wp:inline distT="0" distB="0" distL="0" distR="0" wp14:anchorId="79EF06E3" wp14:editId="61E8288D">
            <wp:extent cx="156845" cy="116205"/>
            <wp:effectExtent l="0" t="0" r="0" b="0"/>
            <wp:docPr id="142" name="Picture 142"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FB0E97">
        <w:rPr>
          <w:rFonts w:cs="Arial"/>
          <w:szCs w:val="20"/>
        </w:rPr>
        <w:t xml:space="preserve"> to bring up the </w:t>
      </w:r>
      <w:r w:rsidRPr="00FB0E97">
        <w:rPr>
          <w:rFonts w:cs="Arial"/>
          <w:i/>
          <w:szCs w:val="20"/>
        </w:rPr>
        <w:t>Display Options</w:t>
      </w:r>
      <w:r w:rsidRPr="00FB0E97">
        <w:rPr>
          <w:rFonts w:cs="Arial"/>
          <w:szCs w:val="20"/>
        </w:rPr>
        <w:t xml:space="preserve"> dialog.</w:t>
      </w:r>
    </w:p>
    <w:p w:rsidR="00FB0E97" w:rsidRPr="00FB0E97" w:rsidRDefault="00FB0E97" w:rsidP="00FB0E97">
      <w:pPr>
        <w:pStyle w:val="ListNumber"/>
        <w:numPr>
          <w:ilvl w:val="0"/>
          <w:numId w:val="26"/>
        </w:numPr>
        <w:rPr>
          <w:rFonts w:cs="Arial"/>
          <w:szCs w:val="20"/>
        </w:rPr>
      </w:pPr>
      <w:r w:rsidRPr="00FB0E97">
        <w:rPr>
          <w:rFonts w:cs="Arial"/>
          <w:szCs w:val="20"/>
        </w:rPr>
        <w:t>Select “</w:t>
      </w:r>
      <w:r w:rsidRPr="00FB0E97">
        <w:rPr>
          <w:rFonts w:cs="Arial"/>
          <w:noProof/>
          <w:szCs w:val="20"/>
        </w:rPr>
        <w:drawing>
          <wp:inline distT="0" distB="0" distL="0" distR="0" wp14:anchorId="22688D41" wp14:editId="1FFFBCE6">
            <wp:extent cx="136525" cy="149860"/>
            <wp:effectExtent l="0" t="0" r="0" b="2540"/>
            <wp:docPr id="141" name="Picture 141"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FB0E97">
        <w:rPr>
          <w:rFonts w:cs="Arial"/>
          <w:szCs w:val="20"/>
        </w:rPr>
        <w:t xml:space="preserve"> Map Data” from the list on the left.</w:t>
      </w:r>
    </w:p>
    <w:p w:rsidR="00FB0E97" w:rsidRPr="00FB0E97" w:rsidRDefault="00FB0E97" w:rsidP="00FB0E97">
      <w:pPr>
        <w:pStyle w:val="CNlist0"/>
        <w:numPr>
          <w:ilvl w:val="0"/>
          <w:numId w:val="3"/>
        </w:numPr>
        <w:rPr>
          <w:rFonts w:cs="Arial"/>
          <w:szCs w:val="20"/>
        </w:rPr>
      </w:pPr>
      <w:r w:rsidRPr="00FB0E97">
        <w:rPr>
          <w:rFonts w:cs="Arial"/>
          <w:szCs w:val="20"/>
        </w:rPr>
        <w:t xml:space="preserve">On the </w:t>
      </w:r>
      <w:r w:rsidRPr="00FB0E97">
        <w:rPr>
          <w:rFonts w:cs="Arial"/>
          <w:i/>
          <w:szCs w:val="20"/>
        </w:rPr>
        <w:t>Map</w:t>
      </w:r>
      <w:r w:rsidRPr="00FB0E97">
        <w:rPr>
          <w:rFonts w:cs="Arial"/>
          <w:szCs w:val="20"/>
        </w:rPr>
        <w:t xml:space="preserve"> tab, near the bottom of the first section, turn on </w:t>
      </w:r>
      <w:r w:rsidRPr="00FB0E97">
        <w:rPr>
          <w:rFonts w:cs="Arial"/>
          <w:i/>
          <w:szCs w:val="20"/>
        </w:rPr>
        <w:t>Arc direction arrows</w:t>
      </w:r>
      <w:r w:rsidRPr="00FB0E97">
        <w:rPr>
          <w:rFonts w:cs="Arial"/>
          <w:szCs w:val="20"/>
        </w:rPr>
        <w:t>.</w:t>
      </w:r>
    </w:p>
    <w:p w:rsidR="00FB0E97" w:rsidRPr="00FB0E97" w:rsidRDefault="00FB0E97" w:rsidP="00FB0E97">
      <w:pPr>
        <w:pStyle w:val="CNlist0"/>
        <w:numPr>
          <w:ilvl w:val="0"/>
          <w:numId w:val="3"/>
        </w:numPr>
        <w:rPr>
          <w:rFonts w:cs="Arial"/>
          <w:szCs w:val="20"/>
        </w:rPr>
      </w:pPr>
      <w:r w:rsidRPr="00FB0E97">
        <w:rPr>
          <w:rFonts w:cs="Arial"/>
          <w:szCs w:val="20"/>
        </w:rPr>
        <w:t xml:space="preserve">Click </w:t>
      </w:r>
      <w:r w:rsidRPr="00FB0E97">
        <w:rPr>
          <w:rFonts w:cs="Arial"/>
          <w:b/>
          <w:szCs w:val="20"/>
        </w:rPr>
        <w:t>OK</w:t>
      </w:r>
      <w:r w:rsidRPr="00FB0E97">
        <w:rPr>
          <w:rFonts w:cs="Arial"/>
          <w:szCs w:val="20"/>
        </w:rPr>
        <w:t xml:space="preserve"> to close the </w:t>
      </w:r>
      <w:r w:rsidRPr="00FB0E97">
        <w:rPr>
          <w:rFonts w:cs="Arial"/>
          <w:i/>
          <w:szCs w:val="20"/>
        </w:rPr>
        <w:t>Display Options</w:t>
      </w:r>
      <w:r w:rsidRPr="00FB0E97">
        <w:rPr>
          <w:rFonts w:cs="Arial"/>
          <w:szCs w:val="20"/>
        </w:rPr>
        <w:t xml:space="preserve"> dialog.</w:t>
      </w:r>
    </w:p>
    <w:p w:rsidR="00FB0E97" w:rsidRPr="00FB0E97" w:rsidRDefault="00FB0E97" w:rsidP="00FB0E97">
      <w:pPr>
        <w:pStyle w:val="BodyText"/>
      </w:pPr>
      <w:r w:rsidRPr="00FB0E97">
        <w:t xml:space="preserve">Arrows should now be visible on the arcs. The arrows should be pointing as shown in </w:t>
      </w:r>
      <w:r w:rsidRPr="00FB0E97">
        <w:fldChar w:fldCharType="begin"/>
      </w:r>
      <w:r w:rsidRPr="00FB0E97">
        <w:instrText xml:space="preserve"> REF _Ref182809533 \h  \* MERGEFORMAT </w:instrText>
      </w:r>
      <w:r w:rsidRPr="00FB0E97">
        <w:fldChar w:fldCharType="separate"/>
      </w:r>
      <w:r w:rsidR="00016337">
        <w:t xml:space="preserve">      Figure</w:t>
      </w:r>
      <w:r w:rsidR="00016337">
        <w:rPr>
          <w:noProof/>
        </w:rPr>
        <w:t xml:space="preserve"> 5</w:t>
      </w:r>
      <w:r w:rsidRPr="00FB0E97">
        <w:fldChar w:fldCharType="end"/>
      </w:r>
      <w:r w:rsidRPr="00FB0E97">
        <w:t>. If any of the arcs are pointing in the wrong direction, do the following:</w:t>
      </w:r>
    </w:p>
    <w:p w:rsidR="00FB0E97" w:rsidRPr="00FB0E97" w:rsidRDefault="00FB0E97" w:rsidP="00FB0E97">
      <w:pPr>
        <w:pStyle w:val="CNlist0"/>
        <w:numPr>
          <w:ilvl w:val="0"/>
          <w:numId w:val="3"/>
        </w:numPr>
        <w:rPr>
          <w:rFonts w:cs="Arial"/>
          <w:szCs w:val="20"/>
        </w:rPr>
      </w:pPr>
      <w:r w:rsidRPr="00FB0E97">
        <w:rPr>
          <w:rFonts w:cs="Arial"/>
          <w:szCs w:val="20"/>
        </w:rPr>
        <w:t xml:space="preserve">Using to the </w:t>
      </w:r>
      <w:r w:rsidRPr="00FB0E97">
        <w:rPr>
          <w:rFonts w:cs="Arial"/>
          <w:b/>
          <w:szCs w:val="20"/>
        </w:rPr>
        <w:t>Select Arcs</w:t>
      </w:r>
      <w:r w:rsidRPr="00FB0E97">
        <w:rPr>
          <w:rFonts w:cs="Arial"/>
          <w:szCs w:val="20"/>
        </w:rPr>
        <w:t xml:space="preserve"> </w:t>
      </w:r>
      <w:r w:rsidRPr="00FB0E97">
        <w:rPr>
          <w:rFonts w:cs="Arial"/>
          <w:noProof/>
          <w:szCs w:val="20"/>
        </w:rPr>
        <w:drawing>
          <wp:inline distT="0" distB="0" distL="0" distR="0" wp14:anchorId="30FE8591" wp14:editId="2F56E67D">
            <wp:extent cx="156845" cy="156845"/>
            <wp:effectExtent l="0" t="0" r="0" b="0"/>
            <wp:docPr id="140" name="Picture 140"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B0E97">
        <w:rPr>
          <w:rFonts w:cs="Arial"/>
          <w:szCs w:val="20"/>
        </w:rPr>
        <w:t xml:space="preserve"> tool, select the arc, then right-click and select </w:t>
      </w:r>
      <w:r w:rsidRPr="00FB0E97">
        <w:rPr>
          <w:rFonts w:cs="Arial"/>
          <w:b/>
          <w:szCs w:val="20"/>
        </w:rPr>
        <w:t>Reverse Arc Direction</w:t>
      </w:r>
      <w:r w:rsidRPr="00FB0E97">
        <w:rPr>
          <w:rFonts w:cs="Arial"/>
          <w:szCs w:val="20"/>
        </w:rPr>
        <w:t xml:space="preserve"> to change the direction of the flow along the arc.</w:t>
      </w:r>
    </w:p>
    <w:p w:rsidR="00FB0E97" w:rsidRPr="00FB0E97" w:rsidRDefault="00FB0E97" w:rsidP="00FB0E97">
      <w:pPr>
        <w:pStyle w:val="CNlist0"/>
        <w:numPr>
          <w:ilvl w:val="0"/>
          <w:numId w:val="3"/>
        </w:numPr>
        <w:rPr>
          <w:rFonts w:cs="Arial"/>
          <w:szCs w:val="20"/>
        </w:rPr>
      </w:pPr>
      <w:r w:rsidRPr="00FB0E97">
        <w:rPr>
          <w:rFonts w:cs="Arial"/>
          <w:szCs w:val="20"/>
        </w:rPr>
        <w:t>Repeat step 5 for any arcs pointing the wrong direction.</w:t>
      </w:r>
    </w:p>
    <w:p w:rsidR="00FB0E97" w:rsidRPr="003862F0" w:rsidRDefault="00FB0E97" w:rsidP="00947E30">
      <w:pPr>
        <w:pStyle w:val="BodyText"/>
      </w:pPr>
      <w:r>
        <w:rPr>
          <w:noProof/>
        </w:rPr>
        <w:lastRenderedPageBreak/>
        <w:drawing>
          <wp:inline distT="0" distB="0" distL="0" distR="0" wp14:anchorId="33D528F2" wp14:editId="13909619">
            <wp:extent cx="2743200" cy="3587001"/>
            <wp:effectExtent l="19050" t="19050" r="19050" b="13970"/>
            <wp:docPr id="139" name="Picture 139" descr="GMS 10_1 - MODFLOW-SFR2Package - stream and river arc flow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MS 10_1 - MODFLOW-SFR2Package - stream and river arc flow dire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3587001"/>
                    </a:xfrm>
                    <a:prstGeom prst="rect">
                      <a:avLst/>
                    </a:prstGeom>
                    <a:noFill/>
                    <a:ln w="6350" cmpd="sng">
                      <a:solidFill>
                        <a:srgbClr val="000000"/>
                      </a:solidFill>
                      <a:miter lim="800000"/>
                      <a:headEnd/>
                      <a:tailEnd/>
                    </a:ln>
                    <a:effectLst/>
                  </pic:spPr>
                </pic:pic>
              </a:graphicData>
            </a:graphic>
          </wp:inline>
        </w:drawing>
      </w:r>
    </w:p>
    <w:p w:rsidR="00FB0E97" w:rsidRDefault="00FB0E97" w:rsidP="00947E30">
      <w:pPr>
        <w:pStyle w:val="Caption"/>
      </w:pPr>
      <w:bookmarkStart w:id="35" w:name="_Ref182809533"/>
      <w:r w:rsidRPr="000C27CF">
        <w:t>Figure</w:t>
      </w:r>
      <w:r>
        <w:t xml:space="preserve"> </w:t>
      </w:r>
      <w:r w:rsidR="00C92C52">
        <w:fldChar w:fldCharType="begin"/>
      </w:r>
      <w:r w:rsidR="00C92C52">
        <w:instrText xml:space="preserve"> SEQ Figure \* ARABIC </w:instrText>
      </w:r>
      <w:r w:rsidR="00C92C52">
        <w:fldChar w:fldCharType="separate"/>
      </w:r>
      <w:r w:rsidR="00016337">
        <w:rPr>
          <w:noProof/>
        </w:rPr>
        <w:t>5</w:t>
      </w:r>
      <w:r w:rsidR="00C92C52">
        <w:rPr>
          <w:noProof/>
        </w:rPr>
        <w:fldChar w:fldCharType="end"/>
      </w:r>
      <w:bookmarkEnd w:id="35"/>
      <w:r>
        <w:t xml:space="preserve">      Arc directions.</w:t>
      </w:r>
    </w:p>
    <w:p w:rsidR="00FB0E97" w:rsidRPr="00FB0E97" w:rsidRDefault="00FB0E97" w:rsidP="00FB0E97">
      <w:pPr>
        <w:pStyle w:val="BodyText"/>
      </w:pPr>
      <w:r w:rsidRPr="00FB0E97">
        <w:t>With all arcs pointing the correct direction, the flow arrows can be turned off.</w:t>
      </w:r>
    </w:p>
    <w:p w:rsidR="00FB0E97" w:rsidRPr="00FB0E97" w:rsidRDefault="00FB0E97" w:rsidP="00FB0E97">
      <w:pPr>
        <w:pStyle w:val="CNlist0"/>
        <w:numPr>
          <w:ilvl w:val="0"/>
          <w:numId w:val="3"/>
        </w:numPr>
        <w:rPr>
          <w:rFonts w:cs="Arial"/>
        </w:rPr>
      </w:pPr>
      <w:r w:rsidRPr="00FB0E97">
        <w:rPr>
          <w:rFonts w:cs="Arial"/>
        </w:rPr>
        <w:t xml:space="preserve">Click </w:t>
      </w:r>
      <w:r w:rsidRPr="00FB0E97">
        <w:rPr>
          <w:rFonts w:cs="Arial"/>
          <w:b/>
        </w:rPr>
        <w:t>Display Options</w:t>
      </w:r>
      <w:r w:rsidRPr="00FB0E97">
        <w:rPr>
          <w:rFonts w:cs="Arial"/>
        </w:rPr>
        <w:t xml:space="preserve"> </w:t>
      </w:r>
      <w:r w:rsidRPr="00FB0E97">
        <w:rPr>
          <w:rFonts w:cs="Arial"/>
          <w:noProof/>
        </w:rPr>
        <w:drawing>
          <wp:inline distT="0" distB="0" distL="0" distR="0" wp14:anchorId="2CDAE9D1" wp14:editId="6548BB42">
            <wp:extent cx="156845" cy="116205"/>
            <wp:effectExtent l="0" t="0" r="0" b="0"/>
            <wp:docPr id="138" name="Picture 13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FB0E97">
        <w:rPr>
          <w:rFonts w:cs="Arial"/>
        </w:rPr>
        <w:t xml:space="preserve"> to bring up the </w:t>
      </w:r>
      <w:r w:rsidRPr="00FB0E97">
        <w:rPr>
          <w:rFonts w:cs="Arial"/>
          <w:i/>
        </w:rPr>
        <w:t>Display Options</w:t>
      </w:r>
      <w:r w:rsidRPr="00FB0E97">
        <w:rPr>
          <w:rFonts w:cs="Arial"/>
        </w:rPr>
        <w:t xml:space="preserve"> dialog.</w:t>
      </w:r>
    </w:p>
    <w:p w:rsidR="00FB0E97" w:rsidRPr="00FB0E97" w:rsidRDefault="00FB0E97" w:rsidP="00FB0E97">
      <w:pPr>
        <w:pStyle w:val="CNlist0"/>
        <w:numPr>
          <w:ilvl w:val="0"/>
          <w:numId w:val="3"/>
        </w:numPr>
        <w:rPr>
          <w:rFonts w:cs="Arial"/>
        </w:rPr>
      </w:pPr>
      <w:r w:rsidRPr="00FB0E97">
        <w:rPr>
          <w:rFonts w:cs="Arial"/>
        </w:rPr>
        <w:t>Select “</w:t>
      </w:r>
      <w:r w:rsidRPr="00FB0E97">
        <w:rPr>
          <w:rFonts w:cs="Arial"/>
          <w:noProof/>
        </w:rPr>
        <w:drawing>
          <wp:inline distT="0" distB="0" distL="0" distR="0" wp14:anchorId="3244C5FE" wp14:editId="136C7426">
            <wp:extent cx="136525" cy="149860"/>
            <wp:effectExtent l="0" t="0" r="0" b="2540"/>
            <wp:docPr id="137" name="Picture 137"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FB0E97">
        <w:rPr>
          <w:rFonts w:cs="Arial"/>
        </w:rPr>
        <w:t xml:space="preserve"> Map Data” from the list on the left.</w:t>
      </w:r>
    </w:p>
    <w:p w:rsidR="00FB0E97" w:rsidRPr="00FB0E97" w:rsidRDefault="00FB0E97" w:rsidP="00FB0E97">
      <w:pPr>
        <w:pStyle w:val="CNlist0"/>
        <w:numPr>
          <w:ilvl w:val="0"/>
          <w:numId w:val="3"/>
        </w:numPr>
        <w:rPr>
          <w:rFonts w:cs="Arial"/>
        </w:rPr>
      </w:pPr>
      <w:r w:rsidRPr="00FB0E97">
        <w:rPr>
          <w:rFonts w:cs="Arial"/>
        </w:rPr>
        <w:t xml:space="preserve">On the </w:t>
      </w:r>
      <w:r w:rsidRPr="00FB0E97">
        <w:rPr>
          <w:rFonts w:cs="Arial"/>
          <w:i/>
        </w:rPr>
        <w:t>Map</w:t>
      </w:r>
      <w:r w:rsidRPr="00FB0E97">
        <w:rPr>
          <w:rFonts w:cs="Arial"/>
        </w:rPr>
        <w:t xml:space="preserve"> tab, near the bottom of the first section, turn off </w:t>
      </w:r>
      <w:r w:rsidRPr="00FB0E97">
        <w:rPr>
          <w:rFonts w:cs="Arial"/>
          <w:i/>
        </w:rPr>
        <w:t>Arc direction arrows</w:t>
      </w:r>
      <w:r w:rsidRPr="00FB0E97">
        <w:rPr>
          <w:rFonts w:cs="Arial"/>
        </w:rPr>
        <w:t>.</w:t>
      </w:r>
    </w:p>
    <w:p w:rsidR="00FB0E97" w:rsidRPr="00FB0E97" w:rsidRDefault="00FB0E97" w:rsidP="00FB0E97">
      <w:pPr>
        <w:pStyle w:val="CNlist0"/>
        <w:numPr>
          <w:ilvl w:val="0"/>
          <w:numId w:val="3"/>
        </w:numPr>
        <w:rPr>
          <w:rFonts w:cs="Arial"/>
        </w:rPr>
      </w:pPr>
      <w:r w:rsidRPr="00FB0E97">
        <w:rPr>
          <w:rFonts w:cs="Arial"/>
        </w:rPr>
        <w:t xml:space="preserve">Click </w:t>
      </w:r>
      <w:r w:rsidRPr="00FB0E97">
        <w:rPr>
          <w:rFonts w:cs="Arial"/>
          <w:b/>
        </w:rPr>
        <w:t>OK</w:t>
      </w:r>
      <w:r w:rsidRPr="00FB0E97">
        <w:rPr>
          <w:rFonts w:cs="Arial"/>
        </w:rPr>
        <w:t xml:space="preserve"> to close the </w:t>
      </w:r>
      <w:r w:rsidRPr="00FB0E97">
        <w:rPr>
          <w:rFonts w:cs="Arial"/>
          <w:i/>
        </w:rPr>
        <w:t>Display Options</w:t>
      </w:r>
      <w:r w:rsidRPr="00FB0E97">
        <w:rPr>
          <w:rFonts w:cs="Arial"/>
        </w:rPr>
        <w:t xml:space="preserve"> dialog.</w:t>
      </w:r>
    </w:p>
    <w:p w:rsidR="00FB0E97" w:rsidRDefault="00FB0E97" w:rsidP="00FB0E97">
      <w:pPr>
        <w:pStyle w:val="Heading2"/>
      </w:pPr>
      <w:bookmarkStart w:id="36" w:name="_Toc110859826"/>
      <w:r>
        <w:t>Stream Reach and Segment Numbering</w:t>
      </w:r>
      <w:bookmarkEnd w:id="36"/>
    </w:p>
    <w:p w:rsidR="00FB0E97" w:rsidRDefault="00FB0E97" w:rsidP="00FB0E97">
      <w:pPr>
        <w:pStyle w:val="BodyText"/>
      </w:pPr>
      <w:r>
        <w:t>GMS automatically numbers stream segments and reaches. However, be aware of the concept as the numbering will be seen in the STR package dialog (covered later in this tutorial).</w:t>
      </w:r>
    </w:p>
    <w:p w:rsidR="00FB0E97" w:rsidRDefault="00FB0E97" w:rsidP="00FB0E97">
      <w:pPr>
        <w:pStyle w:val="BodyText"/>
      </w:pPr>
      <w:r>
        <w:t>According to the STR package documentation, “</w:t>
      </w:r>
      <w:r w:rsidRPr="008727C6">
        <w:t>Segments are numbered sequentially from the farthest</w:t>
      </w:r>
      <w:r>
        <w:t xml:space="preserve"> </w:t>
      </w:r>
      <w:r w:rsidRPr="008727C6">
        <w:t>upstream segment to the last downstream segment</w:t>
      </w:r>
      <w:r>
        <w:t>,</w:t>
      </w:r>
      <w:r w:rsidRPr="008727C6">
        <w:t xml:space="preserve"> as are reaches within each</w:t>
      </w:r>
      <w:r>
        <w:t xml:space="preserve"> segment.”</w:t>
      </w:r>
      <w:r>
        <w:rPr>
          <w:rStyle w:val="FootnoteReference"/>
        </w:rPr>
        <w:footnoteReference w:id="4"/>
      </w:r>
      <w:r>
        <w:t xml:space="preserve"> </w:t>
      </w:r>
      <w:r>
        <w:fldChar w:fldCharType="begin"/>
      </w:r>
      <w:r>
        <w:instrText xml:space="preserve"> REF _Ref477516959 \h </w:instrText>
      </w:r>
      <w:r>
        <w:fldChar w:fldCharType="separate"/>
      </w:r>
      <w:r w:rsidR="00016337">
        <w:t xml:space="preserve">Figure </w:t>
      </w:r>
      <w:r w:rsidR="00016337">
        <w:rPr>
          <w:noProof/>
        </w:rPr>
        <w:t>6</w:t>
      </w:r>
      <w:r>
        <w:fldChar w:fldCharType="end"/>
      </w:r>
      <w:r>
        <w:t xml:space="preserve"> illustrates stream and segment numbering.</w:t>
      </w:r>
    </w:p>
    <w:p w:rsidR="00FB0E97" w:rsidRDefault="00FB0E97" w:rsidP="00947E30">
      <w:pPr>
        <w:pStyle w:val="BodyText"/>
      </w:pPr>
      <w:r>
        <w:rPr>
          <w:noProof/>
        </w:rPr>
        <w:lastRenderedPageBreak/>
        <w:drawing>
          <wp:inline distT="0" distB="0" distL="0" distR="0" wp14:anchorId="42B0853C" wp14:editId="08F427D1">
            <wp:extent cx="2971800" cy="3435401"/>
            <wp:effectExtent l="19050" t="19050" r="19050" b="12700"/>
            <wp:docPr id="143" name="Picture 143" descr="GMS 10_1 - MODFLOW-SFR2Package - stream reach and segment numbering example from docs - sim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MS 10_1 - MODFLOW-SFR2Package - stream reach and segment numbering example from docs - simp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3435401"/>
                    </a:xfrm>
                    <a:prstGeom prst="rect">
                      <a:avLst/>
                    </a:prstGeom>
                    <a:noFill/>
                    <a:ln w="6350" cmpd="sng">
                      <a:solidFill>
                        <a:srgbClr val="000000"/>
                      </a:solidFill>
                      <a:miter lim="800000"/>
                      <a:headEnd/>
                      <a:tailEnd/>
                    </a:ln>
                    <a:effectLst/>
                  </pic:spPr>
                </pic:pic>
              </a:graphicData>
            </a:graphic>
          </wp:inline>
        </w:drawing>
      </w:r>
    </w:p>
    <w:p w:rsidR="00FB0E97" w:rsidRPr="00821D00" w:rsidRDefault="00FB0E97" w:rsidP="00FB0E97">
      <w:pPr>
        <w:pStyle w:val="Caption"/>
      </w:pPr>
      <w:bookmarkStart w:id="37" w:name="_Ref215030265"/>
      <w:bookmarkStart w:id="38" w:name="_Ref477516959"/>
      <w:r>
        <w:t xml:space="preserve">Figure </w:t>
      </w:r>
      <w:r w:rsidR="00C92C52">
        <w:fldChar w:fldCharType="begin"/>
      </w:r>
      <w:r w:rsidR="00C92C52">
        <w:instrText xml:space="preserve"> SEQ Figure \* ARABIC </w:instrText>
      </w:r>
      <w:r w:rsidR="00C92C52">
        <w:fldChar w:fldCharType="separate"/>
      </w:r>
      <w:r w:rsidR="00016337">
        <w:rPr>
          <w:noProof/>
        </w:rPr>
        <w:t>6</w:t>
      </w:r>
      <w:r w:rsidR="00C92C52">
        <w:rPr>
          <w:noProof/>
        </w:rPr>
        <w:fldChar w:fldCharType="end"/>
      </w:r>
      <w:bookmarkEnd w:id="37"/>
      <w:bookmarkEnd w:id="38"/>
      <w:r>
        <w:t xml:space="preserve">      Illustration of stream segment and reach numbering</w:t>
      </w:r>
      <w:r>
        <w:rPr>
          <w:rStyle w:val="FootnoteReference"/>
        </w:rPr>
        <w:footnoteReference w:id="5"/>
      </w:r>
    </w:p>
    <w:p w:rsidR="00FB0E97" w:rsidRPr="00FB0E97" w:rsidRDefault="00FB0E97" w:rsidP="00FB0E97">
      <w:pPr>
        <w:pStyle w:val="BodyText"/>
        <w:rPr>
          <w:b/>
        </w:rPr>
      </w:pPr>
      <w:r>
        <w:t xml:space="preserve">GMS assigns an integer ID number to each arc automatically as it is created. This ID number is not the stream segment number. Stream segment and reach numbers are only determined when the </w:t>
      </w:r>
      <w:r>
        <w:rPr>
          <w:b/>
        </w:rPr>
        <w:t>Map →</w:t>
      </w:r>
      <w:r w:rsidRPr="00661E24">
        <w:rPr>
          <w:b/>
        </w:rPr>
        <w:t>MODFLOW</w:t>
      </w:r>
      <w:r>
        <w:t xml:space="preserve"> command is executed. Be careful to not confuse arc ID numbers with stream segment numbers.</w:t>
      </w:r>
    </w:p>
    <w:p w:rsidR="00274DA8" w:rsidRDefault="00FB0E97" w:rsidP="00274DA8">
      <w:pPr>
        <w:pStyle w:val="Heading1"/>
      </w:pPr>
      <w:bookmarkStart w:id="39" w:name="_Toc110859827"/>
      <w:bookmarkEnd w:id="27"/>
      <w:bookmarkEnd w:id="28"/>
      <w:r>
        <w:t>Assigning Arc and Node Attributes</w:t>
      </w:r>
      <w:bookmarkEnd w:id="39"/>
    </w:p>
    <w:p w:rsidR="00FB0E97" w:rsidRDefault="00FB0E97" w:rsidP="00FB0E97">
      <w:pPr>
        <w:pStyle w:val="BodyText"/>
      </w:pPr>
      <w:r>
        <w:t>Now to assign the stream attributes to the arcs.</w:t>
      </w:r>
    </w:p>
    <w:p w:rsidR="00FB0E97" w:rsidRDefault="00FB0E97" w:rsidP="00FB0E97">
      <w:pPr>
        <w:pStyle w:val="Heading2"/>
      </w:pPr>
      <w:bookmarkStart w:id="40" w:name="_Toc110859828"/>
      <w:r>
        <w:t>Arc A</w:t>
      </w:r>
      <w:bookmarkEnd w:id="40"/>
    </w:p>
    <w:p w:rsidR="00FB0E97" w:rsidRPr="00FB0E97" w:rsidRDefault="00FB0E97" w:rsidP="00FB0E97">
      <w:pPr>
        <w:pStyle w:val="ListNumber"/>
        <w:numPr>
          <w:ilvl w:val="0"/>
          <w:numId w:val="33"/>
        </w:numPr>
        <w:rPr>
          <w:rFonts w:cs="Arial"/>
          <w:szCs w:val="20"/>
        </w:rPr>
      </w:pPr>
      <w:r w:rsidRPr="00FB0E97">
        <w:rPr>
          <w:rFonts w:cs="Arial"/>
          <w:szCs w:val="20"/>
        </w:rPr>
        <w:t xml:space="preserve">Using the </w:t>
      </w:r>
      <w:r w:rsidRPr="00FB0E97">
        <w:rPr>
          <w:rFonts w:cs="Arial"/>
          <w:b/>
          <w:szCs w:val="20"/>
        </w:rPr>
        <w:t>Select Arcs</w:t>
      </w:r>
      <w:r w:rsidRPr="00FB0E97">
        <w:rPr>
          <w:rFonts w:cs="Arial"/>
          <w:szCs w:val="20"/>
        </w:rPr>
        <w:t xml:space="preserve"> </w:t>
      </w:r>
      <w:r w:rsidRPr="00FB0E97">
        <w:rPr>
          <w:noProof/>
        </w:rPr>
        <w:drawing>
          <wp:inline distT="0" distB="0" distL="0" distR="0" wp14:anchorId="19A82850" wp14:editId="631F3F0E">
            <wp:extent cx="156845" cy="156845"/>
            <wp:effectExtent l="0" t="0" r="0" b="0"/>
            <wp:docPr id="145" name="Picture 145"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B0E97">
        <w:rPr>
          <w:rFonts w:cs="Arial"/>
          <w:szCs w:val="20"/>
        </w:rPr>
        <w:t xml:space="preserve"> tool, double-click on arc </w:t>
      </w:r>
      <w:proofErr w:type="gramStart"/>
      <w:r w:rsidRPr="00FB0E97">
        <w:rPr>
          <w:rFonts w:cs="Arial"/>
          <w:szCs w:val="20"/>
        </w:rPr>
        <w:t>A</w:t>
      </w:r>
      <w:proofErr w:type="gramEnd"/>
      <w:r w:rsidRPr="00FB0E97">
        <w:rPr>
          <w:rFonts w:cs="Arial"/>
          <w:szCs w:val="20"/>
        </w:rPr>
        <w:t xml:space="preserve"> (see </w:t>
      </w:r>
      <w:r w:rsidRPr="00FB0E97">
        <w:rPr>
          <w:rFonts w:cs="Arial"/>
          <w:szCs w:val="20"/>
        </w:rPr>
        <w:fldChar w:fldCharType="begin"/>
      </w:r>
      <w:r w:rsidRPr="00FB0E97">
        <w:rPr>
          <w:rFonts w:cs="Arial"/>
          <w:szCs w:val="20"/>
        </w:rPr>
        <w:instrText xml:space="preserve"> REF _Ref452043560 \h  \* MERGEFORMAT </w:instrText>
      </w:r>
      <w:r w:rsidRPr="00FB0E97">
        <w:rPr>
          <w:rFonts w:cs="Arial"/>
          <w:szCs w:val="20"/>
        </w:rPr>
      </w:r>
      <w:r w:rsidRPr="00FB0E97">
        <w:rPr>
          <w:rFonts w:cs="Arial"/>
          <w:szCs w:val="20"/>
        </w:rPr>
        <w:fldChar w:fldCharType="separate"/>
      </w:r>
      <w:r w:rsidR="00016337" w:rsidRPr="00016337">
        <w:rPr>
          <w:rFonts w:cs="Arial"/>
          <w:szCs w:val="20"/>
        </w:rPr>
        <w:t xml:space="preserve">Figure </w:t>
      </w:r>
      <w:r w:rsidR="00016337" w:rsidRPr="00016337">
        <w:rPr>
          <w:rFonts w:cs="Arial"/>
          <w:noProof/>
          <w:szCs w:val="20"/>
        </w:rPr>
        <w:t>7</w:t>
      </w:r>
      <w:r w:rsidRPr="00FB0E97">
        <w:rPr>
          <w:rFonts w:cs="Arial"/>
          <w:szCs w:val="20"/>
        </w:rPr>
        <w:fldChar w:fldCharType="end"/>
      </w:r>
      <w:r w:rsidRPr="00FB0E97">
        <w:rPr>
          <w:rFonts w:cs="Arial"/>
          <w:szCs w:val="20"/>
        </w:rPr>
        <w:t xml:space="preserve">) to bring up the </w:t>
      </w:r>
      <w:r w:rsidRPr="00FB0E97">
        <w:rPr>
          <w:rFonts w:cs="Arial"/>
          <w:i/>
          <w:szCs w:val="20"/>
        </w:rPr>
        <w:t>Attribute Table</w:t>
      </w:r>
      <w:r w:rsidRPr="00FB0E97">
        <w:rPr>
          <w:rFonts w:cs="Arial"/>
          <w:szCs w:val="20"/>
        </w:rPr>
        <w:t xml:space="preserve"> dialog.</w:t>
      </w:r>
    </w:p>
    <w:p w:rsidR="00FB0E97" w:rsidRPr="00FB0E97" w:rsidRDefault="005458E1" w:rsidP="00FB0E97">
      <w:pPr>
        <w:pStyle w:val="ListNumber"/>
        <w:numPr>
          <w:ilvl w:val="0"/>
          <w:numId w:val="26"/>
        </w:numPr>
        <w:rPr>
          <w:rFonts w:cs="Arial"/>
          <w:szCs w:val="20"/>
        </w:rPr>
      </w:pPr>
      <w:r>
        <w:rPr>
          <w:rFonts w:cs="Arial"/>
          <w:szCs w:val="20"/>
        </w:rPr>
        <w:t xml:space="preserve">For </w:t>
      </w:r>
      <w:r w:rsidRPr="000709D7">
        <w:rPr>
          <w:rFonts w:cs="Arial"/>
          <w:szCs w:val="20"/>
        </w:rPr>
        <w:t xml:space="preserve">the </w:t>
      </w:r>
      <w:r w:rsidRPr="000709D7">
        <w:rPr>
          <w:rFonts w:cs="Arial"/>
          <w:i/>
          <w:szCs w:val="20"/>
        </w:rPr>
        <w:t>Type</w:t>
      </w:r>
      <w:r w:rsidRPr="000709D7">
        <w:rPr>
          <w:rFonts w:cs="Arial"/>
          <w:szCs w:val="20"/>
        </w:rPr>
        <w:t xml:space="preserve"> column</w:t>
      </w:r>
      <w:r>
        <w:rPr>
          <w:rFonts w:cs="Arial"/>
          <w:szCs w:val="20"/>
        </w:rPr>
        <w:t>,</w:t>
      </w:r>
      <w:r w:rsidRPr="00FB0E97">
        <w:rPr>
          <w:rFonts w:cs="Arial"/>
          <w:szCs w:val="20"/>
        </w:rPr>
        <w:t xml:space="preserve"> </w:t>
      </w:r>
      <w:r>
        <w:rPr>
          <w:rFonts w:cs="Arial"/>
          <w:szCs w:val="20"/>
        </w:rPr>
        <w:t>s</w:t>
      </w:r>
      <w:r w:rsidR="00FB0E97" w:rsidRPr="00FB0E97">
        <w:rPr>
          <w:rFonts w:cs="Arial"/>
          <w:szCs w:val="20"/>
        </w:rPr>
        <w:t>elect “stream” from the drop-down in.</w:t>
      </w:r>
    </w:p>
    <w:p w:rsidR="00FB0E97" w:rsidRPr="00FB0E97" w:rsidRDefault="00FB0E97" w:rsidP="00FB0E97">
      <w:pPr>
        <w:pStyle w:val="CNList"/>
        <w:rPr>
          <w:rFonts w:cs="Arial"/>
          <w:szCs w:val="20"/>
        </w:rPr>
      </w:pPr>
      <w:r w:rsidRPr="00FB0E97">
        <w:rPr>
          <w:rFonts w:cs="Arial"/>
          <w:szCs w:val="20"/>
        </w:rPr>
        <w:t>Enter the remaining values as given in the following table. Only the columns with changes are shown, and some may require scrolling to the right to see:</w:t>
      </w:r>
    </w:p>
    <w:tbl>
      <w:tblPr>
        <w:tblW w:w="5008"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9"/>
        <w:gridCol w:w="1019"/>
        <w:gridCol w:w="810"/>
        <w:gridCol w:w="1170"/>
        <w:gridCol w:w="990"/>
      </w:tblGrid>
      <w:tr w:rsidR="00FB0E97" w:rsidTr="00850D66">
        <w:tc>
          <w:tcPr>
            <w:tcW w:w="1019" w:type="dxa"/>
            <w:shd w:val="clear" w:color="auto" w:fill="D9D9D9"/>
          </w:tcPr>
          <w:p w:rsidR="00FB0E97" w:rsidRDefault="00FB0E97" w:rsidP="00850D66">
            <w:pPr>
              <w:pStyle w:val="TableHeading"/>
              <w:jc w:val="center"/>
            </w:pPr>
            <w:r>
              <w:t>Name</w:t>
            </w:r>
          </w:p>
        </w:tc>
        <w:tc>
          <w:tcPr>
            <w:tcW w:w="1019" w:type="dxa"/>
            <w:shd w:val="clear" w:color="auto" w:fill="D9D9D9"/>
          </w:tcPr>
          <w:p w:rsidR="00FB0E97" w:rsidRDefault="00FB0E97" w:rsidP="00850D66">
            <w:pPr>
              <w:pStyle w:val="TableHeading"/>
              <w:jc w:val="center"/>
            </w:pPr>
            <w:r>
              <w:t>Cond.</w:t>
            </w:r>
          </w:p>
        </w:tc>
        <w:tc>
          <w:tcPr>
            <w:tcW w:w="810" w:type="dxa"/>
            <w:shd w:val="clear" w:color="auto" w:fill="D9D9D9"/>
          </w:tcPr>
          <w:p w:rsidR="00FB0E97" w:rsidRDefault="00FB0E97" w:rsidP="00850D66">
            <w:pPr>
              <w:pStyle w:val="TableHeading"/>
              <w:jc w:val="center"/>
            </w:pPr>
            <w:r>
              <w:t xml:space="preserve">Width </w:t>
            </w:r>
          </w:p>
        </w:tc>
        <w:tc>
          <w:tcPr>
            <w:tcW w:w="1170" w:type="dxa"/>
            <w:shd w:val="clear" w:color="auto" w:fill="D9D9D9"/>
          </w:tcPr>
          <w:p w:rsidR="00FB0E97" w:rsidRDefault="00FB0E97" w:rsidP="00850D66">
            <w:pPr>
              <w:pStyle w:val="TableHeading"/>
              <w:jc w:val="center"/>
            </w:pPr>
            <w:r>
              <w:t>Roughness</w:t>
            </w:r>
          </w:p>
        </w:tc>
        <w:tc>
          <w:tcPr>
            <w:tcW w:w="990" w:type="dxa"/>
            <w:shd w:val="clear" w:color="auto" w:fill="D9D9D9"/>
          </w:tcPr>
          <w:p w:rsidR="00FB0E97" w:rsidRDefault="00FB0E97" w:rsidP="00850D66">
            <w:pPr>
              <w:pStyle w:val="TableHeading"/>
              <w:jc w:val="center"/>
            </w:pPr>
            <w:r>
              <w:t>Inc. flow</w:t>
            </w:r>
          </w:p>
        </w:tc>
      </w:tr>
      <w:tr w:rsidR="00FB0E97" w:rsidTr="00850D66">
        <w:tc>
          <w:tcPr>
            <w:tcW w:w="1019" w:type="dxa"/>
          </w:tcPr>
          <w:p w:rsidR="00FB0E97" w:rsidRDefault="00FB0E97" w:rsidP="00850D66">
            <w:pPr>
              <w:pStyle w:val="TableHeading"/>
              <w:jc w:val="center"/>
              <w:rPr>
                <w:b w:val="0"/>
              </w:rPr>
            </w:pPr>
            <w:r>
              <w:rPr>
                <w:b w:val="0"/>
              </w:rPr>
              <w:t>A</w:t>
            </w:r>
          </w:p>
        </w:tc>
        <w:tc>
          <w:tcPr>
            <w:tcW w:w="1019" w:type="dxa"/>
          </w:tcPr>
          <w:p w:rsidR="00FB0E97" w:rsidRPr="000C5178" w:rsidRDefault="00FB0E97" w:rsidP="00850D66">
            <w:pPr>
              <w:pStyle w:val="TableHeading"/>
              <w:jc w:val="center"/>
              <w:rPr>
                <w:b w:val="0"/>
              </w:rPr>
            </w:pPr>
            <w:r>
              <w:rPr>
                <w:b w:val="0"/>
              </w:rPr>
              <w:t>0.0003</w:t>
            </w:r>
          </w:p>
        </w:tc>
        <w:tc>
          <w:tcPr>
            <w:tcW w:w="810" w:type="dxa"/>
          </w:tcPr>
          <w:p w:rsidR="00FB0E97" w:rsidRDefault="00FB0E97" w:rsidP="00850D66">
            <w:pPr>
              <w:pStyle w:val="TableHeading"/>
              <w:jc w:val="center"/>
              <w:rPr>
                <w:b w:val="0"/>
              </w:rPr>
            </w:pPr>
            <w:r>
              <w:rPr>
                <w:b w:val="0"/>
              </w:rPr>
              <w:t>20.0</w:t>
            </w:r>
          </w:p>
        </w:tc>
        <w:tc>
          <w:tcPr>
            <w:tcW w:w="1170" w:type="dxa"/>
          </w:tcPr>
          <w:p w:rsidR="00FB0E97" w:rsidRPr="000C29CF" w:rsidRDefault="00FB0E97" w:rsidP="00850D66">
            <w:pPr>
              <w:pStyle w:val="TableHeading"/>
              <w:jc w:val="center"/>
              <w:rPr>
                <w:b w:val="0"/>
              </w:rPr>
            </w:pPr>
            <w:r>
              <w:rPr>
                <w:b w:val="0"/>
              </w:rPr>
              <w:t>0.03</w:t>
            </w:r>
          </w:p>
        </w:tc>
        <w:tc>
          <w:tcPr>
            <w:tcW w:w="990" w:type="dxa"/>
          </w:tcPr>
          <w:p w:rsidR="00FB0E97" w:rsidRPr="000C29CF" w:rsidRDefault="00FB0E97" w:rsidP="00850D66">
            <w:pPr>
              <w:pStyle w:val="TableHeading"/>
              <w:jc w:val="center"/>
              <w:rPr>
                <w:b w:val="0"/>
              </w:rPr>
            </w:pPr>
            <w:r>
              <w:rPr>
                <w:b w:val="0"/>
              </w:rPr>
              <w:t>25.0</w:t>
            </w:r>
          </w:p>
        </w:tc>
      </w:tr>
    </w:tbl>
    <w:p w:rsidR="00FB0E97" w:rsidRPr="00FB0E97" w:rsidRDefault="00FB0E97" w:rsidP="00FB0E97">
      <w:pPr>
        <w:pStyle w:val="CNList"/>
        <w:rPr>
          <w:rFonts w:cs="Arial"/>
          <w:szCs w:val="20"/>
        </w:rPr>
      </w:pPr>
      <w:r w:rsidRPr="00FB0E97">
        <w:rPr>
          <w:rFonts w:cs="Arial"/>
          <w:szCs w:val="20"/>
        </w:rPr>
        <w:t xml:space="preserve">Click </w:t>
      </w:r>
      <w:r w:rsidRPr="00FB0E97">
        <w:rPr>
          <w:rFonts w:cs="Arial"/>
          <w:b/>
          <w:szCs w:val="20"/>
        </w:rPr>
        <w:t>OK</w:t>
      </w:r>
      <w:r w:rsidRPr="00FB0E97">
        <w:rPr>
          <w:rFonts w:cs="Arial"/>
          <w:szCs w:val="20"/>
        </w:rPr>
        <w:t xml:space="preserve"> to close the </w:t>
      </w:r>
      <w:r w:rsidRPr="00FB0E97">
        <w:rPr>
          <w:rFonts w:cs="Arial"/>
          <w:i/>
          <w:szCs w:val="20"/>
        </w:rPr>
        <w:t>Attribute Table</w:t>
      </w:r>
      <w:r w:rsidRPr="00FB0E97">
        <w:rPr>
          <w:rFonts w:cs="Arial"/>
          <w:szCs w:val="20"/>
        </w:rPr>
        <w:t xml:space="preserve"> dialog.</w:t>
      </w:r>
    </w:p>
    <w:p w:rsidR="00FB0E97" w:rsidRPr="00FB0E97" w:rsidRDefault="00C259FB" w:rsidP="00FB0E97">
      <w:pPr>
        <w:pStyle w:val="CNList"/>
        <w:rPr>
          <w:rFonts w:cs="Arial"/>
          <w:szCs w:val="20"/>
        </w:rPr>
      </w:pPr>
      <w:r>
        <w:rPr>
          <w:rFonts w:cs="Arial"/>
          <w:szCs w:val="20"/>
        </w:rPr>
        <w:t>I</w:t>
      </w:r>
      <w:r w:rsidRPr="00FB0E97">
        <w:rPr>
          <w:rFonts w:cs="Arial"/>
          <w:szCs w:val="20"/>
        </w:rPr>
        <w:t>n the Graphics Window</w:t>
      </w:r>
      <w:r>
        <w:rPr>
          <w:rFonts w:cs="Arial"/>
          <w:szCs w:val="20"/>
        </w:rPr>
        <w:t>,</w:t>
      </w:r>
      <w:r w:rsidRPr="00FB0E97">
        <w:rPr>
          <w:rFonts w:cs="Arial"/>
          <w:szCs w:val="20"/>
        </w:rPr>
        <w:t xml:space="preserve"> </w:t>
      </w:r>
      <w:r>
        <w:rPr>
          <w:rFonts w:cs="Arial"/>
          <w:szCs w:val="20"/>
        </w:rPr>
        <w:t>c</w:t>
      </w:r>
      <w:r w:rsidR="00FB0E97" w:rsidRPr="00FB0E97">
        <w:rPr>
          <w:rFonts w:cs="Arial"/>
          <w:szCs w:val="20"/>
        </w:rPr>
        <w:t>lick on a blank spot to deselect arc A.</w:t>
      </w:r>
    </w:p>
    <w:p w:rsidR="00FB0E97" w:rsidRDefault="00FB0E97" w:rsidP="00947E30">
      <w:pPr>
        <w:pStyle w:val="BodyText"/>
      </w:pPr>
      <w:r>
        <w:rPr>
          <w:noProof/>
        </w:rPr>
        <w:lastRenderedPageBreak/>
        <w:drawing>
          <wp:inline distT="0" distB="0" distL="0" distR="0" wp14:anchorId="40C2EC8E" wp14:editId="10F9CFB7">
            <wp:extent cx="2743200" cy="3601008"/>
            <wp:effectExtent l="19050" t="19050" r="19050" b="19050"/>
            <wp:docPr id="144" name="Picture 144" descr="GMS 10_1 - MODFLOW-SFR2Package - labeled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MS 10_1 - MODFLOW-SFR2Package - labeled arc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3601008"/>
                    </a:xfrm>
                    <a:prstGeom prst="rect">
                      <a:avLst/>
                    </a:prstGeom>
                    <a:noFill/>
                    <a:ln w="6350" cmpd="sng">
                      <a:solidFill>
                        <a:srgbClr val="000000"/>
                      </a:solidFill>
                      <a:miter lim="800000"/>
                      <a:headEnd/>
                      <a:tailEnd/>
                    </a:ln>
                    <a:effectLst/>
                  </pic:spPr>
                </pic:pic>
              </a:graphicData>
            </a:graphic>
          </wp:inline>
        </w:drawing>
      </w:r>
    </w:p>
    <w:p w:rsidR="00274DA8" w:rsidRDefault="00FB0E97" w:rsidP="00947E30">
      <w:pPr>
        <w:pStyle w:val="Caption"/>
      </w:pPr>
      <w:bookmarkStart w:id="41" w:name="_Ref452043560"/>
      <w:r>
        <w:t xml:space="preserve">Figure </w:t>
      </w:r>
      <w:r w:rsidR="00C92C52">
        <w:fldChar w:fldCharType="begin"/>
      </w:r>
      <w:r w:rsidR="00C92C52">
        <w:instrText xml:space="preserve"> SEQ Figure \* ARABIC </w:instrText>
      </w:r>
      <w:r w:rsidR="00C92C52">
        <w:fldChar w:fldCharType="separate"/>
      </w:r>
      <w:r w:rsidR="00016337">
        <w:rPr>
          <w:noProof/>
        </w:rPr>
        <w:t>7</w:t>
      </w:r>
      <w:r w:rsidR="00C92C52">
        <w:rPr>
          <w:noProof/>
        </w:rPr>
        <w:fldChar w:fldCharType="end"/>
      </w:r>
      <w:bookmarkEnd w:id="41"/>
      <w:r>
        <w:t xml:space="preserve">      </w:t>
      </w:r>
      <w:r w:rsidRPr="00863038">
        <w:t>Arcs with letters to distinguish them</w:t>
      </w:r>
    </w:p>
    <w:p w:rsidR="00FB0E97" w:rsidRDefault="00FB0E97" w:rsidP="00FB0E97">
      <w:pPr>
        <w:pStyle w:val="Heading2"/>
      </w:pPr>
      <w:bookmarkStart w:id="42" w:name="_Toc110859829"/>
      <w:r>
        <w:t>Arcs B through H</w:t>
      </w:r>
      <w:bookmarkEnd w:id="42"/>
    </w:p>
    <w:p w:rsidR="00FB0E97" w:rsidRPr="00FB0E97" w:rsidRDefault="00FB0E97" w:rsidP="00FB0E97">
      <w:pPr>
        <w:pStyle w:val="ListNumber"/>
        <w:numPr>
          <w:ilvl w:val="0"/>
          <w:numId w:val="34"/>
        </w:numPr>
        <w:rPr>
          <w:rFonts w:cs="Arial"/>
          <w:szCs w:val="20"/>
        </w:rPr>
      </w:pPr>
      <w:r w:rsidRPr="00FB0E97">
        <w:rPr>
          <w:rFonts w:cs="Arial"/>
          <w:szCs w:val="20"/>
        </w:rPr>
        <w:t xml:space="preserve">Using the </w:t>
      </w:r>
      <w:r w:rsidRPr="00FB0E97">
        <w:rPr>
          <w:rFonts w:cs="Arial"/>
          <w:b/>
          <w:szCs w:val="20"/>
        </w:rPr>
        <w:t>Select Arcs</w:t>
      </w:r>
      <w:r w:rsidRPr="00FB0E97">
        <w:rPr>
          <w:rFonts w:cs="Arial"/>
          <w:szCs w:val="20"/>
        </w:rPr>
        <w:t xml:space="preserve"> </w:t>
      </w:r>
      <w:r w:rsidRPr="00FB0E97">
        <w:rPr>
          <w:noProof/>
        </w:rPr>
        <w:drawing>
          <wp:inline distT="0" distB="0" distL="0" distR="0" wp14:anchorId="5AA267EF" wp14:editId="237A2E77">
            <wp:extent cx="156845" cy="156845"/>
            <wp:effectExtent l="0" t="0" r="0" b="0"/>
            <wp:docPr id="146" name="Picture 146"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B0E97">
        <w:rPr>
          <w:rFonts w:cs="Arial"/>
          <w:szCs w:val="20"/>
        </w:rPr>
        <w:t xml:space="preserve"> tool, double-click on arc B to bring up the </w:t>
      </w:r>
      <w:r w:rsidRPr="00FB0E97">
        <w:rPr>
          <w:rFonts w:cs="Arial"/>
          <w:i/>
          <w:szCs w:val="20"/>
        </w:rPr>
        <w:t>Attribute Table</w:t>
      </w:r>
      <w:r w:rsidRPr="00FB0E97">
        <w:rPr>
          <w:rFonts w:cs="Arial"/>
          <w:szCs w:val="20"/>
        </w:rPr>
        <w:t xml:space="preserve"> dialog.</w:t>
      </w:r>
    </w:p>
    <w:p w:rsidR="00FB0E97" w:rsidRPr="00FB0E97" w:rsidRDefault="00FB0E97" w:rsidP="00FB0E97">
      <w:pPr>
        <w:pStyle w:val="ListNumber"/>
        <w:numPr>
          <w:ilvl w:val="0"/>
          <w:numId w:val="26"/>
        </w:numPr>
        <w:rPr>
          <w:rFonts w:cs="Arial"/>
          <w:szCs w:val="20"/>
        </w:rPr>
      </w:pPr>
      <w:r w:rsidRPr="00FB0E97">
        <w:rPr>
          <w:rFonts w:cs="Arial"/>
          <w:szCs w:val="20"/>
        </w:rPr>
        <w:t xml:space="preserve">Repeats steps 2–3 from section </w:t>
      </w:r>
      <w:r w:rsidR="00142F25">
        <w:rPr>
          <w:rFonts w:cs="Arial"/>
          <w:szCs w:val="20"/>
        </w:rPr>
        <w:t xml:space="preserve">5.1 </w:t>
      </w:r>
      <w:r w:rsidRPr="00FB0E97">
        <w:rPr>
          <w:rFonts w:cs="Arial"/>
          <w:szCs w:val="20"/>
        </w:rPr>
        <w:t>to assign the values shown in the table below.</w:t>
      </w:r>
    </w:p>
    <w:p w:rsidR="00FB0E97" w:rsidRPr="00FB0E97" w:rsidRDefault="00FB0E97" w:rsidP="00FB0E97">
      <w:pPr>
        <w:pStyle w:val="ListNumber"/>
        <w:numPr>
          <w:ilvl w:val="0"/>
          <w:numId w:val="26"/>
        </w:numPr>
        <w:rPr>
          <w:rFonts w:cs="Arial"/>
          <w:szCs w:val="20"/>
        </w:rPr>
      </w:pPr>
      <w:r w:rsidRPr="00FB0E97">
        <w:rPr>
          <w:rFonts w:cs="Arial"/>
          <w:szCs w:val="20"/>
        </w:rPr>
        <w:t xml:space="preserve">Click </w:t>
      </w:r>
      <w:r w:rsidRPr="00FB0E97">
        <w:rPr>
          <w:rFonts w:cs="Arial"/>
          <w:b/>
          <w:szCs w:val="20"/>
        </w:rPr>
        <w:t>OK</w:t>
      </w:r>
      <w:r w:rsidRPr="00FB0E97">
        <w:rPr>
          <w:rFonts w:cs="Arial"/>
          <w:szCs w:val="20"/>
        </w:rPr>
        <w:t xml:space="preserve"> to exit the </w:t>
      </w:r>
      <w:r w:rsidRPr="00FB0E97">
        <w:rPr>
          <w:rFonts w:cs="Arial"/>
          <w:i/>
          <w:szCs w:val="20"/>
        </w:rPr>
        <w:t>Attribute Table</w:t>
      </w:r>
      <w:r w:rsidRPr="00FB0E97">
        <w:rPr>
          <w:rFonts w:cs="Arial"/>
          <w:szCs w:val="20"/>
        </w:rPr>
        <w:t xml:space="preserve"> dialog.</w:t>
      </w:r>
    </w:p>
    <w:p w:rsidR="00FB0E97" w:rsidRPr="00FB0E97" w:rsidRDefault="00FB0E97" w:rsidP="00FB0E97">
      <w:pPr>
        <w:pStyle w:val="ListNumber"/>
        <w:numPr>
          <w:ilvl w:val="0"/>
          <w:numId w:val="26"/>
        </w:numPr>
        <w:rPr>
          <w:rFonts w:cs="Arial"/>
          <w:szCs w:val="20"/>
        </w:rPr>
      </w:pPr>
      <w:r w:rsidRPr="00FB0E97">
        <w:rPr>
          <w:rFonts w:cs="Arial"/>
          <w:szCs w:val="20"/>
        </w:rPr>
        <w:t>Repeat steps 1–3 for arcs C through H, using the values in the table below.</w:t>
      </w:r>
    </w:p>
    <w:tbl>
      <w:tblPr>
        <w:tblW w:w="77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20"/>
        <w:gridCol w:w="720"/>
        <w:gridCol w:w="810"/>
        <w:gridCol w:w="720"/>
        <w:gridCol w:w="990"/>
        <w:gridCol w:w="1170"/>
        <w:gridCol w:w="990"/>
        <w:gridCol w:w="810"/>
      </w:tblGrid>
      <w:tr w:rsidR="00FB0E97" w:rsidTr="00850D66">
        <w:tc>
          <w:tcPr>
            <w:tcW w:w="828" w:type="dxa"/>
            <w:tcBorders>
              <w:bottom w:val="single" w:sz="12" w:space="0" w:color="auto"/>
              <w:right w:val="single" w:sz="12" w:space="0" w:color="auto"/>
            </w:tcBorders>
            <w:shd w:val="clear" w:color="auto" w:fill="F2F2F2"/>
          </w:tcPr>
          <w:p w:rsidR="00FB0E97" w:rsidRDefault="00FB0E97" w:rsidP="00850D66">
            <w:pPr>
              <w:pStyle w:val="TableHeading"/>
              <w:jc w:val="center"/>
            </w:pPr>
            <w:r>
              <w:t>ARC (</w:t>
            </w:r>
            <w:r>
              <w:fldChar w:fldCharType="begin"/>
            </w:r>
            <w:r>
              <w:instrText xml:space="preserve"> REF _Ref452043560 \h </w:instrText>
            </w:r>
            <w:r>
              <w:fldChar w:fldCharType="separate"/>
            </w:r>
            <w:r w:rsidR="00016337">
              <w:t xml:space="preserve">Figure </w:t>
            </w:r>
            <w:r w:rsidR="00016337">
              <w:rPr>
                <w:noProof/>
              </w:rPr>
              <w:t>7</w:t>
            </w:r>
            <w:r>
              <w:fldChar w:fldCharType="end"/>
            </w:r>
            <w:r>
              <w:t>)</w:t>
            </w:r>
          </w:p>
        </w:tc>
        <w:tc>
          <w:tcPr>
            <w:tcW w:w="720" w:type="dxa"/>
            <w:tcBorders>
              <w:bottom w:val="single" w:sz="12" w:space="0" w:color="auto"/>
            </w:tcBorders>
            <w:shd w:val="clear" w:color="auto" w:fill="F2F2F2"/>
          </w:tcPr>
          <w:p w:rsidR="00FB0E97" w:rsidRDefault="00FB0E97" w:rsidP="00850D66">
            <w:pPr>
              <w:pStyle w:val="TableHeading"/>
              <w:jc w:val="center"/>
            </w:pPr>
            <w:r>
              <w:t>Name</w:t>
            </w:r>
          </w:p>
        </w:tc>
        <w:tc>
          <w:tcPr>
            <w:tcW w:w="720" w:type="dxa"/>
            <w:tcBorders>
              <w:bottom w:val="single" w:sz="12" w:space="0" w:color="auto"/>
              <w:right w:val="single" w:sz="12" w:space="0" w:color="auto"/>
            </w:tcBorders>
            <w:shd w:val="clear" w:color="auto" w:fill="F2F2F2"/>
          </w:tcPr>
          <w:p w:rsidR="00FB0E97" w:rsidRDefault="00FB0E97" w:rsidP="00850D66">
            <w:pPr>
              <w:pStyle w:val="TableHeading"/>
              <w:jc w:val="center"/>
            </w:pPr>
            <w:r>
              <w:t>Type</w:t>
            </w:r>
          </w:p>
        </w:tc>
        <w:tc>
          <w:tcPr>
            <w:tcW w:w="810" w:type="dxa"/>
            <w:tcBorders>
              <w:left w:val="single" w:sz="12" w:space="0" w:color="auto"/>
              <w:bottom w:val="single" w:sz="12" w:space="0" w:color="auto"/>
            </w:tcBorders>
            <w:shd w:val="clear" w:color="auto" w:fill="F2F2F2"/>
          </w:tcPr>
          <w:p w:rsidR="00FB0E97" w:rsidRDefault="00FB0E97" w:rsidP="00850D66">
            <w:pPr>
              <w:pStyle w:val="TableHeading"/>
              <w:jc w:val="center"/>
            </w:pPr>
            <w:r>
              <w:t>Cond.</w:t>
            </w:r>
          </w:p>
        </w:tc>
        <w:tc>
          <w:tcPr>
            <w:tcW w:w="720" w:type="dxa"/>
            <w:tcBorders>
              <w:bottom w:val="single" w:sz="12" w:space="0" w:color="auto"/>
            </w:tcBorders>
            <w:shd w:val="clear" w:color="auto" w:fill="F2F2F2"/>
          </w:tcPr>
          <w:p w:rsidR="00FB0E97" w:rsidRDefault="00FB0E97" w:rsidP="00850D66">
            <w:pPr>
              <w:pStyle w:val="TableHeading"/>
              <w:jc w:val="center"/>
            </w:pPr>
            <w:r>
              <w:t>Width</w:t>
            </w:r>
          </w:p>
        </w:tc>
        <w:tc>
          <w:tcPr>
            <w:tcW w:w="990" w:type="dxa"/>
            <w:tcBorders>
              <w:bottom w:val="single" w:sz="12" w:space="0" w:color="auto"/>
            </w:tcBorders>
            <w:shd w:val="clear" w:color="auto" w:fill="F2F2F2"/>
          </w:tcPr>
          <w:p w:rsidR="00FB0E97" w:rsidRDefault="00FB0E97" w:rsidP="00850D66">
            <w:pPr>
              <w:pStyle w:val="TableHeading"/>
              <w:jc w:val="center"/>
            </w:pPr>
            <w:r>
              <w:t>Sinuosity</w:t>
            </w:r>
          </w:p>
        </w:tc>
        <w:tc>
          <w:tcPr>
            <w:tcW w:w="1170" w:type="dxa"/>
            <w:tcBorders>
              <w:bottom w:val="single" w:sz="12" w:space="0" w:color="auto"/>
            </w:tcBorders>
            <w:shd w:val="clear" w:color="auto" w:fill="F2F2F2"/>
          </w:tcPr>
          <w:p w:rsidR="00FB0E97" w:rsidRDefault="00FB0E97" w:rsidP="00850D66">
            <w:pPr>
              <w:pStyle w:val="TableHeading"/>
              <w:jc w:val="center"/>
            </w:pPr>
            <w:r>
              <w:t>Roughness</w:t>
            </w:r>
          </w:p>
        </w:tc>
        <w:tc>
          <w:tcPr>
            <w:tcW w:w="990" w:type="dxa"/>
            <w:tcBorders>
              <w:bottom w:val="single" w:sz="12" w:space="0" w:color="auto"/>
            </w:tcBorders>
            <w:shd w:val="clear" w:color="auto" w:fill="F2F2F2"/>
          </w:tcPr>
          <w:p w:rsidR="00FB0E97" w:rsidRDefault="00FB0E97" w:rsidP="00850D66">
            <w:pPr>
              <w:pStyle w:val="TableHeading"/>
              <w:jc w:val="center"/>
            </w:pPr>
            <w:r>
              <w:t>Diversion</w:t>
            </w:r>
          </w:p>
        </w:tc>
        <w:tc>
          <w:tcPr>
            <w:tcW w:w="810" w:type="dxa"/>
            <w:tcBorders>
              <w:bottom w:val="single" w:sz="12" w:space="0" w:color="auto"/>
            </w:tcBorders>
            <w:shd w:val="clear" w:color="auto" w:fill="F2F2F2"/>
          </w:tcPr>
          <w:p w:rsidR="00FB0E97" w:rsidRDefault="00FB0E97" w:rsidP="00850D66">
            <w:pPr>
              <w:pStyle w:val="TableHeading"/>
              <w:jc w:val="center"/>
            </w:pPr>
            <w:r>
              <w:t>Inc. flow</w:t>
            </w:r>
          </w:p>
        </w:tc>
      </w:tr>
      <w:tr w:rsidR="00FB0E97" w:rsidTr="00850D66">
        <w:tc>
          <w:tcPr>
            <w:tcW w:w="828" w:type="dxa"/>
            <w:tcBorders>
              <w:right w:val="single" w:sz="12" w:space="0" w:color="auto"/>
            </w:tcBorders>
          </w:tcPr>
          <w:p w:rsidR="00FB0E97" w:rsidRDefault="00FB0E97" w:rsidP="00850D66">
            <w:pPr>
              <w:pStyle w:val="TableHeading"/>
              <w:jc w:val="center"/>
            </w:pPr>
            <w:r>
              <w:t>B</w:t>
            </w:r>
          </w:p>
        </w:tc>
        <w:tc>
          <w:tcPr>
            <w:tcW w:w="720" w:type="dxa"/>
          </w:tcPr>
          <w:p w:rsidR="00FB0E97" w:rsidRDefault="00FB0E97" w:rsidP="00850D66">
            <w:pPr>
              <w:pStyle w:val="TableHeading"/>
              <w:jc w:val="center"/>
              <w:rPr>
                <w:b w:val="0"/>
              </w:rPr>
            </w:pPr>
            <w:r>
              <w:rPr>
                <w:b w:val="0"/>
              </w:rPr>
              <w:t>B</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20.0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0.03</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-1.0</w:t>
            </w:r>
          </w:p>
        </w:tc>
      </w:tr>
      <w:tr w:rsidR="00FB0E97" w:rsidTr="00850D66">
        <w:tc>
          <w:tcPr>
            <w:tcW w:w="828" w:type="dxa"/>
            <w:tcBorders>
              <w:right w:val="single" w:sz="12" w:space="0" w:color="auto"/>
            </w:tcBorders>
          </w:tcPr>
          <w:p w:rsidR="00FB0E97" w:rsidRDefault="00FB0E97" w:rsidP="00850D66">
            <w:pPr>
              <w:pStyle w:val="TableHeading"/>
              <w:jc w:val="center"/>
            </w:pPr>
            <w:r>
              <w:t>C</w:t>
            </w:r>
          </w:p>
        </w:tc>
        <w:tc>
          <w:tcPr>
            <w:tcW w:w="720" w:type="dxa"/>
          </w:tcPr>
          <w:p w:rsidR="00FB0E97" w:rsidRDefault="00FB0E97" w:rsidP="00850D66">
            <w:pPr>
              <w:pStyle w:val="TableHeading"/>
              <w:jc w:val="center"/>
              <w:rPr>
                <w:b w:val="0"/>
              </w:rPr>
            </w:pPr>
            <w:r>
              <w:rPr>
                <w:b w:val="0"/>
              </w:rPr>
              <w:t>C</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5.0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0.03</w:t>
            </w:r>
          </w:p>
        </w:tc>
        <w:tc>
          <w:tcPr>
            <w:tcW w:w="990" w:type="dxa"/>
          </w:tcPr>
          <w:p w:rsidR="00FB0E97" w:rsidRPr="005A3B05" w:rsidRDefault="00FB0E97" w:rsidP="00850D66">
            <w:pPr>
              <w:pStyle w:val="TableHeading"/>
              <w:jc w:val="center"/>
              <w:rPr>
                <w:b w:val="0"/>
                <w:sz w:val="20"/>
                <w:szCs w:val="20"/>
              </w:rPr>
            </w:pPr>
            <w:r w:rsidRPr="005A3B05">
              <w:rPr>
                <w:b w:val="0"/>
                <w:sz w:val="20"/>
                <w:szCs w:val="20"/>
              </w:rPr>
              <w:sym w:font="Wingdings" w:char="F0FC"/>
            </w:r>
          </w:p>
        </w:tc>
        <w:tc>
          <w:tcPr>
            <w:tcW w:w="810" w:type="dxa"/>
          </w:tcPr>
          <w:p w:rsidR="00FB0E97" w:rsidRPr="00925AFA" w:rsidRDefault="00FB0E97" w:rsidP="00850D66">
            <w:pPr>
              <w:pStyle w:val="TableHeading"/>
              <w:jc w:val="center"/>
              <w:rPr>
                <w:b w:val="0"/>
              </w:rPr>
            </w:pPr>
            <w:r>
              <w:rPr>
                <w:b w:val="0"/>
              </w:rPr>
              <w:t>10.0</w:t>
            </w:r>
          </w:p>
        </w:tc>
      </w:tr>
      <w:tr w:rsidR="00FB0E97" w:rsidTr="00850D66">
        <w:tc>
          <w:tcPr>
            <w:tcW w:w="828" w:type="dxa"/>
            <w:tcBorders>
              <w:right w:val="single" w:sz="12" w:space="0" w:color="auto"/>
            </w:tcBorders>
          </w:tcPr>
          <w:p w:rsidR="00FB0E97" w:rsidRDefault="00FB0E97" w:rsidP="00850D66">
            <w:pPr>
              <w:pStyle w:val="TableHeading"/>
              <w:jc w:val="center"/>
            </w:pPr>
            <w:r>
              <w:t>D</w:t>
            </w:r>
          </w:p>
        </w:tc>
        <w:tc>
          <w:tcPr>
            <w:tcW w:w="720" w:type="dxa"/>
          </w:tcPr>
          <w:p w:rsidR="00FB0E97" w:rsidRDefault="00FB0E97" w:rsidP="00850D66">
            <w:pPr>
              <w:pStyle w:val="TableHeading"/>
              <w:jc w:val="center"/>
              <w:rPr>
                <w:b w:val="0"/>
              </w:rPr>
            </w:pPr>
            <w:r>
              <w:rPr>
                <w:b w:val="0"/>
              </w:rPr>
              <w:t>D</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12.0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0.03</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10.0</w:t>
            </w:r>
          </w:p>
        </w:tc>
      </w:tr>
      <w:tr w:rsidR="00FB0E97" w:rsidTr="00850D66">
        <w:tc>
          <w:tcPr>
            <w:tcW w:w="828" w:type="dxa"/>
            <w:tcBorders>
              <w:right w:val="single" w:sz="12" w:space="0" w:color="auto"/>
            </w:tcBorders>
          </w:tcPr>
          <w:p w:rsidR="00FB0E97" w:rsidRDefault="00FB0E97" w:rsidP="00850D66">
            <w:pPr>
              <w:pStyle w:val="TableHeading"/>
              <w:jc w:val="center"/>
            </w:pPr>
            <w:r>
              <w:t>E</w:t>
            </w:r>
          </w:p>
        </w:tc>
        <w:tc>
          <w:tcPr>
            <w:tcW w:w="720" w:type="dxa"/>
          </w:tcPr>
          <w:p w:rsidR="00FB0E97" w:rsidRDefault="00FB0E97" w:rsidP="00850D66">
            <w:pPr>
              <w:pStyle w:val="TableHeading"/>
              <w:jc w:val="center"/>
              <w:rPr>
                <w:b w:val="0"/>
              </w:rPr>
            </w:pPr>
            <w:r>
              <w:rPr>
                <w:b w:val="0"/>
              </w:rPr>
              <w:t>E</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15.0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0.03</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-1.0</w:t>
            </w:r>
          </w:p>
        </w:tc>
      </w:tr>
      <w:tr w:rsidR="00FB0E97" w:rsidTr="00850D66">
        <w:tc>
          <w:tcPr>
            <w:tcW w:w="828" w:type="dxa"/>
            <w:tcBorders>
              <w:right w:val="single" w:sz="12" w:space="0" w:color="auto"/>
            </w:tcBorders>
          </w:tcPr>
          <w:p w:rsidR="00FB0E97" w:rsidRDefault="00FB0E97" w:rsidP="00850D66">
            <w:pPr>
              <w:pStyle w:val="TableHeading"/>
              <w:jc w:val="center"/>
            </w:pPr>
            <w:r>
              <w:t>F</w:t>
            </w:r>
          </w:p>
        </w:tc>
        <w:tc>
          <w:tcPr>
            <w:tcW w:w="720" w:type="dxa"/>
          </w:tcPr>
          <w:p w:rsidR="00FB0E97" w:rsidRDefault="00FB0E97" w:rsidP="00850D66">
            <w:pPr>
              <w:pStyle w:val="TableHeading"/>
              <w:jc w:val="center"/>
              <w:rPr>
                <w:b w:val="0"/>
              </w:rPr>
            </w:pPr>
            <w:r>
              <w:rPr>
                <w:b w:val="0"/>
              </w:rPr>
              <w:t>F</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27.0</w:t>
            </w:r>
          </w:p>
        </w:tc>
        <w:tc>
          <w:tcPr>
            <w:tcW w:w="990" w:type="dxa"/>
          </w:tcPr>
          <w:p w:rsidR="00FB0E97" w:rsidRPr="00925AFA" w:rsidRDefault="00FB0E97" w:rsidP="00850D66">
            <w:pPr>
              <w:pStyle w:val="TableHeading"/>
              <w:jc w:val="center"/>
              <w:rPr>
                <w:b w:val="0"/>
              </w:rPr>
            </w:pPr>
            <w:r>
              <w:rPr>
                <w:b w:val="0"/>
              </w:rPr>
              <w:t>1.1</w:t>
            </w:r>
          </w:p>
        </w:tc>
        <w:tc>
          <w:tcPr>
            <w:tcW w:w="1170" w:type="dxa"/>
          </w:tcPr>
          <w:p w:rsidR="00FB0E97" w:rsidRPr="00925AFA" w:rsidRDefault="00FB0E97" w:rsidP="00850D66">
            <w:pPr>
              <w:pStyle w:val="TableHeading"/>
              <w:jc w:val="center"/>
              <w:rPr>
                <w:b w:val="0"/>
              </w:rPr>
            </w:pPr>
            <w:r>
              <w:rPr>
                <w:b w:val="0"/>
              </w:rPr>
              <w:t>0.03</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-1.0</w:t>
            </w:r>
          </w:p>
        </w:tc>
      </w:tr>
      <w:tr w:rsidR="00FB0E97" w:rsidTr="00850D66">
        <w:tc>
          <w:tcPr>
            <w:tcW w:w="828" w:type="dxa"/>
            <w:tcBorders>
              <w:right w:val="single" w:sz="12" w:space="0" w:color="auto"/>
            </w:tcBorders>
          </w:tcPr>
          <w:p w:rsidR="00FB0E97" w:rsidRDefault="00FB0E97" w:rsidP="00850D66">
            <w:pPr>
              <w:pStyle w:val="TableHeading"/>
              <w:jc w:val="center"/>
            </w:pPr>
            <w:r>
              <w:t>G</w:t>
            </w:r>
          </w:p>
        </w:tc>
        <w:tc>
          <w:tcPr>
            <w:tcW w:w="720" w:type="dxa"/>
          </w:tcPr>
          <w:p w:rsidR="00FB0E97" w:rsidRDefault="00FB0E97" w:rsidP="00850D66">
            <w:pPr>
              <w:pStyle w:val="TableHeading"/>
              <w:jc w:val="center"/>
              <w:rPr>
                <w:b w:val="0"/>
              </w:rPr>
            </w:pPr>
            <w:r>
              <w:rPr>
                <w:b w:val="0"/>
              </w:rPr>
              <w:t>G</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45.0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w:t>
            </w:r>
            <w:r w:rsidRPr="00925AFA">
              <w:rPr>
                <w:b w:val="0"/>
              </w:rPr>
              <w:t>.025</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150.0</w:t>
            </w:r>
          </w:p>
        </w:tc>
      </w:tr>
      <w:tr w:rsidR="00FB0E97" w:rsidTr="00850D66">
        <w:tc>
          <w:tcPr>
            <w:tcW w:w="828" w:type="dxa"/>
            <w:tcBorders>
              <w:right w:val="single" w:sz="12" w:space="0" w:color="auto"/>
            </w:tcBorders>
          </w:tcPr>
          <w:p w:rsidR="00FB0E97" w:rsidRDefault="00FB0E97" w:rsidP="00850D66">
            <w:pPr>
              <w:pStyle w:val="TableHeading"/>
              <w:jc w:val="center"/>
            </w:pPr>
            <w:r>
              <w:t>H</w:t>
            </w:r>
          </w:p>
        </w:tc>
        <w:tc>
          <w:tcPr>
            <w:tcW w:w="720" w:type="dxa"/>
          </w:tcPr>
          <w:p w:rsidR="00FB0E97" w:rsidRDefault="00FB0E97" w:rsidP="00850D66">
            <w:pPr>
              <w:pStyle w:val="TableHeading"/>
              <w:jc w:val="center"/>
              <w:rPr>
                <w:b w:val="0"/>
              </w:rPr>
            </w:pPr>
            <w:r>
              <w:rPr>
                <w:b w:val="0"/>
              </w:rPr>
              <w:t>H</w:t>
            </w:r>
          </w:p>
        </w:tc>
        <w:tc>
          <w:tcPr>
            <w:tcW w:w="720" w:type="dxa"/>
            <w:tcBorders>
              <w:right w:val="single" w:sz="12" w:space="0" w:color="auto"/>
            </w:tcBorders>
          </w:tcPr>
          <w:p w:rsidR="00FB0E97" w:rsidRDefault="00FB0E97" w:rsidP="00850D66">
            <w:pPr>
              <w:pStyle w:val="TableHeading"/>
              <w:jc w:val="center"/>
              <w:rPr>
                <w:b w:val="0"/>
              </w:rPr>
            </w:pPr>
            <w:r>
              <w:rPr>
                <w:b w:val="0"/>
              </w:rPr>
              <w:t>stream</w:t>
            </w:r>
          </w:p>
        </w:tc>
        <w:tc>
          <w:tcPr>
            <w:tcW w:w="810" w:type="dxa"/>
            <w:tcBorders>
              <w:left w:val="single" w:sz="12" w:space="0" w:color="auto"/>
            </w:tcBorders>
          </w:tcPr>
          <w:p w:rsidR="00FB0E97" w:rsidRPr="00925AFA" w:rsidRDefault="00FB0E97" w:rsidP="00850D66">
            <w:pPr>
              <w:pStyle w:val="TableHeading"/>
              <w:jc w:val="center"/>
              <w:rPr>
                <w:b w:val="0"/>
              </w:rPr>
            </w:pPr>
            <w:r>
              <w:rPr>
                <w:b w:val="0"/>
              </w:rPr>
              <w:t>0.0003</w:t>
            </w:r>
          </w:p>
        </w:tc>
        <w:tc>
          <w:tcPr>
            <w:tcW w:w="720" w:type="dxa"/>
          </w:tcPr>
          <w:p w:rsidR="00FB0E97" w:rsidRPr="00925AFA" w:rsidRDefault="00FB0E97" w:rsidP="00850D66">
            <w:pPr>
              <w:pStyle w:val="TableHeading"/>
              <w:jc w:val="center"/>
              <w:rPr>
                <w:b w:val="0"/>
              </w:rPr>
            </w:pPr>
            <w:r>
              <w:rPr>
                <w:b w:val="0"/>
              </w:rPr>
              <w:t>52.0</w:t>
            </w:r>
          </w:p>
        </w:tc>
        <w:tc>
          <w:tcPr>
            <w:tcW w:w="990" w:type="dxa"/>
          </w:tcPr>
          <w:p w:rsidR="00FB0E97" w:rsidRPr="00925AFA" w:rsidRDefault="00FB0E97" w:rsidP="00850D66">
            <w:pPr>
              <w:pStyle w:val="TableHeading"/>
              <w:jc w:val="center"/>
              <w:rPr>
                <w:b w:val="0"/>
              </w:rPr>
            </w:pPr>
            <w:r>
              <w:rPr>
                <w:b w:val="0"/>
              </w:rPr>
              <w:t>1.0</w:t>
            </w:r>
          </w:p>
        </w:tc>
        <w:tc>
          <w:tcPr>
            <w:tcW w:w="1170" w:type="dxa"/>
          </w:tcPr>
          <w:p w:rsidR="00FB0E97" w:rsidRPr="00925AFA" w:rsidRDefault="00FB0E97" w:rsidP="00850D66">
            <w:pPr>
              <w:pStyle w:val="TableHeading"/>
              <w:jc w:val="center"/>
              <w:rPr>
                <w:b w:val="0"/>
              </w:rPr>
            </w:pPr>
            <w:r>
              <w:rPr>
                <w:b w:val="0"/>
              </w:rPr>
              <w:t>0</w:t>
            </w:r>
            <w:r w:rsidRPr="00925AFA">
              <w:rPr>
                <w:b w:val="0"/>
              </w:rPr>
              <w:t>.025</w:t>
            </w:r>
          </w:p>
        </w:tc>
        <w:tc>
          <w:tcPr>
            <w:tcW w:w="990" w:type="dxa"/>
          </w:tcPr>
          <w:p w:rsidR="00FB0E97" w:rsidRPr="00925AFA" w:rsidRDefault="00FB0E97" w:rsidP="00850D66">
            <w:pPr>
              <w:pStyle w:val="TableHeading"/>
              <w:jc w:val="center"/>
              <w:rPr>
                <w:b w:val="0"/>
              </w:rPr>
            </w:pPr>
          </w:p>
        </w:tc>
        <w:tc>
          <w:tcPr>
            <w:tcW w:w="810" w:type="dxa"/>
          </w:tcPr>
          <w:p w:rsidR="00FB0E97" w:rsidRPr="00925AFA" w:rsidRDefault="00FB0E97" w:rsidP="00850D66">
            <w:pPr>
              <w:pStyle w:val="TableHeading"/>
              <w:jc w:val="center"/>
              <w:rPr>
                <w:b w:val="0"/>
              </w:rPr>
            </w:pPr>
            <w:r>
              <w:rPr>
                <w:b w:val="0"/>
              </w:rPr>
              <w:t>-1.0</w:t>
            </w:r>
          </w:p>
        </w:tc>
      </w:tr>
    </w:tbl>
    <w:p w:rsidR="00FB0E97" w:rsidRDefault="00FB0E97" w:rsidP="00FB0E97">
      <w:pPr>
        <w:pStyle w:val="BodyText"/>
      </w:pPr>
      <w:r>
        <w:t xml:space="preserve">The default “-1.0” in the </w:t>
      </w:r>
      <w:r w:rsidRPr="00EA4AF9">
        <w:rPr>
          <w:i/>
        </w:rPr>
        <w:t>Inc. flow</w:t>
      </w:r>
      <w:r>
        <w:t xml:space="preserve"> column denotes that the incoming flow is the sum of the immediately upstream tributary segments.</w:t>
      </w:r>
    </w:p>
    <w:p w:rsidR="00FB0E97" w:rsidRDefault="00FB0E97" w:rsidP="00FB0E97">
      <w:pPr>
        <w:pStyle w:val="Heading2"/>
      </w:pPr>
      <w:bookmarkStart w:id="43" w:name="_Toc110859830"/>
      <w:r>
        <w:lastRenderedPageBreak/>
        <w:t>Segment IDs</w:t>
      </w:r>
      <w:bookmarkEnd w:id="43"/>
    </w:p>
    <w:p w:rsidR="00FB0E97" w:rsidRPr="00FB0E97" w:rsidRDefault="00FB0E97" w:rsidP="00FB0E97">
      <w:pPr>
        <w:pStyle w:val="BodyText"/>
      </w:pPr>
      <w:r w:rsidRPr="00FB0E97">
        <w:t>GMS can display the stream segment ID numbers by doing the following:</w:t>
      </w:r>
    </w:p>
    <w:p w:rsidR="00FB0E97" w:rsidRPr="00FB0E97" w:rsidRDefault="00FB0E97" w:rsidP="00FB0E97">
      <w:pPr>
        <w:pStyle w:val="ListNumber"/>
        <w:numPr>
          <w:ilvl w:val="0"/>
          <w:numId w:val="35"/>
        </w:numPr>
        <w:rPr>
          <w:rFonts w:cs="Arial"/>
          <w:szCs w:val="20"/>
        </w:rPr>
      </w:pPr>
      <w:r w:rsidRPr="00FB0E97">
        <w:rPr>
          <w:rFonts w:cs="Arial"/>
          <w:szCs w:val="20"/>
        </w:rPr>
        <w:t xml:space="preserve">Click </w:t>
      </w:r>
      <w:r w:rsidRPr="00FB0E97">
        <w:rPr>
          <w:rFonts w:cs="Arial"/>
          <w:b/>
          <w:szCs w:val="20"/>
        </w:rPr>
        <w:t>Display Options</w:t>
      </w:r>
      <w:r w:rsidRPr="00FB0E97">
        <w:rPr>
          <w:rFonts w:cs="Arial"/>
          <w:szCs w:val="20"/>
        </w:rPr>
        <w:t xml:space="preserve"> </w:t>
      </w:r>
      <w:r w:rsidRPr="00FB0E97">
        <w:rPr>
          <w:noProof/>
        </w:rPr>
        <w:drawing>
          <wp:inline distT="0" distB="0" distL="0" distR="0" wp14:anchorId="215561A0" wp14:editId="638EFB28">
            <wp:extent cx="156845" cy="116205"/>
            <wp:effectExtent l="0" t="0" r="0" b="0"/>
            <wp:docPr id="148" name="Picture 14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FB0E97">
        <w:rPr>
          <w:rFonts w:cs="Arial"/>
          <w:szCs w:val="20"/>
        </w:rPr>
        <w:t xml:space="preserve"> to bring up the </w:t>
      </w:r>
      <w:r w:rsidRPr="00FB0E97">
        <w:rPr>
          <w:rFonts w:cs="Arial"/>
          <w:i/>
          <w:szCs w:val="20"/>
        </w:rPr>
        <w:t>Display Options</w:t>
      </w:r>
      <w:r w:rsidRPr="00FB0E97">
        <w:rPr>
          <w:rFonts w:cs="Arial"/>
          <w:szCs w:val="20"/>
        </w:rPr>
        <w:t xml:space="preserve"> dialog.</w:t>
      </w:r>
    </w:p>
    <w:p w:rsidR="00FB0E97" w:rsidRPr="00FB0E97" w:rsidRDefault="00FB0E97" w:rsidP="00FB0E97">
      <w:pPr>
        <w:pStyle w:val="ListNumber"/>
        <w:numPr>
          <w:ilvl w:val="0"/>
          <w:numId w:val="26"/>
        </w:numPr>
        <w:rPr>
          <w:rFonts w:cs="Arial"/>
          <w:szCs w:val="20"/>
        </w:rPr>
      </w:pPr>
      <w:r w:rsidRPr="00FB0E97">
        <w:rPr>
          <w:rFonts w:cs="Arial"/>
          <w:szCs w:val="20"/>
        </w:rPr>
        <w:t>Select “</w:t>
      </w:r>
      <w:r w:rsidRPr="00FB0E97">
        <w:rPr>
          <w:rFonts w:cs="Arial"/>
          <w:noProof/>
          <w:szCs w:val="20"/>
        </w:rPr>
        <w:drawing>
          <wp:inline distT="0" distB="0" distL="0" distR="0" wp14:anchorId="7F462B08" wp14:editId="41EDDBA0">
            <wp:extent cx="136525" cy="149860"/>
            <wp:effectExtent l="0" t="0" r="0" b="2540"/>
            <wp:docPr id="147" name="Picture 147"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FB0E97">
        <w:rPr>
          <w:rFonts w:cs="Arial"/>
          <w:szCs w:val="20"/>
        </w:rPr>
        <w:t xml:space="preserve"> Map Data” from the list on the left.</w:t>
      </w:r>
    </w:p>
    <w:p w:rsidR="00FB0E97" w:rsidRPr="00FB0E97" w:rsidRDefault="00FB0E97" w:rsidP="00FB0E97">
      <w:pPr>
        <w:pStyle w:val="CNlist0"/>
        <w:numPr>
          <w:ilvl w:val="0"/>
          <w:numId w:val="3"/>
        </w:numPr>
        <w:rPr>
          <w:rFonts w:cs="Arial"/>
          <w:szCs w:val="20"/>
        </w:rPr>
      </w:pPr>
      <w:r w:rsidRPr="00FB0E97">
        <w:rPr>
          <w:rFonts w:cs="Arial"/>
          <w:szCs w:val="20"/>
        </w:rPr>
        <w:t xml:space="preserve">At the bottom of the first section on the </w:t>
      </w:r>
      <w:r w:rsidRPr="00FB0E97">
        <w:rPr>
          <w:rFonts w:cs="Arial"/>
          <w:i/>
          <w:szCs w:val="20"/>
        </w:rPr>
        <w:t>Map</w:t>
      </w:r>
      <w:r w:rsidRPr="00FB0E97">
        <w:rPr>
          <w:rFonts w:cs="Arial"/>
          <w:szCs w:val="20"/>
        </w:rPr>
        <w:t xml:space="preserve"> tab, turn on </w:t>
      </w:r>
      <w:r w:rsidRPr="00FB0E97">
        <w:rPr>
          <w:rFonts w:cs="Arial"/>
          <w:i/>
          <w:szCs w:val="20"/>
        </w:rPr>
        <w:t>Segment ID</w:t>
      </w:r>
      <w:r w:rsidRPr="00FB0E97">
        <w:rPr>
          <w:rFonts w:cs="Arial"/>
          <w:szCs w:val="20"/>
        </w:rPr>
        <w:t>.</w:t>
      </w:r>
    </w:p>
    <w:p w:rsidR="00FB0E97" w:rsidRPr="00FB0E97" w:rsidRDefault="00FB0E97" w:rsidP="00FB0E97">
      <w:pPr>
        <w:pStyle w:val="CNlist0"/>
        <w:numPr>
          <w:ilvl w:val="0"/>
          <w:numId w:val="3"/>
        </w:numPr>
        <w:rPr>
          <w:rFonts w:cs="Arial"/>
          <w:szCs w:val="20"/>
        </w:rPr>
      </w:pPr>
      <w:r w:rsidRPr="00FB0E97">
        <w:rPr>
          <w:rFonts w:cs="Arial"/>
          <w:szCs w:val="20"/>
        </w:rPr>
        <w:t xml:space="preserve">Click </w:t>
      </w:r>
      <w:r w:rsidRPr="00FB0E97">
        <w:rPr>
          <w:rFonts w:cs="Arial"/>
          <w:b/>
          <w:szCs w:val="20"/>
        </w:rPr>
        <w:t>OK</w:t>
      </w:r>
      <w:r w:rsidRPr="00FB0E97">
        <w:rPr>
          <w:rFonts w:cs="Arial"/>
          <w:szCs w:val="20"/>
        </w:rPr>
        <w:t xml:space="preserve"> to exit the </w:t>
      </w:r>
      <w:r w:rsidRPr="00FB0E97">
        <w:rPr>
          <w:rFonts w:cs="Arial"/>
          <w:i/>
          <w:szCs w:val="20"/>
        </w:rPr>
        <w:t>Display Options</w:t>
      </w:r>
      <w:r w:rsidRPr="00FB0E97">
        <w:rPr>
          <w:rFonts w:cs="Arial"/>
          <w:szCs w:val="20"/>
        </w:rPr>
        <w:t xml:space="preserve"> dialog.</w:t>
      </w:r>
    </w:p>
    <w:p w:rsidR="00FB0E97" w:rsidRDefault="00FB0E97" w:rsidP="00FB0E97">
      <w:pPr>
        <w:pStyle w:val="BodyText"/>
      </w:pPr>
      <w:r w:rsidRPr="00FB0E97">
        <w:t xml:space="preserve">Notice the “0” displayed in the middle of each arc. The conceptual model has not yet been mapped to the grid using the </w:t>
      </w:r>
      <w:r w:rsidRPr="00FB0E97">
        <w:rPr>
          <w:b/>
        </w:rPr>
        <w:t>Map → MODFLOW</w:t>
      </w:r>
      <w:r w:rsidRPr="00FB0E97">
        <w:t xml:space="preserve"> command. Until this is done, GMS does not know how the stream segments should be numbered. After the </w:t>
      </w:r>
      <w:r w:rsidRPr="00FB0E97">
        <w:rPr>
          <w:b/>
        </w:rPr>
        <w:t xml:space="preserve">Map → MODFLOW </w:t>
      </w:r>
      <w:r w:rsidRPr="00FB0E97">
        <w:t>is done, the stream segment numbers will follow the rule of upstream to downstream.</w:t>
      </w:r>
    </w:p>
    <w:p w:rsidR="00FB0E97" w:rsidRDefault="00FB0E97" w:rsidP="00FB0E97">
      <w:pPr>
        <w:pStyle w:val="Heading2"/>
      </w:pPr>
      <w:bookmarkStart w:id="44" w:name="_Toc110859831"/>
      <w:r>
        <w:t>Assigning Node Attributes</w:t>
      </w:r>
      <w:bookmarkEnd w:id="44"/>
    </w:p>
    <w:p w:rsidR="00FB0E97" w:rsidRPr="00FB0E97" w:rsidRDefault="00FB0E97" w:rsidP="00FB0E97">
      <w:pPr>
        <w:pStyle w:val="BodyText"/>
      </w:pPr>
      <w:r w:rsidRPr="00FB0E97">
        <w:t>Now to assign the stream attributes to the nodes:</w:t>
      </w:r>
    </w:p>
    <w:p w:rsidR="00FB0E97" w:rsidRPr="00FB0E97" w:rsidRDefault="00FB0E97" w:rsidP="00FB0E97">
      <w:pPr>
        <w:pStyle w:val="ListNumber"/>
        <w:numPr>
          <w:ilvl w:val="0"/>
          <w:numId w:val="36"/>
        </w:numPr>
        <w:rPr>
          <w:rFonts w:cs="Arial"/>
          <w:szCs w:val="20"/>
        </w:rPr>
      </w:pPr>
      <w:r w:rsidRPr="00FB0E97">
        <w:rPr>
          <w:rFonts w:cs="Arial"/>
          <w:szCs w:val="20"/>
        </w:rPr>
        <w:t>Select the “</w:t>
      </w:r>
      <w:r w:rsidRPr="00FB0E97">
        <w:rPr>
          <w:rFonts w:cs="Arial"/>
          <w:noProof/>
          <w:szCs w:val="20"/>
        </w:rPr>
        <w:drawing>
          <wp:inline distT="0" distB="0" distL="0" distR="0" wp14:anchorId="5D0F5D91" wp14:editId="318578B7">
            <wp:extent cx="143510" cy="116205"/>
            <wp:effectExtent l="0" t="0" r="8890" b="0"/>
            <wp:docPr id="151" name="Picture 15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FB0E97">
        <w:rPr>
          <w:rFonts w:cs="Arial"/>
          <w:szCs w:val="20"/>
        </w:rPr>
        <w:t xml:space="preserve"> Streams” coverage to make it active.</w:t>
      </w:r>
    </w:p>
    <w:p w:rsidR="00FB0E97" w:rsidRPr="00FB0E97" w:rsidRDefault="00FB0E97" w:rsidP="00FB0E97">
      <w:pPr>
        <w:pStyle w:val="CNlist0"/>
        <w:numPr>
          <w:ilvl w:val="0"/>
          <w:numId w:val="26"/>
        </w:numPr>
        <w:rPr>
          <w:rFonts w:cs="Arial"/>
          <w:szCs w:val="20"/>
        </w:rPr>
      </w:pPr>
      <w:r w:rsidRPr="00FB0E97">
        <w:rPr>
          <w:rFonts w:cs="Arial"/>
          <w:szCs w:val="20"/>
        </w:rPr>
        <w:t xml:space="preserve">Using the </w:t>
      </w:r>
      <w:r w:rsidRPr="00FB0E97">
        <w:rPr>
          <w:rFonts w:cs="Arial"/>
          <w:b/>
          <w:szCs w:val="20"/>
        </w:rPr>
        <w:t>Select Points/Nodes</w:t>
      </w:r>
      <w:r w:rsidRPr="00FB0E97">
        <w:rPr>
          <w:rFonts w:cs="Arial"/>
          <w:szCs w:val="20"/>
        </w:rPr>
        <w:t xml:space="preserve"> </w:t>
      </w:r>
      <w:r w:rsidRPr="00FB0E97">
        <w:rPr>
          <w:rFonts w:cs="Arial"/>
          <w:noProof/>
          <w:szCs w:val="20"/>
        </w:rPr>
        <w:drawing>
          <wp:inline distT="0" distB="0" distL="0" distR="0" wp14:anchorId="6874D3AD" wp14:editId="64E993D3">
            <wp:extent cx="143510" cy="156845"/>
            <wp:effectExtent l="0" t="0" r="8890" b="0"/>
            <wp:docPr id="150" name="Picture 150"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GMS Select Node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FB0E97">
        <w:rPr>
          <w:rFonts w:cs="Arial"/>
          <w:szCs w:val="20"/>
        </w:rPr>
        <w:t xml:space="preserve"> tool, double-click node A as indicated in </w:t>
      </w:r>
      <w:r w:rsidRPr="00FB0E97">
        <w:rPr>
          <w:rFonts w:cs="Arial"/>
          <w:szCs w:val="20"/>
        </w:rPr>
        <w:fldChar w:fldCharType="begin"/>
      </w:r>
      <w:r w:rsidRPr="00FB0E97">
        <w:rPr>
          <w:rFonts w:cs="Arial"/>
          <w:szCs w:val="20"/>
        </w:rPr>
        <w:instrText xml:space="preserve"> REF _Ref452045764 \h  \* MERGEFORMAT </w:instrText>
      </w:r>
      <w:r w:rsidRPr="00FB0E97">
        <w:rPr>
          <w:rFonts w:cs="Arial"/>
          <w:szCs w:val="20"/>
        </w:rPr>
      </w:r>
      <w:r w:rsidRPr="00FB0E97">
        <w:rPr>
          <w:rFonts w:cs="Arial"/>
          <w:szCs w:val="20"/>
        </w:rPr>
        <w:fldChar w:fldCharType="separate"/>
      </w:r>
      <w:r w:rsidR="00016337" w:rsidRPr="00016337">
        <w:rPr>
          <w:rFonts w:cs="Arial"/>
          <w:szCs w:val="20"/>
        </w:rPr>
        <w:t xml:space="preserve">Figure </w:t>
      </w:r>
      <w:r w:rsidR="00016337" w:rsidRPr="00016337">
        <w:rPr>
          <w:rFonts w:cs="Arial"/>
          <w:noProof/>
          <w:szCs w:val="20"/>
        </w:rPr>
        <w:t>8</w:t>
      </w:r>
      <w:r w:rsidRPr="00FB0E97">
        <w:rPr>
          <w:rFonts w:cs="Arial"/>
          <w:szCs w:val="20"/>
        </w:rPr>
        <w:fldChar w:fldCharType="end"/>
      </w:r>
      <w:r w:rsidRPr="00FB0E97">
        <w:rPr>
          <w:rFonts w:cs="Arial"/>
          <w:szCs w:val="20"/>
        </w:rPr>
        <w:t xml:space="preserve"> to bring up the </w:t>
      </w:r>
      <w:r w:rsidRPr="00FB0E97">
        <w:rPr>
          <w:rFonts w:cs="Arial"/>
          <w:i/>
          <w:szCs w:val="20"/>
        </w:rPr>
        <w:t>Attribute Table</w:t>
      </w:r>
      <w:r w:rsidRPr="00FB0E97">
        <w:rPr>
          <w:rFonts w:cs="Arial"/>
          <w:szCs w:val="20"/>
        </w:rPr>
        <w:t xml:space="preserve"> dialog.</w:t>
      </w:r>
    </w:p>
    <w:p w:rsidR="00FB0E97" w:rsidRPr="00FB0E97" w:rsidRDefault="00FB0E97" w:rsidP="00FB0E97">
      <w:pPr>
        <w:pStyle w:val="CNlist0"/>
        <w:numPr>
          <w:ilvl w:val="0"/>
          <w:numId w:val="26"/>
        </w:numPr>
        <w:rPr>
          <w:rFonts w:cs="Arial"/>
          <w:szCs w:val="20"/>
        </w:rPr>
      </w:pPr>
      <w:r w:rsidRPr="00FB0E97">
        <w:rPr>
          <w:rFonts w:cs="Arial"/>
          <w:szCs w:val="20"/>
        </w:rPr>
        <w:t>Enter the top and bottom elevation as indicated in the table below.</w:t>
      </w:r>
    </w:p>
    <w:tbl>
      <w:tblPr>
        <w:tblW w:w="2695"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1080"/>
        <w:gridCol w:w="1080"/>
      </w:tblGrid>
      <w:tr w:rsidR="00FB0E97" w:rsidTr="00850D66">
        <w:tc>
          <w:tcPr>
            <w:tcW w:w="535" w:type="dxa"/>
            <w:tcBorders>
              <w:bottom w:val="single" w:sz="12" w:space="0" w:color="auto"/>
              <w:right w:val="single" w:sz="12" w:space="0" w:color="auto"/>
            </w:tcBorders>
            <w:shd w:val="clear" w:color="auto" w:fill="D9D9D9"/>
          </w:tcPr>
          <w:p w:rsidR="00FB0E97" w:rsidRDefault="00FB0E97" w:rsidP="00850D66">
            <w:pPr>
              <w:pStyle w:val="TableHeading"/>
              <w:jc w:val="center"/>
            </w:pPr>
          </w:p>
        </w:tc>
        <w:tc>
          <w:tcPr>
            <w:tcW w:w="1080" w:type="dxa"/>
            <w:tcBorders>
              <w:bottom w:val="single" w:sz="12" w:space="0" w:color="auto"/>
            </w:tcBorders>
            <w:shd w:val="clear" w:color="auto" w:fill="D9D9D9"/>
          </w:tcPr>
          <w:p w:rsidR="00FB0E97" w:rsidRDefault="00FB0E97" w:rsidP="00850D66">
            <w:pPr>
              <w:pStyle w:val="TableHeading"/>
              <w:jc w:val="center"/>
            </w:pPr>
            <w:r>
              <w:t>Top elev.</w:t>
            </w:r>
          </w:p>
        </w:tc>
        <w:tc>
          <w:tcPr>
            <w:tcW w:w="1080" w:type="dxa"/>
            <w:tcBorders>
              <w:bottom w:val="single" w:sz="12" w:space="0" w:color="auto"/>
            </w:tcBorders>
            <w:shd w:val="clear" w:color="auto" w:fill="D9D9D9"/>
          </w:tcPr>
          <w:p w:rsidR="00FB0E97" w:rsidRDefault="00FB0E97" w:rsidP="00850D66">
            <w:pPr>
              <w:pStyle w:val="TableHeading"/>
              <w:jc w:val="center"/>
            </w:pPr>
            <w:r>
              <w:t>Bot. elev.</w:t>
            </w:r>
          </w:p>
        </w:tc>
      </w:tr>
      <w:tr w:rsidR="00FB0E97" w:rsidTr="00850D66">
        <w:tc>
          <w:tcPr>
            <w:tcW w:w="535" w:type="dxa"/>
            <w:tcBorders>
              <w:top w:val="single" w:sz="12" w:space="0" w:color="auto"/>
              <w:right w:val="single" w:sz="12" w:space="0" w:color="auto"/>
            </w:tcBorders>
          </w:tcPr>
          <w:p w:rsidR="00FB0E97" w:rsidRPr="00110332" w:rsidRDefault="00FB0E97" w:rsidP="00850D66">
            <w:pPr>
              <w:pStyle w:val="TableHeading"/>
              <w:jc w:val="center"/>
            </w:pPr>
            <w:r>
              <w:t>A</w:t>
            </w:r>
          </w:p>
        </w:tc>
        <w:tc>
          <w:tcPr>
            <w:tcW w:w="1080" w:type="dxa"/>
            <w:tcBorders>
              <w:top w:val="single" w:sz="12" w:space="0" w:color="auto"/>
            </w:tcBorders>
          </w:tcPr>
          <w:p w:rsidR="00FB0E97" w:rsidRPr="00925AFA" w:rsidRDefault="00FB0E97" w:rsidP="00850D66">
            <w:pPr>
              <w:pStyle w:val="TableHeading"/>
              <w:jc w:val="center"/>
              <w:rPr>
                <w:b w:val="0"/>
              </w:rPr>
            </w:pPr>
            <w:r>
              <w:rPr>
                <w:b w:val="0"/>
              </w:rPr>
              <w:t>1095</w:t>
            </w:r>
          </w:p>
        </w:tc>
        <w:tc>
          <w:tcPr>
            <w:tcW w:w="1080" w:type="dxa"/>
            <w:tcBorders>
              <w:top w:val="single" w:sz="12" w:space="0" w:color="auto"/>
            </w:tcBorders>
          </w:tcPr>
          <w:p w:rsidR="00FB0E97" w:rsidRPr="00925AFA" w:rsidRDefault="00FB0E97" w:rsidP="00850D66">
            <w:pPr>
              <w:pStyle w:val="TableHeading"/>
              <w:tabs>
                <w:tab w:val="center" w:pos="432"/>
              </w:tabs>
              <w:rPr>
                <w:b w:val="0"/>
              </w:rPr>
            </w:pPr>
            <w:r>
              <w:rPr>
                <w:b w:val="0"/>
              </w:rPr>
              <w:tab/>
              <w:t>1092</w:t>
            </w:r>
          </w:p>
        </w:tc>
      </w:tr>
      <w:tr w:rsidR="00FB0E97" w:rsidTr="00850D66">
        <w:tc>
          <w:tcPr>
            <w:tcW w:w="535" w:type="dxa"/>
            <w:tcBorders>
              <w:right w:val="single" w:sz="12" w:space="0" w:color="auto"/>
            </w:tcBorders>
          </w:tcPr>
          <w:p w:rsidR="00FB0E97" w:rsidRDefault="00FB0E97" w:rsidP="00850D66">
            <w:pPr>
              <w:pStyle w:val="TableHeading"/>
              <w:jc w:val="center"/>
            </w:pPr>
            <w:r>
              <w:t>B</w:t>
            </w:r>
          </w:p>
        </w:tc>
        <w:tc>
          <w:tcPr>
            <w:tcW w:w="1080" w:type="dxa"/>
          </w:tcPr>
          <w:p w:rsidR="00FB0E97" w:rsidRPr="00925AFA" w:rsidRDefault="00FB0E97" w:rsidP="00850D66">
            <w:pPr>
              <w:pStyle w:val="TableHeading"/>
              <w:jc w:val="center"/>
              <w:rPr>
                <w:b w:val="0"/>
              </w:rPr>
            </w:pPr>
            <w:r>
              <w:rPr>
                <w:b w:val="0"/>
              </w:rPr>
              <w:t>1075</w:t>
            </w:r>
          </w:p>
        </w:tc>
        <w:tc>
          <w:tcPr>
            <w:tcW w:w="1080" w:type="dxa"/>
          </w:tcPr>
          <w:p w:rsidR="00FB0E97" w:rsidRPr="00925AFA" w:rsidRDefault="00FB0E97" w:rsidP="00850D66">
            <w:pPr>
              <w:pStyle w:val="TableHeading"/>
              <w:jc w:val="center"/>
              <w:rPr>
                <w:b w:val="0"/>
              </w:rPr>
            </w:pPr>
            <w:r>
              <w:rPr>
                <w:b w:val="0"/>
              </w:rPr>
              <w:t>1072</w:t>
            </w:r>
          </w:p>
        </w:tc>
      </w:tr>
      <w:tr w:rsidR="00FB0E97" w:rsidTr="00850D66">
        <w:tc>
          <w:tcPr>
            <w:tcW w:w="535" w:type="dxa"/>
            <w:tcBorders>
              <w:right w:val="single" w:sz="12" w:space="0" w:color="auto"/>
            </w:tcBorders>
          </w:tcPr>
          <w:p w:rsidR="00FB0E97" w:rsidRDefault="00FB0E97" w:rsidP="00850D66">
            <w:pPr>
              <w:pStyle w:val="TableHeading"/>
              <w:jc w:val="center"/>
            </w:pPr>
            <w:r>
              <w:t>C</w:t>
            </w:r>
          </w:p>
        </w:tc>
        <w:tc>
          <w:tcPr>
            <w:tcW w:w="1080" w:type="dxa"/>
          </w:tcPr>
          <w:p w:rsidR="00FB0E97" w:rsidRPr="00925AFA" w:rsidRDefault="00FB0E97" w:rsidP="00850D66">
            <w:pPr>
              <w:pStyle w:val="TableHeading"/>
              <w:jc w:val="center"/>
              <w:rPr>
                <w:b w:val="0"/>
              </w:rPr>
            </w:pPr>
            <w:r>
              <w:rPr>
                <w:b w:val="0"/>
              </w:rPr>
              <w:t>1080</w:t>
            </w:r>
          </w:p>
        </w:tc>
        <w:tc>
          <w:tcPr>
            <w:tcW w:w="1080" w:type="dxa"/>
          </w:tcPr>
          <w:p w:rsidR="00FB0E97" w:rsidRPr="00925AFA" w:rsidRDefault="00FB0E97" w:rsidP="00850D66">
            <w:pPr>
              <w:pStyle w:val="TableHeading"/>
              <w:jc w:val="center"/>
              <w:rPr>
                <w:b w:val="0"/>
              </w:rPr>
            </w:pPr>
            <w:r>
              <w:rPr>
                <w:b w:val="0"/>
              </w:rPr>
              <w:t>1078</w:t>
            </w:r>
          </w:p>
        </w:tc>
      </w:tr>
      <w:tr w:rsidR="00FB0E97" w:rsidTr="00850D66">
        <w:tc>
          <w:tcPr>
            <w:tcW w:w="535" w:type="dxa"/>
            <w:tcBorders>
              <w:right w:val="single" w:sz="12" w:space="0" w:color="auto"/>
            </w:tcBorders>
          </w:tcPr>
          <w:p w:rsidR="00FB0E97" w:rsidRDefault="00FB0E97" w:rsidP="00850D66">
            <w:pPr>
              <w:pStyle w:val="TableHeading"/>
              <w:jc w:val="center"/>
            </w:pPr>
            <w:r>
              <w:t>D</w:t>
            </w:r>
          </w:p>
        </w:tc>
        <w:tc>
          <w:tcPr>
            <w:tcW w:w="1080" w:type="dxa"/>
          </w:tcPr>
          <w:p w:rsidR="00FB0E97" w:rsidRPr="00925AFA" w:rsidRDefault="00FB0E97" w:rsidP="00850D66">
            <w:pPr>
              <w:pStyle w:val="TableHeading"/>
              <w:jc w:val="center"/>
              <w:rPr>
                <w:b w:val="0"/>
              </w:rPr>
            </w:pPr>
            <w:r>
              <w:rPr>
                <w:b w:val="0"/>
              </w:rPr>
              <w:t>1060</w:t>
            </w:r>
          </w:p>
        </w:tc>
        <w:tc>
          <w:tcPr>
            <w:tcW w:w="1080" w:type="dxa"/>
          </w:tcPr>
          <w:p w:rsidR="00FB0E97" w:rsidRPr="00925AFA" w:rsidRDefault="00FB0E97" w:rsidP="00850D66">
            <w:pPr>
              <w:pStyle w:val="TableHeading"/>
              <w:jc w:val="center"/>
              <w:rPr>
                <w:b w:val="0"/>
              </w:rPr>
            </w:pPr>
            <w:r>
              <w:rPr>
                <w:b w:val="0"/>
              </w:rPr>
              <w:t>1056</w:t>
            </w:r>
          </w:p>
        </w:tc>
      </w:tr>
      <w:tr w:rsidR="00FB0E97" w:rsidTr="00850D66">
        <w:tc>
          <w:tcPr>
            <w:tcW w:w="535" w:type="dxa"/>
            <w:tcBorders>
              <w:right w:val="single" w:sz="12" w:space="0" w:color="auto"/>
            </w:tcBorders>
          </w:tcPr>
          <w:p w:rsidR="00FB0E97" w:rsidRDefault="00FB0E97" w:rsidP="00850D66">
            <w:pPr>
              <w:pStyle w:val="TableHeading"/>
              <w:jc w:val="center"/>
            </w:pPr>
            <w:r>
              <w:t>E</w:t>
            </w:r>
          </w:p>
        </w:tc>
        <w:tc>
          <w:tcPr>
            <w:tcW w:w="1080" w:type="dxa"/>
          </w:tcPr>
          <w:p w:rsidR="00FB0E97" w:rsidRPr="00925AFA" w:rsidRDefault="00FB0E97" w:rsidP="00850D66">
            <w:pPr>
              <w:pStyle w:val="TableHeading"/>
              <w:jc w:val="center"/>
              <w:rPr>
                <w:b w:val="0"/>
              </w:rPr>
            </w:pPr>
            <w:r>
              <w:rPr>
                <w:b w:val="0"/>
              </w:rPr>
              <w:t>1045</w:t>
            </w:r>
          </w:p>
        </w:tc>
        <w:tc>
          <w:tcPr>
            <w:tcW w:w="1080" w:type="dxa"/>
          </w:tcPr>
          <w:p w:rsidR="00FB0E97" w:rsidRPr="00925AFA" w:rsidRDefault="00FB0E97" w:rsidP="00850D66">
            <w:pPr>
              <w:pStyle w:val="TableHeading"/>
              <w:jc w:val="center"/>
              <w:rPr>
                <w:b w:val="0"/>
              </w:rPr>
            </w:pPr>
            <w:r>
              <w:rPr>
                <w:b w:val="0"/>
              </w:rPr>
              <w:t>1040</w:t>
            </w:r>
          </w:p>
        </w:tc>
      </w:tr>
      <w:tr w:rsidR="00FB0E97" w:rsidTr="00850D66">
        <w:tc>
          <w:tcPr>
            <w:tcW w:w="535" w:type="dxa"/>
            <w:tcBorders>
              <w:right w:val="single" w:sz="12" w:space="0" w:color="auto"/>
            </w:tcBorders>
          </w:tcPr>
          <w:p w:rsidR="00FB0E97" w:rsidRDefault="00FB0E97" w:rsidP="00850D66">
            <w:pPr>
              <w:pStyle w:val="TableHeading"/>
              <w:jc w:val="center"/>
            </w:pPr>
            <w:r>
              <w:t>F</w:t>
            </w:r>
          </w:p>
        </w:tc>
        <w:tc>
          <w:tcPr>
            <w:tcW w:w="1080" w:type="dxa"/>
          </w:tcPr>
          <w:p w:rsidR="00FB0E97" w:rsidRPr="00925AFA" w:rsidRDefault="00FB0E97" w:rsidP="00850D66">
            <w:pPr>
              <w:pStyle w:val="TableHeading"/>
              <w:jc w:val="center"/>
              <w:rPr>
                <w:b w:val="0"/>
              </w:rPr>
            </w:pPr>
            <w:r>
              <w:rPr>
                <w:b w:val="0"/>
              </w:rPr>
              <w:t>1025</w:t>
            </w:r>
          </w:p>
        </w:tc>
        <w:tc>
          <w:tcPr>
            <w:tcW w:w="1080" w:type="dxa"/>
          </w:tcPr>
          <w:p w:rsidR="00FB0E97" w:rsidRPr="00925AFA" w:rsidRDefault="00FB0E97" w:rsidP="00850D66">
            <w:pPr>
              <w:pStyle w:val="TableHeading"/>
              <w:jc w:val="center"/>
              <w:rPr>
                <w:b w:val="0"/>
              </w:rPr>
            </w:pPr>
            <w:r>
              <w:rPr>
                <w:b w:val="0"/>
              </w:rPr>
              <w:t>1020</w:t>
            </w:r>
          </w:p>
        </w:tc>
      </w:tr>
      <w:tr w:rsidR="00FB0E97" w:rsidTr="00850D66">
        <w:tc>
          <w:tcPr>
            <w:tcW w:w="535" w:type="dxa"/>
            <w:tcBorders>
              <w:right w:val="single" w:sz="12" w:space="0" w:color="auto"/>
            </w:tcBorders>
          </w:tcPr>
          <w:p w:rsidR="00FB0E97" w:rsidRDefault="00FB0E97" w:rsidP="00850D66">
            <w:pPr>
              <w:pStyle w:val="TableHeading"/>
              <w:jc w:val="center"/>
            </w:pPr>
            <w:r>
              <w:t>G</w:t>
            </w:r>
          </w:p>
        </w:tc>
        <w:tc>
          <w:tcPr>
            <w:tcW w:w="1080" w:type="dxa"/>
          </w:tcPr>
          <w:p w:rsidR="00FB0E97" w:rsidRPr="00925AFA" w:rsidRDefault="00FB0E97" w:rsidP="00850D66">
            <w:pPr>
              <w:pStyle w:val="TableHeading"/>
              <w:jc w:val="center"/>
              <w:rPr>
                <w:b w:val="0"/>
              </w:rPr>
            </w:pPr>
            <w:r>
              <w:rPr>
                <w:b w:val="0"/>
              </w:rPr>
              <w:t>1040</w:t>
            </w:r>
          </w:p>
        </w:tc>
        <w:tc>
          <w:tcPr>
            <w:tcW w:w="1080" w:type="dxa"/>
          </w:tcPr>
          <w:p w:rsidR="00FB0E97" w:rsidRPr="00925AFA" w:rsidRDefault="00FB0E97" w:rsidP="00850D66">
            <w:pPr>
              <w:pStyle w:val="TableHeading"/>
              <w:jc w:val="center"/>
              <w:rPr>
                <w:b w:val="0"/>
              </w:rPr>
            </w:pPr>
            <w:r>
              <w:rPr>
                <w:b w:val="0"/>
              </w:rPr>
              <w:t>1036</w:t>
            </w:r>
          </w:p>
        </w:tc>
      </w:tr>
      <w:tr w:rsidR="00FB0E97" w:rsidTr="00850D66">
        <w:tc>
          <w:tcPr>
            <w:tcW w:w="535" w:type="dxa"/>
            <w:tcBorders>
              <w:right w:val="single" w:sz="12" w:space="0" w:color="auto"/>
            </w:tcBorders>
          </w:tcPr>
          <w:p w:rsidR="00FB0E97" w:rsidRDefault="00FB0E97" w:rsidP="00850D66">
            <w:pPr>
              <w:pStyle w:val="TableHeading"/>
              <w:jc w:val="center"/>
            </w:pPr>
            <w:r>
              <w:t>H</w:t>
            </w:r>
          </w:p>
        </w:tc>
        <w:tc>
          <w:tcPr>
            <w:tcW w:w="1080" w:type="dxa"/>
          </w:tcPr>
          <w:p w:rsidR="00FB0E97" w:rsidRPr="00925AFA" w:rsidRDefault="00FB0E97" w:rsidP="00850D66">
            <w:pPr>
              <w:pStyle w:val="TableHeading"/>
              <w:jc w:val="center"/>
              <w:rPr>
                <w:b w:val="0"/>
              </w:rPr>
            </w:pPr>
            <w:r>
              <w:rPr>
                <w:b w:val="0"/>
              </w:rPr>
              <w:t>990</w:t>
            </w:r>
          </w:p>
        </w:tc>
        <w:tc>
          <w:tcPr>
            <w:tcW w:w="1080" w:type="dxa"/>
          </w:tcPr>
          <w:p w:rsidR="00FB0E97" w:rsidRPr="00925AFA" w:rsidRDefault="00FB0E97" w:rsidP="00850D66">
            <w:pPr>
              <w:pStyle w:val="TableHeading"/>
              <w:jc w:val="center"/>
              <w:rPr>
                <w:b w:val="0"/>
              </w:rPr>
            </w:pPr>
            <w:r>
              <w:rPr>
                <w:b w:val="0"/>
              </w:rPr>
              <w:t>984</w:t>
            </w:r>
          </w:p>
        </w:tc>
      </w:tr>
    </w:tbl>
    <w:p w:rsidR="00FB0E97" w:rsidRPr="00FB0E97" w:rsidRDefault="00FB0E97" w:rsidP="00FB0E97">
      <w:pPr>
        <w:pStyle w:val="BodyText"/>
      </w:pPr>
      <w:r w:rsidRPr="00FB0E97">
        <w:t xml:space="preserve">Notice that no value is entered in the </w:t>
      </w:r>
      <w:r w:rsidRPr="00FB0E97">
        <w:rPr>
          <w:i/>
        </w:rPr>
        <w:t>Head/Stage</w:t>
      </w:r>
      <w:r w:rsidRPr="00FB0E97">
        <w:t xml:space="preserve"> column for the stream nodes. These will be calculated when MODFLOW runs.</w:t>
      </w:r>
    </w:p>
    <w:p w:rsidR="00FB0E97" w:rsidRPr="00FB0E97" w:rsidRDefault="00FB0E97" w:rsidP="00FB0E97">
      <w:pPr>
        <w:pStyle w:val="CNlist0"/>
        <w:numPr>
          <w:ilvl w:val="0"/>
          <w:numId w:val="26"/>
        </w:numPr>
        <w:rPr>
          <w:rFonts w:cs="Arial"/>
        </w:rPr>
      </w:pPr>
      <w:r w:rsidRPr="00FB0E97">
        <w:rPr>
          <w:rFonts w:cs="Arial"/>
        </w:rPr>
        <w:t xml:space="preserve">Click </w:t>
      </w:r>
      <w:r w:rsidRPr="00FB0E97">
        <w:rPr>
          <w:rFonts w:cs="Arial"/>
          <w:b/>
        </w:rPr>
        <w:t>OK</w:t>
      </w:r>
      <w:r w:rsidRPr="00FB0E97">
        <w:rPr>
          <w:rFonts w:cs="Arial"/>
        </w:rPr>
        <w:t xml:space="preserve"> to close the </w:t>
      </w:r>
      <w:r w:rsidRPr="00FB0E97">
        <w:rPr>
          <w:rFonts w:cs="Arial"/>
          <w:i/>
        </w:rPr>
        <w:t>Attribute Table</w:t>
      </w:r>
      <w:r w:rsidRPr="00FB0E97">
        <w:rPr>
          <w:rFonts w:cs="Arial"/>
        </w:rPr>
        <w:t xml:space="preserve"> dialog. </w:t>
      </w:r>
    </w:p>
    <w:p w:rsidR="00FB0E97" w:rsidRPr="00FB0E97" w:rsidRDefault="00FB0E97" w:rsidP="00FB0E97">
      <w:pPr>
        <w:pStyle w:val="CNlist0"/>
        <w:numPr>
          <w:ilvl w:val="0"/>
          <w:numId w:val="26"/>
        </w:numPr>
        <w:rPr>
          <w:rFonts w:cs="Arial"/>
        </w:rPr>
      </w:pPr>
      <w:r w:rsidRPr="00FB0E97">
        <w:rPr>
          <w:rFonts w:cs="Arial"/>
        </w:rPr>
        <w:t>Repeat steps 2–4 for nodes B through H, using the elevations listed for each in the table above.</w:t>
      </w:r>
    </w:p>
    <w:p w:rsidR="00FB0E97" w:rsidRPr="00FB0E97" w:rsidRDefault="00EF3DF1" w:rsidP="00FB0E97">
      <w:pPr>
        <w:pStyle w:val="CNlist0"/>
        <w:numPr>
          <w:ilvl w:val="0"/>
          <w:numId w:val="26"/>
        </w:numPr>
        <w:rPr>
          <w:rFonts w:cs="Arial"/>
        </w:rPr>
      </w:pPr>
      <w:r>
        <w:rPr>
          <w:rFonts w:cs="Arial"/>
        </w:rPr>
        <w:t>I</w:t>
      </w:r>
      <w:r w:rsidRPr="00FB0E97">
        <w:rPr>
          <w:rFonts w:cs="Arial"/>
        </w:rPr>
        <w:t>n the Graphics Window</w:t>
      </w:r>
      <w:r>
        <w:rPr>
          <w:rFonts w:cs="Arial"/>
        </w:rPr>
        <w:t>,</w:t>
      </w:r>
      <w:r w:rsidRPr="00FB0E97">
        <w:rPr>
          <w:rFonts w:cs="Arial"/>
        </w:rPr>
        <w:t xml:space="preserve"> </w:t>
      </w:r>
      <w:r>
        <w:rPr>
          <w:rFonts w:cs="Arial"/>
        </w:rPr>
        <w:t>c</w:t>
      </w:r>
      <w:r w:rsidR="00FB0E97" w:rsidRPr="00FB0E97">
        <w:rPr>
          <w:rFonts w:cs="Arial"/>
        </w:rPr>
        <w:t>lick on a blank spot to deselect all nodes.</w:t>
      </w:r>
    </w:p>
    <w:p w:rsidR="00FB0E97" w:rsidRDefault="00FB0E97" w:rsidP="00947E30">
      <w:pPr>
        <w:pStyle w:val="BodyText"/>
      </w:pPr>
      <w:r>
        <w:rPr>
          <w:noProof/>
        </w:rPr>
        <w:lastRenderedPageBreak/>
        <w:drawing>
          <wp:inline distT="0" distB="0" distL="0" distR="0" wp14:anchorId="6FD8E8C8" wp14:editId="6F672668">
            <wp:extent cx="2743200" cy="3977731"/>
            <wp:effectExtent l="19050" t="19050" r="19050" b="22860"/>
            <wp:docPr id="149" name="Picture 149" descr="GMS 10_1 - MODFLOW-STRPackage - numbere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MS 10_1 - MODFLOW-STRPackage - numbered nod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3977731"/>
                    </a:xfrm>
                    <a:prstGeom prst="rect">
                      <a:avLst/>
                    </a:prstGeom>
                    <a:noFill/>
                    <a:ln w="6350" cmpd="sng">
                      <a:solidFill>
                        <a:srgbClr val="000000"/>
                      </a:solidFill>
                      <a:miter lim="800000"/>
                      <a:headEnd/>
                      <a:tailEnd/>
                    </a:ln>
                    <a:effectLst/>
                  </pic:spPr>
                </pic:pic>
              </a:graphicData>
            </a:graphic>
          </wp:inline>
        </w:drawing>
      </w:r>
    </w:p>
    <w:p w:rsidR="00FB0E97" w:rsidRPr="00FB0E97" w:rsidRDefault="00FB0E97" w:rsidP="00947E30">
      <w:pPr>
        <w:pStyle w:val="Caption"/>
      </w:pPr>
      <w:bookmarkStart w:id="45" w:name="_Ref324512602"/>
      <w:bookmarkStart w:id="46" w:name="_Ref324512533"/>
      <w:bookmarkStart w:id="47" w:name="_Ref452045764"/>
      <w:r>
        <w:t xml:space="preserve">Figure </w:t>
      </w:r>
      <w:r w:rsidR="00C92C52">
        <w:fldChar w:fldCharType="begin"/>
      </w:r>
      <w:r w:rsidR="00C92C52">
        <w:instrText xml:space="preserve"> SEQ Figure \* ARABIC </w:instrText>
      </w:r>
      <w:r w:rsidR="00C92C52">
        <w:fldChar w:fldCharType="separate"/>
      </w:r>
      <w:r w:rsidR="00016337">
        <w:rPr>
          <w:noProof/>
        </w:rPr>
        <w:t>8</w:t>
      </w:r>
      <w:r w:rsidR="00C92C52">
        <w:rPr>
          <w:noProof/>
        </w:rPr>
        <w:fldChar w:fldCharType="end"/>
      </w:r>
      <w:bookmarkEnd w:id="45"/>
      <w:bookmarkEnd w:id="47"/>
      <w:r>
        <w:t xml:space="preserve">      Nodes with letters to distinguish them</w:t>
      </w:r>
      <w:bookmarkEnd w:id="46"/>
    </w:p>
    <w:p w:rsidR="00274DA8" w:rsidRDefault="00FB0E97" w:rsidP="00274DA8">
      <w:pPr>
        <w:pStyle w:val="Heading1"/>
      </w:pPr>
      <w:bookmarkStart w:id="48" w:name="_Toc110859832"/>
      <w:r>
        <w:t>Map → MODFLOW</w:t>
      </w:r>
      <w:bookmarkEnd w:id="48"/>
    </w:p>
    <w:p w:rsidR="00FB0E97" w:rsidRPr="00FB0E97" w:rsidRDefault="00FB0E97" w:rsidP="00FB0E97">
      <w:pPr>
        <w:pStyle w:val="BodyText"/>
      </w:pPr>
      <w:bookmarkStart w:id="49" w:name="_Toc85634513"/>
      <w:bookmarkStart w:id="50" w:name="_Toc109222496"/>
      <w:r w:rsidRPr="00FB0E97">
        <w:t>With everything entered, the stream arcs and nodes can now be mapped to the grid.</w:t>
      </w:r>
    </w:p>
    <w:p w:rsidR="00FB0E97" w:rsidRPr="00FB0E97" w:rsidRDefault="00FB0E97" w:rsidP="00FB0E97">
      <w:pPr>
        <w:pStyle w:val="ListNumber"/>
        <w:numPr>
          <w:ilvl w:val="0"/>
          <w:numId w:val="37"/>
        </w:numPr>
        <w:rPr>
          <w:rFonts w:cs="Arial"/>
          <w:szCs w:val="20"/>
        </w:rPr>
      </w:pPr>
      <w:r w:rsidRPr="00FB0E97">
        <w:rPr>
          <w:rFonts w:cs="Arial"/>
          <w:szCs w:val="20"/>
        </w:rPr>
        <w:t xml:space="preserve">Select </w:t>
      </w:r>
      <w:r w:rsidRPr="00FB0E97">
        <w:rPr>
          <w:rFonts w:cs="Arial"/>
          <w:i/>
          <w:szCs w:val="20"/>
        </w:rPr>
        <w:t xml:space="preserve">Feature Objects | </w:t>
      </w:r>
      <w:r w:rsidRPr="00FB0E97">
        <w:rPr>
          <w:rFonts w:cs="Arial"/>
          <w:b/>
          <w:szCs w:val="20"/>
        </w:rPr>
        <w:t>Map → MODFLOW</w:t>
      </w:r>
      <w:r w:rsidRPr="00FB0E97">
        <w:rPr>
          <w:rFonts w:cs="Arial"/>
          <w:szCs w:val="20"/>
        </w:rPr>
        <w:t xml:space="preserve"> to bring up the </w:t>
      </w:r>
      <w:r w:rsidRPr="00FB0E97">
        <w:rPr>
          <w:rFonts w:cs="Arial"/>
          <w:i/>
          <w:szCs w:val="20"/>
        </w:rPr>
        <w:t>Map → Model</w:t>
      </w:r>
      <w:r w:rsidRPr="00FB0E97">
        <w:rPr>
          <w:rFonts w:cs="Arial"/>
          <w:szCs w:val="20"/>
        </w:rPr>
        <w:t xml:space="preserve"> dialog.</w:t>
      </w:r>
    </w:p>
    <w:p w:rsidR="00FB0E97" w:rsidRPr="00FB0E97" w:rsidRDefault="00FB0E97" w:rsidP="00FB0E97">
      <w:pPr>
        <w:pStyle w:val="CNList"/>
        <w:rPr>
          <w:rFonts w:cs="Arial"/>
          <w:szCs w:val="20"/>
        </w:rPr>
      </w:pPr>
      <w:r w:rsidRPr="00FB0E97">
        <w:rPr>
          <w:rFonts w:cs="Arial"/>
          <w:szCs w:val="20"/>
        </w:rPr>
        <w:t xml:space="preserve">Click </w:t>
      </w:r>
      <w:r w:rsidRPr="00FB0E97">
        <w:rPr>
          <w:rFonts w:cs="Arial"/>
          <w:b/>
          <w:szCs w:val="20"/>
        </w:rPr>
        <w:t>OK</w:t>
      </w:r>
      <w:r w:rsidRPr="00FB0E97">
        <w:rPr>
          <w:rFonts w:cs="Arial"/>
          <w:szCs w:val="20"/>
        </w:rPr>
        <w:t xml:space="preserve"> to accept the defaults and close the </w:t>
      </w:r>
      <w:r w:rsidRPr="00FB0E97">
        <w:rPr>
          <w:rFonts w:cs="Arial"/>
          <w:i/>
          <w:szCs w:val="20"/>
        </w:rPr>
        <w:t>Map → Mod</w:t>
      </w:r>
      <w:r w:rsidRPr="00FB0E97">
        <w:rPr>
          <w:rFonts w:cs="Arial"/>
          <w:szCs w:val="20"/>
        </w:rPr>
        <w:t>el dialog.</w:t>
      </w:r>
    </w:p>
    <w:p w:rsidR="00FB0E97" w:rsidRDefault="00FB0E97" w:rsidP="00FB0E97">
      <w:pPr>
        <w:pStyle w:val="BodyText"/>
      </w:pPr>
      <w:r w:rsidRPr="00FB0E97">
        <w:t>Notice the stream segment numbers are no longer all zeroes. The stream segments have been numbered so that downstream numbers are always greater than upstream numbers.</w:t>
      </w:r>
    </w:p>
    <w:p w:rsidR="00FB0E97" w:rsidRDefault="00850D66" w:rsidP="00FB0E97">
      <w:pPr>
        <w:pStyle w:val="Heading2"/>
      </w:pPr>
      <w:bookmarkStart w:id="51" w:name="_Toc110859833"/>
      <w:r>
        <w:t>STR Package Dialog</w:t>
      </w:r>
      <w:bookmarkEnd w:id="51"/>
    </w:p>
    <w:p w:rsidR="00850D66" w:rsidRDefault="00850D66" w:rsidP="00850D66">
      <w:pPr>
        <w:pStyle w:val="BodyText"/>
      </w:pPr>
      <w:r>
        <w:t>The streams in the conceptual model have now been mapped to the grid. Now to review all of the stream segments and reaches on the grid:</w:t>
      </w:r>
    </w:p>
    <w:p w:rsidR="00850D66" w:rsidRDefault="005458E1" w:rsidP="00850D66">
      <w:pPr>
        <w:pStyle w:val="ListNumber"/>
        <w:numPr>
          <w:ilvl w:val="0"/>
          <w:numId w:val="38"/>
        </w:numPr>
      </w:pPr>
      <w:r>
        <w:t>In the Project Explorer, s</w:t>
      </w:r>
      <w:r w:rsidR="00850D66">
        <w:t>elect “</w:t>
      </w:r>
      <w:r w:rsidR="00850D66">
        <w:rPr>
          <w:noProof/>
        </w:rPr>
        <w:drawing>
          <wp:inline distT="0" distB="0" distL="0" distR="0" wp14:anchorId="63395765" wp14:editId="29DAA206">
            <wp:extent cx="156845" cy="156845"/>
            <wp:effectExtent l="0" t="0" r="0" b="0"/>
            <wp:docPr id="153" name="Picture 15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3D Grid Folder.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850D66">
        <w:t xml:space="preserve"> </w:t>
      </w:r>
      <w:r w:rsidR="00850D66" w:rsidRPr="005A3B05">
        <w:t>3D Grid Data</w:t>
      </w:r>
      <w:r w:rsidR="00850D66">
        <w:t>” to make it active.</w:t>
      </w:r>
    </w:p>
    <w:p w:rsidR="00850D66" w:rsidRDefault="00850D66" w:rsidP="00850D66">
      <w:pPr>
        <w:pStyle w:val="CNList"/>
      </w:pPr>
      <w:r>
        <w:t xml:space="preserve">Select </w:t>
      </w:r>
      <w:r w:rsidRPr="008D277F">
        <w:rPr>
          <w:i/>
        </w:rPr>
        <w:t>MODFLOW</w:t>
      </w:r>
      <w:r>
        <w:rPr>
          <w:i/>
        </w:rPr>
        <w:t xml:space="preserve"> </w:t>
      </w:r>
      <w:r w:rsidRPr="008D277F">
        <w:rPr>
          <w:i/>
        </w:rPr>
        <w:t>|</w:t>
      </w:r>
      <w:r>
        <w:rPr>
          <w:i/>
        </w:rPr>
        <w:t xml:space="preserve"> Optional</w:t>
      </w:r>
      <w:r w:rsidRPr="008D277F">
        <w:rPr>
          <w:i/>
        </w:rPr>
        <w:t xml:space="preserve"> Packages</w:t>
      </w:r>
      <w:r>
        <w:rPr>
          <w:i/>
        </w:rPr>
        <w:t xml:space="preserve"> </w:t>
      </w:r>
      <w:r w:rsidRPr="008D277F">
        <w:rPr>
          <w:i/>
        </w:rPr>
        <w:t>|</w:t>
      </w:r>
      <w:r>
        <w:rPr>
          <w:i/>
        </w:rPr>
        <w:t xml:space="preserve"> </w:t>
      </w:r>
      <w:r w:rsidRPr="005A3B05">
        <w:rPr>
          <w:b/>
        </w:rPr>
        <w:t xml:space="preserve">STR </w:t>
      </w:r>
      <w:r>
        <w:rPr>
          <w:b/>
        </w:rPr>
        <w:t>–</w:t>
      </w:r>
      <w:r w:rsidRPr="005A3B05">
        <w:rPr>
          <w:b/>
        </w:rPr>
        <w:t xml:space="preserve"> Stream</w:t>
      </w:r>
      <w:r>
        <w:rPr>
          <w:b/>
        </w:rPr>
        <w:t>…</w:t>
      </w:r>
      <w:r>
        <w:t xml:space="preserve"> to bring up the </w:t>
      </w:r>
      <w:r w:rsidRPr="00777BBC">
        <w:rPr>
          <w:i/>
        </w:rPr>
        <w:t>MODFLOW Stream (</w:t>
      </w:r>
      <w:r>
        <w:rPr>
          <w:i/>
        </w:rPr>
        <w:t>STR</w:t>
      </w:r>
      <w:r w:rsidRPr="00777BBC">
        <w:rPr>
          <w:i/>
        </w:rPr>
        <w:t>) Package</w:t>
      </w:r>
      <w:r>
        <w:t xml:space="preserve"> dialog (</w:t>
      </w:r>
      <w:r>
        <w:fldChar w:fldCharType="begin"/>
      </w:r>
      <w:r>
        <w:instrText xml:space="preserve"> REF _Ref452046670 \h </w:instrText>
      </w:r>
      <w:r>
        <w:fldChar w:fldCharType="separate"/>
      </w:r>
      <w:r w:rsidR="00016337">
        <w:t xml:space="preserve">Figure </w:t>
      </w:r>
      <w:r w:rsidR="00016337">
        <w:rPr>
          <w:noProof/>
        </w:rPr>
        <w:t>9</w:t>
      </w:r>
      <w:r>
        <w:fldChar w:fldCharType="end"/>
      </w:r>
      <w:r>
        <w:t>).</w:t>
      </w:r>
    </w:p>
    <w:p w:rsidR="00850D66" w:rsidRPr="00966051" w:rsidRDefault="0081712B" w:rsidP="00947E30">
      <w:pPr>
        <w:pStyle w:val="BodyText"/>
      </w:pPr>
      <w:r>
        <w:rPr>
          <w:noProof/>
        </w:rPr>
        <w:lastRenderedPageBreak/>
        <w:drawing>
          <wp:inline distT="0" distB="0" distL="0" distR="0" wp14:anchorId="43867BF9" wp14:editId="194ED75A">
            <wp:extent cx="3657600" cy="3483774"/>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57600" cy="3483774"/>
                    </a:xfrm>
                    <a:prstGeom prst="rect">
                      <a:avLst/>
                    </a:prstGeom>
                    <a:ln>
                      <a:solidFill>
                        <a:schemeClr val="tx1"/>
                      </a:solidFill>
                    </a:ln>
                  </pic:spPr>
                </pic:pic>
              </a:graphicData>
            </a:graphic>
          </wp:inline>
        </w:drawing>
      </w:r>
    </w:p>
    <w:p w:rsidR="00850D66" w:rsidRPr="00036B92" w:rsidRDefault="00850D66" w:rsidP="00947E30">
      <w:pPr>
        <w:pStyle w:val="Caption"/>
      </w:pPr>
      <w:bookmarkStart w:id="52" w:name="_Ref452046670"/>
      <w:r w:rsidRPr="00C57BFF">
        <w:t>Figure</w:t>
      </w:r>
      <w:r>
        <w:t xml:space="preserve"> </w:t>
      </w:r>
      <w:r w:rsidR="00C92C52">
        <w:fldChar w:fldCharType="begin"/>
      </w:r>
      <w:r w:rsidR="00C92C52">
        <w:instrText xml:space="preserve"> SEQ Figure \* ARABIC </w:instrText>
      </w:r>
      <w:r w:rsidR="00C92C52">
        <w:fldChar w:fldCharType="separate"/>
      </w:r>
      <w:r w:rsidR="00016337">
        <w:rPr>
          <w:noProof/>
        </w:rPr>
        <w:t>9</w:t>
      </w:r>
      <w:r w:rsidR="00C92C52">
        <w:rPr>
          <w:noProof/>
        </w:rPr>
        <w:fldChar w:fldCharType="end"/>
      </w:r>
      <w:bookmarkEnd w:id="52"/>
      <w:r>
        <w:t xml:space="preserve">      MODFLOW Stream (STR) Package dialog</w:t>
      </w:r>
    </w:p>
    <w:p w:rsidR="00850D66" w:rsidRPr="00850D66" w:rsidRDefault="00850D66" w:rsidP="00850D66">
      <w:pPr>
        <w:pStyle w:val="BodyText"/>
      </w:pPr>
      <w:r w:rsidRPr="00850D66">
        <w:t xml:space="preserve">The stream segments are listed in the top right spreadsheet, and the reaches are listed in the bottom spreadsheet. GMS calculated the conductance during the </w:t>
      </w:r>
      <w:r w:rsidRPr="00850D66">
        <w:rPr>
          <w:b/>
        </w:rPr>
        <w:t>Map → MODFLOW</w:t>
      </w:r>
      <w:r w:rsidRPr="00850D66">
        <w:t xml:space="preserve"> process.</w:t>
      </w:r>
    </w:p>
    <w:p w:rsidR="00850D66" w:rsidRPr="00850D66" w:rsidRDefault="00850D66" w:rsidP="00850D66">
      <w:pPr>
        <w:pStyle w:val="BodyText"/>
      </w:pPr>
      <w:r w:rsidRPr="00850D66">
        <w:t>Notice that most fields in this dialog can be edited, though segment numbers and reach cell IDs cannot be edited, and segments and reaches cannot be added. Stream data can therefore only be created by mapping to MODFLOW from a conceptual model. If a MODFLOW simulation with STR data is imported, it will populate the stream package dialog even if a conceptual model is not present.</w:t>
      </w:r>
    </w:p>
    <w:p w:rsidR="00850D66" w:rsidRPr="00850D66" w:rsidRDefault="00850D66" w:rsidP="00850D66">
      <w:pPr>
        <w:pStyle w:val="CNList"/>
        <w:rPr>
          <w:rFonts w:cs="Arial"/>
          <w:szCs w:val="20"/>
        </w:rPr>
      </w:pPr>
      <w:r w:rsidRPr="00850D66">
        <w:rPr>
          <w:rFonts w:cs="Arial"/>
          <w:szCs w:val="20"/>
        </w:rPr>
        <w:t xml:space="preserve">Just above the bottom spreadsheet, turn on </w:t>
      </w:r>
      <w:r w:rsidRPr="00850D66">
        <w:rPr>
          <w:rFonts w:cs="Arial"/>
          <w:i/>
          <w:szCs w:val="20"/>
        </w:rPr>
        <w:t>Save ISTCB2 info to *.ccf2 file</w:t>
      </w:r>
      <w:r w:rsidRPr="00850D66">
        <w:rPr>
          <w:rFonts w:cs="Arial"/>
          <w:szCs w:val="20"/>
        </w:rPr>
        <w:t>.</w:t>
      </w:r>
    </w:p>
    <w:p w:rsidR="00850D66" w:rsidRPr="00850D66" w:rsidRDefault="00850D66" w:rsidP="00850D66">
      <w:pPr>
        <w:pStyle w:val="BodyText"/>
      </w:pPr>
      <w:r w:rsidRPr="00850D66">
        <w:t xml:space="preserve">This writes stream flow in each stream reach to a CCF2 file. The information written to this file can be reviewed after running MODFLOW. </w:t>
      </w:r>
    </w:p>
    <w:p w:rsidR="00FB0E97" w:rsidRDefault="00850D66" w:rsidP="00784950">
      <w:pPr>
        <w:pStyle w:val="ListNumber"/>
      </w:pPr>
      <w:r w:rsidRPr="00850D66">
        <w:t xml:space="preserve">Click </w:t>
      </w:r>
      <w:r w:rsidRPr="00850D66">
        <w:rPr>
          <w:b/>
        </w:rPr>
        <w:t>OK</w:t>
      </w:r>
      <w:r w:rsidRPr="00850D66">
        <w:t xml:space="preserve"> to exit the </w:t>
      </w:r>
      <w:r w:rsidRPr="00850D66">
        <w:rPr>
          <w:i/>
        </w:rPr>
        <w:t>MODFLOW Stream (STR) Package</w:t>
      </w:r>
      <w:r w:rsidRPr="00850D66">
        <w:t xml:space="preserve"> dialog.</w:t>
      </w:r>
    </w:p>
    <w:p w:rsidR="00850D66" w:rsidRDefault="00850D66" w:rsidP="00850D66">
      <w:pPr>
        <w:pStyle w:val="Heading2"/>
      </w:pPr>
      <w:bookmarkStart w:id="53" w:name="_Toc110859834"/>
      <w:r>
        <w:t>Saving the Project and Running MODFLOW</w:t>
      </w:r>
      <w:bookmarkEnd w:id="53"/>
    </w:p>
    <w:p w:rsidR="00850D66" w:rsidRDefault="00850D66" w:rsidP="00850D66">
      <w:pPr>
        <w:pStyle w:val="BodyText"/>
      </w:pPr>
      <w:r>
        <w:t>Now to save the project and run MODFLOW:</w:t>
      </w:r>
    </w:p>
    <w:p w:rsidR="00850D66" w:rsidRPr="00334C7C" w:rsidRDefault="00850D66" w:rsidP="00850D66">
      <w:pPr>
        <w:pStyle w:val="ListNumber"/>
        <w:numPr>
          <w:ilvl w:val="0"/>
          <w:numId w:val="39"/>
        </w:numPr>
      </w:pPr>
      <w:r w:rsidRPr="00850D66">
        <w:rPr>
          <w:b/>
        </w:rPr>
        <w:t>Save</w:t>
      </w:r>
      <w:r w:rsidRPr="00334C7C">
        <w:t xml:space="preserve"> </w:t>
      </w:r>
      <w:r>
        <w:rPr>
          <w:noProof/>
        </w:rPr>
        <w:drawing>
          <wp:inline distT="0" distB="0" distL="0" distR="0" wp14:anchorId="00A84DA6" wp14:editId="53B78463">
            <wp:extent cx="143510" cy="143510"/>
            <wp:effectExtent l="0" t="0" r="8890" b="8890"/>
            <wp:docPr id="156" name="Picture 15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 xml:space="preserve"> the project</w:t>
      </w:r>
      <w:r w:rsidRPr="00334C7C">
        <w:t>.</w:t>
      </w:r>
    </w:p>
    <w:p w:rsidR="00850D66" w:rsidRDefault="00850D66" w:rsidP="00850D66">
      <w:pPr>
        <w:pStyle w:val="CNList"/>
      </w:pPr>
      <w:r>
        <w:t xml:space="preserve">Select </w:t>
      </w:r>
      <w:r w:rsidRPr="004271B7">
        <w:rPr>
          <w:i/>
        </w:rPr>
        <w:t>MODFLOW</w:t>
      </w:r>
      <w:r>
        <w:rPr>
          <w:i/>
        </w:rPr>
        <w:t xml:space="preserve"> </w:t>
      </w:r>
      <w:r w:rsidRPr="004271B7">
        <w:rPr>
          <w:i/>
        </w:rPr>
        <w:t>|</w:t>
      </w:r>
      <w:r>
        <w:rPr>
          <w:i/>
        </w:rPr>
        <w:t xml:space="preserve"> </w:t>
      </w:r>
      <w:r w:rsidRPr="005A3B05">
        <w:rPr>
          <w:b/>
        </w:rPr>
        <w:t>Run MODFLOW</w:t>
      </w:r>
      <w:r>
        <w:t xml:space="preserve"> to bring up the </w:t>
      </w:r>
      <w:r w:rsidRPr="00EA4AF9">
        <w:rPr>
          <w:i/>
        </w:rPr>
        <w:t>MODFLOW</w:t>
      </w:r>
      <w:r>
        <w:t xml:space="preserve"> model wrapper dialog.</w:t>
      </w:r>
    </w:p>
    <w:p w:rsidR="00850D66" w:rsidRDefault="00850D66" w:rsidP="00850D66">
      <w:pPr>
        <w:pStyle w:val="CNList"/>
      </w:pPr>
      <w:r>
        <w:t xml:space="preserve">After the model finishes, turn on </w:t>
      </w:r>
      <w:r w:rsidRPr="00EA4AF9">
        <w:rPr>
          <w:i/>
        </w:rPr>
        <w:t>Read solution on exit</w:t>
      </w:r>
      <w:r>
        <w:t xml:space="preserve"> and </w:t>
      </w:r>
      <w:r w:rsidRPr="00EA4AF9">
        <w:rPr>
          <w:i/>
        </w:rPr>
        <w:t>Turn on contours (if not on already)</w:t>
      </w:r>
      <w:r>
        <w:t>.</w:t>
      </w:r>
    </w:p>
    <w:p w:rsidR="00850D66" w:rsidRDefault="00850D66" w:rsidP="00850D66">
      <w:pPr>
        <w:pStyle w:val="CNList"/>
      </w:pPr>
      <w:r>
        <w:t xml:space="preserve">Click </w:t>
      </w:r>
      <w:r w:rsidRPr="005A3B05">
        <w:rPr>
          <w:b/>
        </w:rPr>
        <w:t>Close</w:t>
      </w:r>
      <w:r>
        <w:t xml:space="preserve"> to import the solution and exit the </w:t>
      </w:r>
      <w:r w:rsidRPr="00EA4AF9">
        <w:rPr>
          <w:i/>
        </w:rPr>
        <w:t>MODFLOW</w:t>
      </w:r>
      <w:r>
        <w:t xml:space="preserve"> model wrapper dialog.</w:t>
      </w:r>
    </w:p>
    <w:p w:rsidR="00850D66" w:rsidRDefault="00850D66" w:rsidP="00850D66">
      <w:pPr>
        <w:pStyle w:val="CNList"/>
      </w:pPr>
      <w:r>
        <w:t>Make sure “</w:t>
      </w:r>
      <w:r>
        <w:rPr>
          <w:noProof/>
        </w:rPr>
        <w:drawing>
          <wp:inline distT="0" distB="0" distL="0" distR="0" wp14:anchorId="425EB4D0" wp14:editId="464B759D">
            <wp:extent cx="156845" cy="156845"/>
            <wp:effectExtent l="0" t="0" r="0" b="0"/>
            <wp:docPr id="155" name="Picture 155"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le:GIS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GIS Layers” is turned off. </w:t>
      </w:r>
    </w:p>
    <w:p w:rsidR="00850D66" w:rsidRDefault="00850D66" w:rsidP="00850D66">
      <w:pPr>
        <w:pStyle w:val="BodyText"/>
      </w:pPr>
      <w:r>
        <w:lastRenderedPageBreak/>
        <w:t xml:space="preserve">The Graphics Window should appear similar to </w:t>
      </w:r>
      <w:r>
        <w:fldChar w:fldCharType="begin"/>
      </w:r>
      <w:r>
        <w:instrText xml:space="preserve"> REF _Ref452047288 \h </w:instrText>
      </w:r>
      <w:r>
        <w:fldChar w:fldCharType="separate"/>
      </w:r>
      <w:r w:rsidR="00016337">
        <w:t xml:space="preserve">Figure </w:t>
      </w:r>
      <w:r w:rsidR="00016337">
        <w:rPr>
          <w:noProof/>
        </w:rPr>
        <w:t>10</w:t>
      </w:r>
      <w:r>
        <w:fldChar w:fldCharType="end"/>
      </w:r>
      <w:r>
        <w:t>.</w:t>
      </w:r>
    </w:p>
    <w:p w:rsidR="00850D66" w:rsidRDefault="00850D66" w:rsidP="00850D66">
      <w:pPr>
        <w:pStyle w:val="BodyText"/>
        <w:keepNext/>
      </w:pPr>
      <w:r>
        <w:rPr>
          <w:noProof/>
        </w:rPr>
        <w:drawing>
          <wp:inline distT="0" distB="0" distL="0" distR="0" wp14:anchorId="57EBF102" wp14:editId="1189C5ED">
            <wp:extent cx="2743200" cy="3541353"/>
            <wp:effectExtent l="19050" t="19050" r="19050" b="21590"/>
            <wp:docPr id="154" name="Picture 154" descr="GMS 10_1 - MODFLOW-STRPackage - after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MS 10_1 - MODFLOW-STRPackage - after MODFLOW ru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3541353"/>
                    </a:xfrm>
                    <a:prstGeom prst="rect">
                      <a:avLst/>
                    </a:prstGeom>
                    <a:noFill/>
                    <a:ln w="6350" cmpd="sng">
                      <a:solidFill>
                        <a:srgbClr val="000000"/>
                      </a:solidFill>
                      <a:miter lim="800000"/>
                      <a:headEnd/>
                      <a:tailEnd/>
                    </a:ln>
                    <a:effectLst/>
                  </pic:spPr>
                </pic:pic>
              </a:graphicData>
            </a:graphic>
          </wp:inline>
        </w:drawing>
      </w:r>
    </w:p>
    <w:p w:rsidR="00850D66" w:rsidRDefault="00850D66" w:rsidP="00947E30">
      <w:pPr>
        <w:pStyle w:val="Caption"/>
      </w:pPr>
      <w:bookmarkStart w:id="54" w:name="_Ref452047288"/>
      <w:r>
        <w:t xml:space="preserve">Figure </w:t>
      </w:r>
      <w:r w:rsidR="00C92C52">
        <w:fldChar w:fldCharType="begin"/>
      </w:r>
      <w:r w:rsidR="00C92C52">
        <w:instrText xml:space="preserve"> SEQ Figure \* ARABIC </w:instrText>
      </w:r>
      <w:r w:rsidR="00C92C52">
        <w:fldChar w:fldCharType="separate"/>
      </w:r>
      <w:r w:rsidR="00016337">
        <w:rPr>
          <w:noProof/>
        </w:rPr>
        <w:t>10</w:t>
      </w:r>
      <w:r w:rsidR="00C92C52">
        <w:rPr>
          <w:noProof/>
        </w:rPr>
        <w:fldChar w:fldCharType="end"/>
      </w:r>
      <w:bookmarkEnd w:id="54"/>
      <w:r>
        <w:t xml:space="preserve">      The contours are clearly visible</w:t>
      </w:r>
    </w:p>
    <w:p w:rsidR="00850D66" w:rsidRDefault="00850D66" w:rsidP="00850D66">
      <w:pPr>
        <w:pStyle w:val="Heading2"/>
      </w:pPr>
      <w:bookmarkStart w:id="55" w:name="_Toc110859835"/>
      <w:r>
        <w:t>Comparing the Solutions</w:t>
      </w:r>
      <w:bookmarkEnd w:id="55"/>
    </w:p>
    <w:p w:rsidR="00850D66" w:rsidRDefault="00850D66" w:rsidP="00850D66">
      <w:pPr>
        <w:pStyle w:val="BodyText"/>
      </w:pPr>
      <w:r>
        <w:t>To compare the new solution with the original one from the USGS:</w:t>
      </w:r>
    </w:p>
    <w:p w:rsidR="00850D66" w:rsidRDefault="00850D66" w:rsidP="00850D66">
      <w:pPr>
        <w:pStyle w:val="ListNumber"/>
        <w:numPr>
          <w:ilvl w:val="0"/>
          <w:numId w:val="40"/>
        </w:numPr>
      </w:pPr>
      <w:r>
        <w:t xml:space="preserve">Click </w:t>
      </w:r>
      <w:r w:rsidRPr="00850D66">
        <w:rPr>
          <w:b/>
        </w:rPr>
        <w:t>Contour Options</w:t>
      </w:r>
      <w:r>
        <w:t xml:space="preserve"> </w:t>
      </w:r>
      <w:r>
        <w:rPr>
          <w:noProof/>
        </w:rPr>
        <w:drawing>
          <wp:inline distT="0" distB="0" distL="0" distR="0" wp14:anchorId="6D7AD3A9" wp14:editId="1C16EDF0">
            <wp:extent cx="143510" cy="143510"/>
            <wp:effectExtent l="0" t="0" r="8890" b="8890"/>
            <wp:docPr id="160" name="Picture 160"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 xml:space="preserve"> to bring up the </w:t>
      </w:r>
      <w:r w:rsidRPr="00850D66">
        <w:rPr>
          <w:i/>
        </w:rPr>
        <w:t>Dataset Contour Options – 3D Grid – Head</w:t>
      </w:r>
      <w:r>
        <w:t xml:space="preserve"> dialog.</w:t>
      </w:r>
    </w:p>
    <w:p w:rsidR="00850D66" w:rsidRPr="005A3B05" w:rsidRDefault="00850D66" w:rsidP="00850D66">
      <w:pPr>
        <w:pStyle w:val="CNList"/>
      </w:pPr>
      <w:r>
        <w:t xml:space="preserve">In the </w:t>
      </w:r>
      <w:r>
        <w:rPr>
          <w:i/>
        </w:rPr>
        <w:t xml:space="preserve">Contour interval </w:t>
      </w:r>
      <w:r>
        <w:t>section, select “</w:t>
      </w:r>
      <w:r w:rsidRPr="00EA4AF9">
        <w:t>Specified Values</w:t>
      </w:r>
      <w:r>
        <w:t>” from the drop-down</w:t>
      </w:r>
      <w:r>
        <w:rPr>
          <w:i/>
        </w:rPr>
        <w:t xml:space="preserve">. </w:t>
      </w:r>
    </w:p>
    <w:p w:rsidR="00850D66" w:rsidRDefault="007E4306" w:rsidP="00850D66">
      <w:pPr>
        <w:pStyle w:val="CNList"/>
      </w:pPr>
      <w:r>
        <w:t>In the field to the right of the drop-down, e</w:t>
      </w:r>
      <w:r w:rsidR="00850D66">
        <w:t>nter “5”.</w:t>
      </w:r>
    </w:p>
    <w:p w:rsidR="00850D66" w:rsidRDefault="00850D66" w:rsidP="00850D66">
      <w:pPr>
        <w:pStyle w:val="ListNumber"/>
      </w:pPr>
      <w:r>
        <w:t xml:space="preserve">In the </w:t>
      </w:r>
      <w:r w:rsidR="007E4306">
        <w:rPr>
          <w:i/>
        </w:rPr>
        <w:t xml:space="preserve">Start </w:t>
      </w:r>
      <w:r w:rsidR="00EF3DF1">
        <w:rPr>
          <w:i/>
        </w:rPr>
        <w:t xml:space="preserve">Value </w:t>
      </w:r>
      <w:r w:rsidR="00EF3DF1">
        <w:t>column</w:t>
      </w:r>
      <w:r>
        <w:t>, enter “1000.0” for dark blue, “1020.0” for cyan, “1040.0” for green, “1060.0” for yellow, and “1080.0” for red.</w:t>
      </w:r>
    </w:p>
    <w:p w:rsidR="00850D66" w:rsidRDefault="00850D66" w:rsidP="00850D66">
      <w:pPr>
        <w:pStyle w:val="BodyText"/>
      </w:pPr>
      <w:r>
        <w:t xml:space="preserve">The dialog should appear similar to </w:t>
      </w:r>
      <w:r>
        <w:fldChar w:fldCharType="begin"/>
      </w:r>
      <w:r>
        <w:instrText xml:space="preserve"> REF _Ref452047759 \h </w:instrText>
      </w:r>
      <w:r>
        <w:fldChar w:fldCharType="separate"/>
      </w:r>
      <w:r w:rsidR="00016337">
        <w:t xml:space="preserve">Figure </w:t>
      </w:r>
      <w:r w:rsidR="00016337">
        <w:rPr>
          <w:noProof/>
        </w:rPr>
        <w:t>11</w:t>
      </w:r>
      <w:r>
        <w:fldChar w:fldCharType="end"/>
      </w:r>
      <w:r>
        <w:t>.</w:t>
      </w:r>
    </w:p>
    <w:p w:rsidR="00850D66" w:rsidRPr="00C167F5" w:rsidRDefault="00791729" w:rsidP="00947E30">
      <w:pPr>
        <w:pStyle w:val="BodyText"/>
      </w:pPr>
      <w:r>
        <w:rPr>
          <w:noProof/>
        </w:rPr>
        <w:lastRenderedPageBreak/>
        <w:drawing>
          <wp:inline distT="0" distB="0" distL="0" distR="0" wp14:anchorId="36B2C743" wp14:editId="03931C3A">
            <wp:extent cx="2514600" cy="3037513"/>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our_options_STR.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14600" cy="3037513"/>
                    </a:xfrm>
                    <a:prstGeom prst="rect">
                      <a:avLst/>
                    </a:prstGeom>
                    <a:ln>
                      <a:solidFill>
                        <a:schemeClr val="tx1"/>
                      </a:solidFill>
                    </a:ln>
                  </pic:spPr>
                </pic:pic>
              </a:graphicData>
            </a:graphic>
          </wp:inline>
        </w:drawing>
      </w:r>
    </w:p>
    <w:p w:rsidR="00850D66" w:rsidRDefault="00850D66" w:rsidP="00850D66">
      <w:pPr>
        <w:pStyle w:val="Caption"/>
      </w:pPr>
      <w:bookmarkStart w:id="56" w:name="_Ref452047759"/>
      <w:r>
        <w:t xml:space="preserve">Figure </w:t>
      </w:r>
      <w:r w:rsidR="00C92C52">
        <w:fldChar w:fldCharType="begin"/>
      </w:r>
      <w:r w:rsidR="00C92C52">
        <w:instrText xml:space="preserve"> SEQ Figure \* ARABIC </w:instrText>
      </w:r>
      <w:r w:rsidR="00C92C52">
        <w:fldChar w:fldCharType="separate"/>
      </w:r>
      <w:r w:rsidR="00016337">
        <w:rPr>
          <w:noProof/>
        </w:rPr>
        <w:t>11</w:t>
      </w:r>
      <w:r w:rsidR="00C92C52">
        <w:rPr>
          <w:noProof/>
        </w:rPr>
        <w:fldChar w:fldCharType="end"/>
      </w:r>
      <w:bookmarkEnd w:id="56"/>
      <w:r>
        <w:t xml:space="preserve">      Dataset Contour Options dialog</w:t>
      </w:r>
      <w:r w:rsidR="00791729">
        <w:t>, “Contour intervals” section</w:t>
      </w:r>
    </w:p>
    <w:p w:rsidR="00850D66" w:rsidRDefault="00850D66" w:rsidP="00850D66">
      <w:pPr>
        <w:pStyle w:val="CNList"/>
      </w:pPr>
      <w:r>
        <w:t xml:space="preserve">Click </w:t>
      </w:r>
      <w:r w:rsidRPr="005A3B05">
        <w:rPr>
          <w:b/>
        </w:rPr>
        <w:t>OK</w:t>
      </w:r>
      <w:r>
        <w:t xml:space="preserve"> to exit the </w:t>
      </w:r>
      <w:r w:rsidRPr="00EA4AF9">
        <w:rPr>
          <w:i/>
        </w:rPr>
        <w:t>Dataset Contour Options – 3D Grid – Head</w:t>
      </w:r>
      <w:r>
        <w:t xml:space="preserve"> dialog.</w:t>
      </w:r>
    </w:p>
    <w:p w:rsidR="00850D66" w:rsidRPr="00C9361E" w:rsidRDefault="00850D66" w:rsidP="00850D66">
      <w:pPr>
        <w:pStyle w:val="CNList"/>
      </w:pPr>
      <w:r>
        <w:t xml:space="preserve">Turn </w:t>
      </w:r>
      <w:r w:rsidRPr="005A3B05">
        <w:t>on</w:t>
      </w:r>
      <w:r>
        <w:t xml:space="preserve"> “</w:t>
      </w:r>
      <w:r>
        <w:rPr>
          <w:noProof/>
        </w:rPr>
        <w:drawing>
          <wp:inline distT="0" distB="0" distL="0" distR="0" wp14:anchorId="3DAE8A1A" wp14:editId="6BF4E7A7">
            <wp:extent cx="156845" cy="156845"/>
            <wp:effectExtent l="0" t="0" r="0" b="0"/>
            <wp:docPr id="158" name="Picture 158"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GIS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5A3B05">
        <w:t>GIS Layers</w:t>
      </w:r>
      <w:r>
        <w:t>” in the Project Explorer.</w:t>
      </w:r>
    </w:p>
    <w:p w:rsidR="00850D66" w:rsidRDefault="00850D66" w:rsidP="00850D66">
      <w:pPr>
        <w:pStyle w:val="BodyText"/>
      </w:pPr>
      <w:r>
        <w:t>Notice how the GMS contours match the contours on the background image pretty closely. The match isn’t perfect for two reasons. First, the stream input generated by GMS differs some from the original USGS input. In particular, the reach lengths are different. The original USGS files, which were built by hand, contain rough estimates for the length of the stream channel within each model cell. GMS, on the other hand, calculates this value by intersecting the stream arcs with the grid cells.</w:t>
      </w:r>
    </w:p>
    <w:p w:rsidR="00850D66" w:rsidRDefault="00850D66" w:rsidP="00850D66">
      <w:pPr>
        <w:pStyle w:val="BodyText"/>
      </w:pPr>
      <w:r>
        <w:t>The second reason why the contour lines differ is due to the different methods used by the USGS and GMS to interpolate and generate contour lines from gridded data.</w:t>
      </w:r>
    </w:p>
    <w:p w:rsidR="00850D66" w:rsidRDefault="00850D66" w:rsidP="00784950">
      <w:pPr>
        <w:pStyle w:val="ListNumber"/>
      </w:pPr>
      <w:r>
        <w:t xml:space="preserve">Turn </w:t>
      </w:r>
      <w:r w:rsidRPr="005A3B05">
        <w:t>off</w:t>
      </w:r>
      <w:r>
        <w:t xml:space="preserve"> the “</w:t>
      </w:r>
      <w:r>
        <w:rPr>
          <w:noProof/>
        </w:rPr>
        <w:drawing>
          <wp:inline distT="0" distB="0" distL="0" distR="0" wp14:anchorId="2D67D433" wp14:editId="03447CFA">
            <wp:extent cx="156845" cy="156845"/>
            <wp:effectExtent l="0" t="0" r="0" b="0"/>
            <wp:docPr id="157" name="Picture 157"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GIS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5A3B05">
        <w:t>GIS Layers</w:t>
      </w:r>
      <w:r>
        <w:t>” folder.</w:t>
      </w:r>
    </w:p>
    <w:p w:rsidR="00850D66" w:rsidRDefault="00850D66" w:rsidP="00850D66">
      <w:pPr>
        <w:pStyle w:val="Heading2"/>
      </w:pPr>
      <w:bookmarkStart w:id="57" w:name="_Toc110859836"/>
      <w:r>
        <w:t>Flow Budget</w:t>
      </w:r>
      <w:bookmarkEnd w:id="57"/>
    </w:p>
    <w:p w:rsidR="00850D66" w:rsidRDefault="00850D66" w:rsidP="00850D66">
      <w:pPr>
        <w:pStyle w:val="BodyText"/>
      </w:pPr>
      <w:r>
        <w:t>Now to look at the flow budget for the streams:</w:t>
      </w:r>
    </w:p>
    <w:p w:rsidR="00850D66" w:rsidRDefault="00850D66" w:rsidP="00850D66">
      <w:pPr>
        <w:pStyle w:val="ListNumber"/>
        <w:numPr>
          <w:ilvl w:val="0"/>
          <w:numId w:val="41"/>
        </w:numPr>
      </w:pPr>
      <w:r>
        <w:t xml:space="preserve">Select </w:t>
      </w:r>
      <w:r w:rsidRPr="00850D66">
        <w:rPr>
          <w:i/>
        </w:rPr>
        <w:t xml:space="preserve">MODFLOW | </w:t>
      </w:r>
      <w:r w:rsidRPr="00850D66">
        <w:rPr>
          <w:b/>
        </w:rPr>
        <w:t>Flow Budget…</w:t>
      </w:r>
      <w:r>
        <w:t xml:space="preserve"> to bring up the </w:t>
      </w:r>
      <w:r w:rsidRPr="00850D66">
        <w:rPr>
          <w:i/>
        </w:rPr>
        <w:t>Flow Budget</w:t>
      </w:r>
      <w:r>
        <w:t xml:space="preserve"> dialog.</w:t>
      </w:r>
    </w:p>
    <w:p w:rsidR="00850D66" w:rsidRDefault="00850D66" w:rsidP="00850D66">
      <w:pPr>
        <w:pStyle w:val="BodyText"/>
      </w:pPr>
      <w:r>
        <w:t xml:space="preserve">Notice the entries in the </w:t>
      </w:r>
      <w:r w:rsidRPr="006937CE">
        <w:rPr>
          <w:i/>
        </w:rPr>
        <w:t>Flow In</w:t>
      </w:r>
      <w:r>
        <w:t xml:space="preserve"> and </w:t>
      </w:r>
      <w:r w:rsidRPr="006937CE">
        <w:rPr>
          <w:i/>
        </w:rPr>
        <w:t>Flow Out</w:t>
      </w:r>
      <w:r>
        <w:t xml:space="preserve"> columns on the </w:t>
      </w:r>
      <w:r w:rsidRPr="006937CE">
        <w:rPr>
          <w:i/>
        </w:rPr>
        <w:t>Stream Leakage</w:t>
      </w:r>
      <w:r>
        <w:t xml:space="preserve"> row. There is more flow in than out because the streams are mostly losing water. Water is flowing from the streams into the aquifer in most places, but there is some flow out from the aquifer to the streams.</w:t>
      </w:r>
    </w:p>
    <w:p w:rsidR="00850D66" w:rsidRDefault="00850D66" w:rsidP="00850D66">
      <w:pPr>
        <w:pStyle w:val="CNList"/>
      </w:pPr>
      <w:r>
        <w:t xml:space="preserve">Click </w:t>
      </w:r>
      <w:r w:rsidRPr="005845C9">
        <w:rPr>
          <w:b/>
        </w:rPr>
        <w:t>OK</w:t>
      </w:r>
      <w:r>
        <w:t xml:space="preserve"> to close the </w:t>
      </w:r>
      <w:r w:rsidRPr="006937CE">
        <w:rPr>
          <w:i/>
        </w:rPr>
        <w:t>Flow Budget</w:t>
      </w:r>
      <w:r>
        <w:t xml:space="preserve"> dialog.</w:t>
      </w:r>
    </w:p>
    <w:p w:rsidR="00850D66" w:rsidRDefault="005458E1" w:rsidP="00850D66">
      <w:pPr>
        <w:pStyle w:val="CNList"/>
      </w:pPr>
      <w:r>
        <w:t>In the Project Explorer, s</w:t>
      </w:r>
      <w:r w:rsidR="00850D66">
        <w:t>elect “</w:t>
      </w:r>
      <w:r w:rsidR="00850D66">
        <w:rPr>
          <w:noProof/>
        </w:rPr>
        <w:drawing>
          <wp:inline distT="0" distB="0" distL="0" distR="0" wp14:anchorId="757B2B21" wp14:editId="1132868E">
            <wp:extent cx="156845" cy="156845"/>
            <wp:effectExtent l="0" t="0" r="0" b="0"/>
            <wp:docPr id="165" name="Picture 16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le:3D Grid Folder.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850D66">
        <w:t xml:space="preserve"> </w:t>
      </w:r>
      <w:r w:rsidR="00850D66" w:rsidRPr="005A3B05">
        <w:t>3D Grid Data</w:t>
      </w:r>
      <w:r w:rsidR="00850D66">
        <w:t>” to make it active.</w:t>
      </w:r>
    </w:p>
    <w:p w:rsidR="00850D66" w:rsidRDefault="00850D66" w:rsidP="00850D66">
      <w:pPr>
        <w:pStyle w:val="CNList"/>
      </w:pPr>
      <w:r>
        <w:t xml:space="preserve">Select and then right-click </w:t>
      </w:r>
      <w:r w:rsidRPr="00C26E68">
        <w:t xml:space="preserve">on </w:t>
      </w:r>
      <w:r>
        <w:t>“</w:t>
      </w:r>
      <w:r w:rsidR="009B068D">
        <w:rPr>
          <w:noProof/>
        </w:rPr>
        <w:drawing>
          <wp:inline distT="0" distB="0" distL="0" distR="0" wp14:anchorId="5A60BFD7" wp14:editId="4CAC752B">
            <wp:extent cx="155448" cy="155448"/>
            <wp:effectExtent l="0" t="0" r="0" b="0"/>
            <wp:docPr id="12" name="Picture 12"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CF Dataset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a:ln>
                      <a:noFill/>
                    </a:ln>
                  </pic:spPr>
                </pic:pic>
              </a:graphicData>
            </a:graphic>
          </wp:inline>
        </w:drawing>
      </w:r>
      <w:r w:rsidR="009B068D" w:rsidRPr="00EA4AF9">
        <w:t xml:space="preserve"> </w:t>
      </w:r>
      <w:r w:rsidRPr="00EA4AF9">
        <w:t>CCF</w:t>
      </w:r>
      <w:r>
        <w:t xml:space="preserve"> (</w:t>
      </w:r>
      <w:proofErr w:type="spellStart"/>
      <w:r>
        <w:t>STR_GMS.ccf</w:t>
      </w:r>
      <w:proofErr w:type="spellEnd"/>
      <w:r>
        <w:t>)”</w:t>
      </w:r>
      <w:r w:rsidRPr="00C26E68">
        <w:t xml:space="preserve"> </w:t>
      </w:r>
      <w:r>
        <w:t xml:space="preserve">and select </w:t>
      </w:r>
      <w:r w:rsidRPr="005A3B05">
        <w:rPr>
          <w:b/>
        </w:rPr>
        <w:t xml:space="preserve">CCF </w:t>
      </w:r>
      <w:r>
        <w:rPr>
          <w:b/>
        </w:rPr>
        <w:t>→</w:t>
      </w:r>
      <w:r w:rsidRPr="005A3B05">
        <w:rPr>
          <w:b/>
        </w:rPr>
        <w:t xml:space="preserve"> Da</w:t>
      </w:r>
      <w:r>
        <w:rPr>
          <w:b/>
        </w:rPr>
        <w:t>tas</w:t>
      </w:r>
      <w:r w:rsidRPr="005A3B05">
        <w:rPr>
          <w:b/>
        </w:rPr>
        <w:t>ets</w:t>
      </w:r>
      <w:r>
        <w:t>.</w:t>
      </w:r>
    </w:p>
    <w:p w:rsidR="00850D66" w:rsidRDefault="00850D66" w:rsidP="00850D66">
      <w:pPr>
        <w:pStyle w:val="BodyText"/>
      </w:pPr>
      <w:proofErr w:type="gramStart"/>
      <w:r>
        <w:t>Notice that a number of datasets have appeared within the solution folder.</w:t>
      </w:r>
      <w:proofErr w:type="gramEnd"/>
    </w:p>
    <w:p w:rsidR="00850D66" w:rsidRPr="00371E22" w:rsidRDefault="00850D66" w:rsidP="00850D66">
      <w:pPr>
        <w:pStyle w:val="CNList"/>
      </w:pPr>
      <w:r>
        <w:lastRenderedPageBreak/>
        <w:t>Select “</w:t>
      </w:r>
      <w:r>
        <w:rPr>
          <w:noProof/>
        </w:rPr>
        <w:drawing>
          <wp:inline distT="0" distB="0" distL="0" distR="0" wp14:anchorId="0F17D934" wp14:editId="20F4468E">
            <wp:extent cx="156845" cy="156845"/>
            <wp:effectExtent l="0" t="0" r="0" b="0"/>
            <wp:docPr id="164" name="Picture 16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STREAM LEAKAGE” to make it active.</w:t>
      </w:r>
    </w:p>
    <w:p w:rsidR="00850D66" w:rsidRDefault="00850D66" w:rsidP="00850D66">
      <w:pPr>
        <w:pStyle w:val="CNList"/>
      </w:pPr>
      <w:r>
        <w:t xml:space="preserve">Click </w:t>
      </w:r>
      <w:r w:rsidRPr="005A3B05">
        <w:rPr>
          <w:b/>
        </w:rPr>
        <w:t>Contour Options</w:t>
      </w:r>
      <w:r>
        <w:t xml:space="preserve"> </w:t>
      </w:r>
      <w:r>
        <w:rPr>
          <w:noProof/>
        </w:rPr>
        <w:drawing>
          <wp:inline distT="0" distB="0" distL="0" distR="0" wp14:anchorId="564384EF" wp14:editId="774FAC5F">
            <wp:extent cx="143510" cy="143510"/>
            <wp:effectExtent l="0" t="0" r="8890" b="8890"/>
            <wp:docPr id="163" name="Picture 163"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 xml:space="preserve"> to bring up the </w:t>
      </w:r>
      <w:r w:rsidRPr="00EA4AF9">
        <w:rPr>
          <w:i/>
        </w:rPr>
        <w:t>Dataset Contour Options – 3D Grid – STREAM LEAKAGE</w:t>
      </w:r>
      <w:r>
        <w:t xml:space="preserve"> dialog.</w:t>
      </w:r>
    </w:p>
    <w:p w:rsidR="00850D66" w:rsidRPr="0013390F" w:rsidRDefault="00850D66" w:rsidP="00850D66">
      <w:pPr>
        <w:pStyle w:val="CNList"/>
      </w:pPr>
      <w:r>
        <w:t xml:space="preserve">In the </w:t>
      </w:r>
      <w:r w:rsidRPr="009C2FC5">
        <w:rPr>
          <w:i/>
        </w:rPr>
        <w:t>Contour method</w:t>
      </w:r>
      <w:r>
        <w:t xml:space="preserve"> section, select “</w:t>
      </w:r>
      <w:r w:rsidRPr="005A3B05">
        <w:t>Block Fill</w:t>
      </w:r>
      <w:r>
        <w:t>” from the first drop-down.</w:t>
      </w:r>
    </w:p>
    <w:p w:rsidR="009B068D" w:rsidRDefault="00850D66" w:rsidP="00850D66">
      <w:pPr>
        <w:pStyle w:val="CNList"/>
      </w:pPr>
      <w:r>
        <w:t xml:space="preserve">In the </w:t>
      </w:r>
      <w:r w:rsidRPr="00BA13B7">
        <w:rPr>
          <w:i/>
        </w:rPr>
        <w:t>Contour interval</w:t>
      </w:r>
      <w:r>
        <w:t xml:space="preserve"> section, select “</w:t>
      </w:r>
      <w:r w:rsidRPr="005A3B05">
        <w:t>Number</w:t>
      </w:r>
      <w:r>
        <w:t>” from the drop-down</w:t>
      </w:r>
      <w:r w:rsidR="009B068D">
        <w:t>.</w:t>
      </w:r>
    </w:p>
    <w:p w:rsidR="00850D66" w:rsidRDefault="007E4306" w:rsidP="00850D66">
      <w:pPr>
        <w:pStyle w:val="CNList"/>
      </w:pPr>
      <w:r>
        <w:t>In the field to the right of the drop-down, e</w:t>
      </w:r>
      <w:r w:rsidR="00850D66">
        <w:t>nter “10”.</w:t>
      </w:r>
    </w:p>
    <w:p w:rsidR="00850D66" w:rsidRDefault="00850D66" w:rsidP="00850D66">
      <w:pPr>
        <w:pStyle w:val="CNList"/>
      </w:pPr>
      <w:r>
        <w:t xml:space="preserve">Click </w:t>
      </w:r>
      <w:r w:rsidRPr="005A3B05">
        <w:rPr>
          <w:b/>
        </w:rPr>
        <w:t>OK</w:t>
      </w:r>
      <w:r>
        <w:t xml:space="preserve"> to exit the </w:t>
      </w:r>
      <w:r w:rsidRPr="00EA4AF9">
        <w:rPr>
          <w:i/>
        </w:rPr>
        <w:t>Dataset Contour Options – 3D Grid – STREAM LEAKAGE</w:t>
      </w:r>
      <w:r>
        <w:t xml:space="preserve"> dialog.</w:t>
      </w:r>
    </w:p>
    <w:p w:rsidR="00850D66" w:rsidRPr="00C038F9" w:rsidRDefault="00850D66" w:rsidP="00850D66">
      <w:pPr>
        <w:pStyle w:val="BodyText"/>
      </w:pPr>
      <w:r>
        <w:t xml:space="preserve">The Graphics Window will appear similar to </w:t>
      </w:r>
      <w:r>
        <w:fldChar w:fldCharType="begin"/>
      </w:r>
      <w:r>
        <w:instrText xml:space="preserve"> REF _Ref452048903 \h </w:instrText>
      </w:r>
      <w:r>
        <w:fldChar w:fldCharType="separate"/>
      </w:r>
      <w:r w:rsidR="00016337">
        <w:t xml:space="preserve">Figure </w:t>
      </w:r>
      <w:r w:rsidR="00016337">
        <w:rPr>
          <w:noProof/>
        </w:rPr>
        <w:t>12</w:t>
      </w:r>
      <w:r>
        <w:fldChar w:fldCharType="end"/>
      </w:r>
      <w:r>
        <w:t xml:space="preserve"> when the first time step is selected. </w:t>
      </w:r>
    </w:p>
    <w:p w:rsidR="00850D66" w:rsidRDefault="00850D66" w:rsidP="00850D66">
      <w:r>
        <w:rPr>
          <w:noProof/>
        </w:rPr>
        <w:drawing>
          <wp:inline distT="0" distB="0" distL="0" distR="0" wp14:anchorId="4694B9C3" wp14:editId="52A7546A">
            <wp:extent cx="2761488" cy="3561217"/>
            <wp:effectExtent l="19050" t="19050" r="20320" b="20320"/>
            <wp:docPr id="162" name="Picture 162" descr="GMS 10_1 - MODFLOW-STRPackage - block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MS 10_1 - MODFLOW-STRPackage - block fil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1488" cy="3561217"/>
                    </a:xfrm>
                    <a:prstGeom prst="rect">
                      <a:avLst/>
                    </a:prstGeom>
                    <a:noFill/>
                    <a:ln w="6350" cmpd="sng">
                      <a:solidFill>
                        <a:srgbClr val="000000"/>
                      </a:solidFill>
                      <a:miter lim="800000"/>
                      <a:headEnd/>
                      <a:tailEnd/>
                    </a:ln>
                    <a:effectLst/>
                  </pic:spPr>
                </pic:pic>
              </a:graphicData>
            </a:graphic>
          </wp:inline>
        </w:drawing>
      </w:r>
    </w:p>
    <w:p w:rsidR="00850D66" w:rsidRPr="00FA353F" w:rsidRDefault="00850D66" w:rsidP="00850D66">
      <w:pPr>
        <w:pStyle w:val="Caption"/>
      </w:pPr>
      <w:bookmarkStart w:id="58" w:name="_Ref276105904"/>
      <w:bookmarkStart w:id="59" w:name="_Ref452048903"/>
      <w:r>
        <w:t xml:space="preserve">Figure </w:t>
      </w:r>
      <w:r w:rsidR="00C92C52">
        <w:fldChar w:fldCharType="begin"/>
      </w:r>
      <w:r w:rsidR="00C92C52">
        <w:instrText xml:space="preserve"> SEQ Figure \* ARABIC </w:instrText>
      </w:r>
      <w:r w:rsidR="00C92C52">
        <w:fldChar w:fldCharType="separate"/>
      </w:r>
      <w:r w:rsidR="00016337">
        <w:rPr>
          <w:noProof/>
        </w:rPr>
        <w:t>12</w:t>
      </w:r>
      <w:r w:rsidR="00C92C52">
        <w:rPr>
          <w:noProof/>
        </w:rPr>
        <w:fldChar w:fldCharType="end"/>
      </w:r>
      <w:bookmarkEnd w:id="58"/>
      <w:bookmarkEnd w:id="59"/>
      <w:r>
        <w:t xml:space="preserve">      Block Fill showing stream in/out flow</w:t>
      </w:r>
    </w:p>
    <w:p w:rsidR="00850D66" w:rsidRDefault="00850D66" w:rsidP="00850D66">
      <w:pPr>
        <w:pStyle w:val="BodyText"/>
      </w:pPr>
      <w:r>
        <w:t xml:space="preserve">Using the </w:t>
      </w:r>
      <w:r w:rsidRPr="005A3B05">
        <w:rPr>
          <w:b/>
        </w:rPr>
        <w:t>Select Cells</w:t>
      </w:r>
      <w:r>
        <w:t xml:space="preserve"> </w:t>
      </w:r>
      <w:r>
        <w:rPr>
          <w:noProof/>
        </w:rPr>
        <w:drawing>
          <wp:inline distT="0" distB="0" distL="0" distR="0" wp14:anchorId="785E59E5" wp14:editId="56AB9BE7">
            <wp:extent cx="143510" cy="163830"/>
            <wp:effectExtent l="0" t="0" r="8890" b="7620"/>
            <wp:docPr id="161" name="Picture 16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Select 3D Cell Tool.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move the mouse cursor over the grid cells and watch the status bar at the bottom of the Graphics Window to see what the stream flow is throughout the grid.</w:t>
      </w:r>
    </w:p>
    <w:p w:rsidR="004A1F34" w:rsidRDefault="004A1F34" w:rsidP="004A1F34">
      <w:pPr>
        <w:pStyle w:val="Heading2"/>
      </w:pPr>
      <w:bookmarkStart w:id="60" w:name="_Toc110859837"/>
      <w:r>
        <w:t>Flow from Arcs</w:t>
      </w:r>
      <w:bookmarkEnd w:id="60"/>
    </w:p>
    <w:p w:rsidR="004A1F34" w:rsidRDefault="004A1F34" w:rsidP="004A1F34">
      <w:pPr>
        <w:pStyle w:val="BodyText"/>
      </w:pPr>
      <w:r>
        <w:t>Since the streams are created using the conceptual model, selecting the arcs allows for viewing the computed flow into or out of the aquifer.</w:t>
      </w:r>
    </w:p>
    <w:p w:rsidR="004A1F34" w:rsidRDefault="004A1F34" w:rsidP="004A1F34">
      <w:pPr>
        <w:pStyle w:val="ListNumber"/>
        <w:numPr>
          <w:ilvl w:val="0"/>
          <w:numId w:val="42"/>
        </w:numPr>
      </w:pPr>
      <w:r>
        <w:t>Select the “</w:t>
      </w:r>
      <w:r>
        <w:rPr>
          <w:noProof/>
        </w:rPr>
        <w:drawing>
          <wp:inline distT="0" distB="0" distL="0" distR="0" wp14:anchorId="1088D48C" wp14:editId="6C4EBA5A">
            <wp:extent cx="156845" cy="156845"/>
            <wp:effectExtent l="0" t="0" r="0" b="0"/>
            <wp:docPr id="168" name="Picture 16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Head” coverage.</w:t>
      </w:r>
    </w:p>
    <w:p w:rsidR="004A1F34" w:rsidRDefault="009B068D" w:rsidP="004A1F34">
      <w:pPr>
        <w:pStyle w:val="ListNumber"/>
        <w:numPr>
          <w:ilvl w:val="0"/>
          <w:numId w:val="26"/>
        </w:numPr>
      </w:pPr>
      <w:r>
        <w:t xml:space="preserve">In the Project Explorer, </w:t>
      </w:r>
      <w:r w:rsidR="004A1F34">
        <w:t>select the “</w:t>
      </w:r>
      <w:r w:rsidR="004A1F34">
        <w:rPr>
          <w:noProof/>
        </w:rPr>
        <w:drawing>
          <wp:inline distT="0" distB="0" distL="0" distR="0" wp14:anchorId="234FF114" wp14:editId="4CE052C6">
            <wp:extent cx="143510" cy="116205"/>
            <wp:effectExtent l="0" t="0" r="8890" b="0"/>
            <wp:docPr id="167" name="Picture 16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4A1F34" w:rsidRPr="005A3B05">
        <w:t xml:space="preserve"> Streams</w:t>
      </w:r>
      <w:r w:rsidR="004A1F34">
        <w:t>” coverage to make it active.</w:t>
      </w:r>
    </w:p>
    <w:p w:rsidR="004A1F34" w:rsidRDefault="004A1F34" w:rsidP="004A1F34">
      <w:pPr>
        <w:pStyle w:val="CNList"/>
      </w:pPr>
      <w:r>
        <w:t xml:space="preserve">Using the </w:t>
      </w:r>
      <w:r w:rsidRPr="00F65D8E">
        <w:rPr>
          <w:b/>
        </w:rPr>
        <w:t>Select Arcs</w:t>
      </w:r>
      <w:r>
        <w:t xml:space="preserve"> </w:t>
      </w:r>
      <w:r>
        <w:rPr>
          <w:noProof/>
        </w:rPr>
        <w:drawing>
          <wp:inline distT="0" distB="0" distL="0" distR="0" wp14:anchorId="54D44CD8" wp14:editId="6F94EF48">
            <wp:extent cx="156845" cy="156845"/>
            <wp:effectExtent l="0" t="0" r="0" b="0"/>
            <wp:docPr id="166" name="Picture 166"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tool, select arc A (see </w:t>
      </w:r>
      <w:r>
        <w:fldChar w:fldCharType="begin"/>
      </w:r>
      <w:r>
        <w:instrText xml:space="preserve"> REF _Ref452043560 \h </w:instrText>
      </w:r>
      <w:r>
        <w:fldChar w:fldCharType="separate"/>
      </w:r>
      <w:r w:rsidR="00016337">
        <w:t xml:space="preserve">Figure </w:t>
      </w:r>
      <w:r w:rsidR="00016337">
        <w:rPr>
          <w:noProof/>
        </w:rPr>
        <w:t>7</w:t>
      </w:r>
      <w:r>
        <w:fldChar w:fldCharType="end"/>
      </w:r>
      <w:r>
        <w:t>) in the northwest portion of the model.</w:t>
      </w:r>
    </w:p>
    <w:p w:rsidR="009B068D" w:rsidRDefault="004A1F34" w:rsidP="004A1F34">
      <w:pPr>
        <w:pStyle w:val="CNList"/>
      </w:pPr>
      <w:r>
        <w:lastRenderedPageBreak/>
        <w:t xml:space="preserve">Look at the status bar at the bottom of the GMS window to see information on the selected arc. </w:t>
      </w:r>
    </w:p>
    <w:p w:rsidR="004A1F34" w:rsidRDefault="004A1F34" w:rsidP="00947E30">
      <w:pPr>
        <w:pStyle w:val="BodyText"/>
      </w:pPr>
      <w:r>
        <w:t>“</w:t>
      </w:r>
      <w:r w:rsidRPr="00EA4AF9">
        <w:t>COMPUTED FLOW</w:t>
      </w:r>
      <w:r>
        <w:t>” will be listed, showing a value around “14.5” (depending on the exact geometry of the arc).</w:t>
      </w:r>
    </w:p>
    <w:p w:rsidR="004A1F34" w:rsidRDefault="004A1F34" w:rsidP="004A1F34">
      <w:pPr>
        <w:pStyle w:val="CNlist0"/>
        <w:numPr>
          <w:ilvl w:val="0"/>
          <w:numId w:val="26"/>
        </w:numPr>
      </w:pPr>
      <w:r>
        <w:t>Select other arcs as desired to see their computed flow.</w:t>
      </w:r>
    </w:p>
    <w:p w:rsidR="004A1F34" w:rsidRDefault="004A1F34" w:rsidP="004A1F34">
      <w:pPr>
        <w:pStyle w:val="Heading2"/>
      </w:pPr>
      <w:bookmarkStart w:id="61" w:name="_Toc110859838"/>
      <w:r>
        <w:t>Flow in the Stream Channel</w:t>
      </w:r>
      <w:bookmarkEnd w:id="61"/>
    </w:p>
    <w:p w:rsidR="004A1F34" w:rsidRDefault="004A1F34" w:rsidP="004A1F34">
      <w:pPr>
        <w:pStyle w:val="BodyText"/>
      </w:pPr>
      <w:r>
        <w:t xml:space="preserve">In the </w:t>
      </w:r>
      <w:r w:rsidRPr="00777BBC">
        <w:rPr>
          <w:i/>
        </w:rPr>
        <w:t>MODFLOW Stream (</w:t>
      </w:r>
      <w:r>
        <w:rPr>
          <w:i/>
        </w:rPr>
        <w:t>STR</w:t>
      </w:r>
      <w:r w:rsidRPr="00777BBC">
        <w:rPr>
          <w:i/>
        </w:rPr>
        <w:t>) Package</w:t>
      </w:r>
      <w:r>
        <w:t xml:space="preserve"> dialog, the </w:t>
      </w:r>
      <w:r w:rsidRPr="004C5F9C">
        <w:rPr>
          <w:i/>
        </w:rPr>
        <w:t>Save ISTCB2 info to *.ccf2 file</w:t>
      </w:r>
      <w:r>
        <w:rPr>
          <w:i/>
        </w:rPr>
        <w:t xml:space="preserve"> </w:t>
      </w:r>
      <w:r>
        <w:t>option was turned on. This file contains information about the calculated flow out of each stream reach.</w:t>
      </w:r>
    </w:p>
    <w:p w:rsidR="004A1F34" w:rsidRDefault="00EF3DF1" w:rsidP="004A1F34">
      <w:pPr>
        <w:pStyle w:val="ListNumber"/>
        <w:numPr>
          <w:ilvl w:val="0"/>
          <w:numId w:val="43"/>
        </w:numPr>
      </w:pPr>
      <w:r>
        <w:t>In the Project Explorer, r</w:t>
      </w:r>
      <w:r w:rsidR="004A1F34">
        <w:t>ight-click on “</w:t>
      </w:r>
      <w:r w:rsidR="009B068D">
        <w:rPr>
          <w:noProof/>
        </w:rPr>
        <w:drawing>
          <wp:inline distT="0" distB="0" distL="0" distR="0" wp14:anchorId="3FAC7DD0" wp14:editId="57637AB0">
            <wp:extent cx="155448" cy="155448"/>
            <wp:effectExtent l="0" t="0" r="0" b="0"/>
            <wp:docPr id="13" name="Picture 13"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CF Dataset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a:ln>
                      <a:noFill/>
                    </a:ln>
                  </pic:spPr>
                </pic:pic>
              </a:graphicData>
            </a:graphic>
          </wp:inline>
        </w:drawing>
      </w:r>
      <w:r w:rsidR="009B068D">
        <w:t xml:space="preserve"> </w:t>
      </w:r>
      <w:r w:rsidR="004A1F34">
        <w:t xml:space="preserve">CCF (STR_GMS.ccf2)” and select </w:t>
      </w:r>
      <w:r w:rsidR="004A1F34" w:rsidRPr="004A1F34">
        <w:rPr>
          <w:b/>
        </w:rPr>
        <w:t>CCF → Datasets</w:t>
      </w:r>
      <w:r w:rsidR="004A1F34">
        <w:t>.</w:t>
      </w:r>
    </w:p>
    <w:p w:rsidR="004A1F34" w:rsidRDefault="004A1F34" w:rsidP="004A1F34">
      <w:pPr>
        <w:pStyle w:val="BodyText"/>
      </w:pPr>
      <w:r>
        <w:t xml:space="preserve">A new dataset should appear at the bottom of the solution folder. This dataset shows the stream reach flow at each cell. </w:t>
      </w:r>
    </w:p>
    <w:p w:rsidR="004A1F34" w:rsidRDefault="004A1F34" w:rsidP="004A1F34">
      <w:pPr>
        <w:pStyle w:val="CNList"/>
      </w:pPr>
      <w:r>
        <w:t>Select “</w:t>
      </w:r>
      <w:r>
        <w:rPr>
          <w:noProof/>
        </w:rPr>
        <w:drawing>
          <wp:inline distT="0" distB="0" distL="0" distR="0" wp14:anchorId="1E66A1E2" wp14:editId="625D1CD0">
            <wp:extent cx="156845" cy="156845"/>
            <wp:effectExtent l="0" t="0" r="0" b="0"/>
            <wp:docPr id="171" name="Picture 17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STREAM FLOW OUT” to make it active.</w:t>
      </w:r>
    </w:p>
    <w:p w:rsidR="004A1F34" w:rsidRDefault="004A1F34" w:rsidP="004A1F34">
      <w:pPr>
        <w:pStyle w:val="CNList"/>
      </w:pPr>
      <w:r>
        <w:t xml:space="preserve">Click </w:t>
      </w:r>
      <w:r w:rsidRPr="005A3B05">
        <w:rPr>
          <w:b/>
        </w:rPr>
        <w:t>Contour Options</w:t>
      </w:r>
      <w:r>
        <w:t xml:space="preserve"> </w:t>
      </w:r>
      <w:r>
        <w:rPr>
          <w:noProof/>
        </w:rPr>
        <w:drawing>
          <wp:inline distT="0" distB="0" distL="0" distR="0" wp14:anchorId="29273CDE" wp14:editId="6156DA4D">
            <wp:extent cx="143510" cy="143510"/>
            <wp:effectExtent l="0" t="0" r="8890" b="8890"/>
            <wp:docPr id="170" name="Picture 170"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 xml:space="preserve"> to bring up the </w:t>
      </w:r>
      <w:r w:rsidRPr="00EA4AF9">
        <w:rPr>
          <w:i/>
        </w:rPr>
        <w:t>Dataset Contour Options – 3D Grid – STREAM FLOW OUT</w:t>
      </w:r>
      <w:r>
        <w:t xml:space="preserve"> dialog.</w:t>
      </w:r>
    </w:p>
    <w:p w:rsidR="004A1F34" w:rsidRDefault="004A1F34" w:rsidP="004A1F34">
      <w:pPr>
        <w:pStyle w:val="CNList"/>
      </w:pPr>
      <w:r>
        <w:t xml:space="preserve">In the </w:t>
      </w:r>
      <w:r w:rsidRPr="004C5F9C">
        <w:rPr>
          <w:i/>
        </w:rPr>
        <w:t>Contour interval</w:t>
      </w:r>
      <w:r>
        <w:t xml:space="preserve"> section, select “</w:t>
      </w:r>
      <w:r w:rsidRPr="005A3B05">
        <w:t>Unique Values</w:t>
      </w:r>
      <w:r>
        <w:t>” from the drop-down.</w:t>
      </w:r>
    </w:p>
    <w:p w:rsidR="004A1F34" w:rsidRDefault="004A1F34" w:rsidP="004A1F34">
      <w:pPr>
        <w:pStyle w:val="CNList"/>
      </w:pPr>
      <w:r>
        <w:t xml:space="preserve">Click </w:t>
      </w:r>
      <w:r w:rsidRPr="005A3B05">
        <w:rPr>
          <w:b/>
        </w:rPr>
        <w:t>OK</w:t>
      </w:r>
      <w:r>
        <w:t xml:space="preserve"> to exit the </w:t>
      </w:r>
      <w:r w:rsidRPr="00EA4AF9">
        <w:rPr>
          <w:i/>
        </w:rPr>
        <w:t>Dataset Contour Options – 3D Grid – STREAM FLOW OUT</w:t>
      </w:r>
      <w:r>
        <w:t xml:space="preserve"> dialog.</w:t>
      </w:r>
    </w:p>
    <w:p w:rsidR="004A1F34" w:rsidRDefault="004A1F34" w:rsidP="004A1F34">
      <w:pPr>
        <w:pStyle w:val="BodyText"/>
      </w:pPr>
      <w:r>
        <w:t xml:space="preserve">The Graphics Window will appear similar to </w:t>
      </w:r>
      <w:r>
        <w:fldChar w:fldCharType="begin"/>
      </w:r>
      <w:r>
        <w:instrText xml:space="preserve"> REF _Ref452052148 \h </w:instrText>
      </w:r>
      <w:r>
        <w:fldChar w:fldCharType="separate"/>
      </w:r>
      <w:r w:rsidR="00016337">
        <w:t xml:space="preserve">Figure </w:t>
      </w:r>
      <w:r w:rsidR="00016337">
        <w:rPr>
          <w:noProof/>
        </w:rPr>
        <w:t>13</w:t>
      </w:r>
      <w:r>
        <w:fldChar w:fldCharType="end"/>
      </w:r>
      <w:r>
        <w:t>. Select different time steps to see how the data changes with time.</w:t>
      </w:r>
    </w:p>
    <w:p w:rsidR="004A1F34" w:rsidRDefault="004A1F34" w:rsidP="004A1F34">
      <w:r>
        <w:rPr>
          <w:noProof/>
        </w:rPr>
        <w:drawing>
          <wp:inline distT="0" distB="0" distL="0" distR="0" wp14:anchorId="5C01AB04" wp14:editId="470A99A3">
            <wp:extent cx="2757760" cy="3218688"/>
            <wp:effectExtent l="19050" t="19050" r="24130" b="20320"/>
            <wp:docPr id="169" name="Picture 169" descr="GMS 10_1 - MODFLOW-STRPackage - stream reach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MS 10_1 - MODFLOW-STRPackage - stream reach fl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7760" cy="3218688"/>
                    </a:xfrm>
                    <a:prstGeom prst="rect">
                      <a:avLst/>
                    </a:prstGeom>
                    <a:noFill/>
                    <a:ln w="6350" cmpd="sng">
                      <a:solidFill>
                        <a:srgbClr val="000000"/>
                      </a:solidFill>
                      <a:miter lim="800000"/>
                      <a:headEnd/>
                      <a:tailEnd/>
                    </a:ln>
                    <a:effectLst/>
                  </pic:spPr>
                </pic:pic>
              </a:graphicData>
            </a:graphic>
          </wp:inline>
        </w:drawing>
      </w:r>
    </w:p>
    <w:p w:rsidR="004A1F34" w:rsidRPr="00850D66" w:rsidRDefault="004A1F34" w:rsidP="00947E30">
      <w:pPr>
        <w:pStyle w:val="Caption"/>
      </w:pPr>
      <w:bookmarkStart w:id="62" w:name="_Ref451421565"/>
      <w:bookmarkStart w:id="63" w:name="_Ref437011385"/>
      <w:bookmarkStart w:id="64" w:name="_Ref452052148"/>
      <w:r>
        <w:t xml:space="preserve">Figure </w:t>
      </w:r>
      <w:r w:rsidR="00C92C52">
        <w:fldChar w:fldCharType="begin"/>
      </w:r>
      <w:r w:rsidR="00C92C52">
        <w:instrText xml:space="preserve"> SEQ Figure \* ARABIC </w:instrText>
      </w:r>
      <w:r w:rsidR="00C92C52">
        <w:fldChar w:fldCharType="separate"/>
      </w:r>
      <w:r w:rsidR="00016337">
        <w:rPr>
          <w:noProof/>
        </w:rPr>
        <w:t>13</w:t>
      </w:r>
      <w:r w:rsidR="00C92C52">
        <w:rPr>
          <w:noProof/>
        </w:rPr>
        <w:fldChar w:fldCharType="end"/>
      </w:r>
      <w:bookmarkEnd w:id="62"/>
      <w:bookmarkEnd w:id="64"/>
      <w:r>
        <w:t xml:space="preserve">      </w:t>
      </w:r>
      <w:r w:rsidRPr="00103AEA">
        <w:t>Stream Reach Flow</w:t>
      </w:r>
      <w:bookmarkEnd w:id="63"/>
    </w:p>
    <w:p w:rsidR="00274DA8" w:rsidRDefault="004A1F34" w:rsidP="00274DA8">
      <w:pPr>
        <w:pStyle w:val="Heading1"/>
      </w:pPr>
      <w:bookmarkStart w:id="65" w:name="_Toc110859839"/>
      <w:bookmarkEnd w:id="49"/>
      <w:bookmarkEnd w:id="50"/>
      <w:r>
        <w:lastRenderedPageBreak/>
        <w:t>Conclusion</w:t>
      </w:r>
      <w:bookmarkEnd w:id="65"/>
    </w:p>
    <w:bookmarkEnd w:id="23"/>
    <w:bookmarkEnd w:id="24"/>
    <w:p w:rsidR="004A1F34" w:rsidRDefault="004A1F34" w:rsidP="004A1F34">
      <w:pPr>
        <w:pStyle w:val="BodyText"/>
      </w:pPr>
      <w:r>
        <w:t>This concludes the “MODFLOW – STR Package” tutorial. The following</w:t>
      </w:r>
      <w:r w:rsidRPr="00B16E56">
        <w:t xml:space="preserve"> key concepts </w:t>
      </w:r>
      <w:r>
        <w:t xml:space="preserve">were demonstrated and discussed </w:t>
      </w:r>
      <w:r w:rsidRPr="00B16E56">
        <w:t>in this tutorial</w:t>
      </w:r>
      <w:r>
        <w:t>:</w:t>
      </w:r>
    </w:p>
    <w:p w:rsidR="004A1F34" w:rsidRDefault="004A1F34" w:rsidP="004A1F34">
      <w:pPr>
        <w:pStyle w:val="BodyText"/>
        <w:numPr>
          <w:ilvl w:val="0"/>
          <w:numId w:val="44"/>
        </w:numPr>
      </w:pPr>
      <w:r>
        <w:t>Use GMS to create MODFLOW models with STR and SFR type streams.</w:t>
      </w:r>
    </w:p>
    <w:p w:rsidR="004A1F34" w:rsidRDefault="004A1F34" w:rsidP="004A1F34">
      <w:pPr>
        <w:pStyle w:val="BodyText"/>
        <w:numPr>
          <w:ilvl w:val="0"/>
          <w:numId w:val="44"/>
        </w:numPr>
      </w:pPr>
      <w:r>
        <w:t>Streams must be created in the Map module using Feature Objects and cannot be created directly on the grid.</w:t>
      </w:r>
    </w:p>
    <w:p w:rsidR="004A1F34" w:rsidRDefault="004A1F34" w:rsidP="004A1F34">
      <w:pPr>
        <w:pStyle w:val="BodyText"/>
        <w:numPr>
          <w:ilvl w:val="0"/>
          <w:numId w:val="44"/>
        </w:numPr>
      </w:pPr>
      <w:r>
        <w:t>Make sure the stream arcs are oriented from upstream to downstream correctly.</w:t>
      </w:r>
    </w:p>
    <w:p w:rsidR="004A1F34" w:rsidRDefault="004A1F34" w:rsidP="004A1F34">
      <w:pPr>
        <w:pStyle w:val="BodyText"/>
        <w:numPr>
          <w:ilvl w:val="0"/>
          <w:numId w:val="44"/>
        </w:numPr>
      </w:pPr>
      <w:r>
        <w:t>The conceptual model does not have to include all aspects of the model. In this case, the conceptual model contained only the stream arcs and nodes. The other boundary conditions were already part of the grid.</w:t>
      </w:r>
    </w:p>
    <w:p w:rsidR="004A1F34" w:rsidRDefault="004A1F34" w:rsidP="004A1F34">
      <w:pPr>
        <w:pStyle w:val="BodyText"/>
        <w:numPr>
          <w:ilvl w:val="0"/>
          <w:numId w:val="44"/>
        </w:numPr>
      </w:pPr>
      <w:r>
        <w:t>GMS automatically determines the proper ordering of the stream data for input to MODFLOW based on the orientation and topology of the stream arcs.</w:t>
      </w:r>
    </w:p>
    <w:p w:rsidR="004A1F34" w:rsidRDefault="004A1F34" w:rsidP="004A1F34">
      <w:pPr>
        <w:pStyle w:val="BodyText"/>
        <w:numPr>
          <w:ilvl w:val="0"/>
          <w:numId w:val="44"/>
        </w:numPr>
      </w:pPr>
      <w:r>
        <w:t>Click on feature objects and see the flow in or out of that object.</w:t>
      </w:r>
    </w:p>
    <w:p w:rsidR="004A1F34" w:rsidRDefault="004A1F34" w:rsidP="004A1F34">
      <w:pPr>
        <w:pStyle w:val="BodyText"/>
        <w:numPr>
          <w:ilvl w:val="0"/>
          <w:numId w:val="44"/>
        </w:numPr>
      </w:pPr>
      <w:r>
        <w:t xml:space="preserve">View the computed flow out of each stream reach using the CCF2 file. </w:t>
      </w:r>
    </w:p>
    <w:p w:rsidR="00850D66" w:rsidRDefault="00850D66" w:rsidP="004A1F34">
      <w:pPr>
        <w:pStyle w:val="BodyText"/>
      </w:pPr>
    </w:p>
    <w:sectPr w:rsidR="00850D66" w:rsidSect="00850D66">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C52" w:rsidRDefault="00C92C52" w:rsidP="00274DA8">
      <w:pPr>
        <w:spacing w:before="0" w:after="0"/>
      </w:pPr>
      <w:r>
        <w:separator/>
      </w:r>
    </w:p>
  </w:endnote>
  <w:endnote w:type="continuationSeparator" w:id="0">
    <w:p w:rsidR="00C92C52" w:rsidRDefault="00C92C52" w:rsidP="00274D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Default="00C259FB" w:rsidP="00850D66">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F5AE8">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Default="00C259FB" w:rsidP="00850D66">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47E30">
      <w:rPr>
        <w:rFonts w:cs="Arial"/>
        <w:noProof/>
        <w:color w:val="807F7D"/>
      </w:rPr>
      <w:t>19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47E30">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F5AE8">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Pr="00655AB4" w:rsidRDefault="00C259FB" w:rsidP="00850D6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47E30">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47E30">
      <w:rPr>
        <w:rFonts w:cs="Arial"/>
        <w:noProof/>
        <w:color w:val="807F7D"/>
      </w:rPr>
      <w:t>20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F5AE8">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C52" w:rsidRDefault="00C92C52" w:rsidP="00274DA8">
      <w:pPr>
        <w:spacing w:before="0" w:after="0"/>
      </w:pPr>
      <w:r>
        <w:separator/>
      </w:r>
    </w:p>
  </w:footnote>
  <w:footnote w:type="continuationSeparator" w:id="0">
    <w:p w:rsidR="00C92C52" w:rsidRDefault="00C92C52" w:rsidP="00274DA8">
      <w:pPr>
        <w:spacing w:before="0" w:after="0"/>
      </w:pPr>
      <w:r>
        <w:continuationSeparator/>
      </w:r>
    </w:p>
  </w:footnote>
  <w:footnote w:id="1">
    <w:p w:rsidR="00C259FB" w:rsidRPr="00F054B8" w:rsidRDefault="00C259FB" w:rsidP="00274DA8">
      <w:pPr>
        <w:pStyle w:val="FootnoteText"/>
        <w:rPr>
          <w:sz w:val="18"/>
          <w:szCs w:val="18"/>
        </w:rPr>
      </w:pPr>
      <w:r w:rsidRPr="00F054B8">
        <w:rPr>
          <w:rStyle w:val="FootnoteReference"/>
          <w:sz w:val="18"/>
          <w:szCs w:val="18"/>
        </w:rPr>
        <w:footnoteRef/>
      </w:r>
      <w:r w:rsidRPr="00F054B8">
        <w:rPr>
          <w:sz w:val="18"/>
          <w:szCs w:val="18"/>
        </w:rPr>
        <w:t xml:space="preserve"> </w:t>
      </w:r>
      <w:proofErr w:type="spellStart"/>
      <w:proofErr w:type="gramStart"/>
      <w:r w:rsidRPr="00F054B8">
        <w:rPr>
          <w:sz w:val="18"/>
          <w:szCs w:val="18"/>
        </w:rPr>
        <w:t>Prudic</w:t>
      </w:r>
      <w:proofErr w:type="spellEnd"/>
      <w:r w:rsidRPr="00F054B8">
        <w:rPr>
          <w:sz w:val="18"/>
          <w:szCs w:val="18"/>
        </w:rPr>
        <w:t xml:space="preserve">, David E.; </w:t>
      </w:r>
      <w:proofErr w:type="spellStart"/>
      <w:r w:rsidRPr="00F054B8">
        <w:rPr>
          <w:sz w:val="18"/>
          <w:szCs w:val="18"/>
        </w:rPr>
        <w:t>Konikow</w:t>
      </w:r>
      <w:proofErr w:type="spellEnd"/>
      <w:r w:rsidRPr="00F054B8">
        <w:rPr>
          <w:sz w:val="18"/>
          <w:szCs w:val="18"/>
        </w:rPr>
        <w:t>, Leonard F.; Banta, Edward R., (2004).</w:t>
      </w:r>
      <w:proofErr w:type="gramEnd"/>
      <w:r w:rsidRPr="00F054B8">
        <w:rPr>
          <w:sz w:val="18"/>
          <w:szCs w:val="18"/>
        </w:rPr>
        <w:t xml:space="preserve"> </w:t>
      </w:r>
      <w:proofErr w:type="gramStart"/>
      <w:r w:rsidRPr="00F054B8">
        <w:rPr>
          <w:i/>
          <w:sz w:val="18"/>
          <w:szCs w:val="18"/>
        </w:rPr>
        <w:t>A New Streamflow-Routing (SFR1) Package to Simulate Stream-Aquifer Interaction with MODFLOW-2000</w:t>
      </w:r>
      <w:r w:rsidRPr="00F054B8">
        <w:rPr>
          <w:sz w:val="18"/>
          <w:szCs w:val="18"/>
        </w:rPr>
        <w:t>, U.S. Geological Survey Open-File Report 2004–1042, p.13.</w:t>
      </w:r>
      <w:proofErr w:type="gramEnd"/>
      <w:r w:rsidRPr="00F054B8">
        <w:rPr>
          <w:sz w:val="18"/>
          <w:szCs w:val="18"/>
        </w:rPr>
        <w:t xml:space="preserve"> </w:t>
      </w:r>
      <w:hyperlink r:id="rId1" w:history="1">
        <w:r w:rsidRPr="00F054B8">
          <w:rPr>
            <w:rStyle w:val="Hyperlink"/>
            <w:color w:val="000000"/>
            <w:sz w:val="18"/>
            <w:szCs w:val="18"/>
          </w:rPr>
          <w:t>https://pubs.usgs.gov/of/2004/1042/ofr2004-1042.pdf</w:t>
        </w:r>
      </w:hyperlink>
    </w:p>
  </w:footnote>
  <w:footnote w:id="2">
    <w:p w:rsidR="00C259FB" w:rsidRPr="00F054B8" w:rsidRDefault="00C259FB" w:rsidP="00274DA8">
      <w:pPr>
        <w:pStyle w:val="FootnoteText"/>
        <w:rPr>
          <w:sz w:val="18"/>
          <w:szCs w:val="18"/>
        </w:rPr>
      </w:pPr>
      <w:r w:rsidRPr="00F054B8">
        <w:rPr>
          <w:rStyle w:val="FootnoteReference"/>
          <w:sz w:val="18"/>
          <w:szCs w:val="18"/>
        </w:rPr>
        <w:footnoteRef/>
      </w:r>
      <w:r w:rsidRPr="00F054B8">
        <w:rPr>
          <w:sz w:val="18"/>
          <w:szCs w:val="18"/>
        </w:rPr>
        <w:t xml:space="preserve"> </w:t>
      </w:r>
      <w:proofErr w:type="spellStart"/>
      <w:proofErr w:type="gramStart"/>
      <w:r w:rsidRPr="00F054B8">
        <w:rPr>
          <w:sz w:val="18"/>
          <w:szCs w:val="18"/>
        </w:rPr>
        <w:t>Prudic</w:t>
      </w:r>
      <w:proofErr w:type="spellEnd"/>
      <w:r w:rsidRPr="00F054B8">
        <w:rPr>
          <w:sz w:val="18"/>
          <w:szCs w:val="18"/>
        </w:rPr>
        <w:t xml:space="preserve"> (2004), p.14.</w:t>
      </w:r>
      <w:proofErr w:type="gramEnd"/>
    </w:p>
  </w:footnote>
  <w:footnote w:id="3">
    <w:p w:rsidR="00C259FB" w:rsidRPr="00F054B8" w:rsidRDefault="00C259FB" w:rsidP="006732E1">
      <w:pPr>
        <w:pStyle w:val="FootnoteText"/>
        <w:rPr>
          <w:sz w:val="18"/>
          <w:szCs w:val="18"/>
        </w:rPr>
      </w:pPr>
      <w:r w:rsidRPr="00F054B8">
        <w:rPr>
          <w:rStyle w:val="FootnoteReference"/>
          <w:sz w:val="18"/>
          <w:szCs w:val="18"/>
        </w:rPr>
        <w:footnoteRef/>
      </w:r>
      <w:r w:rsidRPr="00F054B8">
        <w:rPr>
          <w:sz w:val="18"/>
          <w:szCs w:val="18"/>
        </w:rPr>
        <w:t xml:space="preserve"> </w:t>
      </w:r>
      <w:proofErr w:type="spellStart"/>
      <w:proofErr w:type="gramStart"/>
      <w:r w:rsidRPr="00F054B8">
        <w:rPr>
          <w:sz w:val="18"/>
          <w:szCs w:val="18"/>
        </w:rPr>
        <w:t>Prudic</w:t>
      </w:r>
      <w:proofErr w:type="spellEnd"/>
      <w:r w:rsidRPr="00F054B8">
        <w:rPr>
          <w:sz w:val="18"/>
          <w:szCs w:val="18"/>
        </w:rPr>
        <w:t>, David E. (1989).</w:t>
      </w:r>
      <w:proofErr w:type="gramEnd"/>
      <w:r w:rsidRPr="00F054B8">
        <w:rPr>
          <w:sz w:val="18"/>
          <w:szCs w:val="18"/>
        </w:rPr>
        <w:t xml:space="preserve"> Documentation of a Computer Program to Simulate Stream-Aquifer Relations Using a Modular, Finite Difference, Ground-Water Flow Model, U.S. Geological </w:t>
      </w:r>
      <w:proofErr w:type="spellStart"/>
      <w:r w:rsidRPr="00F054B8">
        <w:rPr>
          <w:sz w:val="18"/>
          <w:szCs w:val="18"/>
        </w:rPr>
        <w:t>Surveay</w:t>
      </w:r>
      <w:proofErr w:type="spellEnd"/>
      <w:r w:rsidRPr="00F054B8">
        <w:rPr>
          <w:sz w:val="18"/>
          <w:szCs w:val="18"/>
        </w:rPr>
        <w:t xml:space="preserve"> Open-File Report 88–729, p.3. </w:t>
      </w:r>
      <w:hyperlink r:id="rId2" w:history="1">
        <w:r w:rsidRPr="00F054B8">
          <w:rPr>
            <w:rStyle w:val="Hyperlink"/>
            <w:color w:val="000000"/>
            <w:sz w:val="18"/>
            <w:szCs w:val="18"/>
          </w:rPr>
          <w:t>http://pubs.usgs.gov/of/1988/0729/report.pdf</w:t>
        </w:r>
      </w:hyperlink>
    </w:p>
  </w:footnote>
  <w:footnote w:id="4">
    <w:p w:rsidR="00C259FB" w:rsidRDefault="00C259FB" w:rsidP="00FB0E97">
      <w:pPr>
        <w:pStyle w:val="FootnoteText"/>
      </w:pPr>
      <w:r>
        <w:rPr>
          <w:rStyle w:val="FootnoteReference"/>
        </w:rPr>
        <w:footnoteRef/>
      </w:r>
      <w:r>
        <w:t xml:space="preserve"> </w:t>
      </w:r>
      <w:proofErr w:type="spellStart"/>
      <w:r>
        <w:t>Prudic</w:t>
      </w:r>
      <w:proofErr w:type="spellEnd"/>
      <w:r>
        <w:t xml:space="preserve"> (1989), p.3</w:t>
      </w:r>
    </w:p>
  </w:footnote>
  <w:footnote w:id="5">
    <w:p w:rsidR="00C259FB" w:rsidRDefault="00C259FB" w:rsidP="00FB0E97">
      <w:pPr>
        <w:pStyle w:val="FootnoteText"/>
      </w:pPr>
      <w:r>
        <w:rPr>
          <w:rStyle w:val="FootnoteReference"/>
        </w:rPr>
        <w:footnoteRef/>
      </w:r>
      <w:r>
        <w:t xml:space="preserve"> </w:t>
      </w:r>
      <w:proofErr w:type="spellStart"/>
      <w:r>
        <w:t>Prudic</w:t>
      </w:r>
      <w:proofErr w:type="spellEnd"/>
      <w:r>
        <w:t xml:space="preserve"> (2004), p.3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Pr="00655AB4" w:rsidRDefault="00C259FB" w:rsidP="00850D6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C259FB" w:rsidRPr="00AC1FAC" w:rsidRDefault="00C259FB" w:rsidP="00850D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Pr="00506A05" w:rsidRDefault="00C259FB" w:rsidP="004A1F34">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4A1F34">
      <w:rPr>
        <w:b w:val="0"/>
        <w:i w:val="0"/>
        <w:szCs w:val="20"/>
      </w:rPr>
      <w:t>MODFLOW – STR Package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9FB" w:rsidRPr="00655AB4" w:rsidRDefault="00C259FB" w:rsidP="00850D6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4A1F34">
      <w:rPr>
        <w:b w:val="0"/>
        <w:i w:val="0"/>
        <w:szCs w:val="20"/>
      </w:rPr>
      <w:t>MODFLOW – STR Package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09E84329"/>
    <w:multiLevelType w:val="hybridMultilevel"/>
    <w:tmpl w:val="56521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nsid w:val="49033AF6"/>
    <w:multiLevelType w:val="hybridMultilevel"/>
    <w:tmpl w:val="7F345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9"/>
  </w:num>
  <w:num w:numId="7">
    <w:abstractNumId w:val="8"/>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7"/>
  </w:num>
  <w:num w:numId="25">
    <w:abstractNumId w:val="6"/>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A8"/>
    <w:rsid w:val="00014C2E"/>
    <w:rsid w:val="00016337"/>
    <w:rsid w:val="00094B76"/>
    <w:rsid w:val="000A147A"/>
    <w:rsid w:val="000C27CF"/>
    <w:rsid w:val="000F32FD"/>
    <w:rsid w:val="00142F25"/>
    <w:rsid w:val="00156A44"/>
    <w:rsid w:val="001A107F"/>
    <w:rsid w:val="00274DA8"/>
    <w:rsid w:val="00287203"/>
    <w:rsid w:val="002C50A7"/>
    <w:rsid w:val="002E0051"/>
    <w:rsid w:val="002E5FE7"/>
    <w:rsid w:val="00382D05"/>
    <w:rsid w:val="003D429A"/>
    <w:rsid w:val="004056F7"/>
    <w:rsid w:val="00421DA6"/>
    <w:rsid w:val="004A1F34"/>
    <w:rsid w:val="004D4CB5"/>
    <w:rsid w:val="005458E1"/>
    <w:rsid w:val="005B22F2"/>
    <w:rsid w:val="00604684"/>
    <w:rsid w:val="00665B9F"/>
    <w:rsid w:val="006732E1"/>
    <w:rsid w:val="006F5AE8"/>
    <w:rsid w:val="0078468E"/>
    <w:rsid w:val="00784950"/>
    <w:rsid w:val="00791729"/>
    <w:rsid w:val="007E4306"/>
    <w:rsid w:val="0081712B"/>
    <w:rsid w:val="00850D66"/>
    <w:rsid w:val="00927EC0"/>
    <w:rsid w:val="00947E30"/>
    <w:rsid w:val="009B068D"/>
    <w:rsid w:val="00A328D3"/>
    <w:rsid w:val="00A44344"/>
    <w:rsid w:val="00AA4346"/>
    <w:rsid w:val="00B1015D"/>
    <w:rsid w:val="00B118BA"/>
    <w:rsid w:val="00B13CBE"/>
    <w:rsid w:val="00C259FB"/>
    <w:rsid w:val="00C57BFF"/>
    <w:rsid w:val="00C607A0"/>
    <w:rsid w:val="00C90223"/>
    <w:rsid w:val="00C92C52"/>
    <w:rsid w:val="00CE173B"/>
    <w:rsid w:val="00D956D7"/>
    <w:rsid w:val="00EC19AC"/>
    <w:rsid w:val="00EF3DF1"/>
    <w:rsid w:val="00F054B8"/>
    <w:rsid w:val="00F73298"/>
    <w:rsid w:val="00FB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6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74DA8"/>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74DA8"/>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74DA8"/>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74DA8"/>
    <w:pPr>
      <w:keepNext/>
      <w:numPr>
        <w:ilvl w:val="3"/>
        <w:numId w:val="1"/>
      </w:numPr>
      <w:spacing w:after="0"/>
      <w:outlineLvl w:val="3"/>
    </w:pPr>
    <w:rPr>
      <w:bCs/>
      <w:szCs w:val="28"/>
    </w:rPr>
  </w:style>
  <w:style w:type="paragraph" w:styleId="Heading5">
    <w:name w:val="heading 5"/>
    <w:basedOn w:val="Normal"/>
    <w:next w:val="Normal"/>
    <w:link w:val="Heading5Char"/>
    <w:qFormat/>
    <w:rsid w:val="00274DA8"/>
    <w:pPr>
      <w:numPr>
        <w:ilvl w:val="4"/>
        <w:numId w:val="1"/>
      </w:numPr>
      <w:spacing w:after="0"/>
      <w:outlineLvl w:val="4"/>
    </w:pPr>
    <w:rPr>
      <w:bCs/>
      <w:i/>
      <w:iCs/>
      <w:szCs w:val="26"/>
    </w:rPr>
  </w:style>
  <w:style w:type="paragraph" w:styleId="Heading6">
    <w:name w:val="heading 6"/>
    <w:basedOn w:val="Normal"/>
    <w:next w:val="Normal"/>
    <w:link w:val="Heading6Char"/>
    <w:qFormat/>
    <w:rsid w:val="00274DA8"/>
    <w:pPr>
      <w:spacing w:before="240"/>
      <w:ind w:left="0"/>
      <w:outlineLvl w:val="5"/>
    </w:pPr>
    <w:rPr>
      <w:b/>
      <w:bCs/>
      <w:szCs w:val="22"/>
    </w:rPr>
  </w:style>
  <w:style w:type="paragraph" w:styleId="Heading7">
    <w:name w:val="heading 7"/>
    <w:basedOn w:val="Normal"/>
    <w:next w:val="Normal"/>
    <w:link w:val="Heading7Char"/>
    <w:qFormat/>
    <w:rsid w:val="00274DA8"/>
    <w:pPr>
      <w:spacing w:before="240"/>
      <w:ind w:left="0"/>
      <w:outlineLvl w:val="6"/>
    </w:pPr>
  </w:style>
  <w:style w:type="paragraph" w:styleId="Heading8">
    <w:name w:val="heading 8"/>
    <w:basedOn w:val="Normal"/>
    <w:next w:val="Normal"/>
    <w:link w:val="Heading8Char"/>
    <w:qFormat/>
    <w:rsid w:val="00274DA8"/>
    <w:pPr>
      <w:spacing w:before="240"/>
      <w:ind w:left="0"/>
      <w:outlineLvl w:val="7"/>
    </w:pPr>
    <w:rPr>
      <w:i/>
      <w:iCs/>
    </w:rPr>
  </w:style>
  <w:style w:type="paragraph" w:styleId="Heading9">
    <w:name w:val="heading 9"/>
    <w:basedOn w:val="Normal"/>
    <w:next w:val="Normal"/>
    <w:link w:val="Heading9Char"/>
    <w:qFormat/>
    <w:rsid w:val="00274DA8"/>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4DA8"/>
    <w:rPr>
      <w:rFonts w:ascii="Arial" w:eastAsia="Times New Roman" w:hAnsi="Arial" w:cs="Arial"/>
      <w:kern w:val="32"/>
      <w:sz w:val="28"/>
      <w:szCs w:val="32"/>
    </w:rPr>
  </w:style>
  <w:style w:type="character" w:customStyle="1" w:styleId="Heading2Char">
    <w:name w:val="Heading 2 Char"/>
    <w:basedOn w:val="DefaultParagraphFont"/>
    <w:link w:val="Heading2"/>
    <w:rsid w:val="00274DA8"/>
    <w:rPr>
      <w:rFonts w:ascii="Arial" w:eastAsia="Times New Roman" w:hAnsi="Arial" w:cs="Arial"/>
      <w:bCs/>
      <w:iCs/>
      <w:kern w:val="32"/>
      <w:sz w:val="24"/>
      <w:szCs w:val="28"/>
    </w:rPr>
  </w:style>
  <w:style w:type="character" w:customStyle="1" w:styleId="Heading3Char">
    <w:name w:val="Heading 3 Char"/>
    <w:basedOn w:val="DefaultParagraphFont"/>
    <w:link w:val="Heading3"/>
    <w:rsid w:val="00274DA8"/>
    <w:rPr>
      <w:rFonts w:ascii="Arial" w:eastAsia="Times New Roman" w:hAnsi="Arial" w:cs="Arial"/>
      <w:iCs/>
      <w:kern w:val="32"/>
      <w:sz w:val="24"/>
      <w:szCs w:val="26"/>
    </w:rPr>
  </w:style>
  <w:style w:type="character" w:customStyle="1" w:styleId="Heading4Char">
    <w:name w:val="Heading 4 Char"/>
    <w:basedOn w:val="DefaultParagraphFont"/>
    <w:link w:val="Heading4"/>
    <w:rsid w:val="00274DA8"/>
    <w:rPr>
      <w:rFonts w:ascii="Arial" w:eastAsia="Times New Roman" w:hAnsi="Arial" w:cs="Times New Roman"/>
      <w:bCs/>
      <w:szCs w:val="28"/>
    </w:rPr>
  </w:style>
  <w:style w:type="character" w:customStyle="1" w:styleId="Heading5Char">
    <w:name w:val="Heading 5 Char"/>
    <w:basedOn w:val="DefaultParagraphFont"/>
    <w:link w:val="Heading5"/>
    <w:rsid w:val="00274DA8"/>
    <w:rPr>
      <w:rFonts w:ascii="Arial" w:eastAsia="Times New Roman" w:hAnsi="Arial" w:cs="Times New Roman"/>
      <w:bCs/>
      <w:i/>
      <w:iCs/>
      <w:szCs w:val="26"/>
    </w:rPr>
  </w:style>
  <w:style w:type="character" w:customStyle="1" w:styleId="Heading6Char">
    <w:name w:val="Heading 6 Char"/>
    <w:basedOn w:val="DefaultParagraphFont"/>
    <w:link w:val="Heading6"/>
    <w:rsid w:val="00274DA8"/>
    <w:rPr>
      <w:rFonts w:ascii="Times New Roman" w:eastAsia="Times New Roman" w:hAnsi="Times New Roman" w:cs="Times New Roman"/>
      <w:b/>
      <w:bCs/>
    </w:rPr>
  </w:style>
  <w:style w:type="character" w:customStyle="1" w:styleId="Heading7Char">
    <w:name w:val="Heading 7 Char"/>
    <w:basedOn w:val="DefaultParagraphFont"/>
    <w:link w:val="Heading7"/>
    <w:rsid w:val="00274DA8"/>
    <w:rPr>
      <w:rFonts w:ascii="Times New Roman" w:eastAsia="Times New Roman" w:hAnsi="Times New Roman" w:cs="Times New Roman"/>
      <w:szCs w:val="24"/>
    </w:rPr>
  </w:style>
  <w:style w:type="character" w:customStyle="1" w:styleId="Heading8Char">
    <w:name w:val="Heading 8 Char"/>
    <w:basedOn w:val="DefaultParagraphFont"/>
    <w:link w:val="Heading8"/>
    <w:rsid w:val="00274DA8"/>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74DA8"/>
    <w:rPr>
      <w:rFonts w:ascii="Arial" w:eastAsia="Times New Roman" w:hAnsi="Arial" w:cs="Arial"/>
    </w:rPr>
  </w:style>
  <w:style w:type="paragraph" w:customStyle="1" w:styleId="ChapterName">
    <w:name w:val="Chapter Name"/>
    <w:basedOn w:val="Normal"/>
    <w:rsid w:val="00274DA8"/>
    <w:pPr>
      <w:spacing w:before="60" w:after="1200"/>
      <w:ind w:left="0"/>
    </w:pPr>
    <w:rPr>
      <w:b/>
      <w:i/>
      <w:sz w:val="48"/>
    </w:rPr>
  </w:style>
  <w:style w:type="paragraph" w:customStyle="1" w:styleId="ChapterHeading">
    <w:name w:val="Chapter Heading"/>
    <w:basedOn w:val="Normal"/>
    <w:next w:val="ChapterName"/>
    <w:rsid w:val="00274DA8"/>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118BA"/>
    <w:pPr>
      <w:ind w:left="3024" w:hanging="1267"/>
    </w:pPr>
    <w:rPr>
      <w:rFonts w:ascii="Helvetica" w:hAnsi="Helvetica"/>
      <w:i/>
      <w:sz w:val="18"/>
      <w:szCs w:val="20"/>
    </w:rPr>
  </w:style>
  <w:style w:type="paragraph" w:customStyle="1" w:styleId="CardField">
    <w:name w:val="Card Field"/>
    <w:rsid w:val="00274DA8"/>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74DA8"/>
    <w:pPr>
      <w:spacing w:after="0" w:line="240" w:lineRule="auto"/>
    </w:pPr>
    <w:rPr>
      <w:rFonts w:ascii="Helvetica" w:eastAsia="Times New Roman" w:hAnsi="Helvetica" w:cs="Times New Roman"/>
      <w:i/>
      <w:noProof/>
      <w:sz w:val="16"/>
      <w:szCs w:val="20"/>
    </w:rPr>
  </w:style>
  <w:style w:type="paragraph" w:customStyle="1" w:styleId="CardStyle">
    <w:name w:val="Card Style"/>
    <w:rsid w:val="00274DA8"/>
    <w:pPr>
      <w:spacing w:after="0" w:line="240" w:lineRule="auto"/>
    </w:pPr>
    <w:rPr>
      <w:rFonts w:ascii="Courier" w:eastAsia="Times New Roman" w:hAnsi="Courier" w:cs="Times New Roman"/>
      <w:noProof/>
      <w:sz w:val="16"/>
      <w:szCs w:val="20"/>
    </w:rPr>
  </w:style>
  <w:style w:type="paragraph" w:customStyle="1" w:styleId="CardTitle">
    <w:name w:val="Card Title"/>
    <w:rsid w:val="00274DA8"/>
    <w:pPr>
      <w:spacing w:after="0" w:line="240" w:lineRule="auto"/>
    </w:pPr>
    <w:rPr>
      <w:rFonts w:ascii="Helvetica" w:eastAsia="Times New Roman" w:hAnsi="Helvetica" w:cs="Times New Roman"/>
      <w:b/>
      <w:noProof/>
      <w:sz w:val="16"/>
      <w:szCs w:val="20"/>
    </w:rPr>
  </w:style>
  <w:style w:type="paragraph" w:customStyle="1" w:styleId="CardValues">
    <w:name w:val="Card Values"/>
    <w:rsid w:val="00274DA8"/>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74DA8"/>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74DA8"/>
    <w:pPr>
      <w:tabs>
        <w:tab w:val="center" w:pos="4320"/>
        <w:tab w:val="right" w:pos="8640"/>
      </w:tabs>
    </w:pPr>
  </w:style>
  <w:style w:type="character" w:customStyle="1" w:styleId="HeaderChar">
    <w:name w:val="Header Char"/>
    <w:basedOn w:val="DefaultParagraphFont"/>
    <w:link w:val="Header"/>
    <w:rsid w:val="00274DA8"/>
    <w:rPr>
      <w:rFonts w:ascii="Times New Roman" w:eastAsia="Times New Roman" w:hAnsi="Times New Roman" w:cs="Times New Roman"/>
      <w:szCs w:val="24"/>
    </w:rPr>
  </w:style>
  <w:style w:type="paragraph" w:customStyle="1" w:styleId="Figure">
    <w:name w:val="Figure"/>
    <w:basedOn w:val="Normal"/>
    <w:next w:val="Caption"/>
    <w:link w:val="FigureChar"/>
    <w:rsid w:val="00274DA8"/>
    <w:pPr>
      <w:keepNext/>
      <w:spacing w:before="240" w:after="0"/>
    </w:pPr>
  </w:style>
  <w:style w:type="character" w:customStyle="1" w:styleId="FigureChar">
    <w:name w:val="Figure Char"/>
    <w:link w:val="Figure"/>
    <w:rsid w:val="00274DA8"/>
    <w:rPr>
      <w:rFonts w:ascii="Times New Roman" w:eastAsia="Times New Roman" w:hAnsi="Times New Roman" w:cs="Times New Roman"/>
      <w:szCs w:val="24"/>
    </w:rPr>
  </w:style>
  <w:style w:type="paragraph" w:customStyle="1" w:styleId="FileFormat">
    <w:name w:val="File Format"/>
    <w:basedOn w:val="Normal"/>
    <w:rsid w:val="00274DA8"/>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74DA8"/>
    <w:rPr>
      <w:i/>
    </w:rPr>
  </w:style>
  <w:style w:type="paragraph" w:styleId="Index1">
    <w:name w:val="index 1"/>
    <w:basedOn w:val="Normal"/>
    <w:next w:val="Normal"/>
    <w:semiHidden/>
    <w:rsid w:val="00274DA8"/>
    <w:pPr>
      <w:tabs>
        <w:tab w:val="right" w:leader="dot" w:pos="8640"/>
      </w:tabs>
      <w:spacing w:before="0"/>
      <w:ind w:left="360" w:hanging="360"/>
    </w:pPr>
  </w:style>
  <w:style w:type="paragraph" w:styleId="Index2">
    <w:name w:val="index 2"/>
    <w:basedOn w:val="Normal"/>
    <w:next w:val="Normal"/>
    <w:semiHidden/>
    <w:rsid w:val="00274DA8"/>
    <w:pPr>
      <w:tabs>
        <w:tab w:val="right" w:leader="dot" w:pos="8640"/>
      </w:tabs>
      <w:spacing w:before="0"/>
      <w:ind w:left="720" w:hanging="360"/>
    </w:pPr>
  </w:style>
  <w:style w:type="paragraph" w:styleId="Index3">
    <w:name w:val="index 3"/>
    <w:basedOn w:val="Normal"/>
    <w:next w:val="Normal"/>
    <w:semiHidden/>
    <w:rsid w:val="00274DA8"/>
    <w:pPr>
      <w:tabs>
        <w:tab w:val="right" w:leader="dot" w:pos="8640"/>
      </w:tabs>
      <w:spacing w:before="0"/>
      <w:ind w:left="1080" w:hanging="360"/>
    </w:pPr>
  </w:style>
  <w:style w:type="paragraph" w:styleId="IndexHeading">
    <w:name w:val="index heading"/>
    <w:basedOn w:val="Normal"/>
    <w:next w:val="Index1"/>
    <w:semiHidden/>
    <w:rsid w:val="00274DA8"/>
    <w:pPr>
      <w:ind w:left="0"/>
    </w:pPr>
    <w:rPr>
      <w:b/>
    </w:rPr>
  </w:style>
  <w:style w:type="paragraph" w:styleId="ListBullet">
    <w:name w:val="List Bullet"/>
    <w:basedOn w:val="Normal"/>
    <w:link w:val="ListBulletChar"/>
    <w:rsid w:val="00274DA8"/>
    <w:pPr>
      <w:numPr>
        <w:numId w:val="2"/>
      </w:numPr>
    </w:pPr>
  </w:style>
  <w:style w:type="table" w:styleId="TableGrid">
    <w:name w:val="Table Grid"/>
    <w:basedOn w:val="TableNormal"/>
    <w:rsid w:val="00274DA8"/>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74DA8"/>
    <w:pPr>
      <w:numPr>
        <w:numId w:val="3"/>
      </w:numPr>
    </w:pPr>
  </w:style>
  <w:style w:type="paragraph" w:customStyle="1" w:styleId="OddHeader">
    <w:name w:val="Odd Header"/>
    <w:basedOn w:val="Header"/>
    <w:rsid w:val="00274DA8"/>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74DA8"/>
    <w:rPr>
      <w:b/>
    </w:rPr>
  </w:style>
  <w:style w:type="paragraph" w:styleId="TableofAuthorities">
    <w:name w:val="table of authorities"/>
    <w:basedOn w:val="Normal"/>
    <w:next w:val="Normal"/>
    <w:semiHidden/>
    <w:rsid w:val="00274DA8"/>
    <w:pPr>
      <w:tabs>
        <w:tab w:val="right" w:leader="dot" w:pos="9000"/>
      </w:tabs>
      <w:ind w:left="220" w:hanging="220"/>
    </w:pPr>
  </w:style>
  <w:style w:type="paragraph" w:customStyle="1" w:styleId="TableText">
    <w:name w:val="Table Text"/>
    <w:basedOn w:val="Normal"/>
    <w:rsid w:val="00274DA8"/>
    <w:pPr>
      <w:spacing w:before="40" w:after="40"/>
      <w:ind w:left="0"/>
    </w:pPr>
    <w:rPr>
      <w:sz w:val="16"/>
    </w:rPr>
  </w:style>
  <w:style w:type="paragraph" w:styleId="TOC1">
    <w:name w:val="toc 1"/>
    <w:basedOn w:val="Normal"/>
    <w:next w:val="Normal"/>
    <w:uiPriority w:val="39"/>
    <w:rsid w:val="00274DA8"/>
    <w:pPr>
      <w:tabs>
        <w:tab w:val="left" w:pos="432"/>
        <w:tab w:val="right" w:leader="dot" w:pos="7747"/>
      </w:tabs>
      <w:spacing w:before="0" w:after="0"/>
      <w:ind w:left="0"/>
    </w:pPr>
    <w:rPr>
      <w:b/>
    </w:rPr>
  </w:style>
  <w:style w:type="paragraph" w:styleId="TOC2">
    <w:name w:val="toc 2"/>
    <w:basedOn w:val="Normal"/>
    <w:next w:val="Normal"/>
    <w:uiPriority w:val="39"/>
    <w:rsid w:val="00274DA8"/>
    <w:pPr>
      <w:tabs>
        <w:tab w:val="right" w:leader="dot" w:pos="7747"/>
      </w:tabs>
      <w:spacing w:before="0" w:after="0"/>
      <w:ind w:left="220"/>
    </w:pPr>
  </w:style>
  <w:style w:type="paragraph" w:styleId="TOC3">
    <w:name w:val="toc 3"/>
    <w:basedOn w:val="Normal"/>
    <w:next w:val="Normal"/>
    <w:semiHidden/>
    <w:rsid w:val="00274DA8"/>
    <w:pPr>
      <w:tabs>
        <w:tab w:val="right" w:leader="dot" w:pos="9000"/>
      </w:tabs>
      <w:spacing w:before="0" w:after="0"/>
      <w:ind w:left="440"/>
    </w:pPr>
    <w:rPr>
      <w:i/>
    </w:rPr>
  </w:style>
  <w:style w:type="paragraph" w:styleId="TOC4">
    <w:name w:val="toc 4"/>
    <w:basedOn w:val="Normal"/>
    <w:next w:val="Normal"/>
    <w:semiHidden/>
    <w:rsid w:val="00274DA8"/>
    <w:pPr>
      <w:tabs>
        <w:tab w:val="right" w:leader="dot" w:pos="9000"/>
      </w:tabs>
      <w:spacing w:before="0" w:after="0"/>
      <w:ind w:left="660"/>
    </w:pPr>
    <w:rPr>
      <w:sz w:val="18"/>
    </w:rPr>
  </w:style>
  <w:style w:type="paragraph" w:customStyle="1" w:styleId="TOCIndexHeading">
    <w:name w:val="TOC/Index Heading"/>
    <w:basedOn w:val="ChapterName"/>
    <w:rsid w:val="00274DA8"/>
  </w:style>
  <w:style w:type="paragraph" w:styleId="Footer">
    <w:name w:val="footer"/>
    <w:basedOn w:val="Normal"/>
    <w:link w:val="FooterChar"/>
    <w:rsid w:val="00274DA8"/>
    <w:pPr>
      <w:tabs>
        <w:tab w:val="center" w:pos="4320"/>
        <w:tab w:val="right" w:pos="8640"/>
      </w:tabs>
    </w:pPr>
  </w:style>
  <w:style w:type="character" w:customStyle="1" w:styleId="FooterChar">
    <w:name w:val="Footer Char"/>
    <w:basedOn w:val="DefaultParagraphFont"/>
    <w:link w:val="Footer"/>
    <w:rsid w:val="00274DA8"/>
    <w:rPr>
      <w:rFonts w:ascii="Times New Roman" w:eastAsia="Times New Roman" w:hAnsi="Times New Roman" w:cs="Times New Roman"/>
      <w:szCs w:val="24"/>
    </w:rPr>
  </w:style>
  <w:style w:type="character" w:styleId="FootnoteReference">
    <w:name w:val="footnote reference"/>
    <w:semiHidden/>
    <w:rsid w:val="00274DA8"/>
    <w:rPr>
      <w:vertAlign w:val="superscript"/>
    </w:rPr>
  </w:style>
  <w:style w:type="paragraph" w:styleId="FootnoteText">
    <w:name w:val="footnote text"/>
    <w:basedOn w:val="Normal"/>
    <w:link w:val="FootnoteTextChar"/>
    <w:semiHidden/>
    <w:rsid w:val="00274DA8"/>
  </w:style>
  <w:style w:type="character" w:customStyle="1" w:styleId="FootnoteTextChar">
    <w:name w:val="Footnote Text Char"/>
    <w:basedOn w:val="DefaultParagraphFont"/>
    <w:link w:val="FootnoteText"/>
    <w:semiHidden/>
    <w:rsid w:val="00274DA8"/>
    <w:rPr>
      <w:rFonts w:ascii="Times New Roman" w:eastAsia="Times New Roman" w:hAnsi="Times New Roman" w:cs="Times New Roman"/>
      <w:sz w:val="20"/>
      <w:szCs w:val="24"/>
    </w:rPr>
  </w:style>
  <w:style w:type="paragraph" w:styleId="TOC5">
    <w:name w:val="toc 5"/>
    <w:basedOn w:val="Normal"/>
    <w:next w:val="Normal"/>
    <w:semiHidden/>
    <w:rsid w:val="00274DA8"/>
    <w:pPr>
      <w:tabs>
        <w:tab w:val="right" w:leader="dot" w:pos="9000"/>
      </w:tabs>
      <w:spacing w:before="0" w:after="0"/>
      <w:ind w:left="880"/>
    </w:pPr>
    <w:rPr>
      <w:sz w:val="18"/>
    </w:rPr>
  </w:style>
  <w:style w:type="paragraph" w:styleId="TOC6">
    <w:name w:val="toc 6"/>
    <w:basedOn w:val="Normal"/>
    <w:next w:val="Normal"/>
    <w:semiHidden/>
    <w:rsid w:val="00274DA8"/>
    <w:pPr>
      <w:tabs>
        <w:tab w:val="right" w:leader="dot" w:pos="9000"/>
      </w:tabs>
      <w:spacing w:before="0" w:after="0"/>
      <w:ind w:left="1100"/>
    </w:pPr>
    <w:rPr>
      <w:sz w:val="18"/>
    </w:rPr>
  </w:style>
  <w:style w:type="paragraph" w:styleId="TOC7">
    <w:name w:val="toc 7"/>
    <w:basedOn w:val="Normal"/>
    <w:next w:val="Normal"/>
    <w:semiHidden/>
    <w:rsid w:val="00274DA8"/>
    <w:pPr>
      <w:tabs>
        <w:tab w:val="right" w:leader="dot" w:pos="9000"/>
      </w:tabs>
      <w:spacing w:before="0" w:after="0"/>
      <w:ind w:left="1320"/>
    </w:pPr>
    <w:rPr>
      <w:sz w:val="18"/>
    </w:rPr>
  </w:style>
  <w:style w:type="paragraph" w:styleId="TOC8">
    <w:name w:val="toc 8"/>
    <w:basedOn w:val="Normal"/>
    <w:next w:val="Normal"/>
    <w:semiHidden/>
    <w:rsid w:val="00274DA8"/>
    <w:pPr>
      <w:tabs>
        <w:tab w:val="right" w:leader="dot" w:pos="9000"/>
      </w:tabs>
      <w:spacing w:before="0" w:after="0"/>
      <w:ind w:left="1540"/>
    </w:pPr>
    <w:rPr>
      <w:sz w:val="18"/>
    </w:rPr>
  </w:style>
  <w:style w:type="paragraph" w:styleId="TOC9">
    <w:name w:val="toc 9"/>
    <w:basedOn w:val="Normal"/>
    <w:next w:val="Normal"/>
    <w:semiHidden/>
    <w:rsid w:val="00274DA8"/>
    <w:pPr>
      <w:tabs>
        <w:tab w:val="right" w:leader="dot" w:pos="9000"/>
      </w:tabs>
      <w:spacing w:before="0" w:after="0"/>
      <w:ind w:left="1760"/>
    </w:pPr>
    <w:rPr>
      <w:sz w:val="18"/>
    </w:rPr>
  </w:style>
  <w:style w:type="paragraph" w:styleId="Title">
    <w:name w:val="Title"/>
    <w:basedOn w:val="Normal"/>
    <w:link w:val="TitleChar"/>
    <w:qFormat/>
    <w:rsid w:val="00274DA8"/>
    <w:pPr>
      <w:spacing w:line="480" w:lineRule="atLeast"/>
      <w:ind w:left="0"/>
      <w:jc w:val="center"/>
    </w:pPr>
    <w:rPr>
      <w:b/>
      <w:sz w:val="48"/>
    </w:rPr>
  </w:style>
  <w:style w:type="character" w:customStyle="1" w:styleId="TitleChar">
    <w:name w:val="Title Char"/>
    <w:basedOn w:val="DefaultParagraphFont"/>
    <w:link w:val="Title"/>
    <w:rsid w:val="00274DA8"/>
    <w:rPr>
      <w:rFonts w:ascii="Arial" w:eastAsia="Times New Roman" w:hAnsi="Arial" w:cs="Times New Roman"/>
      <w:b/>
      <w:sz w:val="48"/>
      <w:szCs w:val="24"/>
    </w:rPr>
  </w:style>
  <w:style w:type="paragraph" w:styleId="Index4">
    <w:name w:val="index 4"/>
    <w:basedOn w:val="Normal"/>
    <w:next w:val="Normal"/>
    <w:autoRedefine/>
    <w:semiHidden/>
    <w:rsid w:val="00274DA8"/>
    <w:pPr>
      <w:tabs>
        <w:tab w:val="right" w:leader="dot" w:pos="4140"/>
      </w:tabs>
      <w:spacing w:before="0" w:after="0"/>
      <w:ind w:left="880" w:hanging="220"/>
    </w:pPr>
  </w:style>
  <w:style w:type="paragraph" w:styleId="Index5">
    <w:name w:val="index 5"/>
    <w:basedOn w:val="Normal"/>
    <w:next w:val="Normal"/>
    <w:autoRedefine/>
    <w:semiHidden/>
    <w:rsid w:val="00274DA8"/>
    <w:pPr>
      <w:tabs>
        <w:tab w:val="right" w:leader="dot" w:pos="4140"/>
      </w:tabs>
      <w:spacing w:before="0" w:after="0"/>
      <w:ind w:left="1100" w:hanging="220"/>
    </w:pPr>
  </w:style>
  <w:style w:type="paragraph" w:styleId="Index6">
    <w:name w:val="index 6"/>
    <w:basedOn w:val="Normal"/>
    <w:next w:val="Normal"/>
    <w:autoRedefine/>
    <w:semiHidden/>
    <w:rsid w:val="00274DA8"/>
    <w:pPr>
      <w:tabs>
        <w:tab w:val="right" w:leader="dot" w:pos="4140"/>
      </w:tabs>
      <w:spacing w:before="0" w:after="0"/>
      <w:ind w:left="1320" w:hanging="220"/>
    </w:pPr>
  </w:style>
  <w:style w:type="paragraph" w:styleId="Index7">
    <w:name w:val="index 7"/>
    <w:basedOn w:val="Normal"/>
    <w:next w:val="Normal"/>
    <w:autoRedefine/>
    <w:semiHidden/>
    <w:rsid w:val="00274DA8"/>
    <w:pPr>
      <w:tabs>
        <w:tab w:val="right" w:leader="dot" w:pos="4140"/>
      </w:tabs>
      <w:spacing w:before="0" w:after="0"/>
      <w:ind w:left="1540" w:hanging="220"/>
    </w:pPr>
  </w:style>
  <w:style w:type="paragraph" w:styleId="Index8">
    <w:name w:val="index 8"/>
    <w:basedOn w:val="Normal"/>
    <w:next w:val="Normal"/>
    <w:autoRedefine/>
    <w:semiHidden/>
    <w:rsid w:val="00274DA8"/>
    <w:pPr>
      <w:tabs>
        <w:tab w:val="right" w:leader="dot" w:pos="4140"/>
      </w:tabs>
      <w:spacing w:before="0" w:after="0"/>
      <w:ind w:left="1760" w:hanging="220"/>
    </w:pPr>
  </w:style>
  <w:style w:type="paragraph" w:styleId="Index9">
    <w:name w:val="index 9"/>
    <w:basedOn w:val="Normal"/>
    <w:next w:val="Normal"/>
    <w:autoRedefine/>
    <w:semiHidden/>
    <w:rsid w:val="00274DA8"/>
    <w:pPr>
      <w:tabs>
        <w:tab w:val="right" w:leader="dot" w:pos="4140"/>
      </w:tabs>
      <w:spacing w:before="0" w:after="0"/>
      <w:ind w:hanging="220"/>
    </w:pPr>
  </w:style>
  <w:style w:type="paragraph" w:styleId="CommentText">
    <w:name w:val="annotation text"/>
    <w:basedOn w:val="Normal"/>
    <w:link w:val="CommentTextChar"/>
    <w:semiHidden/>
    <w:rsid w:val="00274DA8"/>
  </w:style>
  <w:style w:type="character" w:customStyle="1" w:styleId="CommentTextChar">
    <w:name w:val="Comment Text Char"/>
    <w:basedOn w:val="DefaultParagraphFont"/>
    <w:link w:val="CommentText"/>
    <w:semiHidden/>
    <w:rsid w:val="00274DA8"/>
    <w:rPr>
      <w:rFonts w:ascii="Times New Roman" w:eastAsia="Times New Roman" w:hAnsi="Times New Roman" w:cs="Times New Roman"/>
      <w:sz w:val="20"/>
      <w:szCs w:val="24"/>
    </w:rPr>
  </w:style>
  <w:style w:type="paragraph" w:styleId="DocumentMap">
    <w:name w:val="Document Map"/>
    <w:basedOn w:val="Normal"/>
    <w:link w:val="DocumentMapChar"/>
    <w:semiHidden/>
    <w:rsid w:val="00274DA8"/>
    <w:pPr>
      <w:shd w:val="clear" w:color="auto" w:fill="000080"/>
    </w:pPr>
    <w:rPr>
      <w:rFonts w:ascii="Tahoma" w:hAnsi="Tahoma" w:cs="Tahoma"/>
    </w:rPr>
  </w:style>
  <w:style w:type="character" w:customStyle="1" w:styleId="DocumentMapChar">
    <w:name w:val="Document Map Char"/>
    <w:basedOn w:val="DefaultParagraphFont"/>
    <w:link w:val="DocumentMap"/>
    <w:semiHidden/>
    <w:rsid w:val="00274DA8"/>
    <w:rPr>
      <w:rFonts w:ascii="Tahoma" w:eastAsia="Times New Roman" w:hAnsi="Tahoma" w:cs="Tahoma"/>
      <w:szCs w:val="24"/>
      <w:shd w:val="clear" w:color="auto" w:fill="000080"/>
    </w:rPr>
  </w:style>
  <w:style w:type="paragraph" w:styleId="EndnoteText">
    <w:name w:val="endnote text"/>
    <w:basedOn w:val="Normal"/>
    <w:link w:val="EndnoteTextChar"/>
    <w:semiHidden/>
    <w:rsid w:val="00274DA8"/>
  </w:style>
  <w:style w:type="character" w:customStyle="1" w:styleId="EndnoteTextChar">
    <w:name w:val="Endnote Text Char"/>
    <w:basedOn w:val="DefaultParagraphFont"/>
    <w:link w:val="EndnoteText"/>
    <w:semiHidden/>
    <w:rsid w:val="00274DA8"/>
    <w:rPr>
      <w:rFonts w:ascii="Times New Roman" w:eastAsia="Times New Roman" w:hAnsi="Times New Roman" w:cs="Times New Roman"/>
      <w:sz w:val="20"/>
      <w:szCs w:val="24"/>
    </w:rPr>
  </w:style>
  <w:style w:type="paragraph" w:styleId="MacroText">
    <w:name w:val="macro"/>
    <w:link w:val="MacroTextChar"/>
    <w:semiHidden/>
    <w:rsid w:val="00274DA8"/>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74DA8"/>
    <w:rPr>
      <w:rFonts w:ascii="Courier New" w:eastAsia="Times New Roman" w:hAnsi="Courier New" w:cs="Courier New"/>
      <w:sz w:val="20"/>
      <w:szCs w:val="20"/>
    </w:rPr>
  </w:style>
  <w:style w:type="paragraph" w:styleId="TableofFigures">
    <w:name w:val="table of figures"/>
    <w:basedOn w:val="Normal"/>
    <w:next w:val="Normal"/>
    <w:semiHidden/>
    <w:rsid w:val="00274DA8"/>
    <w:pPr>
      <w:ind w:left="440" w:hanging="440"/>
    </w:pPr>
  </w:style>
  <w:style w:type="paragraph" w:styleId="TOAHeading">
    <w:name w:val="toa heading"/>
    <w:basedOn w:val="Normal"/>
    <w:next w:val="Normal"/>
    <w:semiHidden/>
    <w:rsid w:val="00274DA8"/>
    <w:rPr>
      <w:rFonts w:cs="Arial"/>
      <w:b/>
      <w:bCs/>
      <w:sz w:val="24"/>
    </w:rPr>
  </w:style>
  <w:style w:type="character" w:styleId="CommentReference">
    <w:name w:val="annotation reference"/>
    <w:semiHidden/>
    <w:rsid w:val="00274DA8"/>
    <w:rPr>
      <w:sz w:val="16"/>
      <w:szCs w:val="16"/>
    </w:rPr>
  </w:style>
  <w:style w:type="paragraph" w:styleId="BalloonText">
    <w:name w:val="Balloon Text"/>
    <w:basedOn w:val="Normal"/>
    <w:link w:val="BalloonTextChar"/>
    <w:semiHidden/>
    <w:rsid w:val="00274DA8"/>
    <w:rPr>
      <w:rFonts w:ascii="Tahoma" w:hAnsi="Tahoma" w:cs="Tahoma"/>
      <w:sz w:val="16"/>
      <w:szCs w:val="16"/>
    </w:rPr>
  </w:style>
  <w:style w:type="character" w:customStyle="1" w:styleId="BalloonTextChar">
    <w:name w:val="Balloon Text Char"/>
    <w:basedOn w:val="DefaultParagraphFont"/>
    <w:link w:val="BalloonText"/>
    <w:semiHidden/>
    <w:rsid w:val="00274DA8"/>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74DA8"/>
    <w:rPr>
      <w:b/>
      <w:bCs/>
    </w:rPr>
  </w:style>
  <w:style w:type="character" w:customStyle="1" w:styleId="CommentSubjectChar">
    <w:name w:val="Comment Subject Char"/>
    <w:basedOn w:val="CommentTextChar"/>
    <w:link w:val="CommentSubject"/>
    <w:semiHidden/>
    <w:rsid w:val="00274DA8"/>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74DA8"/>
    <w:pPr>
      <w:spacing w:before="0" w:after="0"/>
    </w:pPr>
  </w:style>
  <w:style w:type="paragraph" w:customStyle="1" w:styleId="Topics">
    <w:name w:val="Topics"/>
    <w:basedOn w:val="Normal"/>
    <w:rsid w:val="00274DA8"/>
    <w:pPr>
      <w:tabs>
        <w:tab w:val="num" w:pos="2250"/>
      </w:tabs>
      <w:spacing w:before="0" w:after="0"/>
      <w:ind w:left="2250" w:hanging="360"/>
    </w:pPr>
    <w:rPr>
      <w:b/>
      <w:i/>
      <w:sz w:val="28"/>
    </w:rPr>
  </w:style>
  <w:style w:type="paragraph" w:customStyle="1" w:styleId="ListNumberTight">
    <w:name w:val="List Number Tight"/>
    <w:basedOn w:val="ListNumber"/>
    <w:rsid w:val="00274DA8"/>
    <w:pPr>
      <w:numPr>
        <w:numId w:val="5"/>
      </w:numPr>
      <w:tabs>
        <w:tab w:val="num" w:pos="360"/>
      </w:tabs>
      <w:spacing w:before="0" w:after="0"/>
      <w:ind w:left="2160"/>
    </w:pPr>
  </w:style>
  <w:style w:type="paragraph" w:customStyle="1" w:styleId="Equation">
    <w:name w:val="Equation"/>
    <w:basedOn w:val="Normal"/>
    <w:next w:val="Normal"/>
    <w:rsid w:val="00274DA8"/>
    <w:pPr>
      <w:tabs>
        <w:tab w:val="right" w:leader="dot" w:pos="8640"/>
      </w:tabs>
    </w:pPr>
  </w:style>
  <w:style w:type="paragraph" w:customStyle="1" w:styleId="FooterAquaveo">
    <w:name w:val="Footer Aquaveo"/>
    <w:rsid w:val="00274DA8"/>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74DA8"/>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74DA8"/>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74DA8"/>
    <w:pPr>
      <w:jc w:val="center"/>
    </w:pPr>
    <w:rPr>
      <w:sz w:val="22"/>
    </w:rPr>
  </w:style>
  <w:style w:type="character" w:styleId="PageNumber">
    <w:name w:val="page number"/>
    <w:basedOn w:val="DefaultParagraphFont"/>
    <w:rsid w:val="00274DA8"/>
  </w:style>
  <w:style w:type="paragraph" w:customStyle="1" w:styleId="EditNote">
    <w:name w:val="Edit Note"/>
    <w:basedOn w:val="Normal"/>
    <w:rsid w:val="00274DA8"/>
    <w:rPr>
      <w:color w:val="FF0000"/>
    </w:rPr>
  </w:style>
  <w:style w:type="paragraph" w:customStyle="1" w:styleId="Tactic">
    <w:name w:val="Tactic"/>
    <w:basedOn w:val="Normal"/>
    <w:rsid w:val="00274DA8"/>
    <w:pPr>
      <w:numPr>
        <w:numId w:val="4"/>
      </w:numPr>
    </w:pPr>
  </w:style>
  <w:style w:type="character" w:styleId="FollowedHyperlink">
    <w:name w:val="FollowedHyperlink"/>
    <w:rsid w:val="00274DA8"/>
    <w:rPr>
      <w:color w:val="800080"/>
      <w:u w:val="single"/>
    </w:rPr>
  </w:style>
  <w:style w:type="character" w:customStyle="1" w:styleId="ListNumberChar">
    <w:name w:val="List Number Char"/>
    <w:link w:val="ListNumber"/>
    <w:rsid w:val="00274DA8"/>
    <w:rPr>
      <w:rFonts w:ascii="Times New Roman" w:eastAsia="Times New Roman" w:hAnsi="Times New Roman" w:cs="Times New Roman"/>
      <w:szCs w:val="24"/>
    </w:rPr>
  </w:style>
  <w:style w:type="character" w:customStyle="1" w:styleId="CaptionChar">
    <w:name w:val="Caption Char"/>
    <w:link w:val="Caption"/>
    <w:rsid w:val="00B118BA"/>
    <w:rPr>
      <w:rFonts w:ascii="Helvetica" w:eastAsia="Times New Roman" w:hAnsi="Helvetica" w:cs="Times New Roman"/>
      <w:i/>
      <w:sz w:val="18"/>
      <w:szCs w:val="20"/>
    </w:rPr>
  </w:style>
  <w:style w:type="character" w:styleId="Hyperlink">
    <w:name w:val="Hyperlink"/>
    <w:uiPriority w:val="99"/>
    <w:rsid w:val="00274DA8"/>
    <w:rPr>
      <w:color w:val="0000FF"/>
      <w:u w:val="single"/>
    </w:rPr>
  </w:style>
  <w:style w:type="paragraph" w:customStyle="1" w:styleId="ListBulletIndent">
    <w:name w:val="List Bullet Indent"/>
    <w:basedOn w:val="ListBullet"/>
    <w:link w:val="ListBulletIndentChar"/>
    <w:rsid w:val="00274DA8"/>
    <w:pPr>
      <w:ind w:left="2520"/>
    </w:pPr>
  </w:style>
  <w:style w:type="paragraph" w:customStyle="1" w:styleId="Version">
    <w:name w:val="Version"/>
    <w:basedOn w:val="Normal"/>
    <w:rsid w:val="00274DA8"/>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74DA8"/>
    <w:pPr>
      <w:spacing w:before="0" w:after="0"/>
      <w:ind w:left="0"/>
    </w:pPr>
    <w:rPr>
      <w:rFonts w:eastAsia="Cambria"/>
      <w:i/>
      <w:sz w:val="34"/>
    </w:rPr>
  </w:style>
  <w:style w:type="paragraph" w:customStyle="1" w:styleId="TutorialName">
    <w:name w:val="Tutorial Name"/>
    <w:basedOn w:val="Normal"/>
    <w:rsid w:val="00274DA8"/>
    <w:pPr>
      <w:spacing w:before="0" w:after="0"/>
      <w:ind w:left="0"/>
    </w:pPr>
    <w:rPr>
      <w:rFonts w:eastAsia="Cambria"/>
      <w:b/>
      <w:i/>
      <w:sz w:val="38"/>
    </w:rPr>
  </w:style>
  <w:style w:type="paragraph" w:customStyle="1" w:styleId="TutorialDescription">
    <w:name w:val="Tutorial Description"/>
    <w:basedOn w:val="Normal"/>
    <w:rsid w:val="00274DA8"/>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74DA8"/>
    <w:pPr>
      <w:spacing w:before="0" w:after="0"/>
      <w:ind w:left="0"/>
    </w:pPr>
    <w:rPr>
      <w:rFonts w:eastAsia="Cambria"/>
      <w:color w:val="7F7F7F"/>
      <w:sz w:val="28"/>
    </w:rPr>
  </w:style>
  <w:style w:type="paragraph" w:customStyle="1" w:styleId="Objectives">
    <w:name w:val="Objectives"/>
    <w:basedOn w:val="Normal"/>
    <w:rsid w:val="00274DA8"/>
    <w:pPr>
      <w:spacing w:before="0" w:after="0"/>
      <w:ind w:left="0"/>
    </w:pPr>
    <w:rPr>
      <w:rFonts w:eastAsia="Cambria"/>
    </w:rPr>
  </w:style>
  <w:style w:type="paragraph" w:customStyle="1" w:styleId="Requirements">
    <w:name w:val="Requirements"/>
    <w:basedOn w:val="Normal"/>
    <w:rsid w:val="00274DA8"/>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74DA8"/>
    <w:pPr>
      <w:numPr>
        <w:numId w:val="6"/>
      </w:numPr>
      <w:spacing w:before="0" w:after="0"/>
      <w:contextualSpacing/>
    </w:pPr>
    <w:rPr>
      <w:rFonts w:eastAsia="Cambria"/>
    </w:rPr>
  </w:style>
  <w:style w:type="paragraph" w:customStyle="1" w:styleId="BodyText">
    <w:name w:val="BodyText"/>
    <w:basedOn w:val="Normal"/>
    <w:link w:val="BodyTextChar"/>
    <w:autoRedefine/>
    <w:qFormat/>
    <w:rsid w:val="00FB0E97"/>
    <w:rPr>
      <w:rFonts w:cs="Arial"/>
      <w:szCs w:val="20"/>
    </w:rPr>
  </w:style>
  <w:style w:type="paragraph" w:customStyle="1" w:styleId="CNList">
    <w:name w:val="CN List"/>
    <w:basedOn w:val="ListNumber"/>
    <w:link w:val="CNListChar"/>
    <w:qFormat/>
    <w:rsid w:val="00274DA8"/>
  </w:style>
  <w:style w:type="character" w:customStyle="1" w:styleId="BodyTextChar">
    <w:name w:val="BodyText Char"/>
    <w:link w:val="BodyText"/>
    <w:rsid w:val="00FB0E97"/>
    <w:rPr>
      <w:rFonts w:ascii="Arial" w:eastAsia="Times New Roman" w:hAnsi="Arial" w:cs="Arial"/>
      <w:sz w:val="20"/>
      <w:szCs w:val="20"/>
    </w:rPr>
  </w:style>
  <w:style w:type="paragraph" w:styleId="Revision">
    <w:name w:val="Revision"/>
    <w:hidden/>
    <w:uiPriority w:val="99"/>
    <w:semiHidden/>
    <w:rsid w:val="00274DA8"/>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74DA8"/>
    <w:rPr>
      <w:rFonts w:ascii="Times New Roman" w:eastAsia="Times New Roman" w:hAnsi="Times New Roman" w:cs="Times New Roman"/>
      <w:szCs w:val="24"/>
    </w:rPr>
  </w:style>
  <w:style w:type="paragraph" w:customStyle="1" w:styleId="Table">
    <w:name w:val="Table"/>
    <w:basedOn w:val="Caption"/>
    <w:link w:val="TableChar"/>
    <w:rsid w:val="00274DA8"/>
    <w:pPr>
      <w:spacing w:before="60"/>
      <w:ind w:left="288" w:hanging="144"/>
    </w:pPr>
    <w:rPr>
      <w:i w:val="0"/>
      <w:sz w:val="20"/>
    </w:rPr>
  </w:style>
  <w:style w:type="character" w:customStyle="1" w:styleId="TableChar">
    <w:name w:val="Table Char"/>
    <w:link w:val="Table"/>
    <w:rsid w:val="00274DA8"/>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74DA8"/>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74DA8"/>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74DA8"/>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74DA8"/>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74DA8"/>
    <w:pPr>
      <w:numPr>
        <w:numId w:val="0"/>
      </w:numPr>
      <w:tabs>
        <w:tab w:val="num" w:pos="2160"/>
      </w:tabs>
      <w:spacing w:before="60" w:after="120"/>
      <w:ind w:left="2160" w:hanging="360"/>
    </w:pPr>
  </w:style>
  <w:style w:type="character" w:customStyle="1" w:styleId="ListBulletChar">
    <w:name w:val="List Bullet Char"/>
    <w:link w:val="ListBullet"/>
    <w:rsid w:val="00274DA8"/>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74DA8"/>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74DA8"/>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74DA8"/>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74DA8"/>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74DA8"/>
    <w:rPr>
      <w:rFonts w:ascii="Arial" w:eastAsia="Times New Roman" w:hAnsi="Arial" w:cs="Times New Roman"/>
      <w:sz w:val="20"/>
      <w:szCs w:val="24"/>
    </w:rPr>
  </w:style>
  <w:style w:type="paragraph" w:customStyle="1" w:styleId="Block">
    <w:name w:val="Block"/>
    <w:basedOn w:val="Normal"/>
    <w:link w:val="BlockChar"/>
    <w:autoRedefine/>
    <w:qFormat/>
    <w:rsid w:val="006732E1"/>
    <w:pPr>
      <w:autoSpaceDE w:val="0"/>
      <w:autoSpaceDN w:val="0"/>
      <w:adjustRightInd w:val="0"/>
    </w:pPr>
  </w:style>
  <w:style w:type="character" w:customStyle="1" w:styleId="BlockChar">
    <w:name w:val="Block Char"/>
    <w:link w:val="Block"/>
    <w:rsid w:val="006732E1"/>
    <w:rPr>
      <w:rFonts w:ascii="Times New Roman" w:eastAsia="Times New Roman" w:hAnsi="Times New Roman" w:cs="Times New Roman"/>
      <w:szCs w:val="24"/>
    </w:rPr>
  </w:style>
  <w:style w:type="paragraph" w:customStyle="1" w:styleId="CNlist0">
    <w:name w:val="CN list"/>
    <w:basedOn w:val="ListNumber"/>
    <w:link w:val="CNlistChar0"/>
    <w:autoRedefine/>
    <w:qFormat/>
    <w:rsid w:val="000F32FD"/>
    <w:pPr>
      <w:numPr>
        <w:numId w:val="0"/>
      </w:numPr>
      <w:ind w:left="2520" w:hanging="360"/>
    </w:pPr>
  </w:style>
  <w:style w:type="character" w:customStyle="1" w:styleId="CNlistChar0">
    <w:name w:val="CN list Char"/>
    <w:basedOn w:val="BodyTextChar"/>
    <w:link w:val="CNlist0"/>
    <w:rsid w:val="000F32F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6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74DA8"/>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74DA8"/>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74DA8"/>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74DA8"/>
    <w:pPr>
      <w:keepNext/>
      <w:numPr>
        <w:ilvl w:val="3"/>
        <w:numId w:val="1"/>
      </w:numPr>
      <w:spacing w:after="0"/>
      <w:outlineLvl w:val="3"/>
    </w:pPr>
    <w:rPr>
      <w:bCs/>
      <w:szCs w:val="28"/>
    </w:rPr>
  </w:style>
  <w:style w:type="paragraph" w:styleId="Heading5">
    <w:name w:val="heading 5"/>
    <w:basedOn w:val="Normal"/>
    <w:next w:val="Normal"/>
    <w:link w:val="Heading5Char"/>
    <w:qFormat/>
    <w:rsid w:val="00274DA8"/>
    <w:pPr>
      <w:numPr>
        <w:ilvl w:val="4"/>
        <w:numId w:val="1"/>
      </w:numPr>
      <w:spacing w:after="0"/>
      <w:outlineLvl w:val="4"/>
    </w:pPr>
    <w:rPr>
      <w:bCs/>
      <w:i/>
      <w:iCs/>
      <w:szCs w:val="26"/>
    </w:rPr>
  </w:style>
  <w:style w:type="paragraph" w:styleId="Heading6">
    <w:name w:val="heading 6"/>
    <w:basedOn w:val="Normal"/>
    <w:next w:val="Normal"/>
    <w:link w:val="Heading6Char"/>
    <w:qFormat/>
    <w:rsid w:val="00274DA8"/>
    <w:pPr>
      <w:spacing w:before="240"/>
      <w:ind w:left="0"/>
      <w:outlineLvl w:val="5"/>
    </w:pPr>
    <w:rPr>
      <w:b/>
      <w:bCs/>
      <w:szCs w:val="22"/>
    </w:rPr>
  </w:style>
  <w:style w:type="paragraph" w:styleId="Heading7">
    <w:name w:val="heading 7"/>
    <w:basedOn w:val="Normal"/>
    <w:next w:val="Normal"/>
    <w:link w:val="Heading7Char"/>
    <w:qFormat/>
    <w:rsid w:val="00274DA8"/>
    <w:pPr>
      <w:spacing w:before="240"/>
      <w:ind w:left="0"/>
      <w:outlineLvl w:val="6"/>
    </w:pPr>
  </w:style>
  <w:style w:type="paragraph" w:styleId="Heading8">
    <w:name w:val="heading 8"/>
    <w:basedOn w:val="Normal"/>
    <w:next w:val="Normal"/>
    <w:link w:val="Heading8Char"/>
    <w:qFormat/>
    <w:rsid w:val="00274DA8"/>
    <w:pPr>
      <w:spacing w:before="240"/>
      <w:ind w:left="0"/>
      <w:outlineLvl w:val="7"/>
    </w:pPr>
    <w:rPr>
      <w:i/>
      <w:iCs/>
    </w:rPr>
  </w:style>
  <w:style w:type="paragraph" w:styleId="Heading9">
    <w:name w:val="heading 9"/>
    <w:basedOn w:val="Normal"/>
    <w:next w:val="Normal"/>
    <w:link w:val="Heading9Char"/>
    <w:qFormat/>
    <w:rsid w:val="00274DA8"/>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4DA8"/>
    <w:rPr>
      <w:rFonts w:ascii="Arial" w:eastAsia="Times New Roman" w:hAnsi="Arial" w:cs="Arial"/>
      <w:kern w:val="32"/>
      <w:sz w:val="28"/>
      <w:szCs w:val="32"/>
    </w:rPr>
  </w:style>
  <w:style w:type="character" w:customStyle="1" w:styleId="Heading2Char">
    <w:name w:val="Heading 2 Char"/>
    <w:basedOn w:val="DefaultParagraphFont"/>
    <w:link w:val="Heading2"/>
    <w:rsid w:val="00274DA8"/>
    <w:rPr>
      <w:rFonts w:ascii="Arial" w:eastAsia="Times New Roman" w:hAnsi="Arial" w:cs="Arial"/>
      <w:bCs/>
      <w:iCs/>
      <w:kern w:val="32"/>
      <w:sz w:val="24"/>
      <w:szCs w:val="28"/>
    </w:rPr>
  </w:style>
  <w:style w:type="character" w:customStyle="1" w:styleId="Heading3Char">
    <w:name w:val="Heading 3 Char"/>
    <w:basedOn w:val="DefaultParagraphFont"/>
    <w:link w:val="Heading3"/>
    <w:rsid w:val="00274DA8"/>
    <w:rPr>
      <w:rFonts w:ascii="Arial" w:eastAsia="Times New Roman" w:hAnsi="Arial" w:cs="Arial"/>
      <w:iCs/>
      <w:kern w:val="32"/>
      <w:sz w:val="24"/>
      <w:szCs w:val="26"/>
    </w:rPr>
  </w:style>
  <w:style w:type="character" w:customStyle="1" w:styleId="Heading4Char">
    <w:name w:val="Heading 4 Char"/>
    <w:basedOn w:val="DefaultParagraphFont"/>
    <w:link w:val="Heading4"/>
    <w:rsid w:val="00274DA8"/>
    <w:rPr>
      <w:rFonts w:ascii="Arial" w:eastAsia="Times New Roman" w:hAnsi="Arial" w:cs="Times New Roman"/>
      <w:bCs/>
      <w:szCs w:val="28"/>
    </w:rPr>
  </w:style>
  <w:style w:type="character" w:customStyle="1" w:styleId="Heading5Char">
    <w:name w:val="Heading 5 Char"/>
    <w:basedOn w:val="DefaultParagraphFont"/>
    <w:link w:val="Heading5"/>
    <w:rsid w:val="00274DA8"/>
    <w:rPr>
      <w:rFonts w:ascii="Arial" w:eastAsia="Times New Roman" w:hAnsi="Arial" w:cs="Times New Roman"/>
      <w:bCs/>
      <w:i/>
      <w:iCs/>
      <w:szCs w:val="26"/>
    </w:rPr>
  </w:style>
  <w:style w:type="character" w:customStyle="1" w:styleId="Heading6Char">
    <w:name w:val="Heading 6 Char"/>
    <w:basedOn w:val="DefaultParagraphFont"/>
    <w:link w:val="Heading6"/>
    <w:rsid w:val="00274DA8"/>
    <w:rPr>
      <w:rFonts w:ascii="Times New Roman" w:eastAsia="Times New Roman" w:hAnsi="Times New Roman" w:cs="Times New Roman"/>
      <w:b/>
      <w:bCs/>
    </w:rPr>
  </w:style>
  <w:style w:type="character" w:customStyle="1" w:styleId="Heading7Char">
    <w:name w:val="Heading 7 Char"/>
    <w:basedOn w:val="DefaultParagraphFont"/>
    <w:link w:val="Heading7"/>
    <w:rsid w:val="00274DA8"/>
    <w:rPr>
      <w:rFonts w:ascii="Times New Roman" w:eastAsia="Times New Roman" w:hAnsi="Times New Roman" w:cs="Times New Roman"/>
      <w:szCs w:val="24"/>
    </w:rPr>
  </w:style>
  <w:style w:type="character" w:customStyle="1" w:styleId="Heading8Char">
    <w:name w:val="Heading 8 Char"/>
    <w:basedOn w:val="DefaultParagraphFont"/>
    <w:link w:val="Heading8"/>
    <w:rsid w:val="00274DA8"/>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74DA8"/>
    <w:rPr>
      <w:rFonts w:ascii="Arial" w:eastAsia="Times New Roman" w:hAnsi="Arial" w:cs="Arial"/>
    </w:rPr>
  </w:style>
  <w:style w:type="paragraph" w:customStyle="1" w:styleId="ChapterName">
    <w:name w:val="Chapter Name"/>
    <w:basedOn w:val="Normal"/>
    <w:rsid w:val="00274DA8"/>
    <w:pPr>
      <w:spacing w:before="60" w:after="1200"/>
      <w:ind w:left="0"/>
    </w:pPr>
    <w:rPr>
      <w:b/>
      <w:i/>
      <w:sz w:val="48"/>
    </w:rPr>
  </w:style>
  <w:style w:type="paragraph" w:customStyle="1" w:styleId="ChapterHeading">
    <w:name w:val="Chapter Heading"/>
    <w:basedOn w:val="Normal"/>
    <w:next w:val="ChapterName"/>
    <w:rsid w:val="00274DA8"/>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118BA"/>
    <w:pPr>
      <w:ind w:left="3024" w:hanging="1267"/>
    </w:pPr>
    <w:rPr>
      <w:rFonts w:ascii="Helvetica" w:hAnsi="Helvetica"/>
      <w:i/>
      <w:sz w:val="18"/>
      <w:szCs w:val="20"/>
    </w:rPr>
  </w:style>
  <w:style w:type="paragraph" w:customStyle="1" w:styleId="CardField">
    <w:name w:val="Card Field"/>
    <w:rsid w:val="00274DA8"/>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74DA8"/>
    <w:pPr>
      <w:spacing w:after="0" w:line="240" w:lineRule="auto"/>
    </w:pPr>
    <w:rPr>
      <w:rFonts w:ascii="Helvetica" w:eastAsia="Times New Roman" w:hAnsi="Helvetica" w:cs="Times New Roman"/>
      <w:i/>
      <w:noProof/>
      <w:sz w:val="16"/>
      <w:szCs w:val="20"/>
    </w:rPr>
  </w:style>
  <w:style w:type="paragraph" w:customStyle="1" w:styleId="CardStyle">
    <w:name w:val="Card Style"/>
    <w:rsid w:val="00274DA8"/>
    <w:pPr>
      <w:spacing w:after="0" w:line="240" w:lineRule="auto"/>
    </w:pPr>
    <w:rPr>
      <w:rFonts w:ascii="Courier" w:eastAsia="Times New Roman" w:hAnsi="Courier" w:cs="Times New Roman"/>
      <w:noProof/>
      <w:sz w:val="16"/>
      <w:szCs w:val="20"/>
    </w:rPr>
  </w:style>
  <w:style w:type="paragraph" w:customStyle="1" w:styleId="CardTitle">
    <w:name w:val="Card Title"/>
    <w:rsid w:val="00274DA8"/>
    <w:pPr>
      <w:spacing w:after="0" w:line="240" w:lineRule="auto"/>
    </w:pPr>
    <w:rPr>
      <w:rFonts w:ascii="Helvetica" w:eastAsia="Times New Roman" w:hAnsi="Helvetica" w:cs="Times New Roman"/>
      <w:b/>
      <w:noProof/>
      <w:sz w:val="16"/>
      <w:szCs w:val="20"/>
    </w:rPr>
  </w:style>
  <w:style w:type="paragraph" w:customStyle="1" w:styleId="CardValues">
    <w:name w:val="Card Values"/>
    <w:rsid w:val="00274DA8"/>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74DA8"/>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74DA8"/>
    <w:pPr>
      <w:tabs>
        <w:tab w:val="center" w:pos="4320"/>
        <w:tab w:val="right" w:pos="8640"/>
      </w:tabs>
    </w:pPr>
  </w:style>
  <w:style w:type="character" w:customStyle="1" w:styleId="HeaderChar">
    <w:name w:val="Header Char"/>
    <w:basedOn w:val="DefaultParagraphFont"/>
    <w:link w:val="Header"/>
    <w:rsid w:val="00274DA8"/>
    <w:rPr>
      <w:rFonts w:ascii="Times New Roman" w:eastAsia="Times New Roman" w:hAnsi="Times New Roman" w:cs="Times New Roman"/>
      <w:szCs w:val="24"/>
    </w:rPr>
  </w:style>
  <w:style w:type="paragraph" w:customStyle="1" w:styleId="Figure">
    <w:name w:val="Figure"/>
    <w:basedOn w:val="Normal"/>
    <w:next w:val="Caption"/>
    <w:link w:val="FigureChar"/>
    <w:rsid w:val="00274DA8"/>
    <w:pPr>
      <w:keepNext/>
      <w:spacing w:before="240" w:after="0"/>
    </w:pPr>
  </w:style>
  <w:style w:type="character" w:customStyle="1" w:styleId="FigureChar">
    <w:name w:val="Figure Char"/>
    <w:link w:val="Figure"/>
    <w:rsid w:val="00274DA8"/>
    <w:rPr>
      <w:rFonts w:ascii="Times New Roman" w:eastAsia="Times New Roman" w:hAnsi="Times New Roman" w:cs="Times New Roman"/>
      <w:szCs w:val="24"/>
    </w:rPr>
  </w:style>
  <w:style w:type="paragraph" w:customStyle="1" w:styleId="FileFormat">
    <w:name w:val="File Format"/>
    <w:basedOn w:val="Normal"/>
    <w:rsid w:val="00274DA8"/>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74DA8"/>
    <w:rPr>
      <w:i/>
    </w:rPr>
  </w:style>
  <w:style w:type="paragraph" w:styleId="Index1">
    <w:name w:val="index 1"/>
    <w:basedOn w:val="Normal"/>
    <w:next w:val="Normal"/>
    <w:semiHidden/>
    <w:rsid w:val="00274DA8"/>
    <w:pPr>
      <w:tabs>
        <w:tab w:val="right" w:leader="dot" w:pos="8640"/>
      </w:tabs>
      <w:spacing w:before="0"/>
      <w:ind w:left="360" w:hanging="360"/>
    </w:pPr>
  </w:style>
  <w:style w:type="paragraph" w:styleId="Index2">
    <w:name w:val="index 2"/>
    <w:basedOn w:val="Normal"/>
    <w:next w:val="Normal"/>
    <w:semiHidden/>
    <w:rsid w:val="00274DA8"/>
    <w:pPr>
      <w:tabs>
        <w:tab w:val="right" w:leader="dot" w:pos="8640"/>
      </w:tabs>
      <w:spacing w:before="0"/>
      <w:ind w:left="720" w:hanging="360"/>
    </w:pPr>
  </w:style>
  <w:style w:type="paragraph" w:styleId="Index3">
    <w:name w:val="index 3"/>
    <w:basedOn w:val="Normal"/>
    <w:next w:val="Normal"/>
    <w:semiHidden/>
    <w:rsid w:val="00274DA8"/>
    <w:pPr>
      <w:tabs>
        <w:tab w:val="right" w:leader="dot" w:pos="8640"/>
      </w:tabs>
      <w:spacing w:before="0"/>
      <w:ind w:left="1080" w:hanging="360"/>
    </w:pPr>
  </w:style>
  <w:style w:type="paragraph" w:styleId="IndexHeading">
    <w:name w:val="index heading"/>
    <w:basedOn w:val="Normal"/>
    <w:next w:val="Index1"/>
    <w:semiHidden/>
    <w:rsid w:val="00274DA8"/>
    <w:pPr>
      <w:ind w:left="0"/>
    </w:pPr>
    <w:rPr>
      <w:b/>
    </w:rPr>
  </w:style>
  <w:style w:type="paragraph" w:styleId="ListBullet">
    <w:name w:val="List Bullet"/>
    <w:basedOn w:val="Normal"/>
    <w:link w:val="ListBulletChar"/>
    <w:rsid w:val="00274DA8"/>
    <w:pPr>
      <w:numPr>
        <w:numId w:val="2"/>
      </w:numPr>
    </w:pPr>
  </w:style>
  <w:style w:type="table" w:styleId="TableGrid">
    <w:name w:val="Table Grid"/>
    <w:basedOn w:val="TableNormal"/>
    <w:rsid w:val="00274DA8"/>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74DA8"/>
    <w:pPr>
      <w:numPr>
        <w:numId w:val="3"/>
      </w:numPr>
    </w:pPr>
  </w:style>
  <w:style w:type="paragraph" w:customStyle="1" w:styleId="OddHeader">
    <w:name w:val="Odd Header"/>
    <w:basedOn w:val="Header"/>
    <w:rsid w:val="00274DA8"/>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74DA8"/>
    <w:rPr>
      <w:b/>
    </w:rPr>
  </w:style>
  <w:style w:type="paragraph" w:styleId="TableofAuthorities">
    <w:name w:val="table of authorities"/>
    <w:basedOn w:val="Normal"/>
    <w:next w:val="Normal"/>
    <w:semiHidden/>
    <w:rsid w:val="00274DA8"/>
    <w:pPr>
      <w:tabs>
        <w:tab w:val="right" w:leader="dot" w:pos="9000"/>
      </w:tabs>
      <w:ind w:left="220" w:hanging="220"/>
    </w:pPr>
  </w:style>
  <w:style w:type="paragraph" w:customStyle="1" w:styleId="TableText">
    <w:name w:val="Table Text"/>
    <w:basedOn w:val="Normal"/>
    <w:rsid w:val="00274DA8"/>
    <w:pPr>
      <w:spacing w:before="40" w:after="40"/>
      <w:ind w:left="0"/>
    </w:pPr>
    <w:rPr>
      <w:sz w:val="16"/>
    </w:rPr>
  </w:style>
  <w:style w:type="paragraph" w:styleId="TOC1">
    <w:name w:val="toc 1"/>
    <w:basedOn w:val="Normal"/>
    <w:next w:val="Normal"/>
    <w:uiPriority w:val="39"/>
    <w:rsid w:val="00274DA8"/>
    <w:pPr>
      <w:tabs>
        <w:tab w:val="left" w:pos="432"/>
        <w:tab w:val="right" w:leader="dot" w:pos="7747"/>
      </w:tabs>
      <w:spacing w:before="0" w:after="0"/>
      <w:ind w:left="0"/>
    </w:pPr>
    <w:rPr>
      <w:b/>
    </w:rPr>
  </w:style>
  <w:style w:type="paragraph" w:styleId="TOC2">
    <w:name w:val="toc 2"/>
    <w:basedOn w:val="Normal"/>
    <w:next w:val="Normal"/>
    <w:uiPriority w:val="39"/>
    <w:rsid w:val="00274DA8"/>
    <w:pPr>
      <w:tabs>
        <w:tab w:val="right" w:leader="dot" w:pos="7747"/>
      </w:tabs>
      <w:spacing w:before="0" w:after="0"/>
      <w:ind w:left="220"/>
    </w:pPr>
  </w:style>
  <w:style w:type="paragraph" w:styleId="TOC3">
    <w:name w:val="toc 3"/>
    <w:basedOn w:val="Normal"/>
    <w:next w:val="Normal"/>
    <w:semiHidden/>
    <w:rsid w:val="00274DA8"/>
    <w:pPr>
      <w:tabs>
        <w:tab w:val="right" w:leader="dot" w:pos="9000"/>
      </w:tabs>
      <w:spacing w:before="0" w:after="0"/>
      <w:ind w:left="440"/>
    </w:pPr>
    <w:rPr>
      <w:i/>
    </w:rPr>
  </w:style>
  <w:style w:type="paragraph" w:styleId="TOC4">
    <w:name w:val="toc 4"/>
    <w:basedOn w:val="Normal"/>
    <w:next w:val="Normal"/>
    <w:semiHidden/>
    <w:rsid w:val="00274DA8"/>
    <w:pPr>
      <w:tabs>
        <w:tab w:val="right" w:leader="dot" w:pos="9000"/>
      </w:tabs>
      <w:spacing w:before="0" w:after="0"/>
      <w:ind w:left="660"/>
    </w:pPr>
    <w:rPr>
      <w:sz w:val="18"/>
    </w:rPr>
  </w:style>
  <w:style w:type="paragraph" w:customStyle="1" w:styleId="TOCIndexHeading">
    <w:name w:val="TOC/Index Heading"/>
    <w:basedOn w:val="ChapterName"/>
    <w:rsid w:val="00274DA8"/>
  </w:style>
  <w:style w:type="paragraph" w:styleId="Footer">
    <w:name w:val="footer"/>
    <w:basedOn w:val="Normal"/>
    <w:link w:val="FooterChar"/>
    <w:rsid w:val="00274DA8"/>
    <w:pPr>
      <w:tabs>
        <w:tab w:val="center" w:pos="4320"/>
        <w:tab w:val="right" w:pos="8640"/>
      </w:tabs>
    </w:pPr>
  </w:style>
  <w:style w:type="character" w:customStyle="1" w:styleId="FooterChar">
    <w:name w:val="Footer Char"/>
    <w:basedOn w:val="DefaultParagraphFont"/>
    <w:link w:val="Footer"/>
    <w:rsid w:val="00274DA8"/>
    <w:rPr>
      <w:rFonts w:ascii="Times New Roman" w:eastAsia="Times New Roman" w:hAnsi="Times New Roman" w:cs="Times New Roman"/>
      <w:szCs w:val="24"/>
    </w:rPr>
  </w:style>
  <w:style w:type="character" w:styleId="FootnoteReference">
    <w:name w:val="footnote reference"/>
    <w:semiHidden/>
    <w:rsid w:val="00274DA8"/>
    <w:rPr>
      <w:vertAlign w:val="superscript"/>
    </w:rPr>
  </w:style>
  <w:style w:type="paragraph" w:styleId="FootnoteText">
    <w:name w:val="footnote text"/>
    <w:basedOn w:val="Normal"/>
    <w:link w:val="FootnoteTextChar"/>
    <w:semiHidden/>
    <w:rsid w:val="00274DA8"/>
  </w:style>
  <w:style w:type="character" w:customStyle="1" w:styleId="FootnoteTextChar">
    <w:name w:val="Footnote Text Char"/>
    <w:basedOn w:val="DefaultParagraphFont"/>
    <w:link w:val="FootnoteText"/>
    <w:semiHidden/>
    <w:rsid w:val="00274DA8"/>
    <w:rPr>
      <w:rFonts w:ascii="Times New Roman" w:eastAsia="Times New Roman" w:hAnsi="Times New Roman" w:cs="Times New Roman"/>
      <w:sz w:val="20"/>
      <w:szCs w:val="24"/>
    </w:rPr>
  </w:style>
  <w:style w:type="paragraph" w:styleId="TOC5">
    <w:name w:val="toc 5"/>
    <w:basedOn w:val="Normal"/>
    <w:next w:val="Normal"/>
    <w:semiHidden/>
    <w:rsid w:val="00274DA8"/>
    <w:pPr>
      <w:tabs>
        <w:tab w:val="right" w:leader="dot" w:pos="9000"/>
      </w:tabs>
      <w:spacing w:before="0" w:after="0"/>
      <w:ind w:left="880"/>
    </w:pPr>
    <w:rPr>
      <w:sz w:val="18"/>
    </w:rPr>
  </w:style>
  <w:style w:type="paragraph" w:styleId="TOC6">
    <w:name w:val="toc 6"/>
    <w:basedOn w:val="Normal"/>
    <w:next w:val="Normal"/>
    <w:semiHidden/>
    <w:rsid w:val="00274DA8"/>
    <w:pPr>
      <w:tabs>
        <w:tab w:val="right" w:leader="dot" w:pos="9000"/>
      </w:tabs>
      <w:spacing w:before="0" w:after="0"/>
      <w:ind w:left="1100"/>
    </w:pPr>
    <w:rPr>
      <w:sz w:val="18"/>
    </w:rPr>
  </w:style>
  <w:style w:type="paragraph" w:styleId="TOC7">
    <w:name w:val="toc 7"/>
    <w:basedOn w:val="Normal"/>
    <w:next w:val="Normal"/>
    <w:semiHidden/>
    <w:rsid w:val="00274DA8"/>
    <w:pPr>
      <w:tabs>
        <w:tab w:val="right" w:leader="dot" w:pos="9000"/>
      </w:tabs>
      <w:spacing w:before="0" w:after="0"/>
      <w:ind w:left="1320"/>
    </w:pPr>
    <w:rPr>
      <w:sz w:val="18"/>
    </w:rPr>
  </w:style>
  <w:style w:type="paragraph" w:styleId="TOC8">
    <w:name w:val="toc 8"/>
    <w:basedOn w:val="Normal"/>
    <w:next w:val="Normal"/>
    <w:semiHidden/>
    <w:rsid w:val="00274DA8"/>
    <w:pPr>
      <w:tabs>
        <w:tab w:val="right" w:leader="dot" w:pos="9000"/>
      </w:tabs>
      <w:spacing w:before="0" w:after="0"/>
      <w:ind w:left="1540"/>
    </w:pPr>
    <w:rPr>
      <w:sz w:val="18"/>
    </w:rPr>
  </w:style>
  <w:style w:type="paragraph" w:styleId="TOC9">
    <w:name w:val="toc 9"/>
    <w:basedOn w:val="Normal"/>
    <w:next w:val="Normal"/>
    <w:semiHidden/>
    <w:rsid w:val="00274DA8"/>
    <w:pPr>
      <w:tabs>
        <w:tab w:val="right" w:leader="dot" w:pos="9000"/>
      </w:tabs>
      <w:spacing w:before="0" w:after="0"/>
      <w:ind w:left="1760"/>
    </w:pPr>
    <w:rPr>
      <w:sz w:val="18"/>
    </w:rPr>
  </w:style>
  <w:style w:type="paragraph" w:styleId="Title">
    <w:name w:val="Title"/>
    <w:basedOn w:val="Normal"/>
    <w:link w:val="TitleChar"/>
    <w:qFormat/>
    <w:rsid w:val="00274DA8"/>
    <w:pPr>
      <w:spacing w:line="480" w:lineRule="atLeast"/>
      <w:ind w:left="0"/>
      <w:jc w:val="center"/>
    </w:pPr>
    <w:rPr>
      <w:b/>
      <w:sz w:val="48"/>
    </w:rPr>
  </w:style>
  <w:style w:type="character" w:customStyle="1" w:styleId="TitleChar">
    <w:name w:val="Title Char"/>
    <w:basedOn w:val="DefaultParagraphFont"/>
    <w:link w:val="Title"/>
    <w:rsid w:val="00274DA8"/>
    <w:rPr>
      <w:rFonts w:ascii="Arial" w:eastAsia="Times New Roman" w:hAnsi="Arial" w:cs="Times New Roman"/>
      <w:b/>
      <w:sz w:val="48"/>
      <w:szCs w:val="24"/>
    </w:rPr>
  </w:style>
  <w:style w:type="paragraph" w:styleId="Index4">
    <w:name w:val="index 4"/>
    <w:basedOn w:val="Normal"/>
    <w:next w:val="Normal"/>
    <w:autoRedefine/>
    <w:semiHidden/>
    <w:rsid w:val="00274DA8"/>
    <w:pPr>
      <w:tabs>
        <w:tab w:val="right" w:leader="dot" w:pos="4140"/>
      </w:tabs>
      <w:spacing w:before="0" w:after="0"/>
      <w:ind w:left="880" w:hanging="220"/>
    </w:pPr>
  </w:style>
  <w:style w:type="paragraph" w:styleId="Index5">
    <w:name w:val="index 5"/>
    <w:basedOn w:val="Normal"/>
    <w:next w:val="Normal"/>
    <w:autoRedefine/>
    <w:semiHidden/>
    <w:rsid w:val="00274DA8"/>
    <w:pPr>
      <w:tabs>
        <w:tab w:val="right" w:leader="dot" w:pos="4140"/>
      </w:tabs>
      <w:spacing w:before="0" w:after="0"/>
      <w:ind w:left="1100" w:hanging="220"/>
    </w:pPr>
  </w:style>
  <w:style w:type="paragraph" w:styleId="Index6">
    <w:name w:val="index 6"/>
    <w:basedOn w:val="Normal"/>
    <w:next w:val="Normal"/>
    <w:autoRedefine/>
    <w:semiHidden/>
    <w:rsid w:val="00274DA8"/>
    <w:pPr>
      <w:tabs>
        <w:tab w:val="right" w:leader="dot" w:pos="4140"/>
      </w:tabs>
      <w:spacing w:before="0" w:after="0"/>
      <w:ind w:left="1320" w:hanging="220"/>
    </w:pPr>
  </w:style>
  <w:style w:type="paragraph" w:styleId="Index7">
    <w:name w:val="index 7"/>
    <w:basedOn w:val="Normal"/>
    <w:next w:val="Normal"/>
    <w:autoRedefine/>
    <w:semiHidden/>
    <w:rsid w:val="00274DA8"/>
    <w:pPr>
      <w:tabs>
        <w:tab w:val="right" w:leader="dot" w:pos="4140"/>
      </w:tabs>
      <w:spacing w:before="0" w:after="0"/>
      <w:ind w:left="1540" w:hanging="220"/>
    </w:pPr>
  </w:style>
  <w:style w:type="paragraph" w:styleId="Index8">
    <w:name w:val="index 8"/>
    <w:basedOn w:val="Normal"/>
    <w:next w:val="Normal"/>
    <w:autoRedefine/>
    <w:semiHidden/>
    <w:rsid w:val="00274DA8"/>
    <w:pPr>
      <w:tabs>
        <w:tab w:val="right" w:leader="dot" w:pos="4140"/>
      </w:tabs>
      <w:spacing w:before="0" w:after="0"/>
      <w:ind w:left="1760" w:hanging="220"/>
    </w:pPr>
  </w:style>
  <w:style w:type="paragraph" w:styleId="Index9">
    <w:name w:val="index 9"/>
    <w:basedOn w:val="Normal"/>
    <w:next w:val="Normal"/>
    <w:autoRedefine/>
    <w:semiHidden/>
    <w:rsid w:val="00274DA8"/>
    <w:pPr>
      <w:tabs>
        <w:tab w:val="right" w:leader="dot" w:pos="4140"/>
      </w:tabs>
      <w:spacing w:before="0" w:after="0"/>
      <w:ind w:hanging="220"/>
    </w:pPr>
  </w:style>
  <w:style w:type="paragraph" w:styleId="CommentText">
    <w:name w:val="annotation text"/>
    <w:basedOn w:val="Normal"/>
    <w:link w:val="CommentTextChar"/>
    <w:semiHidden/>
    <w:rsid w:val="00274DA8"/>
  </w:style>
  <w:style w:type="character" w:customStyle="1" w:styleId="CommentTextChar">
    <w:name w:val="Comment Text Char"/>
    <w:basedOn w:val="DefaultParagraphFont"/>
    <w:link w:val="CommentText"/>
    <w:semiHidden/>
    <w:rsid w:val="00274DA8"/>
    <w:rPr>
      <w:rFonts w:ascii="Times New Roman" w:eastAsia="Times New Roman" w:hAnsi="Times New Roman" w:cs="Times New Roman"/>
      <w:sz w:val="20"/>
      <w:szCs w:val="24"/>
    </w:rPr>
  </w:style>
  <w:style w:type="paragraph" w:styleId="DocumentMap">
    <w:name w:val="Document Map"/>
    <w:basedOn w:val="Normal"/>
    <w:link w:val="DocumentMapChar"/>
    <w:semiHidden/>
    <w:rsid w:val="00274DA8"/>
    <w:pPr>
      <w:shd w:val="clear" w:color="auto" w:fill="000080"/>
    </w:pPr>
    <w:rPr>
      <w:rFonts w:ascii="Tahoma" w:hAnsi="Tahoma" w:cs="Tahoma"/>
    </w:rPr>
  </w:style>
  <w:style w:type="character" w:customStyle="1" w:styleId="DocumentMapChar">
    <w:name w:val="Document Map Char"/>
    <w:basedOn w:val="DefaultParagraphFont"/>
    <w:link w:val="DocumentMap"/>
    <w:semiHidden/>
    <w:rsid w:val="00274DA8"/>
    <w:rPr>
      <w:rFonts w:ascii="Tahoma" w:eastAsia="Times New Roman" w:hAnsi="Tahoma" w:cs="Tahoma"/>
      <w:szCs w:val="24"/>
      <w:shd w:val="clear" w:color="auto" w:fill="000080"/>
    </w:rPr>
  </w:style>
  <w:style w:type="paragraph" w:styleId="EndnoteText">
    <w:name w:val="endnote text"/>
    <w:basedOn w:val="Normal"/>
    <w:link w:val="EndnoteTextChar"/>
    <w:semiHidden/>
    <w:rsid w:val="00274DA8"/>
  </w:style>
  <w:style w:type="character" w:customStyle="1" w:styleId="EndnoteTextChar">
    <w:name w:val="Endnote Text Char"/>
    <w:basedOn w:val="DefaultParagraphFont"/>
    <w:link w:val="EndnoteText"/>
    <w:semiHidden/>
    <w:rsid w:val="00274DA8"/>
    <w:rPr>
      <w:rFonts w:ascii="Times New Roman" w:eastAsia="Times New Roman" w:hAnsi="Times New Roman" w:cs="Times New Roman"/>
      <w:sz w:val="20"/>
      <w:szCs w:val="24"/>
    </w:rPr>
  </w:style>
  <w:style w:type="paragraph" w:styleId="MacroText">
    <w:name w:val="macro"/>
    <w:link w:val="MacroTextChar"/>
    <w:semiHidden/>
    <w:rsid w:val="00274DA8"/>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74DA8"/>
    <w:rPr>
      <w:rFonts w:ascii="Courier New" w:eastAsia="Times New Roman" w:hAnsi="Courier New" w:cs="Courier New"/>
      <w:sz w:val="20"/>
      <w:szCs w:val="20"/>
    </w:rPr>
  </w:style>
  <w:style w:type="paragraph" w:styleId="TableofFigures">
    <w:name w:val="table of figures"/>
    <w:basedOn w:val="Normal"/>
    <w:next w:val="Normal"/>
    <w:semiHidden/>
    <w:rsid w:val="00274DA8"/>
    <w:pPr>
      <w:ind w:left="440" w:hanging="440"/>
    </w:pPr>
  </w:style>
  <w:style w:type="paragraph" w:styleId="TOAHeading">
    <w:name w:val="toa heading"/>
    <w:basedOn w:val="Normal"/>
    <w:next w:val="Normal"/>
    <w:semiHidden/>
    <w:rsid w:val="00274DA8"/>
    <w:rPr>
      <w:rFonts w:cs="Arial"/>
      <w:b/>
      <w:bCs/>
      <w:sz w:val="24"/>
    </w:rPr>
  </w:style>
  <w:style w:type="character" w:styleId="CommentReference">
    <w:name w:val="annotation reference"/>
    <w:semiHidden/>
    <w:rsid w:val="00274DA8"/>
    <w:rPr>
      <w:sz w:val="16"/>
      <w:szCs w:val="16"/>
    </w:rPr>
  </w:style>
  <w:style w:type="paragraph" w:styleId="BalloonText">
    <w:name w:val="Balloon Text"/>
    <w:basedOn w:val="Normal"/>
    <w:link w:val="BalloonTextChar"/>
    <w:semiHidden/>
    <w:rsid w:val="00274DA8"/>
    <w:rPr>
      <w:rFonts w:ascii="Tahoma" w:hAnsi="Tahoma" w:cs="Tahoma"/>
      <w:sz w:val="16"/>
      <w:szCs w:val="16"/>
    </w:rPr>
  </w:style>
  <w:style w:type="character" w:customStyle="1" w:styleId="BalloonTextChar">
    <w:name w:val="Balloon Text Char"/>
    <w:basedOn w:val="DefaultParagraphFont"/>
    <w:link w:val="BalloonText"/>
    <w:semiHidden/>
    <w:rsid w:val="00274DA8"/>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74DA8"/>
    <w:rPr>
      <w:b/>
      <w:bCs/>
    </w:rPr>
  </w:style>
  <w:style w:type="character" w:customStyle="1" w:styleId="CommentSubjectChar">
    <w:name w:val="Comment Subject Char"/>
    <w:basedOn w:val="CommentTextChar"/>
    <w:link w:val="CommentSubject"/>
    <w:semiHidden/>
    <w:rsid w:val="00274DA8"/>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74DA8"/>
    <w:pPr>
      <w:spacing w:before="0" w:after="0"/>
    </w:pPr>
  </w:style>
  <w:style w:type="paragraph" w:customStyle="1" w:styleId="Topics">
    <w:name w:val="Topics"/>
    <w:basedOn w:val="Normal"/>
    <w:rsid w:val="00274DA8"/>
    <w:pPr>
      <w:tabs>
        <w:tab w:val="num" w:pos="2250"/>
      </w:tabs>
      <w:spacing w:before="0" w:after="0"/>
      <w:ind w:left="2250" w:hanging="360"/>
    </w:pPr>
    <w:rPr>
      <w:b/>
      <w:i/>
      <w:sz w:val="28"/>
    </w:rPr>
  </w:style>
  <w:style w:type="paragraph" w:customStyle="1" w:styleId="ListNumberTight">
    <w:name w:val="List Number Tight"/>
    <w:basedOn w:val="ListNumber"/>
    <w:rsid w:val="00274DA8"/>
    <w:pPr>
      <w:numPr>
        <w:numId w:val="5"/>
      </w:numPr>
      <w:tabs>
        <w:tab w:val="num" w:pos="360"/>
      </w:tabs>
      <w:spacing w:before="0" w:after="0"/>
      <w:ind w:left="2160"/>
    </w:pPr>
  </w:style>
  <w:style w:type="paragraph" w:customStyle="1" w:styleId="Equation">
    <w:name w:val="Equation"/>
    <w:basedOn w:val="Normal"/>
    <w:next w:val="Normal"/>
    <w:rsid w:val="00274DA8"/>
    <w:pPr>
      <w:tabs>
        <w:tab w:val="right" w:leader="dot" w:pos="8640"/>
      </w:tabs>
    </w:pPr>
  </w:style>
  <w:style w:type="paragraph" w:customStyle="1" w:styleId="FooterAquaveo">
    <w:name w:val="Footer Aquaveo"/>
    <w:rsid w:val="00274DA8"/>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74DA8"/>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74DA8"/>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74DA8"/>
    <w:pPr>
      <w:jc w:val="center"/>
    </w:pPr>
    <w:rPr>
      <w:sz w:val="22"/>
    </w:rPr>
  </w:style>
  <w:style w:type="character" w:styleId="PageNumber">
    <w:name w:val="page number"/>
    <w:basedOn w:val="DefaultParagraphFont"/>
    <w:rsid w:val="00274DA8"/>
  </w:style>
  <w:style w:type="paragraph" w:customStyle="1" w:styleId="EditNote">
    <w:name w:val="Edit Note"/>
    <w:basedOn w:val="Normal"/>
    <w:rsid w:val="00274DA8"/>
    <w:rPr>
      <w:color w:val="FF0000"/>
    </w:rPr>
  </w:style>
  <w:style w:type="paragraph" w:customStyle="1" w:styleId="Tactic">
    <w:name w:val="Tactic"/>
    <w:basedOn w:val="Normal"/>
    <w:rsid w:val="00274DA8"/>
    <w:pPr>
      <w:numPr>
        <w:numId w:val="4"/>
      </w:numPr>
    </w:pPr>
  </w:style>
  <w:style w:type="character" w:styleId="FollowedHyperlink">
    <w:name w:val="FollowedHyperlink"/>
    <w:rsid w:val="00274DA8"/>
    <w:rPr>
      <w:color w:val="800080"/>
      <w:u w:val="single"/>
    </w:rPr>
  </w:style>
  <w:style w:type="character" w:customStyle="1" w:styleId="ListNumberChar">
    <w:name w:val="List Number Char"/>
    <w:link w:val="ListNumber"/>
    <w:rsid w:val="00274DA8"/>
    <w:rPr>
      <w:rFonts w:ascii="Times New Roman" w:eastAsia="Times New Roman" w:hAnsi="Times New Roman" w:cs="Times New Roman"/>
      <w:szCs w:val="24"/>
    </w:rPr>
  </w:style>
  <w:style w:type="character" w:customStyle="1" w:styleId="CaptionChar">
    <w:name w:val="Caption Char"/>
    <w:link w:val="Caption"/>
    <w:rsid w:val="00B118BA"/>
    <w:rPr>
      <w:rFonts w:ascii="Helvetica" w:eastAsia="Times New Roman" w:hAnsi="Helvetica" w:cs="Times New Roman"/>
      <w:i/>
      <w:sz w:val="18"/>
      <w:szCs w:val="20"/>
    </w:rPr>
  </w:style>
  <w:style w:type="character" w:styleId="Hyperlink">
    <w:name w:val="Hyperlink"/>
    <w:uiPriority w:val="99"/>
    <w:rsid w:val="00274DA8"/>
    <w:rPr>
      <w:color w:val="0000FF"/>
      <w:u w:val="single"/>
    </w:rPr>
  </w:style>
  <w:style w:type="paragraph" w:customStyle="1" w:styleId="ListBulletIndent">
    <w:name w:val="List Bullet Indent"/>
    <w:basedOn w:val="ListBullet"/>
    <w:link w:val="ListBulletIndentChar"/>
    <w:rsid w:val="00274DA8"/>
    <w:pPr>
      <w:ind w:left="2520"/>
    </w:pPr>
  </w:style>
  <w:style w:type="paragraph" w:customStyle="1" w:styleId="Version">
    <w:name w:val="Version"/>
    <w:basedOn w:val="Normal"/>
    <w:rsid w:val="00274DA8"/>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74DA8"/>
    <w:pPr>
      <w:spacing w:before="0" w:after="0"/>
      <w:ind w:left="0"/>
    </w:pPr>
    <w:rPr>
      <w:rFonts w:eastAsia="Cambria"/>
      <w:i/>
      <w:sz w:val="34"/>
    </w:rPr>
  </w:style>
  <w:style w:type="paragraph" w:customStyle="1" w:styleId="TutorialName">
    <w:name w:val="Tutorial Name"/>
    <w:basedOn w:val="Normal"/>
    <w:rsid w:val="00274DA8"/>
    <w:pPr>
      <w:spacing w:before="0" w:after="0"/>
      <w:ind w:left="0"/>
    </w:pPr>
    <w:rPr>
      <w:rFonts w:eastAsia="Cambria"/>
      <w:b/>
      <w:i/>
      <w:sz w:val="38"/>
    </w:rPr>
  </w:style>
  <w:style w:type="paragraph" w:customStyle="1" w:styleId="TutorialDescription">
    <w:name w:val="Tutorial Description"/>
    <w:basedOn w:val="Normal"/>
    <w:rsid w:val="00274DA8"/>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74DA8"/>
    <w:pPr>
      <w:spacing w:before="0" w:after="0"/>
      <w:ind w:left="0"/>
    </w:pPr>
    <w:rPr>
      <w:rFonts w:eastAsia="Cambria"/>
      <w:color w:val="7F7F7F"/>
      <w:sz w:val="28"/>
    </w:rPr>
  </w:style>
  <w:style w:type="paragraph" w:customStyle="1" w:styleId="Objectives">
    <w:name w:val="Objectives"/>
    <w:basedOn w:val="Normal"/>
    <w:rsid w:val="00274DA8"/>
    <w:pPr>
      <w:spacing w:before="0" w:after="0"/>
      <w:ind w:left="0"/>
    </w:pPr>
    <w:rPr>
      <w:rFonts w:eastAsia="Cambria"/>
    </w:rPr>
  </w:style>
  <w:style w:type="paragraph" w:customStyle="1" w:styleId="Requirements">
    <w:name w:val="Requirements"/>
    <w:basedOn w:val="Normal"/>
    <w:rsid w:val="00274DA8"/>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74DA8"/>
    <w:pPr>
      <w:numPr>
        <w:numId w:val="6"/>
      </w:numPr>
      <w:spacing w:before="0" w:after="0"/>
      <w:contextualSpacing/>
    </w:pPr>
    <w:rPr>
      <w:rFonts w:eastAsia="Cambria"/>
    </w:rPr>
  </w:style>
  <w:style w:type="paragraph" w:customStyle="1" w:styleId="BodyText">
    <w:name w:val="BodyText"/>
    <w:basedOn w:val="Normal"/>
    <w:link w:val="BodyTextChar"/>
    <w:autoRedefine/>
    <w:qFormat/>
    <w:rsid w:val="00FB0E97"/>
    <w:rPr>
      <w:rFonts w:cs="Arial"/>
      <w:szCs w:val="20"/>
    </w:rPr>
  </w:style>
  <w:style w:type="paragraph" w:customStyle="1" w:styleId="CNList">
    <w:name w:val="CN List"/>
    <w:basedOn w:val="ListNumber"/>
    <w:link w:val="CNListChar"/>
    <w:qFormat/>
    <w:rsid w:val="00274DA8"/>
  </w:style>
  <w:style w:type="character" w:customStyle="1" w:styleId="BodyTextChar">
    <w:name w:val="BodyText Char"/>
    <w:link w:val="BodyText"/>
    <w:rsid w:val="00FB0E97"/>
    <w:rPr>
      <w:rFonts w:ascii="Arial" w:eastAsia="Times New Roman" w:hAnsi="Arial" w:cs="Arial"/>
      <w:sz w:val="20"/>
      <w:szCs w:val="20"/>
    </w:rPr>
  </w:style>
  <w:style w:type="paragraph" w:styleId="Revision">
    <w:name w:val="Revision"/>
    <w:hidden/>
    <w:uiPriority w:val="99"/>
    <w:semiHidden/>
    <w:rsid w:val="00274DA8"/>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74DA8"/>
    <w:rPr>
      <w:rFonts w:ascii="Times New Roman" w:eastAsia="Times New Roman" w:hAnsi="Times New Roman" w:cs="Times New Roman"/>
      <w:szCs w:val="24"/>
    </w:rPr>
  </w:style>
  <w:style w:type="paragraph" w:customStyle="1" w:styleId="Table">
    <w:name w:val="Table"/>
    <w:basedOn w:val="Caption"/>
    <w:link w:val="TableChar"/>
    <w:rsid w:val="00274DA8"/>
    <w:pPr>
      <w:spacing w:before="60"/>
      <w:ind w:left="288" w:hanging="144"/>
    </w:pPr>
    <w:rPr>
      <w:i w:val="0"/>
      <w:sz w:val="20"/>
    </w:rPr>
  </w:style>
  <w:style w:type="character" w:customStyle="1" w:styleId="TableChar">
    <w:name w:val="Table Char"/>
    <w:link w:val="Table"/>
    <w:rsid w:val="00274DA8"/>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74DA8"/>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74DA8"/>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74DA8"/>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74DA8"/>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74DA8"/>
    <w:pPr>
      <w:numPr>
        <w:numId w:val="0"/>
      </w:numPr>
      <w:tabs>
        <w:tab w:val="num" w:pos="2160"/>
      </w:tabs>
      <w:spacing w:before="60" w:after="120"/>
      <w:ind w:left="2160" w:hanging="360"/>
    </w:pPr>
  </w:style>
  <w:style w:type="character" w:customStyle="1" w:styleId="ListBulletChar">
    <w:name w:val="List Bullet Char"/>
    <w:link w:val="ListBullet"/>
    <w:rsid w:val="00274DA8"/>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74DA8"/>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74DA8"/>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74DA8"/>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74DA8"/>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74DA8"/>
    <w:rPr>
      <w:rFonts w:ascii="Arial" w:eastAsia="Times New Roman" w:hAnsi="Arial" w:cs="Times New Roman"/>
      <w:sz w:val="20"/>
      <w:szCs w:val="24"/>
    </w:rPr>
  </w:style>
  <w:style w:type="paragraph" w:customStyle="1" w:styleId="Block">
    <w:name w:val="Block"/>
    <w:basedOn w:val="Normal"/>
    <w:link w:val="BlockChar"/>
    <w:autoRedefine/>
    <w:qFormat/>
    <w:rsid w:val="006732E1"/>
    <w:pPr>
      <w:autoSpaceDE w:val="0"/>
      <w:autoSpaceDN w:val="0"/>
      <w:adjustRightInd w:val="0"/>
    </w:pPr>
  </w:style>
  <w:style w:type="character" w:customStyle="1" w:styleId="BlockChar">
    <w:name w:val="Block Char"/>
    <w:link w:val="Block"/>
    <w:rsid w:val="006732E1"/>
    <w:rPr>
      <w:rFonts w:ascii="Times New Roman" w:eastAsia="Times New Roman" w:hAnsi="Times New Roman" w:cs="Times New Roman"/>
      <w:szCs w:val="24"/>
    </w:rPr>
  </w:style>
  <w:style w:type="paragraph" w:customStyle="1" w:styleId="CNlist0">
    <w:name w:val="CN list"/>
    <w:basedOn w:val="ListNumber"/>
    <w:link w:val="CNlistChar0"/>
    <w:autoRedefine/>
    <w:qFormat/>
    <w:rsid w:val="000F32FD"/>
    <w:pPr>
      <w:numPr>
        <w:numId w:val="0"/>
      </w:numPr>
      <w:ind w:left="2520" w:hanging="360"/>
    </w:pPr>
  </w:style>
  <w:style w:type="character" w:customStyle="1" w:styleId="CNlistChar0">
    <w:name w:val="CN list Char"/>
    <w:basedOn w:val="BodyTextChar"/>
    <w:link w:val="CNlist0"/>
    <w:rsid w:val="000F32F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s>
</file>

<file path=word/_rels/footnotes.xml.rels><?xml version="1.0" encoding="UTF-8" standalone="yes"?>
<Relationships xmlns="http://schemas.openxmlformats.org/package/2006/relationships"><Relationship Id="rId2" Type="http://schemas.openxmlformats.org/officeDocument/2006/relationships/hyperlink" Target="http://pubs.usgs.gov/of/1988/0729/report.pdf" TargetMode="External"/><Relationship Id="rId1" Type="http://schemas.openxmlformats.org/officeDocument/2006/relationships/hyperlink" Target="https://pubs.usgs.gov/of/2004/1042/ofr2004-1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CD5DC-2BB8-4C18-9C84-8F06E533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2023-09-27T19:39:00Z</cp:lastPrinted>
  <dcterms:created xsi:type="dcterms:W3CDTF">2024-10-18T19:14:00Z</dcterms:created>
  <dcterms:modified xsi:type="dcterms:W3CDTF">2024-10-18T19:14:00Z</dcterms:modified>
</cp:coreProperties>
</file>