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CD228" w14:textId="77777777" w:rsidR="00C17192" w:rsidRDefault="00506A05">
      <w:r>
        <w:rPr>
          <w:noProof/>
        </w:rPr>
        <mc:AlternateContent>
          <mc:Choice Requires="wpc">
            <w:drawing>
              <wp:anchor distT="0" distB="0" distL="114300" distR="114300" simplePos="0" relativeHeight="251728384" behindDoc="0" locked="0" layoutInCell="1" allowOverlap="1" wp14:anchorId="044693AF" wp14:editId="229C4DD5">
                <wp:simplePos x="0" y="0"/>
                <wp:positionH relativeFrom="margin">
                  <wp:posOffset>35560</wp:posOffset>
                </wp:positionH>
                <wp:positionV relativeFrom="paragraph">
                  <wp:posOffset>1189829</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54" name="Picture 54"/>
                          <pic:cNvPicPr>
                            <a:picLocks noChangeAspect="1"/>
                          </pic:cNvPicPr>
                        </pic:nvPicPr>
                        <pic:blipFill>
                          <a:blip r:embed="rId8"/>
                          <a:stretch>
                            <a:fillRect/>
                          </a:stretch>
                        </pic:blipFill>
                        <pic:spPr>
                          <a:xfrm>
                            <a:off x="1510037" y="23750"/>
                            <a:ext cx="2933334" cy="2895238"/>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3F587763" id="Canvas 10" o:spid="_x0000_s1026" editas="canvas" style="position:absolute;margin-left:2.8pt;margin-top:93.7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54" o:spid="_x0000_s1028" type="#_x0000_t75" style="position:absolute;left:15100;top:237;width:29333;height:2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6162B320" wp14:editId="227ECF28">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C9CA7"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75DE0705" wp14:editId="61C054AF">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72960E" w14:textId="77777777" w:rsidR="00A261B1" w:rsidRDefault="00A261B1"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E0705"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7572960E" w14:textId="77777777" w:rsidR="00A261B1" w:rsidRDefault="00A261B1"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2A7D9FCF" wp14:editId="6C74384C">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341E04DB" wp14:editId="7EAD1760">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63A16A6D" w14:textId="4420E16D" w:rsidR="00A261B1" w:rsidRPr="00B01DD5" w:rsidRDefault="00A261B1"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DD04EC">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1E04DB"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63A16A6D" w14:textId="4420E16D" w:rsidR="00A261B1" w:rsidRPr="00B01DD5" w:rsidRDefault="00A261B1"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DD04EC">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5166CB90" wp14:editId="6F9C3FBB">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5845E2C4" wp14:editId="0C196088">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76D1B" w14:textId="3C74EB50" w:rsidR="00A261B1" w:rsidRPr="004534B3" w:rsidRDefault="00A261B1"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DD04EC">
                              <w:rPr>
                                <w:rFonts w:ascii="Arial Narrow" w:hAnsi="Arial Narrow" w:cs="Arial"/>
                                <w:iCs/>
                                <w:sz w:val="26"/>
                                <w:szCs w:val="26"/>
                              </w:rPr>
                              <w:t>9</w:t>
                            </w:r>
                            <w:r w:rsidRPr="004534B3">
                              <w:rPr>
                                <w:rFonts w:ascii="Arial Narrow" w:hAnsi="Arial Narrow" w:cs="Arial"/>
                                <w:iCs/>
                                <w:sz w:val="26"/>
                                <w:szCs w:val="26"/>
                              </w:rPr>
                              <w:t xml:space="preserve"> Tutorial</w:t>
                            </w:r>
                          </w:p>
                          <w:p w14:paraId="1D21859E" w14:textId="77777777" w:rsidR="00A261B1" w:rsidRPr="009D54CB" w:rsidRDefault="00A261B1"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 – Unsupported Packages</w:t>
                            </w:r>
                          </w:p>
                          <w:p w14:paraId="2A0FCBF3" w14:textId="77777777" w:rsidR="00A261B1" w:rsidRPr="009D54CB" w:rsidRDefault="00A261B1" w:rsidP="00EF3FB0">
                            <w:pPr>
                              <w:pStyle w:val="TutorialDescription"/>
                              <w:rPr>
                                <w:rFonts w:ascii="Arial" w:hAnsi="Arial" w:cs="Arial"/>
                                <w:color w:val="807F7D"/>
                                <w:szCs w:val="30"/>
                              </w:rPr>
                            </w:pPr>
                            <w:r>
                              <w:rPr>
                                <w:rFonts w:ascii="Arial" w:hAnsi="Arial" w:cs="Arial"/>
                                <w:color w:val="807F7D"/>
                                <w:szCs w:val="30"/>
                              </w:rPr>
                              <w:t>Running and editing unsupported packages in GMS</w:t>
                            </w:r>
                          </w:p>
                          <w:p w14:paraId="3B10030B" w14:textId="77777777" w:rsidR="00A261B1" w:rsidRPr="004534B3" w:rsidRDefault="00A261B1"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5E2C4"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46F76D1B" w14:textId="3C74EB50" w:rsidR="00A261B1" w:rsidRPr="004534B3" w:rsidRDefault="00A261B1"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DD04EC">
                        <w:rPr>
                          <w:rFonts w:ascii="Arial Narrow" w:hAnsi="Arial Narrow" w:cs="Arial"/>
                          <w:iCs/>
                          <w:sz w:val="26"/>
                          <w:szCs w:val="26"/>
                        </w:rPr>
                        <w:t>9</w:t>
                      </w:r>
                      <w:r w:rsidRPr="004534B3">
                        <w:rPr>
                          <w:rFonts w:ascii="Arial Narrow" w:hAnsi="Arial Narrow" w:cs="Arial"/>
                          <w:iCs/>
                          <w:sz w:val="26"/>
                          <w:szCs w:val="26"/>
                        </w:rPr>
                        <w:t xml:space="preserve"> Tutorial</w:t>
                      </w:r>
                    </w:p>
                    <w:p w14:paraId="1D21859E" w14:textId="77777777" w:rsidR="00A261B1" w:rsidRPr="009D54CB" w:rsidRDefault="00A261B1"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 – Unsupported Packages</w:t>
                      </w:r>
                    </w:p>
                    <w:p w14:paraId="2A0FCBF3" w14:textId="77777777" w:rsidR="00A261B1" w:rsidRPr="009D54CB" w:rsidRDefault="00A261B1" w:rsidP="00EF3FB0">
                      <w:pPr>
                        <w:pStyle w:val="TutorialDescription"/>
                        <w:rPr>
                          <w:rFonts w:ascii="Arial" w:hAnsi="Arial" w:cs="Arial"/>
                          <w:color w:val="807F7D"/>
                          <w:szCs w:val="30"/>
                        </w:rPr>
                      </w:pPr>
                      <w:r>
                        <w:rPr>
                          <w:rFonts w:ascii="Arial" w:hAnsi="Arial" w:cs="Arial"/>
                          <w:color w:val="807F7D"/>
                          <w:szCs w:val="30"/>
                        </w:rPr>
                        <w:t>Running and editing unsupported packages in GMS</w:t>
                      </w:r>
                    </w:p>
                    <w:p w14:paraId="3B10030B" w14:textId="77777777" w:rsidR="00A261B1" w:rsidRPr="004534B3" w:rsidRDefault="00A261B1"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44990764" wp14:editId="3DBD53D5">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FBB8B" w14:textId="77777777" w:rsidR="00A261B1" w:rsidRPr="00655AB4" w:rsidRDefault="00A261B1"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765A6AFB" w14:textId="77777777" w:rsidR="00A261B1" w:rsidRPr="00AC1FAC" w:rsidRDefault="00A261B1" w:rsidP="007870B4">
                            <w:pPr>
                              <w:pStyle w:val="Objectives"/>
                              <w:rPr>
                                <w:rFonts w:cs="Arial"/>
                                <w:szCs w:val="20"/>
                              </w:rPr>
                            </w:pPr>
                            <w:r>
                              <w:t>This tutorial explains how to import and use unsupported MODFLOW packages in GMS</w:t>
                            </w:r>
                            <w:r w:rsidRPr="00AC1FAC">
                              <w:rPr>
                                <w:rFonts w:cs="Arial"/>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90764"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02CFBB8B" w14:textId="77777777" w:rsidR="00A261B1" w:rsidRPr="00655AB4" w:rsidRDefault="00A261B1"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765A6AFB" w14:textId="77777777" w:rsidR="00A261B1" w:rsidRPr="00AC1FAC" w:rsidRDefault="00A261B1" w:rsidP="007870B4">
                      <w:pPr>
                        <w:pStyle w:val="Objectives"/>
                        <w:rPr>
                          <w:rFonts w:cs="Arial"/>
                          <w:szCs w:val="20"/>
                        </w:rPr>
                      </w:pPr>
                      <w:r>
                        <w:t>This tutorial explains how to import and use unsupported MODFLOW packages in GMS</w:t>
                      </w:r>
                      <w:r w:rsidRPr="00AC1FAC">
                        <w:rPr>
                          <w:rFonts w:cs="Arial"/>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2345D751" wp14:editId="4961F619">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6B3F3" w14:textId="77777777" w:rsidR="00A261B1" w:rsidRPr="00655AB4" w:rsidRDefault="00A261B1"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01E24E31" w14:textId="77777777" w:rsidR="00A261B1" w:rsidRPr="00655AB4" w:rsidRDefault="00A261B1" w:rsidP="007870B4">
                            <w:pPr>
                              <w:pStyle w:val="ListRequirements"/>
                              <w:rPr>
                                <w:rFonts w:cs="Arial"/>
                                <w:szCs w:val="20"/>
                              </w:rPr>
                            </w:pPr>
                            <w:r>
                              <w:rPr>
                                <w:rFonts w:cs="Arial"/>
                                <w:szCs w:val="20"/>
                              </w:rPr>
                              <w:t>30</w:t>
                            </w:r>
                            <w:r w:rsidRPr="00655AB4">
                              <w:rPr>
                                <w:rFonts w:cs="Arial"/>
                                <w:szCs w:val="20"/>
                              </w:rPr>
                              <w:t>–</w:t>
                            </w:r>
                            <w:r>
                              <w:rPr>
                                <w:rFonts w:cs="Arial"/>
                                <w:szCs w:val="20"/>
                              </w:rPr>
                              <w:t>45</w:t>
                            </w:r>
                            <w:r w:rsidRPr="00655AB4">
                              <w:rPr>
                                <w:rFonts w:cs="Arial"/>
                                <w:szCs w:val="20"/>
                              </w:rPr>
                              <w:t xml:space="preserve"> minutes</w:t>
                            </w:r>
                          </w:p>
                          <w:p w14:paraId="61DE6A44" w14:textId="77777777" w:rsidR="00A261B1" w:rsidRPr="00655AB4" w:rsidRDefault="00A261B1"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5D751"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4176B3F3" w14:textId="77777777" w:rsidR="00A261B1" w:rsidRPr="00655AB4" w:rsidRDefault="00A261B1"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01E24E31" w14:textId="77777777" w:rsidR="00A261B1" w:rsidRPr="00655AB4" w:rsidRDefault="00A261B1" w:rsidP="007870B4">
                      <w:pPr>
                        <w:pStyle w:val="ListRequirements"/>
                        <w:rPr>
                          <w:rFonts w:cs="Arial"/>
                          <w:szCs w:val="20"/>
                        </w:rPr>
                      </w:pPr>
                      <w:r>
                        <w:rPr>
                          <w:rFonts w:cs="Arial"/>
                          <w:szCs w:val="20"/>
                        </w:rPr>
                        <w:t>30</w:t>
                      </w:r>
                      <w:r w:rsidRPr="00655AB4">
                        <w:rPr>
                          <w:rFonts w:cs="Arial"/>
                          <w:szCs w:val="20"/>
                        </w:rPr>
                        <w:t>–</w:t>
                      </w:r>
                      <w:r>
                        <w:rPr>
                          <w:rFonts w:cs="Arial"/>
                          <w:szCs w:val="20"/>
                        </w:rPr>
                        <w:t>45</w:t>
                      </w:r>
                      <w:r w:rsidRPr="00655AB4">
                        <w:rPr>
                          <w:rFonts w:cs="Arial"/>
                          <w:szCs w:val="20"/>
                        </w:rPr>
                        <w:t xml:space="preserve"> minutes</w:t>
                      </w:r>
                    </w:p>
                    <w:p w14:paraId="61DE6A44" w14:textId="77777777" w:rsidR="00A261B1" w:rsidRPr="00655AB4" w:rsidRDefault="00A261B1"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4E2AF559" wp14:editId="6113301F">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1282" w14:textId="77777777" w:rsidR="00A261B1" w:rsidRPr="00655AB4" w:rsidRDefault="00A261B1"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C41AA9F" w14:textId="77777777" w:rsidR="00A261B1" w:rsidRPr="00655AB4" w:rsidRDefault="00A261B1" w:rsidP="007870B4">
                            <w:pPr>
                              <w:pStyle w:val="ListRequirements"/>
                              <w:rPr>
                                <w:rFonts w:cs="Arial"/>
                                <w:szCs w:val="20"/>
                              </w:rPr>
                            </w:pPr>
                            <w:r w:rsidRPr="00655AB4">
                              <w:rPr>
                                <w:rFonts w:cs="Arial"/>
                                <w:szCs w:val="20"/>
                              </w:rPr>
                              <w:t>GMS Core</w:t>
                            </w:r>
                          </w:p>
                          <w:p w14:paraId="4E3B3B61" w14:textId="77777777" w:rsidR="00A261B1" w:rsidRPr="00655AB4" w:rsidRDefault="00A261B1" w:rsidP="007870B4">
                            <w:pPr>
                              <w:pStyle w:val="ListRequirements"/>
                              <w:rPr>
                                <w:rFonts w:cs="Arial"/>
                                <w:szCs w:val="20"/>
                              </w:rPr>
                            </w:pPr>
                            <w:r>
                              <w:rPr>
                                <w:rFonts w:cs="Arial"/>
                                <w:szCs w:val="20"/>
                              </w:rPr>
                              <w:t>MODFLOW Interface</w:t>
                            </w:r>
                          </w:p>
                          <w:p w14:paraId="5161C9C0" w14:textId="77777777" w:rsidR="00A261B1" w:rsidRPr="00655AB4" w:rsidRDefault="00A261B1"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AF559"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033B1282" w14:textId="77777777" w:rsidR="00A261B1" w:rsidRPr="00655AB4" w:rsidRDefault="00A261B1"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C41AA9F" w14:textId="77777777" w:rsidR="00A261B1" w:rsidRPr="00655AB4" w:rsidRDefault="00A261B1" w:rsidP="007870B4">
                      <w:pPr>
                        <w:pStyle w:val="ListRequirements"/>
                        <w:rPr>
                          <w:rFonts w:cs="Arial"/>
                          <w:szCs w:val="20"/>
                        </w:rPr>
                      </w:pPr>
                      <w:r w:rsidRPr="00655AB4">
                        <w:rPr>
                          <w:rFonts w:cs="Arial"/>
                          <w:szCs w:val="20"/>
                        </w:rPr>
                        <w:t>GMS Core</w:t>
                      </w:r>
                    </w:p>
                    <w:p w14:paraId="4E3B3B61" w14:textId="77777777" w:rsidR="00A261B1" w:rsidRPr="00655AB4" w:rsidRDefault="00A261B1" w:rsidP="007870B4">
                      <w:pPr>
                        <w:pStyle w:val="ListRequirements"/>
                        <w:rPr>
                          <w:rFonts w:cs="Arial"/>
                          <w:szCs w:val="20"/>
                        </w:rPr>
                      </w:pPr>
                      <w:r>
                        <w:rPr>
                          <w:rFonts w:cs="Arial"/>
                          <w:szCs w:val="20"/>
                        </w:rPr>
                        <w:t>MODFLOW Interface</w:t>
                      </w:r>
                    </w:p>
                    <w:p w14:paraId="5161C9C0" w14:textId="77777777" w:rsidR="00A261B1" w:rsidRPr="00655AB4" w:rsidRDefault="00A261B1"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3829F878" wp14:editId="3D2DD9F4">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57787" w14:textId="77777777" w:rsidR="00A261B1" w:rsidRPr="00655AB4" w:rsidRDefault="00A261B1"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7D73DC1" w14:textId="77777777" w:rsidR="00A261B1" w:rsidRPr="00655AB4" w:rsidRDefault="00A261B1" w:rsidP="008F7731">
                            <w:pPr>
                              <w:pStyle w:val="ListRequirements"/>
                              <w:rPr>
                                <w:rFonts w:cs="Arial"/>
                                <w:szCs w:val="20"/>
                              </w:rPr>
                            </w:pPr>
                            <w:r>
                              <w:rPr>
                                <w:rFonts w:cs="Arial"/>
                                <w:szCs w:val="20"/>
                              </w:rPr>
                              <w:t>MODFLOW – Grid 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9F878"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36557787" w14:textId="77777777" w:rsidR="00A261B1" w:rsidRPr="00655AB4" w:rsidRDefault="00A261B1"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7D73DC1" w14:textId="77777777" w:rsidR="00A261B1" w:rsidRPr="00655AB4" w:rsidRDefault="00A261B1" w:rsidP="008F7731">
                      <w:pPr>
                        <w:pStyle w:val="ListRequirements"/>
                        <w:rPr>
                          <w:rFonts w:cs="Arial"/>
                          <w:szCs w:val="20"/>
                        </w:rPr>
                      </w:pPr>
                      <w:r>
                        <w:rPr>
                          <w:rFonts w:cs="Arial"/>
                          <w:szCs w:val="20"/>
                        </w:rPr>
                        <w:t>MODFLOW – Grid Approach</w:t>
                      </w:r>
                    </w:p>
                  </w:txbxContent>
                </v:textbox>
                <w10:wrap type="tight" anchory="margin"/>
              </v:shape>
            </w:pict>
          </mc:Fallback>
        </mc:AlternateContent>
      </w:r>
    </w:p>
    <w:p w14:paraId="4FE71EA0"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887603" w14:paraId="5E476E72" w14:textId="77777777" w:rsidTr="00A90190">
        <w:tc>
          <w:tcPr>
            <w:tcW w:w="8118" w:type="dxa"/>
            <w:shd w:val="clear" w:color="auto" w:fill="F0EEE9"/>
          </w:tcPr>
          <w:p w14:paraId="708EAEA6" w14:textId="77777777" w:rsidR="008F7731" w:rsidRPr="008F7731" w:rsidRDefault="00887603">
            <w:pPr>
              <w:pStyle w:val="TOC1"/>
              <w:rPr>
                <w:rFonts w:asciiTheme="minorHAnsi" w:eastAsiaTheme="minorEastAsia" w:hAnsiTheme="minorHAnsi" w:cstheme="minorBidi"/>
                <w:b w:val="0"/>
                <w:noProof/>
                <w:sz w:val="18"/>
                <w:szCs w:val="18"/>
              </w:rPr>
            </w:pPr>
            <w:r w:rsidRPr="008F7731">
              <w:rPr>
                <w:rFonts w:cs="Arial"/>
                <w:smallCaps/>
                <w:sz w:val="18"/>
                <w:szCs w:val="18"/>
              </w:rPr>
              <w:lastRenderedPageBreak/>
              <w:fldChar w:fldCharType="begin"/>
            </w:r>
            <w:r w:rsidRPr="008F7731">
              <w:rPr>
                <w:rFonts w:cs="Arial"/>
                <w:smallCaps/>
                <w:sz w:val="18"/>
                <w:szCs w:val="18"/>
              </w:rPr>
              <w:instrText xml:space="preserve"> TOC \o "1-2" \h \z \u </w:instrText>
            </w:r>
            <w:r w:rsidRPr="008F7731">
              <w:rPr>
                <w:rFonts w:cs="Arial"/>
                <w:smallCaps/>
                <w:sz w:val="18"/>
                <w:szCs w:val="18"/>
              </w:rPr>
              <w:fldChar w:fldCharType="separate"/>
            </w:r>
            <w:hyperlink w:anchor="_Toc110330395" w:history="1">
              <w:r w:rsidR="008F7731" w:rsidRPr="008F7731">
                <w:rPr>
                  <w:rStyle w:val="Hyperlink"/>
                  <w:noProof/>
                  <w:sz w:val="18"/>
                  <w:szCs w:val="18"/>
                </w:rPr>
                <w:t>1</w:t>
              </w:r>
              <w:r w:rsidR="008F7731" w:rsidRPr="008F7731">
                <w:rPr>
                  <w:rFonts w:asciiTheme="minorHAnsi" w:eastAsiaTheme="minorEastAsia" w:hAnsiTheme="minorHAnsi" w:cstheme="minorBidi"/>
                  <w:b w:val="0"/>
                  <w:noProof/>
                  <w:sz w:val="18"/>
                  <w:szCs w:val="18"/>
                </w:rPr>
                <w:tab/>
              </w:r>
              <w:r w:rsidR="008F7731" w:rsidRPr="008F7731">
                <w:rPr>
                  <w:rStyle w:val="Hyperlink"/>
                  <w:noProof/>
                  <w:sz w:val="18"/>
                  <w:szCs w:val="18"/>
                </w:rPr>
                <w:t>Introduction</w:t>
              </w:r>
              <w:r w:rsidR="008F7731" w:rsidRPr="008F7731">
                <w:rPr>
                  <w:noProof/>
                  <w:webHidden/>
                  <w:sz w:val="18"/>
                  <w:szCs w:val="18"/>
                </w:rPr>
                <w:tab/>
              </w:r>
              <w:r w:rsidR="008F7731" w:rsidRPr="008F7731">
                <w:rPr>
                  <w:noProof/>
                  <w:webHidden/>
                  <w:sz w:val="18"/>
                  <w:szCs w:val="18"/>
                </w:rPr>
                <w:fldChar w:fldCharType="begin"/>
              </w:r>
              <w:r w:rsidR="008F7731" w:rsidRPr="008F7731">
                <w:rPr>
                  <w:noProof/>
                  <w:webHidden/>
                  <w:sz w:val="18"/>
                  <w:szCs w:val="18"/>
                </w:rPr>
                <w:instrText xml:space="preserve"> PAGEREF _Toc110330395 \h </w:instrText>
              </w:r>
              <w:r w:rsidR="008F7731" w:rsidRPr="008F7731">
                <w:rPr>
                  <w:noProof/>
                  <w:webHidden/>
                  <w:sz w:val="18"/>
                  <w:szCs w:val="18"/>
                </w:rPr>
              </w:r>
              <w:r w:rsidR="008F7731" w:rsidRPr="008F7731">
                <w:rPr>
                  <w:noProof/>
                  <w:webHidden/>
                  <w:sz w:val="18"/>
                  <w:szCs w:val="18"/>
                </w:rPr>
                <w:fldChar w:fldCharType="separate"/>
              </w:r>
              <w:r w:rsidR="006D2017">
                <w:rPr>
                  <w:noProof/>
                  <w:webHidden/>
                  <w:sz w:val="18"/>
                  <w:szCs w:val="18"/>
                </w:rPr>
                <w:t>2</w:t>
              </w:r>
              <w:r w:rsidR="008F7731" w:rsidRPr="008F7731">
                <w:rPr>
                  <w:noProof/>
                  <w:webHidden/>
                  <w:sz w:val="18"/>
                  <w:szCs w:val="18"/>
                </w:rPr>
                <w:fldChar w:fldCharType="end"/>
              </w:r>
            </w:hyperlink>
          </w:p>
          <w:p w14:paraId="2CCEFDEF" w14:textId="77777777" w:rsidR="008F7731" w:rsidRPr="008F7731" w:rsidRDefault="008F7731">
            <w:pPr>
              <w:pStyle w:val="TOC1"/>
              <w:rPr>
                <w:rFonts w:asciiTheme="minorHAnsi" w:eastAsiaTheme="minorEastAsia" w:hAnsiTheme="minorHAnsi" w:cstheme="minorBidi"/>
                <w:b w:val="0"/>
                <w:noProof/>
                <w:sz w:val="18"/>
                <w:szCs w:val="18"/>
              </w:rPr>
            </w:pPr>
            <w:hyperlink w:anchor="_Toc110330396" w:history="1">
              <w:r w:rsidRPr="008F7731">
                <w:rPr>
                  <w:rStyle w:val="Hyperlink"/>
                  <w:noProof/>
                  <w:sz w:val="18"/>
                  <w:szCs w:val="18"/>
                </w:rPr>
                <w:t>2</w:t>
              </w:r>
              <w:r w:rsidRPr="008F7731">
                <w:rPr>
                  <w:rFonts w:asciiTheme="minorHAnsi" w:eastAsiaTheme="minorEastAsia" w:hAnsiTheme="minorHAnsi" w:cstheme="minorBidi"/>
                  <w:b w:val="0"/>
                  <w:noProof/>
                  <w:sz w:val="18"/>
                  <w:szCs w:val="18"/>
                </w:rPr>
                <w:tab/>
              </w:r>
              <w:r w:rsidRPr="008F7731">
                <w:rPr>
                  <w:rStyle w:val="Hyperlink"/>
                  <w:noProof/>
                  <w:sz w:val="18"/>
                  <w:szCs w:val="18"/>
                </w:rPr>
                <w:t>Unsupported Package and Supported Executable</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_Toc110330396 \h </w:instrText>
              </w:r>
              <w:r w:rsidRPr="008F7731">
                <w:rPr>
                  <w:noProof/>
                  <w:webHidden/>
                  <w:sz w:val="18"/>
                  <w:szCs w:val="18"/>
                </w:rPr>
              </w:r>
              <w:r w:rsidRPr="008F7731">
                <w:rPr>
                  <w:noProof/>
                  <w:webHidden/>
                  <w:sz w:val="18"/>
                  <w:szCs w:val="18"/>
                </w:rPr>
                <w:fldChar w:fldCharType="separate"/>
              </w:r>
              <w:r w:rsidR="006D2017">
                <w:rPr>
                  <w:noProof/>
                  <w:webHidden/>
                  <w:sz w:val="18"/>
                  <w:szCs w:val="18"/>
                </w:rPr>
                <w:t>2</w:t>
              </w:r>
              <w:r w:rsidRPr="008F7731">
                <w:rPr>
                  <w:noProof/>
                  <w:webHidden/>
                  <w:sz w:val="18"/>
                  <w:szCs w:val="18"/>
                </w:rPr>
                <w:fldChar w:fldCharType="end"/>
              </w:r>
            </w:hyperlink>
          </w:p>
          <w:p w14:paraId="1BF07565"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397" w:history="1">
              <w:r w:rsidRPr="008F7731">
                <w:rPr>
                  <w:rStyle w:val="Hyperlink"/>
                  <w:noProof/>
                  <w:sz w:val="18"/>
                  <w:szCs w:val="18"/>
                </w:rPr>
                <w:t>2.1</w:t>
              </w:r>
              <w:r w:rsidRPr="008F7731">
                <w:rPr>
                  <w:rFonts w:asciiTheme="minorHAnsi" w:eastAsiaTheme="minorEastAsia" w:hAnsiTheme="minorHAnsi" w:cstheme="minorBidi"/>
                  <w:noProof/>
                  <w:sz w:val="18"/>
                  <w:szCs w:val="18"/>
                </w:rPr>
                <w:tab/>
              </w:r>
              <w:r w:rsidRPr="008F7731">
                <w:rPr>
                  <w:rStyle w:val="Hyperlink"/>
                  <w:noProof/>
                  <w:sz w:val="18"/>
                  <w:szCs w:val="18"/>
                </w:rPr>
                <w:t>Description of Problem</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_Toc110330397 \h </w:instrText>
              </w:r>
              <w:r w:rsidRPr="008F7731">
                <w:rPr>
                  <w:noProof/>
                  <w:webHidden/>
                  <w:sz w:val="18"/>
                  <w:szCs w:val="18"/>
                </w:rPr>
              </w:r>
              <w:r w:rsidRPr="008F7731">
                <w:rPr>
                  <w:noProof/>
                  <w:webHidden/>
                  <w:sz w:val="18"/>
                  <w:szCs w:val="18"/>
                </w:rPr>
                <w:fldChar w:fldCharType="separate"/>
              </w:r>
              <w:r w:rsidR="006D2017">
                <w:rPr>
                  <w:noProof/>
                  <w:webHidden/>
                  <w:sz w:val="18"/>
                  <w:szCs w:val="18"/>
                </w:rPr>
                <w:t>2</w:t>
              </w:r>
              <w:r w:rsidRPr="008F7731">
                <w:rPr>
                  <w:noProof/>
                  <w:webHidden/>
                  <w:sz w:val="18"/>
                  <w:szCs w:val="18"/>
                </w:rPr>
                <w:fldChar w:fldCharType="end"/>
              </w:r>
            </w:hyperlink>
          </w:p>
          <w:p w14:paraId="72D466AD"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398" w:history="1">
              <w:r w:rsidRPr="008F7731">
                <w:rPr>
                  <w:rStyle w:val="Hyperlink"/>
                  <w:noProof/>
                  <w:sz w:val="18"/>
                  <w:szCs w:val="18"/>
                </w:rPr>
                <w:t>2.2</w:t>
              </w:r>
              <w:r w:rsidRPr="008F7731">
                <w:rPr>
                  <w:rFonts w:asciiTheme="minorHAnsi" w:eastAsiaTheme="minorEastAsia" w:hAnsiTheme="minorHAnsi" w:cstheme="minorBidi"/>
                  <w:noProof/>
                  <w:sz w:val="18"/>
                  <w:szCs w:val="18"/>
                </w:rPr>
                <w:tab/>
              </w:r>
              <w:r w:rsidRPr="008F7731">
                <w:rPr>
                  <w:rStyle w:val="Hyperlink"/>
                  <w:noProof/>
                  <w:sz w:val="18"/>
                  <w:szCs w:val="18"/>
                </w:rPr>
                <w:t>Getting Started</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_Toc110330398 \h </w:instrText>
              </w:r>
              <w:r w:rsidRPr="008F7731">
                <w:rPr>
                  <w:noProof/>
                  <w:webHidden/>
                  <w:sz w:val="18"/>
                  <w:szCs w:val="18"/>
                </w:rPr>
              </w:r>
              <w:r w:rsidRPr="008F7731">
                <w:rPr>
                  <w:noProof/>
                  <w:webHidden/>
                  <w:sz w:val="18"/>
                  <w:szCs w:val="18"/>
                </w:rPr>
                <w:fldChar w:fldCharType="separate"/>
              </w:r>
              <w:r w:rsidR="006D2017">
                <w:rPr>
                  <w:noProof/>
                  <w:webHidden/>
                  <w:sz w:val="18"/>
                  <w:szCs w:val="18"/>
                </w:rPr>
                <w:t>4</w:t>
              </w:r>
              <w:r w:rsidRPr="008F7731">
                <w:rPr>
                  <w:noProof/>
                  <w:webHidden/>
                  <w:sz w:val="18"/>
                  <w:szCs w:val="18"/>
                </w:rPr>
                <w:fldChar w:fldCharType="end"/>
              </w:r>
            </w:hyperlink>
          </w:p>
          <w:p w14:paraId="5973E385"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399" w:history="1">
              <w:r w:rsidRPr="008F7731">
                <w:rPr>
                  <w:rStyle w:val="Hyperlink"/>
                  <w:noProof/>
                  <w:sz w:val="18"/>
                  <w:szCs w:val="18"/>
                </w:rPr>
                <w:t>2.3</w:t>
              </w:r>
              <w:r w:rsidRPr="008F7731">
                <w:rPr>
                  <w:rFonts w:asciiTheme="minorHAnsi" w:eastAsiaTheme="minorEastAsia" w:hAnsiTheme="minorHAnsi" w:cstheme="minorBidi"/>
                  <w:noProof/>
                  <w:sz w:val="18"/>
                  <w:szCs w:val="18"/>
                </w:rPr>
                <w:tab/>
              </w:r>
              <w:r w:rsidRPr="008F7731">
                <w:rPr>
                  <w:rStyle w:val="Hyperlink"/>
                  <w:noProof/>
                  <w:sz w:val="18"/>
                  <w:szCs w:val="18"/>
                </w:rPr>
                <w:t>Importing the MODFLOW Model</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_Toc110330399 \h </w:instrText>
              </w:r>
              <w:r w:rsidRPr="008F7731">
                <w:rPr>
                  <w:noProof/>
                  <w:webHidden/>
                  <w:sz w:val="18"/>
                  <w:szCs w:val="18"/>
                </w:rPr>
              </w:r>
              <w:r w:rsidRPr="008F7731">
                <w:rPr>
                  <w:noProof/>
                  <w:webHidden/>
                  <w:sz w:val="18"/>
                  <w:szCs w:val="18"/>
                </w:rPr>
                <w:fldChar w:fldCharType="separate"/>
              </w:r>
              <w:r w:rsidR="006D2017">
                <w:rPr>
                  <w:noProof/>
                  <w:webHidden/>
                  <w:sz w:val="18"/>
                  <w:szCs w:val="18"/>
                </w:rPr>
                <w:t>4</w:t>
              </w:r>
              <w:r w:rsidRPr="008F7731">
                <w:rPr>
                  <w:noProof/>
                  <w:webHidden/>
                  <w:sz w:val="18"/>
                  <w:szCs w:val="18"/>
                </w:rPr>
                <w:fldChar w:fldCharType="end"/>
              </w:r>
            </w:hyperlink>
          </w:p>
          <w:p w14:paraId="4DEC5C14"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00" w:history="1">
              <w:r w:rsidRPr="008F7731">
                <w:rPr>
                  <w:rStyle w:val="Hyperlink"/>
                  <w:noProof/>
                  <w:sz w:val="18"/>
                  <w:szCs w:val="18"/>
                </w:rPr>
                <w:t>2.4</w:t>
              </w:r>
              <w:r w:rsidRPr="008F7731">
                <w:rPr>
                  <w:rFonts w:asciiTheme="minorHAnsi" w:eastAsiaTheme="minorEastAsia" w:hAnsiTheme="minorHAnsi" w:cstheme="minorBidi"/>
                  <w:noProof/>
                  <w:sz w:val="18"/>
                  <w:szCs w:val="18"/>
                </w:rPr>
                <w:tab/>
              </w:r>
              <w:r w:rsidRPr="008F7731">
                <w:rPr>
                  <w:rStyle w:val="Hyperlink"/>
                  <w:noProof/>
                  <w:sz w:val="18"/>
                  <w:szCs w:val="18"/>
                </w:rPr>
                <w:t>Viewing the Unsupported Packages</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_Toc110330400 \h </w:instrText>
              </w:r>
              <w:r w:rsidRPr="008F7731">
                <w:rPr>
                  <w:noProof/>
                  <w:webHidden/>
                  <w:sz w:val="18"/>
                  <w:szCs w:val="18"/>
                </w:rPr>
              </w:r>
              <w:r w:rsidRPr="008F7731">
                <w:rPr>
                  <w:noProof/>
                  <w:webHidden/>
                  <w:sz w:val="18"/>
                  <w:szCs w:val="18"/>
                </w:rPr>
                <w:fldChar w:fldCharType="separate"/>
              </w:r>
              <w:r w:rsidR="006D2017">
                <w:rPr>
                  <w:noProof/>
                  <w:webHidden/>
                  <w:sz w:val="18"/>
                  <w:szCs w:val="18"/>
                </w:rPr>
                <w:t>5</w:t>
              </w:r>
              <w:r w:rsidRPr="008F7731">
                <w:rPr>
                  <w:noProof/>
                  <w:webHidden/>
                  <w:sz w:val="18"/>
                  <w:szCs w:val="18"/>
                </w:rPr>
                <w:fldChar w:fldCharType="end"/>
              </w:r>
            </w:hyperlink>
          </w:p>
          <w:p w14:paraId="7F954148"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01" w:history="1">
              <w:r w:rsidRPr="008F7731">
                <w:rPr>
                  <w:rStyle w:val="Hyperlink"/>
                  <w:noProof/>
                  <w:sz w:val="18"/>
                  <w:szCs w:val="18"/>
                </w:rPr>
                <w:t>2.5</w:t>
              </w:r>
              <w:r w:rsidRPr="008F7731">
                <w:rPr>
                  <w:rFonts w:asciiTheme="minorHAnsi" w:eastAsiaTheme="minorEastAsia" w:hAnsiTheme="minorHAnsi" w:cstheme="minorBidi"/>
                  <w:noProof/>
                  <w:sz w:val="18"/>
                  <w:szCs w:val="18"/>
                </w:rPr>
                <w:tab/>
              </w:r>
              <w:r w:rsidRPr="008F7731">
                <w:rPr>
                  <w:rStyle w:val="Hyperlink"/>
                  <w:noProof/>
                  <w:sz w:val="18"/>
                  <w:szCs w:val="18"/>
                </w:rPr>
                <w:t>Saving and Running MODFLOW</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_Toc110330401 \h </w:instrText>
              </w:r>
              <w:r w:rsidRPr="008F7731">
                <w:rPr>
                  <w:noProof/>
                  <w:webHidden/>
                  <w:sz w:val="18"/>
                  <w:szCs w:val="18"/>
                </w:rPr>
              </w:r>
              <w:r w:rsidRPr="008F7731">
                <w:rPr>
                  <w:noProof/>
                  <w:webHidden/>
                  <w:sz w:val="18"/>
                  <w:szCs w:val="18"/>
                </w:rPr>
                <w:fldChar w:fldCharType="separate"/>
              </w:r>
              <w:r w:rsidR="006D2017">
                <w:rPr>
                  <w:noProof/>
                  <w:webHidden/>
                  <w:sz w:val="18"/>
                  <w:szCs w:val="18"/>
                </w:rPr>
                <w:t>6</w:t>
              </w:r>
              <w:r w:rsidRPr="008F7731">
                <w:rPr>
                  <w:noProof/>
                  <w:webHidden/>
                  <w:sz w:val="18"/>
                  <w:szCs w:val="18"/>
                </w:rPr>
                <w:fldChar w:fldCharType="end"/>
              </w:r>
            </w:hyperlink>
          </w:p>
          <w:p w14:paraId="1BF65514"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02" w:history="1">
              <w:r w:rsidRPr="008F7731">
                <w:rPr>
                  <w:rStyle w:val="Hyperlink"/>
                  <w:noProof/>
                  <w:sz w:val="18"/>
                  <w:szCs w:val="18"/>
                </w:rPr>
                <w:t>2.6</w:t>
              </w:r>
              <w:r w:rsidRPr="008F7731">
                <w:rPr>
                  <w:rFonts w:asciiTheme="minorHAnsi" w:eastAsiaTheme="minorEastAsia" w:hAnsiTheme="minorHAnsi" w:cstheme="minorBidi"/>
                  <w:noProof/>
                  <w:sz w:val="18"/>
                  <w:szCs w:val="18"/>
                </w:rPr>
                <w:tab/>
              </w:r>
              <w:r w:rsidRPr="008F7731">
                <w:rPr>
                  <w:rStyle w:val="Hyperlink"/>
                  <w:noProof/>
                  <w:sz w:val="18"/>
                  <w:szCs w:val="18"/>
                </w:rPr>
                <w:t>Examining the Solution</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_Toc110330402 \h </w:instrText>
              </w:r>
              <w:r w:rsidRPr="008F7731">
                <w:rPr>
                  <w:noProof/>
                  <w:webHidden/>
                  <w:sz w:val="18"/>
                  <w:szCs w:val="18"/>
                </w:rPr>
              </w:r>
              <w:r w:rsidRPr="008F7731">
                <w:rPr>
                  <w:noProof/>
                  <w:webHidden/>
                  <w:sz w:val="18"/>
                  <w:szCs w:val="18"/>
                </w:rPr>
                <w:fldChar w:fldCharType="separate"/>
              </w:r>
              <w:r w:rsidR="006D2017">
                <w:rPr>
                  <w:noProof/>
                  <w:webHidden/>
                  <w:sz w:val="18"/>
                  <w:szCs w:val="18"/>
                </w:rPr>
                <w:t>7</w:t>
              </w:r>
              <w:r w:rsidRPr="008F7731">
                <w:rPr>
                  <w:noProof/>
                  <w:webHidden/>
                  <w:sz w:val="18"/>
                  <w:szCs w:val="18"/>
                </w:rPr>
                <w:fldChar w:fldCharType="end"/>
              </w:r>
            </w:hyperlink>
          </w:p>
          <w:p w14:paraId="542AA5B9" w14:textId="77777777" w:rsidR="008F7731" w:rsidRPr="008F7731" w:rsidRDefault="008F7731">
            <w:pPr>
              <w:pStyle w:val="TOC1"/>
              <w:rPr>
                <w:rFonts w:asciiTheme="minorHAnsi" w:eastAsiaTheme="minorEastAsia" w:hAnsiTheme="minorHAnsi" w:cstheme="minorBidi"/>
                <w:b w:val="0"/>
                <w:noProof/>
                <w:sz w:val="18"/>
                <w:szCs w:val="18"/>
              </w:rPr>
            </w:pPr>
            <w:hyperlink w:anchor="_Toc110330403" w:history="1">
              <w:r w:rsidRPr="008F7731">
                <w:rPr>
                  <w:rStyle w:val="Hyperlink"/>
                  <w:noProof/>
                  <w:sz w:val="18"/>
                  <w:szCs w:val="18"/>
                </w:rPr>
                <w:t>3</w:t>
              </w:r>
              <w:r w:rsidRPr="008F7731">
                <w:rPr>
                  <w:rFonts w:asciiTheme="minorHAnsi" w:eastAsiaTheme="minorEastAsia" w:hAnsiTheme="minorHAnsi" w:cstheme="minorBidi"/>
                  <w:b w:val="0"/>
                  <w:noProof/>
                  <w:sz w:val="18"/>
                  <w:szCs w:val="18"/>
                </w:rPr>
                <w:tab/>
              </w:r>
              <w:r w:rsidRPr="008F7731">
                <w:rPr>
                  <w:rStyle w:val="Hyperlink"/>
                  <w:noProof/>
                  <w:sz w:val="18"/>
                  <w:szCs w:val="18"/>
                </w:rPr>
                <w:t>Unsupported Package and GMS Compatible Executable</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_Toc110330403 \h </w:instrText>
              </w:r>
              <w:r w:rsidRPr="008F7731">
                <w:rPr>
                  <w:noProof/>
                  <w:webHidden/>
                  <w:sz w:val="18"/>
                  <w:szCs w:val="18"/>
                </w:rPr>
              </w:r>
              <w:r w:rsidRPr="008F7731">
                <w:rPr>
                  <w:noProof/>
                  <w:webHidden/>
                  <w:sz w:val="18"/>
                  <w:szCs w:val="18"/>
                </w:rPr>
                <w:fldChar w:fldCharType="separate"/>
              </w:r>
              <w:r w:rsidR="006D2017">
                <w:rPr>
                  <w:noProof/>
                  <w:webHidden/>
                  <w:sz w:val="18"/>
                  <w:szCs w:val="18"/>
                </w:rPr>
                <w:t>8</w:t>
              </w:r>
              <w:r w:rsidRPr="008F7731">
                <w:rPr>
                  <w:noProof/>
                  <w:webHidden/>
                  <w:sz w:val="18"/>
                  <w:szCs w:val="18"/>
                </w:rPr>
                <w:fldChar w:fldCharType="end"/>
              </w:r>
            </w:hyperlink>
          </w:p>
          <w:p w14:paraId="032492A9"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04" w:history="1">
              <w:r w:rsidRPr="008F7731">
                <w:rPr>
                  <w:rStyle w:val="Hyperlink"/>
                  <w:noProof/>
                  <w:sz w:val="18"/>
                  <w:szCs w:val="18"/>
                </w:rPr>
                <w:t>3.1</w:t>
              </w:r>
              <w:r w:rsidRPr="008F7731">
                <w:rPr>
                  <w:rFonts w:asciiTheme="minorHAnsi" w:eastAsiaTheme="minorEastAsia" w:hAnsiTheme="minorHAnsi" w:cstheme="minorBidi"/>
                  <w:noProof/>
                  <w:sz w:val="18"/>
                  <w:szCs w:val="18"/>
                </w:rPr>
                <w:tab/>
              </w:r>
              <w:r w:rsidRPr="008F7731">
                <w:rPr>
                  <w:rStyle w:val="Hyperlink"/>
                  <w:noProof/>
                  <w:sz w:val="18"/>
                  <w:szCs w:val="18"/>
                </w:rPr>
                <w:t>Importing the Project</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_Toc110330404 \h </w:instrText>
              </w:r>
              <w:r w:rsidRPr="008F7731">
                <w:rPr>
                  <w:noProof/>
                  <w:webHidden/>
                  <w:sz w:val="18"/>
                  <w:szCs w:val="18"/>
                </w:rPr>
              </w:r>
              <w:r w:rsidRPr="008F7731">
                <w:rPr>
                  <w:noProof/>
                  <w:webHidden/>
                  <w:sz w:val="18"/>
                  <w:szCs w:val="18"/>
                </w:rPr>
                <w:fldChar w:fldCharType="separate"/>
              </w:r>
              <w:r w:rsidR="006D2017">
                <w:rPr>
                  <w:noProof/>
                  <w:webHidden/>
                  <w:sz w:val="18"/>
                  <w:szCs w:val="18"/>
                </w:rPr>
                <w:t>9</w:t>
              </w:r>
              <w:r w:rsidRPr="008F7731">
                <w:rPr>
                  <w:noProof/>
                  <w:webHidden/>
                  <w:sz w:val="18"/>
                  <w:szCs w:val="18"/>
                </w:rPr>
                <w:fldChar w:fldCharType="end"/>
              </w:r>
            </w:hyperlink>
          </w:p>
          <w:p w14:paraId="2D1B18D0"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05" w:history="1">
              <w:r w:rsidRPr="008F7731">
                <w:rPr>
                  <w:rStyle w:val="Hyperlink"/>
                  <w:noProof/>
                  <w:sz w:val="18"/>
                  <w:szCs w:val="18"/>
                </w:rPr>
                <w:t>3.2</w:t>
              </w:r>
              <w:r w:rsidRPr="008F7731">
                <w:rPr>
                  <w:rFonts w:asciiTheme="minorHAnsi" w:eastAsiaTheme="minorEastAsia" w:hAnsiTheme="minorHAnsi" w:cstheme="minorBidi"/>
                  <w:noProof/>
                  <w:sz w:val="18"/>
                  <w:szCs w:val="18"/>
                </w:rPr>
                <w:tab/>
              </w:r>
              <w:r w:rsidRPr="008F7731">
                <w:rPr>
                  <w:rStyle w:val="Hyperlink"/>
                  <w:noProof/>
                  <w:sz w:val="18"/>
                  <w:szCs w:val="18"/>
                </w:rPr>
                <w:t>Importing the MODFLOW Model</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_Toc110330405 \h </w:instrText>
              </w:r>
              <w:r w:rsidRPr="008F7731">
                <w:rPr>
                  <w:noProof/>
                  <w:webHidden/>
                  <w:sz w:val="18"/>
                  <w:szCs w:val="18"/>
                </w:rPr>
              </w:r>
              <w:r w:rsidRPr="008F7731">
                <w:rPr>
                  <w:noProof/>
                  <w:webHidden/>
                  <w:sz w:val="18"/>
                  <w:szCs w:val="18"/>
                </w:rPr>
                <w:fldChar w:fldCharType="separate"/>
              </w:r>
              <w:r w:rsidR="006D2017">
                <w:rPr>
                  <w:noProof/>
                  <w:webHidden/>
                  <w:sz w:val="18"/>
                  <w:szCs w:val="18"/>
                </w:rPr>
                <w:t>10</w:t>
              </w:r>
              <w:r w:rsidRPr="008F7731">
                <w:rPr>
                  <w:noProof/>
                  <w:webHidden/>
                  <w:sz w:val="18"/>
                  <w:szCs w:val="18"/>
                </w:rPr>
                <w:fldChar w:fldCharType="end"/>
              </w:r>
            </w:hyperlink>
          </w:p>
          <w:p w14:paraId="0393BEFB"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06" w:history="1">
              <w:r w:rsidRPr="008F7731">
                <w:rPr>
                  <w:rStyle w:val="Hyperlink"/>
                  <w:noProof/>
                  <w:sz w:val="18"/>
                  <w:szCs w:val="18"/>
                </w:rPr>
                <w:t>3.3</w:t>
              </w:r>
              <w:r w:rsidRPr="008F7731">
                <w:rPr>
                  <w:rFonts w:asciiTheme="minorHAnsi" w:eastAsiaTheme="minorEastAsia" w:hAnsiTheme="minorHAnsi" w:cstheme="minorBidi"/>
                  <w:noProof/>
                  <w:sz w:val="18"/>
                  <w:szCs w:val="18"/>
                </w:rPr>
                <w:tab/>
              </w:r>
              <w:r w:rsidRPr="008F7731">
                <w:rPr>
                  <w:rStyle w:val="Hyperlink"/>
                  <w:noProof/>
                  <w:sz w:val="18"/>
                  <w:szCs w:val="18"/>
                </w:rPr>
                <w:t>Viewing the Unsupported Packages</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_Toc110330406 \h </w:instrText>
              </w:r>
              <w:r w:rsidRPr="008F7731">
                <w:rPr>
                  <w:noProof/>
                  <w:webHidden/>
                  <w:sz w:val="18"/>
                  <w:szCs w:val="18"/>
                </w:rPr>
              </w:r>
              <w:r w:rsidRPr="008F7731">
                <w:rPr>
                  <w:noProof/>
                  <w:webHidden/>
                  <w:sz w:val="18"/>
                  <w:szCs w:val="18"/>
                </w:rPr>
                <w:fldChar w:fldCharType="separate"/>
              </w:r>
              <w:r w:rsidR="006D2017">
                <w:rPr>
                  <w:noProof/>
                  <w:webHidden/>
                  <w:sz w:val="18"/>
                  <w:szCs w:val="18"/>
                </w:rPr>
                <w:t>11</w:t>
              </w:r>
              <w:r w:rsidRPr="008F7731">
                <w:rPr>
                  <w:noProof/>
                  <w:webHidden/>
                  <w:sz w:val="18"/>
                  <w:szCs w:val="18"/>
                </w:rPr>
                <w:fldChar w:fldCharType="end"/>
              </w:r>
            </w:hyperlink>
          </w:p>
          <w:p w14:paraId="56125E60"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07" w:history="1">
              <w:r w:rsidRPr="008F7731">
                <w:rPr>
                  <w:rStyle w:val="Hyperlink"/>
                  <w:noProof/>
                  <w:sz w:val="18"/>
                  <w:szCs w:val="18"/>
                </w:rPr>
                <w:t>3.4</w:t>
              </w:r>
              <w:r w:rsidRPr="008F7731">
                <w:rPr>
                  <w:rFonts w:asciiTheme="minorHAnsi" w:eastAsiaTheme="minorEastAsia" w:hAnsiTheme="minorHAnsi" w:cstheme="minorBidi"/>
                  <w:noProof/>
                  <w:sz w:val="18"/>
                  <w:szCs w:val="18"/>
                </w:rPr>
                <w:tab/>
              </w:r>
              <w:r w:rsidRPr="008F7731">
                <w:rPr>
                  <w:rStyle w:val="Hyperlink"/>
                  <w:noProof/>
                  <w:sz w:val="18"/>
                  <w:szCs w:val="18"/>
                </w:rPr>
                <w:t>Saving and Running MODFLOW CFP</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_Toc110330407 \h </w:instrText>
              </w:r>
              <w:r w:rsidRPr="008F7731">
                <w:rPr>
                  <w:noProof/>
                  <w:webHidden/>
                  <w:sz w:val="18"/>
                  <w:szCs w:val="18"/>
                </w:rPr>
              </w:r>
              <w:r w:rsidRPr="008F7731">
                <w:rPr>
                  <w:noProof/>
                  <w:webHidden/>
                  <w:sz w:val="18"/>
                  <w:szCs w:val="18"/>
                </w:rPr>
                <w:fldChar w:fldCharType="separate"/>
              </w:r>
              <w:r w:rsidR="006D2017">
                <w:rPr>
                  <w:noProof/>
                  <w:webHidden/>
                  <w:sz w:val="18"/>
                  <w:szCs w:val="18"/>
                </w:rPr>
                <w:t>11</w:t>
              </w:r>
              <w:r w:rsidRPr="008F7731">
                <w:rPr>
                  <w:noProof/>
                  <w:webHidden/>
                  <w:sz w:val="18"/>
                  <w:szCs w:val="18"/>
                </w:rPr>
                <w:fldChar w:fldCharType="end"/>
              </w:r>
            </w:hyperlink>
          </w:p>
          <w:p w14:paraId="19BB75C0"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08" w:history="1">
              <w:r w:rsidRPr="008F7731">
                <w:rPr>
                  <w:rStyle w:val="Hyperlink"/>
                  <w:noProof/>
                  <w:sz w:val="18"/>
                  <w:szCs w:val="18"/>
                </w:rPr>
                <w:t>3.5</w:t>
              </w:r>
              <w:r w:rsidRPr="008F7731">
                <w:rPr>
                  <w:rFonts w:asciiTheme="minorHAnsi" w:eastAsiaTheme="minorEastAsia" w:hAnsiTheme="minorHAnsi" w:cstheme="minorBidi"/>
                  <w:noProof/>
                  <w:sz w:val="18"/>
                  <w:szCs w:val="18"/>
                </w:rPr>
                <w:tab/>
              </w:r>
              <w:r w:rsidRPr="008F7731">
                <w:rPr>
                  <w:rStyle w:val="Hyperlink"/>
                  <w:noProof/>
                  <w:sz w:val="18"/>
                  <w:szCs w:val="18"/>
                </w:rPr>
                <w:t>Reading the Solution</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_Toc110330408 \h </w:instrText>
              </w:r>
              <w:r w:rsidRPr="008F7731">
                <w:rPr>
                  <w:noProof/>
                  <w:webHidden/>
                  <w:sz w:val="18"/>
                  <w:szCs w:val="18"/>
                </w:rPr>
              </w:r>
              <w:r w:rsidRPr="008F7731">
                <w:rPr>
                  <w:noProof/>
                  <w:webHidden/>
                  <w:sz w:val="18"/>
                  <w:szCs w:val="18"/>
                </w:rPr>
                <w:fldChar w:fldCharType="separate"/>
              </w:r>
              <w:r w:rsidR="006D2017">
                <w:rPr>
                  <w:noProof/>
                  <w:webHidden/>
                  <w:sz w:val="18"/>
                  <w:szCs w:val="18"/>
                </w:rPr>
                <w:t>12</w:t>
              </w:r>
              <w:r w:rsidRPr="008F7731">
                <w:rPr>
                  <w:noProof/>
                  <w:webHidden/>
                  <w:sz w:val="18"/>
                  <w:szCs w:val="18"/>
                </w:rPr>
                <w:fldChar w:fldCharType="end"/>
              </w:r>
            </w:hyperlink>
          </w:p>
          <w:p w14:paraId="47A0F74E"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09" w:history="1">
              <w:r w:rsidRPr="008F7731">
                <w:rPr>
                  <w:rStyle w:val="Hyperlink"/>
                  <w:noProof/>
                  <w:sz w:val="18"/>
                  <w:szCs w:val="18"/>
                </w:rPr>
                <w:t>3.6</w:t>
              </w:r>
              <w:r w:rsidRPr="008F7731">
                <w:rPr>
                  <w:rFonts w:asciiTheme="minorHAnsi" w:eastAsiaTheme="minorEastAsia" w:hAnsiTheme="minorHAnsi" w:cstheme="minorBidi"/>
                  <w:noProof/>
                  <w:sz w:val="18"/>
                  <w:szCs w:val="18"/>
                </w:rPr>
                <w:tab/>
              </w:r>
              <w:r w:rsidRPr="008F7731">
                <w:rPr>
                  <w:rStyle w:val="Hyperlink"/>
                  <w:noProof/>
                  <w:sz w:val="18"/>
                  <w:szCs w:val="18"/>
                </w:rPr>
                <w:t>Adding a Well</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_Toc110330409 \h </w:instrText>
              </w:r>
              <w:r w:rsidRPr="008F7731">
                <w:rPr>
                  <w:noProof/>
                  <w:webHidden/>
                  <w:sz w:val="18"/>
                  <w:szCs w:val="18"/>
                </w:rPr>
              </w:r>
              <w:r w:rsidRPr="008F7731">
                <w:rPr>
                  <w:noProof/>
                  <w:webHidden/>
                  <w:sz w:val="18"/>
                  <w:szCs w:val="18"/>
                </w:rPr>
                <w:fldChar w:fldCharType="separate"/>
              </w:r>
              <w:r w:rsidR="006D2017">
                <w:rPr>
                  <w:noProof/>
                  <w:webHidden/>
                  <w:sz w:val="18"/>
                  <w:szCs w:val="18"/>
                </w:rPr>
                <w:t>12</w:t>
              </w:r>
              <w:r w:rsidRPr="008F7731">
                <w:rPr>
                  <w:noProof/>
                  <w:webHidden/>
                  <w:sz w:val="18"/>
                  <w:szCs w:val="18"/>
                </w:rPr>
                <w:fldChar w:fldCharType="end"/>
              </w:r>
            </w:hyperlink>
          </w:p>
          <w:p w14:paraId="053C39CA"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10" w:history="1">
              <w:r w:rsidRPr="008F7731">
                <w:rPr>
                  <w:rStyle w:val="Hyperlink"/>
                  <w:noProof/>
                  <w:sz w:val="18"/>
                  <w:szCs w:val="18"/>
                </w:rPr>
                <w:t>3.7</w:t>
              </w:r>
              <w:r w:rsidRPr="008F7731">
                <w:rPr>
                  <w:rFonts w:asciiTheme="minorHAnsi" w:eastAsiaTheme="minorEastAsia" w:hAnsiTheme="minorHAnsi" w:cstheme="minorBidi"/>
                  <w:noProof/>
                  <w:sz w:val="18"/>
                  <w:szCs w:val="18"/>
                </w:rPr>
                <w:tab/>
              </w:r>
              <w:r w:rsidRPr="008F7731">
                <w:rPr>
                  <w:rStyle w:val="Hyperlink"/>
                  <w:noProof/>
                  <w:sz w:val="18"/>
                  <w:szCs w:val="18"/>
                </w:rPr>
                <w:t>Running MODFLOW CFP</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_Toc110330410 \h </w:instrText>
              </w:r>
              <w:r w:rsidRPr="008F7731">
                <w:rPr>
                  <w:noProof/>
                  <w:webHidden/>
                  <w:sz w:val="18"/>
                  <w:szCs w:val="18"/>
                </w:rPr>
              </w:r>
              <w:r w:rsidRPr="008F7731">
                <w:rPr>
                  <w:noProof/>
                  <w:webHidden/>
                  <w:sz w:val="18"/>
                  <w:szCs w:val="18"/>
                </w:rPr>
                <w:fldChar w:fldCharType="separate"/>
              </w:r>
              <w:r w:rsidR="006D2017">
                <w:rPr>
                  <w:noProof/>
                  <w:webHidden/>
                  <w:sz w:val="18"/>
                  <w:szCs w:val="18"/>
                </w:rPr>
                <w:t>14</w:t>
              </w:r>
              <w:r w:rsidRPr="008F7731">
                <w:rPr>
                  <w:noProof/>
                  <w:webHidden/>
                  <w:sz w:val="18"/>
                  <w:szCs w:val="18"/>
                </w:rPr>
                <w:fldChar w:fldCharType="end"/>
              </w:r>
            </w:hyperlink>
          </w:p>
          <w:p w14:paraId="7281B4AD"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11" w:history="1">
              <w:r w:rsidRPr="008F7731">
                <w:rPr>
                  <w:rStyle w:val="Hyperlink"/>
                  <w:noProof/>
                  <w:sz w:val="18"/>
                  <w:szCs w:val="18"/>
                </w:rPr>
                <w:t>3.8</w:t>
              </w:r>
              <w:r w:rsidRPr="008F7731">
                <w:rPr>
                  <w:rFonts w:asciiTheme="minorHAnsi" w:eastAsiaTheme="minorEastAsia" w:hAnsiTheme="minorHAnsi" w:cstheme="minorBidi"/>
                  <w:noProof/>
                  <w:sz w:val="18"/>
                  <w:szCs w:val="18"/>
                </w:rPr>
                <w:tab/>
              </w:r>
              <w:r w:rsidRPr="008F7731">
                <w:rPr>
                  <w:rStyle w:val="Hyperlink"/>
                  <w:noProof/>
                  <w:sz w:val="18"/>
                  <w:szCs w:val="18"/>
                </w:rPr>
                <w:t>Reading the Solution</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_Toc110330411 \h </w:instrText>
              </w:r>
              <w:r w:rsidRPr="008F7731">
                <w:rPr>
                  <w:noProof/>
                  <w:webHidden/>
                  <w:sz w:val="18"/>
                  <w:szCs w:val="18"/>
                </w:rPr>
              </w:r>
              <w:r w:rsidRPr="008F7731">
                <w:rPr>
                  <w:noProof/>
                  <w:webHidden/>
                  <w:sz w:val="18"/>
                  <w:szCs w:val="18"/>
                </w:rPr>
                <w:fldChar w:fldCharType="separate"/>
              </w:r>
              <w:r w:rsidR="006D2017">
                <w:rPr>
                  <w:noProof/>
                  <w:webHidden/>
                  <w:sz w:val="18"/>
                  <w:szCs w:val="18"/>
                </w:rPr>
                <w:t>14</w:t>
              </w:r>
              <w:r w:rsidRPr="008F7731">
                <w:rPr>
                  <w:noProof/>
                  <w:webHidden/>
                  <w:sz w:val="18"/>
                  <w:szCs w:val="18"/>
                </w:rPr>
                <w:fldChar w:fldCharType="end"/>
              </w:r>
            </w:hyperlink>
          </w:p>
          <w:p w14:paraId="74FD36D2" w14:textId="77777777" w:rsidR="008F7731" w:rsidRPr="008F7731" w:rsidRDefault="008F7731">
            <w:pPr>
              <w:pStyle w:val="TOC1"/>
              <w:rPr>
                <w:rFonts w:asciiTheme="minorHAnsi" w:eastAsiaTheme="minorEastAsia" w:hAnsiTheme="minorHAnsi" w:cstheme="minorBidi"/>
                <w:b w:val="0"/>
                <w:noProof/>
                <w:sz w:val="18"/>
                <w:szCs w:val="18"/>
              </w:rPr>
            </w:pPr>
            <w:hyperlink w:anchor="_Toc110330412" w:history="1">
              <w:r w:rsidRPr="008F7731">
                <w:rPr>
                  <w:rStyle w:val="Hyperlink"/>
                  <w:noProof/>
                  <w:sz w:val="18"/>
                  <w:szCs w:val="18"/>
                </w:rPr>
                <w:t>4</w:t>
              </w:r>
              <w:r w:rsidRPr="008F7731">
                <w:rPr>
                  <w:rFonts w:asciiTheme="minorHAnsi" w:eastAsiaTheme="minorEastAsia" w:hAnsiTheme="minorHAnsi" w:cstheme="minorBidi"/>
                  <w:b w:val="0"/>
                  <w:noProof/>
                  <w:sz w:val="18"/>
                  <w:szCs w:val="18"/>
                </w:rPr>
                <w:tab/>
              </w:r>
              <w:r w:rsidRPr="008F7731">
                <w:rPr>
                  <w:rStyle w:val="Hyperlink"/>
                  <w:noProof/>
                  <w:sz w:val="18"/>
                  <w:szCs w:val="18"/>
                </w:rPr>
                <w:t>Unsupported Package and Third-Party Executable</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_Toc110330412 \h </w:instrText>
              </w:r>
              <w:r w:rsidRPr="008F7731">
                <w:rPr>
                  <w:noProof/>
                  <w:webHidden/>
                  <w:sz w:val="18"/>
                  <w:szCs w:val="18"/>
                </w:rPr>
              </w:r>
              <w:r w:rsidRPr="008F7731">
                <w:rPr>
                  <w:noProof/>
                  <w:webHidden/>
                  <w:sz w:val="18"/>
                  <w:szCs w:val="18"/>
                </w:rPr>
                <w:fldChar w:fldCharType="separate"/>
              </w:r>
              <w:r w:rsidR="006D2017">
                <w:rPr>
                  <w:noProof/>
                  <w:webHidden/>
                  <w:sz w:val="18"/>
                  <w:szCs w:val="18"/>
                </w:rPr>
                <w:t>14</w:t>
              </w:r>
              <w:r w:rsidRPr="008F7731">
                <w:rPr>
                  <w:noProof/>
                  <w:webHidden/>
                  <w:sz w:val="18"/>
                  <w:szCs w:val="18"/>
                </w:rPr>
                <w:fldChar w:fldCharType="end"/>
              </w:r>
            </w:hyperlink>
          </w:p>
          <w:p w14:paraId="312D1EBC"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13" w:history="1">
              <w:r w:rsidRPr="008F7731">
                <w:rPr>
                  <w:rStyle w:val="Hyperlink"/>
                  <w:noProof/>
                  <w:sz w:val="18"/>
                  <w:szCs w:val="18"/>
                </w:rPr>
                <w:t>4.1</w:t>
              </w:r>
              <w:r w:rsidRPr="008F7731">
                <w:rPr>
                  <w:rFonts w:asciiTheme="minorHAnsi" w:eastAsiaTheme="minorEastAsia" w:hAnsiTheme="minorHAnsi" w:cstheme="minorBidi"/>
                  <w:noProof/>
                  <w:sz w:val="18"/>
                  <w:szCs w:val="18"/>
                </w:rPr>
                <w:tab/>
              </w:r>
              <w:r w:rsidRPr="008F7731">
                <w:rPr>
                  <w:rStyle w:val="Hyperlink"/>
                  <w:noProof/>
                  <w:sz w:val="18"/>
                  <w:szCs w:val="18"/>
                </w:rPr>
                <w:t>Importing the MODFLOW Model</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_Toc110330413 \h </w:instrText>
              </w:r>
              <w:r w:rsidRPr="008F7731">
                <w:rPr>
                  <w:noProof/>
                  <w:webHidden/>
                  <w:sz w:val="18"/>
                  <w:szCs w:val="18"/>
                </w:rPr>
              </w:r>
              <w:r w:rsidRPr="008F7731">
                <w:rPr>
                  <w:noProof/>
                  <w:webHidden/>
                  <w:sz w:val="18"/>
                  <w:szCs w:val="18"/>
                </w:rPr>
                <w:fldChar w:fldCharType="separate"/>
              </w:r>
              <w:r w:rsidR="006D2017">
                <w:rPr>
                  <w:noProof/>
                  <w:webHidden/>
                  <w:sz w:val="18"/>
                  <w:szCs w:val="18"/>
                </w:rPr>
                <w:t>15</w:t>
              </w:r>
              <w:r w:rsidRPr="008F7731">
                <w:rPr>
                  <w:noProof/>
                  <w:webHidden/>
                  <w:sz w:val="18"/>
                  <w:szCs w:val="18"/>
                </w:rPr>
                <w:fldChar w:fldCharType="end"/>
              </w:r>
            </w:hyperlink>
          </w:p>
          <w:p w14:paraId="2B00E34C"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14" w:history="1">
              <w:r w:rsidRPr="008F7731">
                <w:rPr>
                  <w:rStyle w:val="Hyperlink"/>
                  <w:noProof/>
                  <w:sz w:val="18"/>
                  <w:szCs w:val="18"/>
                </w:rPr>
                <w:t>4.2</w:t>
              </w:r>
              <w:r w:rsidRPr="008F7731">
                <w:rPr>
                  <w:rFonts w:asciiTheme="minorHAnsi" w:eastAsiaTheme="minorEastAsia" w:hAnsiTheme="minorHAnsi" w:cstheme="minorBidi"/>
                  <w:noProof/>
                  <w:sz w:val="18"/>
                  <w:szCs w:val="18"/>
                </w:rPr>
                <w:tab/>
              </w:r>
              <w:r w:rsidRPr="008F7731">
                <w:rPr>
                  <w:rStyle w:val="Hyperlink"/>
                  <w:noProof/>
                  <w:sz w:val="18"/>
                  <w:szCs w:val="18"/>
                </w:rPr>
                <w:t>Copying Unsupported Package Data</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_Toc110330414 \h </w:instrText>
              </w:r>
              <w:r w:rsidRPr="008F7731">
                <w:rPr>
                  <w:noProof/>
                  <w:webHidden/>
                  <w:sz w:val="18"/>
                  <w:szCs w:val="18"/>
                </w:rPr>
              </w:r>
              <w:r w:rsidRPr="008F7731">
                <w:rPr>
                  <w:noProof/>
                  <w:webHidden/>
                  <w:sz w:val="18"/>
                  <w:szCs w:val="18"/>
                </w:rPr>
                <w:fldChar w:fldCharType="separate"/>
              </w:r>
              <w:r w:rsidR="006D2017">
                <w:rPr>
                  <w:noProof/>
                  <w:webHidden/>
                  <w:sz w:val="18"/>
                  <w:szCs w:val="18"/>
                </w:rPr>
                <w:t>16</w:t>
              </w:r>
              <w:r w:rsidRPr="008F7731">
                <w:rPr>
                  <w:noProof/>
                  <w:webHidden/>
                  <w:sz w:val="18"/>
                  <w:szCs w:val="18"/>
                </w:rPr>
                <w:fldChar w:fldCharType="end"/>
              </w:r>
            </w:hyperlink>
          </w:p>
          <w:p w14:paraId="5C1C9BA5"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15" w:history="1">
              <w:r w:rsidRPr="008F7731">
                <w:rPr>
                  <w:rStyle w:val="Hyperlink"/>
                  <w:noProof/>
                  <w:sz w:val="18"/>
                  <w:szCs w:val="18"/>
                </w:rPr>
                <w:t>4.3</w:t>
              </w:r>
              <w:r w:rsidRPr="008F7731">
                <w:rPr>
                  <w:rFonts w:asciiTheme="minorHAnsi" w:eastAsiaTheme="minorEastAsia" w:hAnsiTheme="minorHAnsi" w:cstheme="minorBidi"/>
                  <w:noProof/>
                  <w:sz w:val="18"/>
                  <w:szCs w:val="18"/>
                </w:rPr>
                <w:tab/>
              </w:r>
              <w:r w:rsidRPr="008F7731">
                <w:rPr>
                  <w:rStyle w:val="Hyperlink"/>
                  <w:noProof/>
                  <w:sz w:val="18"/>
                  <w:szCs w:val="18"/>
                </w:rPr>
                <w:t>Running MODFLOW FMP2</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_Toc110330415 \h </w:instrText>
              </w:r>
              <w:r w:rsidRPr="008F7731">
                <w:rPr>
                  <w:noProof/>
                  <w:webHidden/>
                  <w:sz w:val="18"/>
                  <w:szCs w:val="18"/>
                </w:rPr>
              </w:r>
              <w:r w:rsidRPr="008F7731">
                <w:rPr>
                  <w:noProof/>
                  <w:webHidden/>
                  <w:sz w:val="18"/>
                  <w:szCs w:val="18"/>
                </w:rPr>
                <w:fldChar w:fldCharType="separate"/>
              </w:r>
              <w:r w:rsidR="006D2017">
                <w:rPr>
                  <w:noProof/>
                  <w:webHidden/>
                  <w:sz w:val="18"/>
                  <w:szCs w:val="18"/>
                </w:rPr>
                <w:t>17</w:t>
              </w:r>
              <w:r w:rsidRPr="008F7731">
                <w:rPr>
                  <w:noProof/>
                  <w:webHidden/>
                  <w:sz w:val="18"/>
                  <w:szCs w:val="18"/>
                </w:rPr>
                <w:fldChar w:fldCharType="end"/>
              </w:r>
            </w:hyperlink>
          </w:p>
          <w:p w14:paraId="508BFC41" w14:textId="77777777" w:rsidR="008F7731" w:rsidRPr="008F7731" w:rsidRDefault="008F7731">
            <w:pPr>
              <w:pStyle w:val="TOC2"/>
              <w:tabs>
                <w:tab w:val="left" w:pos="880"/>
              </w:tabs>
              <w:rPr>
                <w:rFonts w:asciiTheme="minorHAnsi" w:eastAsiaTheme="minorEastAsia" w:hAnsiTheme="minorHAnsi" w:cstheme="minorBidi"/>
                <w:noProof/>
                <w:sz w:val="18"/>
                <w:szCs w:val="18"/>
              </w:rPr>
            </w:pPr>
            <w:hyperlink w:anchor="_Toc110330416" w:history="1">
              <w:r w:rsidRPr="008F7731">
                <w:rPr>
                  <w:rStyle w:val="Hyperlink"/>
                  <w:noProof/>
                  <w:sz w:val="18"/>
                  <w:szCs w:val="18"/>
                </w:rPr>
                <w:t>4.4</w:t>
              </w:r>
              <w:r w:rsidRPr="008F7731">
                <w:rPr>
                  <w:rFonts w:asciiTheme="minorHAnsi" w:eastAsiaTheme="minorEastAsia" w:hAnsiTheme="minorHAnsi" w:cstheme="minorBidi"/>
                  <w:noProof/>
                  <w:sz w:val="18"/>
                  <w:szCs w:val="18"/>
                </w:rPr>
                <w:tab/>
              </w:r>
              <w:r w:rsidRPr="008F7731">
                <w:rPr>
                  <w:rStyle w:val="Hyperlink"/>
                  <w:noProof/>
                  <w:sz w:val="18"/>
                  <w:szCs w:val="18"/>
                </w:rPr>
                <w:t>Reading the Solution</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_Toc110330416 \h </w:instrText>
              </w:r>
              <w:r w:rsidRPr="008F7731">
                <w:rPr>
                  <w:noProof/>
                  <w:webHidden/>
                  <w:sz w:val="18"/>
                  <w:szCs w:val="18"/>
                </w:rPr>
              </w:r>
              <w:r w:rsidRPr="008F7731">
                <w:rPr>
                  <w:noProof/>
                  <w:webHidden/>
                  <w:sz w:val="18"/>
                  <w:szCs w:val="18"/>
                </w:rPr>
                <w:fldChar w:fldCharType="separate"/>
              </w:r>
              <w:r w:rsidR="006D2017">
                <w:rPr>
                  <w:noProof/>
                  <w:webHidden/>
                  <w:sz w:val="18"/>
                  <w:szCs w:val="18"/>
                </w:rPr>
                <w:t>18</w:t>
              </w:r>
              <w:r w:rsidRPr="008F7731">
                <w:rPr>
                  <w:noProof/>
                  <w:webHidden/>
                  <w:sz w:val="18"/>
                  <w:szCs w:val="18"/>
                </w:rPr>
                <w:fldChar w:fldCharType="end"/>
              </w:r>
            </w:hyperlink>
          </w:p>
          <w:p w14:paraId="2559385C" w14:textId="77777777" w:rsidR="008F7731" w:rsidRPr="008F7731" w:rsidRDefault="008F7731">
            <w:pPr>
              <w:pStyle w:val="TOC1"/>
              <w:rPr>
                <w:rFonts w:asciiTheme="minorHAnsi" w:eastAsiaTheme="minorEastAsia" w:hAnsiTheme="minorHAnsi" w:cstheme="minorBidi"/>
                <w:b w:val="0"/>
                <w:noProof/>
                <w:sz w:val="18"/>
                <w:szCs w:val="18"/>
              </w:rPr>
            </w:pPr>
            <w:hyperlink w:anchor="_Toc110330417" w:history="1">
              <w:r w:rsidRPr="008F7731">
                <w:rPr>
                  <w:rStyle w:val="Hyperlink"/>
                  <w:noProof/>
                  <w:sz w:val="18"/>
                  <w:szCs w:val="18"/>
                </w:rPr>
                <w:t>5</w:t>
              </w:r>
              <w:r w:rsidRPr="008F7731">
                <w:rPr>
                  <w:rFonts w:asciiTheme="minorHAnsi" w:eastAsiaTheme="minorEastAsia" w:hAnsiTheme="minorHAnsi" w:cstheme="minorBidi"/>
                  <w:b w:val="0"/>
                  <w:noProof/>
                  <w:sz w:val="18"/>
                  <w:szCs w:val="18"/>
                </w:rPr>
                <w:tab/>
              </w:r>
              <w:r w:rsidRPr="008F7731">
                <w:rPr>
                  <w:rStyle w:val="Hyperlink"/>
                  <w:noProof/>
                  <w:sz w:val="18"/>
                  <w:szCs w:val="18"/>
                </w:rPr>
                <w:t>Conclusion</w:t>
              </w:r>
              <w:r w:rsidRPr="008F7731">
                <w:rPr>
                  <w:noProof/>
                  <w:webHidden/>
                  <w:sz w:val="18"/>
                  <w:szCs w:val="18"/>
                </w:rPr>
                <w:tab/>
              </w:r>
              <w:r w:rsidRPr="008F7731">
                <w:rPr>
                  <w:noProof/>
                  <w:webHidden/>
                  <w:sz w:val="18"/>
                  <w:szCs w:val="18"/>
                </w:rPr>
                <w:fldChar w:fldCharType="begin"/>
              </w:r>
              <w:r w:rsidRPr="008F7731">
                <w:rPr>
                  <w:noProof/>
                  <w:webHidden/>
                  <w:sz w:val="18"/>
                  <w:szCs w:val="18"/>
                </w:rPr>
                <w:instrText xml:space="preserve"> PAGEREF _Toc110330417 \h </w:instrText>
              </w:r>
              <w:r w:rsidRPr="008F7731">
                <w:rPr>
                  <w:noProof/>
                  <w:webHidden/>
                  <w:sz w:val="18"/>
                  <w:szCs w:val="18"/>
                </w:rPr>
              </w:r>
              <w:r w:rsidRPr="008F7731">
                <w:rPr>
                  <w:noProof/>
                  <w:webHidden/>
                  <w:sz w:val="18"/>
                  <w:szCs w:val="18"/>
                </w:rPr>
                <w:fldChar w:fldCharType="separate"/>
              </w:r>
              <w:r w:rsidR="006D2017">
                <w:rPr>
                  <w:noProof/>
                  <w:webHidden/>
                  <w:sz w:val="18"/>
                  <w:szCs w:val="18"/>
                </w:rPr>
                <w:t>19</w:t>
              </w:r>
              <w:r w:rsidRPr="008F7731">
                <w:rPr>
                  <w:noProof/>
                  <w:webHidden/>
                  <w:sz w:val="18"/>
                  <w:szCs w:val="18"/>
                </w:rPr>
                <w:fldChar w:fldCharType="end"/>
              </w:r>
            </w:hyperlink>
          </w:p>
          <w:p w14:paraId="6AD3E6BA" w14:textId="77777777" w:rsidR="00887603" w:rsidRPr="005B5313" w:rsidRDefault="00887603" w:rsidP="005B5313">
            <w:pPr>
              <w:spacing w:before="0" w:after="0"/>
              <w:ind w:left="0"/>
              <w:rPr>
                <w:sz w:val="6"/>
                <w:szCs w:val="6"/>
              </w:rPr>
            </w:pPr>
            <w:r w:rsidRPr="008F7731">
              <w:rPr>
                <w:rFonts w:cs="Arial"/>
                <w:smallCaps/>
                <w:sz w:val="18"/>
                <w:szCs w:val="18"/>
              </w:rPr>
              <w:fldChar w:fldCharType="end"/>
            </w:r>
          </w:p>
        </w:tc>
      </w:tr>
    </w:tbl>
    <w:p w14:paraId="7564F56F" w14:textId="77777777" w:rsidR="00506A05" w:rsidRDefault="00506A05" w:rsidP="00AC1FAC">
      <w:pPr>
        <w:pStyle w:val="Heading1"/>
      </w:pPr>
      <w:bookmarkStart w:id="0" w:name="_Toc85634501"/>
      <w:bookmarkStart w:id="1" w:name="_Toc110330395"/>
      <w:bookmarkStart w:id="2" w:name="_Toc117573605"/>
      <w:r>
        <w:t>Introduction</w:t>
      </w:r>
      <w:bookmarkEnd w:id="0"/>
      <w:bookmarkEnd w:id="1"/>
    </w:p>
    <w:bookmarkEnd w:id="2"/>
    <w:p w14:paraId="3D28A45A" w14:textId="63991F45" w:rsidR="008F7731" w:rsidRDefault="008F7731" w:rsidP="008F7731">
      <w:pPr>
        <w:pStyle w:val="BodyText"/>
      </w:pPr>
      <w:r>
        <w:t xml:space="preserve">GMS </w:t>
      </w:r>
      <w:proofErr w:type="gramStart"/>
      <w:r>
        <w:t>has the ability to</w:t>
      </w:r>
      <w:proofErr w:type="gramEnd"/>
      <w:r>
        <w:t xml:space="preserve"> use MODFLOW packages that are not yet supported directly through the user interface. It also </w:t>
      </w:r>
      <w:proofErr w:type="gramStart"/>
      <w:r>
        <w:t>has the ability to</w:t>
      </w:r>
      <w:proofErr w:type="gramEnd"/>
      <w:r>
        <w:t xml:space="preserve"> run MODFLOW through a text interface with a third-party (external) MODFLOW executable.</w:t>
      </w:r>
    </w:p>
    <w:p w14:paraId="5B35E271" w14:textId="0451963A" w:rsidR="008F7731" w:rsidRDefault="008F7731" w:rsidP="008F7731">
      <w:pPr>
        <w:pStyle w:val="BodyText"/>
      </w:pPr>
      <w:r>
        <w:t>This tutorial discusses and demonstrates:</w:t>
      </w:r>
    </w:p>
    <w:p w14:paraId="3D3CE969" w14:textId="77777777" w:rsidR="008F7731" w:rsidRDefault="008F7731" w:rsidP="00F262D9">
      <w:pPr>
        <w:numPr>
          <w:ilvl w:val="0"/>
          <w:numId w:val="8"/>
        </w:numPr>
      </w:pPr>
      <w:r>
        <w:t>Importing, running, and analyzing a MODFLOW 2005 simulation using an unsupported package.</w:t>
      </w:r>
    </w:p>
    <w:p w14:paraId="64D32B3F" w14:textId="77777777" w:rsidR="008F7731" w:rsidRDefault="008F7731" w:rsidP="00F262D9">
      <w:pPr>
        <w:numPr>
          <w:ilvl w:val="0"/>
          <w:numId w:val="8"/>
        </w:numPr>
      </w:pPr>
      <w:r>
        <w:t>Importing, running, and analyzing a MODFLOW CFP simulation with unsupported packages using an executable with GMS H5 support.</w:t>
      </w:r>
    </w:p>
    <w:p w14:paraId="142F0261" w14:textId="77777777" w:rsidR="008F7731" w:rsidRDefault="008F7731" w:rsidP="00F262D9">
      <w:pPr>
        <w:numPr>
          <w:ilvl w:val="0"/>
          <w:numId w:val="8"/>
        </w:numPr>
      </w:pPr>
      <w:r>
        <w:t>Adding a well to the MODFLOW CFP simulation and examining the change.</w:t>
      </w:r>
    </w:p>
    <w:p w14:paraId="6A7B0BB1" w14:textId="77777777" w:rsidR="008F7731" w:rsidRDefault="008F7731" w:rsidP="00F262D9">
      <w:pPr>
        <w:numPr>
          <w:ilvl w:val="0"/>
          <w:numId w:val="8"/>
        </w:numPr>
      </w:pPr>
      <w:r>
        <w:t>Importing, running, and analyzing a MODFLOW FMP2 simulation with unsupported packages using a third-party executable.</w:t>
      </w:r>
    </w:p>
    <w:p w14:paraId="0D7C77F2" w14:textId="77777777" w:rsidR="008F7731" w:rsidRDefault="008F7731" w:rsidP="008F7731">
      <w:pPr>
        <w:pStyle w:val="Heading1"/>
      </w:pPr>
      <w:bookmarkStart w:id="3" w:name="_Toc517786333"/>
      <w:bookmarkStart w:id="4" w:name="_Toc110330396"/>
      <w:r>
        <w:t>Unsupported Package and Supported Executable</w:t>
      </w:r>
      <w:bookmarkEnd w:id="3"/>
      <w:bookmarkEnd w:id="4"/>
    </w:p>
    <w:p w14:paraId="7B122EF1" w14:textId="77777777" w:rsidR="008F7731" w:rsidRDefault="008F7731" w:rsidP="008F7731">
      <w:pPr>
        <w:pStyle w:val="BodyText"/>
      </w:pPr>
      <w:r>
        <w:t>This section demonstrates how to import and run a MODFLOW model which includes a package not supported in GMS. This is done using a MODFLOW executable available from the GMS interface.</w:t>
      </w:r>
    </w:p>
    <w:p w14:paraId="039FBDF4" w14:textId="77777777" w:rsidR="008F7731" w:rsidRDefault="008F7731" w:rsidP="008F7731">
      <w:pPr>
        <w:pStyle w:val="Heading2"/>
        <w:tabs>
          <w:tab w:val="clear" w:pos="1440"/>
          <w:tab w:val="num" w:pos="1728"/>
        </w:tabs>
        <w:ind w:left="1728"/>
      </w:pPr>
      <w:bookmarkStart w:id="5" w:name="_Toc517786334"/>
      <w:bookmarkStart w:id="6" w:name="_Toc110330397"/>
      <w:r>
        <w:t>Description of Problem</w:t>
      </w:r>
      <w:bookmarkEnd w:id="5"/>
      <w:bookmarkEnd w:id="6"/>
    </w:p>
    <w:p w14:paraId="2246EA6C" w14:textId="77777777" w:rsidR="008F7731" w:rsidRDefault="008F7731" w:rsidP="008F7731">
      <w:pPr>
        <w:pStyle w:val="BodyText"/>
      </w:pPr>
      <w:r w:rsidRPr="00BF668A">
        <w:t>Th</w:t>
      </w:r>
      <w:r>
        <w:t>is</w:t>
      </w:r>
      <w:r w:rsidRPr="00BF668A">
        <w:t xml:space="preserve"> model </w:t>
      </w:r>
      <w:r>
        <w:t>(</w:t>
      </w:r>
      <w:r>
        <w:fldChar w:fldCharType="begin"/>
      </w:r>
      <w:r>
        <w:instrText xml:space="preserve"> REF _Ref475611902 \h </w:instrText>
      </w:r>
      <w:r>
        <w:fldChar w:fldCharType="separate"/>
      </w:r>
      <w:r w:rsidR="006D2017">
        <w:t xml:space="preserve">Figure </w:t>
      </w:r>
      <w:r w:rsidR="006D2017">
        <w:rPr>
          <w:noProof/>
        </w:rPr>
        <w:t>1</w:t>
      </w:r>
      <w:r>
        <w:fldChar w:fldCharType="end"/>
      </w:r>
      <w:r>
        <w:t xml:space="preserve">) </w:t>
      </w:r>
      <w:r w:rsidRPr="00BF668A">
        <w:t>is a sample distributed with MODFLOW 2005</w:t>
      </w:r>
      <w:r>
        <w:t>.</w:t>
      </w:r>
    </w:p>
    <w:p w14:paraId="159BEE3B" w14:textId="77777777" w:rsidR="008F7731" w:rsidRDefault="008F7731" w:rsidP="008F7731">
      <w:r>
        <w:rPr>
          <w:noProof/>
        </w:rPr>
        <w:lastRenderedPageBreak/>
        <w:drawing>
          <wp:inline distT="0" distB="0" distL="0" distR="0" wp14:anchorId="230F2E9F" wp14:editId="187C6075">
            <wp:extent cx="3657600" cy="2980944"/>
            <wp:effectExtent l="19050" t="19050" r="19050" b="101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2980944"/>
                    </a:xfrm>
                    <a:prstGeom prst="rect">
                      <a:avLst/>
                    </a:prstGeom>
                    <a:noFill/>
                    <a:ln w="6350" cmpd="sng">
                      <a:solidFill>
                        <a:srgbClr val="000000"/>
                      </a:solidFill>
                      <a:miter lim="800000"/>
                      <a:headEnd/>
                      <a:tailEnd/>
                    </a:ln>
                    <a:effectLst/>
                  </pic:spPr>
                </pic:pic>
              </a:graphicData>
            </a:graphic>
          </wp:inline>
        </w:drawing>
      </w:r>
    </w:p>
    <w:p w14:paraId="1A0EFB5E" w14:textId="77777777" w:rsidR="008F7731" w:rsidRDefault="008F7731" w:rsidP="008F7731">
      <w:pPr>
        <w:pStyle w:val="Caption"/>
      </w:pPr>
      <w:bookmarkStart w:id="7" w:name="_Ref427243641"/>
      <w:r>
        <w:t xml:space="preserve">      </w:t>
      </w:r>
      <w:bookmarkStart w:id="8" w:name="_Ref475611902"/>
      <w:r>
        <w:t xml:space="preserve">Figure </w:t>
      </w:r>
      <w:r w:rsidR="006D2017">
        <w:fldChar w:fldCharType="begin"/>
      </w:r>
      <w:r w:rsidR="006D2017">
        <w:instrText xml:space="preserve"> SEQ Figure \* ARABIC </w:instrText>
      </w:r>
      <w:r w:rsidR="006D2017">
        <w:fldChar w:fldCharType="separate"/>
      </w:r>
      <w:r w:rsidR="006D2017">
        <w:rPr>
          <w:noProof/>
        </w:rPr>
        <w:t>1</w:t>
      </w:r>
      <w:r w:rsidR="006D2017">
        <w:rPr>
          <w:noProof/>
        </w:rPr>
        <w:fldChar w:fldCharType="end"/>
      </w:r>
      <w:bookmarkEnd w:id="7"/>
      <w:bookmarkEnd w:id="8"/>
      <w:r>
        <w:t xml:space="preserve">      RES Package example problem</w:t>
      </w:r>
    </w:p>
    <w:p w14:paraId="4BCE05E3" w14:textId="28BBCCF2" w:rsidR="008F7731" w:rsidRDefault="008F7731" w:rsidP="008F7731">
      <w:pPr>
        <w:pStyle w:val="BodyText"/>
      </w:pPr>
      <w:r>
        <w:t>The</w:t>
      </w:r>
      <w:r w:rsidRPr="00605F89">
        <w:t xml:space="preserve"> test problem</w:t>
      </w:r>
      <w:r>
        <w:rPr>
          <w:rStyle w:val="FootnoteReference"/>
        </w:rPr>
        <w:footnoteReference w:id="1"/>
      </w:r>
      <w:r w:rsidRPr="00605F89">
        <w:t xml:space="preserve"> illustrates the use of RES1 and shows the comparison of results between RES1 and the River package. The test problem uses a model grid consisting of one layer, 12 rows, and 12 columns. Cell dimensions in </w:t>
      </w:r>
      <w:proofErr w:type="gramStart"/>
      <w:r w:rsidRPr="00605F89">
        <w:t>the horizontal</w:t>
      </w:r>
      <w:proofErr w:type="gramEnd"/>
      <w:r w:rsidRPr="00605F89">
        <w:t xml:space="preserve"> directions are 100 f</w:t>
      </w:r>
      <w:r>
        <w:t>ee</w:t>
      </w:r>
      <w:r w:rsidRPr="00605F89">
        <w:t xml:space="preserve">t on each side. The shaded area in </w:t>
      </w:r>
      <w:r>
        <w:fldChar w:fldCharType="begin"/>
      </w:r>
      <w:r>
        <w:instrText xml:space="preserve"> REF _Ref475611902 \h </w:instrText>
      </w:r>
      <w:r>
        <w:fldChar w:fldCharType="separate"/>
      </w:r>
      <w:r w:rsidR="006D2017">
        <w:t xml:space="preserve">Figure </w:t>
      </w:r>
      <w:r w:rsidR="006D2017">
        <w:rPr>
          <w:noProof/>
        </w:rPr>
        <w:t>1</w:t>
      </w:r>
      <w:r>
        <w:fldChar w:fldCharType="end"/>
      </w:r>
      <w:r w:rsidRPr="00605F89">
        <w:t xml:space="preserve"> represents</w:t>
      </w:r>
      <w:r w:rsidRPr="00C27F58">
        <w:t xml:space="preserve"> the area of potential inundation behind a dam and is defined by nonzero values in the IRES array.</w:t>
      </w:r>
    </w:p>
    <w:p w14:paraId="39C4ACE8" w14:textId="47B21E8E" w:rsidR="008F7731" w:rsidRDefault="008F7731" w:rsidP="008F7731">
      <w:pPr>
        <w:pStyle w:val="BodyText"/>
      </w:pPr>
      <w:r w:rsidRPr="00C27F58">
        <w:t xml:space="preserve">For </w:t>
      </w:r>
      <w:r>
        <w:t>the example problem, the ground</w:t>
      </w:r>
      <w:r w:rsidRPr="00C27F58">
        <w:t xml:space="preserve">water system is homogeneous and isotropic and has a </w:t>
      </w:r>
      <w:r>
        <w:t>transmissivity of 10,000 ft</w:t>
      </w:r>
      <w:r w:rsidRPr="006D5A08">
        <w:rPr>
          <w:vertAlign w:val="superscript"/>
        </w:rPr>
        <w:t>2</w:t>
      </w:r>
      <w:r w:rsidRPr="00C27F58">
        <w:t xml:space="preserve">/d and a storage coefficient (specific yield) of 0.20. The thickness of reservoir-bed sediments is </w:t>
      </w:r>
      <w:r>
        <w:t>two</w:t>
      </w:r>
      <w:r w:rsidRPr="00C27F58">
        <w:t xml:space="preserve"> </w:t>
      </w:r>
      <w:r>
        <w:t>feet</w:t>
      </w:r>
      <w:r w:rsidRPr="00C27F58">
        <w:t>. The vertical hydraulic conductivity of the reservoir-bed sediments is 1 ft/d.</w:t>
      </w:r>
    </w:p>
    <w:p w14:paraId="492A1925" w14:textId="174B01BC" w:rsidR="008F7731" w:rsidRDefault="008F7731" w:rsidP="008F7731">
      <w:pPr>
        <w:pStyle w:val="BodyText"/>
      </w:pPr>
      <w:r w:rsidRPr="00C27F58">
        <w:t>The combination of reservoir-bed hydraulic conductivity, thickness, and cell area results in a reservoir-bed hydraulic conductance of 5,000 ft</w:t>
      </w:r>
      <w:r w:rsidRPr="003D4C3A">
        <w:rPr>
          <w:vertAlign w:val="superscript"/>
        </w:rPr>
        <w:t>2</w:t>
      </w:r>
      <w:r w:rsidRPr="00C27F58">
        <w:t xml:space="preserve">/d for each cell in the area subject to inundation by the reservoir. The land-surface elevation in the area subject to inundation increases along rows from a minimum of </w:t>
      </w:r>
      <w:r>
        <w:t>six</w:t>
      </w:r>
      <w:r w:rsidRPr="00C27F58">
        <w:t xml:space="preserve"> </w:t>
      </w:r>
      <w:r>
        <w:t xml:space="preserve">feet </w:t>
      </w:r>
      <w:r w:rsidRPr="00C27F58">
        <w:t>in column 4 to a maximu</w:t>
      </w:r>
      <w:r>
        <w:t>m of 10 feet in column 10</w:t>
      </w:r>
      <w:r w:rsidRPr="00C27F58">
        <w:t>.</w:t>
      </w:r>
    </w:p>
    <w:p w14:paraId="6F138A9D" w14:textId="72A46AC3" w:rsidR="008F7731" w:rsidRDefault="008F7731" w:rsidP="008F7731">
      <w:pPr>
        <w:pStyle w:val="BodyText"/>
      </w:pPr>
      <w:r w:rsidRPr="00C27F58">
        <w:t xml:space="preserve">An additional reservoir cell in column 11 with a land-surface elevation of 21 </w:t>
      </w:r>
      <w:r>
        <w:t>feet</w:t>
      </w:r>
      <w:r w:rsidRPr="00C27F58">
        <w:t xml:space="preserve"> was included to allow RESl to compute design characteristics over the range from </w:t>
      </w:r>
      <w:r>
        <w:t>six</w:t>
      </w:r>
      <w:r w:rsidRPr="00C27F58">
        <w:t xml:space="preserve"> to 21 </w:t>
      </w:r>
      <w:r>
        <w:t>feet</w:t>
      </w:r>
      <w:r w:rsidRPr="00C27F58">
        <w:t>. The cell has no effect on calculations of flow between the reservoir and the grou</w:t>
      </w:r>
      <w:r>
        <w:t>nd</w:t>
      </w:r>
      <w:r w:rsidRPr="00C27F58">
        <w:t>water system because the maximum stage for the simulation is 14 f</w:t>
      </w:r>
      <w:r>
        <w:t>ee</w:t>
      </w:r>
      <w:r w:rsidRPr="00C27F58">
        <w:t>t.</w:t>
      </w:r>
    </w:p>
    <w:p w14:paraId="5BB991A2" w14:textId="28A0B952" w:rsidR="008F7731" w:rsidRDefault="008F7731" w:rsidP="008F7731">
      <w:pPr>
        <w:pStyle w:val="BodyText"/>
      </w:pPr>
      <w:r w:rsidRPr="00C27F58">
        <w:t>Recharge from precipitation and evapotranspiration were assumed to be negligible for this problem. The General-Hea</w:t>
      </w:r>
      <w:r>
        <w:t xml:space="preserve">d Boundary </w:t>
      </w:r>
      <w:r w:rsidR="00A261B1">
        <w:t xml:space="preserve">(GHB) </w:t>
      </w:r>
      <w:r>
        <w:t>package</w:t>
      </w:r>
      <w:r w:rsidRPr="00C27F58">
        <w:t xml:space="preserve"> was used to represent flow along the outside edges of columns 1 and 12 and flow was not allowed to cross the boundaries along the outside</w:t>
      </w:r>
      <w:r>
        <w:t xml:space="preserve"> edges of rows 1 and 12</w:t>
      </w:r>
      <w:r w:rsidRPr="00C27F58">
        <w:t>.</w:t>
      </w:r>
    </w:p>
    <w:p w14:paraId="7914E391" w14:textId="15A74627" w:rsidR="008F7731" w:rsidRPr="00F7560E" w:rsidRDefault="008F7731" w:rsidP="008F7731">
      <w:pPr>
        <w:pStyle w:val="BodyText"/>
      </w:pPr>
      <w:r>
        <w:t>Initial ground</w:t>
      </w:r>
      <w:r w:rsidRPr="00C27F58">
        <w:t>water levels were set at zero throughout the modeled area. Initially, the impoundment area is specified to be dry and a flood results in the reser</w:t>
      </w:r>
      <w:r>
        <w:t xml:space="preserve">voir filling for </w:t>
      </w:r>
      <w:r>
        <w:lastRenderedPageBreak/>
        <w:t>seven days</w:t>
      </w:r>
      <w:r w:rsidRPr="00C27F58">
        <w:t xml:space="preserve">. The problem simulates transient flow for a total of </w:t>
      </w:r>
      <w:r w:rsidR="002234B1">
        <w:t>nine</w:t>
      </w:r>
      <w:r w:rsidRPr="00C27F58">
        <w:t xml:space="preserve"> days. Three stress periods were use</w:t>
      </w:r>
      <w:r w:rsidR="00A261B1">
        <w:t xml:space="preserve">d to represent the flood with </w:t>
      </w:r>
      <w:r w:rsidR="002234B1">
        <w:t>one-</w:t>
      </w:r>
      <w:r w:rsidRPr="00C27F58">
        <w:t>day time steps</w:t>
      </w:r>
      <w:r>
        <w:t>.</w:t>
      </w:r>
    </w:p>
    <w:p w14:paraId="316B2B36" w14:textId="77777777" w:rsidR="008F7731" w:rsidRDefault="008F7731" w:rsidP="008F7731">
      <w:pPr>
        <w:pStyle w:val="Heading2"/>
        <w:tabs>
          <w:tab w:val="clear" w:pos="1440"/>
          <w:tab w:val="num" w:pos="1728"/>
        </w:tabs>
        <w:ind w:left="1728"/>
      </w:pPr>
      <w:bookmarkStart w:id="9" w:name="_Toc517786335"/>
      <w:bookmarkStart w:id="10" w:name="_Toc110330398"/>
      <w:r>
        <w:t>Getting Started</w:t>
      </w:r>
      <w:bookmarkEnd w:id="9"/>
      <w:bookmarkEnd w:id="10"/>
    </w:p>
    <w:p w14:paraId="77658211" w14:textId="77777777" w:rsidR="008F7731" w:rsidRDefault="008F7731" w:rsidP="008F7731">
      <w:pPr>
        <w:pStyle w:val="BodyText"/>
      </w:pPr>
      <w:r>
        <w:t>Do the following to get started:</w:t>
      </w:r>
    </w:p>
    <w:p w14:paraId="0C3BC303" w14:textId="4D3B1631" w:rsidR="008F7731" w:rsidRDefault="008F7731" w:rsidP="00F262D9">
      <w:pPr>
        <w:numPr>
          <w:ilvl w:val="0"/>
          <w:numId w:val="9"/>
        </w:numPr>
      </w:pPr>
      <w:r>
        <w:t>If necessary, launch GMS.</w:t>
      </w:r>
    </w:p>
    <w:p w14:paraId="6BB4EEE1" w14:textId="6ECF2F56" w:rsidR="008F7731" w:rsidRDefault="008F7731" w:rsidP="00F262D9">
      <w:pPr>
        <w:numPr>
          <w:ilvl w:val="0"/>
          <w:numId w:val="9"/>
        </w:numPr>
      </w:pPr>
      <w:r>
        <w:t xml:space="preserve">If GMS is already running, select </w:t>
      </w:r>
      <w:r w:rsidRPr="00E623C5">
        <w:rPr>
          <w:i/>
        </w:rPr>
        <w:t xml:space="preserve">File | </w:t>
      </w:r>
      <w:r w:rsidRPr="006E2E7B">
        <w:rPr>
          <w:b/>
        </w:rPr>
        <w:t>New</w:t>
      </w:r>
      <w:r>
        <w:t xml:space="preserve"> to ensure that the program settings are restored to their default state.</w:t>
      </w:r>
    </w:p>
    <w:p w14:paraId="173D0EB3" w14:textId="77777777" w:rsidR="008F7731" w:rsidRDefault="008F7731" w:rsidP="008F7731">
      <w:pPr>
        <w:pStyle w:val="Heading2"/>
        <w:tabs>
          <w:tab w:val="clear" w:pos="1440"/>
          <w:tab w:val="num" w:pos="1728"/>
        </w:tabs>
        <w:ind w:left="1728"/>
      </w:pPr>
      <w:bookmarkStart w:id="11" w:name="_Toc517786336"/>
      <w:bookmarkStart w:id="12" w:name="_Toc110330399"/>
      <w:r>
        <w:t>Importing the MODFLOW Model</w:t>
      </w:r>
      <w:bookmarkEnd w:id="11"/>
      <w:bookmarkEnd w:id="12"/>
    </w:p>
    <w:p w14:paraId="1C699E4E" w14:textId="77777777" w:rsidR="008F7731" w:rsidRDefault="008F7731" w:rsidP="008F7731">
      <w:pPr>
        <w:pStyle w:val="BodyText"/>
      </w:pPr>
      <w:r>
        <w:t>Import the model by doing the following:</w:t>
      </w:r>
    </w:p>
    <w:p w14:paraId="1AEACF6F" w14:textId="77777777" w:rsidR="008F7731" w:rsidRDefault="008F7731" w:rsidP="00F262D9">
      <w:pPr>
        <w:numPr>
          <w:ilvl w:val="0"/>
          <w:numId w:val="10"/>
        </w:numPr>
      </w:pPr>
      <w:r>
        <w:t xml:space="preserve">Click </w:t>
      </w:r>
      <w:r w:rsidRPr="006E5B55">
        <w:rPr>
          <w:b/>
        </w:rPr>
        <w:t>Open</w:t>
      </w:r>
      <w:r>
        <w:t xml:space="preserve"> </w:t>
      </w:r>
      <w:r>
        <w:rPr>
          <w:noProof/>
        </w:rPr>
        <w:drawing>
          <wp:inline distT="0" distB="0" distL="0" distR="0" wp14:anchorId="768D220C" wp14:editId="1F601362">
            <wp:extent cx="154305" cy="142240"/>
            <wp:effectExtent l="0" t="0" r="0" b="0"/>
            <wp:docPr id="49" name="Picture 49"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t xml:space="preserve"> to bring up the </w:t>
      </w:r>
      <w:r w:rsidRPr="006E5B55">
        <w:rPr>
          <w:i/>
        </w:rPr>
        <w:t>Open</w:t>
      </w:r>
      <w:r>
        <w:t xml:space="preserve"> dialog.</w:t>
      </w:r>
    </w:p>
    <w:p w14:paraId="3D249889" w14:textId="77777777" w:rsidR="008F7731" w:rsidRPr="00073B83" w:rsidRDefault="008F7731" w:rsidP="00F262D9">
      <w:pPr>
        <w:numPr>
          <w:ilvl w:val="0"/>
          <w:numId w:val="10"/>
        </w:numPr>
      </w:pPr>
      <w:r>
        <w:t xml:space="preserve">Browse to the </w:t>
      </w:r>
      <w:r w:rsidRPr="00BF668A">
        <w:rPr>
          <w:i/>
        </w:rPr>
        <w:t>unsupported\restest</w:t>
      </w:r>
      <w:r>
        <w:t xml:space="preserve"> folder</w:t>
      </w:r>
      <w:r>
        <w:rPr>
          <w:i/>
        </w:rPr>
        <w:t>.</w:t>
      </w:r>
    </w:p>
    <w:p w14:paraId="3FFC96FD" w14:textId="77777777" w:rsidR="008F7731" w:rsidRDefault="008F7731" w:rsidP="00F262D9">
      <w:pPr>
        <w:numPr>
          <w:ilvl w:val="0"/>
          <w:numId w:val="10"/>
        </w:numPr>
      </w:pPr>
      <w:r>
        <w:t xml:space="preserve">Select “MODFLOW Name Files (*.mfn;*.nam)” from the </w:t>
      </w:r>
      <w:r w:rsidRPr="001C16DF">
        <w:rPr>
          <w:i/>
        </w:rPr>
        <w:t>File</w:t>
      </w:r>
      <w:r>
        <w:rPr>
          <w:i/>
        </w:rPr>
        <w:t>s</w:t>
      </w:r>
      <w:r w:rsidRPr="001C16DF">
        <w:rPr>
          <w:i/>
        </w:rPr>
        <w:t xml:space="preserve"> of type</w:t>
      </w:r>
      <w:r>
        <w:t xml:space="preserve"> drop-down.</w:t>
      </w:r>
    </w:p>
    <w:p w14:paraId="58392BDE" w14:textId="1D57F8C5" w:rsidR="008F7731" w:rsidRDefault="008F7731" w:rsidP="00F262D9">
      <w:pPr>
        <w:numPr>
          <w:ilvl w:val="0"/>
          <w:numId w:val="10"/>
        </w:numPr>
      </w:pPr>
      <w:r>
        <w:t>Select “</w:t>
      </w:r>
      <w:r w:rsidRPr="00BF668A">
        <w:t>restest.nam</w:t>
      </w:r>
      <w:r>
        <w:t xml:space="preserve">” and click </w:t>
      </w:r>
      <w:r w:rsidRPr="006D5A08">
        <w:rPr>
          <w:b/>
        </w:rPr>
        <w:t>Open</w:t>
      </w:r>
      <w:r>
        <w:t xml:space="preserve"> to close the </w:t>
      </w:r>
      <w:r w:rsidRPr="0084362F">
        <w:rPr>
          <w:i/>
        </w:rPr>
        <w:t>Open</w:t>
      </w:r>
      <w:r>
        <w:t xml:space="preserve"> dialog and bring up the </w:t>
      </w:r>
      <w:r w:rsidRPr="0062551B">
        <w:rPr>
          <w:i/>
        </w:rPr>
        <w:t>MODFLOW Translator</w:t>
      </w:r>
      <w:r>
        <w:t xml:space="preserve"> dialog.</w:t>
      </w:r>
    </w:p>
    <w:p w14:paraId="2454DA30" w14:textId="52EF613A" w:rsidR="008F7731" w:rsidRDefault="008F7731" w:rsidP="00F262D9">
      <w:pPr>
        <w:numPr>
          <w:ilvl w:val="0"/>
          <w:numId w:val="10"/>
        </w:numPr>
      </w:pPr>
      <w:r>
        <w:t xml:space="preserve">Select </w:t>
      </w:r>
      <w:r w:rsidRPr="0062551B">
        <w:rPr>
          <w:i/>
        </w:rPr>
        <w:t>MODFLOW 2005</w:t>
      </w:r>
      <w:r>
        <w:t xml:space="preserve"> and click </w:t>
      </w:r>
      <w:r w:rsidRPr="0062551B">
        <w:rPr>
          <w:b/>
        </w:rPr>
        <w:t>OK</w:t>
      </w:r>
      <w:r>
        <w:t xml:space="preserve"> to initiate the translator.</w:t>
      </w:r>
    </w:p>
    <w:p w14:paraId="6643248C" w14:textId="77777777" w:rsidR="008F7731" w:rsidRDefault="008F7731" w:rsidP="00F262D9">
      <w:pPr>
        <w:numPr>
          <w:ilvl w:val="0"/>
          <w:numId w:val="10"/>
        </w:numPr>
      </w:pPr>
      <w:r>
        <w:t xml:space="preserve">Once MODFLOW 2005 has terminated successfully, click </w:t>
      </w:r>
      <w:r w:rsidRPr="0062551B">
        <w:rPr>
          <w:b/>
        </w:rPr>
        <w:t>Done</w:t>
      </w:r>
      <w:r>
        <w:t xml:space="preserve"> to close the </w:t>
      </w:r>
      <w:r w:rsidRPr="0062551B">
        <w:rPr>
          <w:i/>
        </w:rPr>
        <w:t>MODFLOW Translator</w:t>
      </w:r>
      <w:r>
        <w:t xml:space="preserve"> dialog.</w:t>
      </w:r>
    </w:p>
    <w:p w14:paraId="38DE0925" w14:textId="5C2EA5E4" w:rsidR="008F7731" w:rsidRDefault="008F7731" w:rsidP="008F7731">
      <w:pPr>
        <w:pStyle w:val="BodyText"/>
      </w:pPr>
      <w:r>
        <w:t xml:space="preserve">This imports the model. In the </w:t>
      </w:r>
      <w:r w:rsidR="00BC2B2D">
        <w:t>G</w:t>
      </w:r>
      <w:r>
        <w:t xml:space="preserve">raphics </w:t>
      </w:r>
      <w:r w:rsidR="00BC2B2D">
        <w:t>W</w:t>
      </w:r>
      <w:r>
        <w:t xml:space="preserve">indow, there should be a grid with symbols representing the specified head boundary conditions along the left and right columns of the grid as shown in </w:t>
      </w:r>
      <w:r>
        <w:fldChar w:fldCharType="begin"/>
      </w:r>
      <w:r>
        <w:instrText xml:space="preserve"> REF _Ref475611946 \h </w:instrText>
      </w:r>
      <w:r>
        <w:fldChar w:fldCharType="separate"/>
      </w:r>
      <w:r w:rsidR="006D2017">
        <w:t xml:space="preserve">Figure </w:t>
      </w:r>
      <w:r w:rsidR="006D2017">
        <w:rPr>
          <w:noProof/>
        </w:rPr>
        <w:t>2</w:t>
      </w:r>
      <w:r>
        <w:fldChar w:fldCharType="end"/>
      </w:r>
      <w:r>
        <w:t>.</w:t>
      </w:r>
    </w:p>
    <w:p w14:paraId="391194B4" w14:textId="77777777" w:rsidR="008F7731" w:rsidRDefault="008F7731" w:rsidP="008F7731">
      <w:r>
        <w:rPr>
          <w:noProof/>
        </w:rPr>
        <w:drawing>
          <wp:inline distT="0" distB="0" distL="0" distR="0" wp14:anchorId="43D4552B" wp14:editId="43D41FCC">
            <wp:extent cx="3474720" cy="3474720"/>
            <wp:effectExtent l="0" t="0" r="0" b="0"/>
            <wp:docPr id="48" name="Picture 48" descr="GMS 10_1 - MODFLOW - UnsupportedPackage - initial imported MODFLOW 2005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S 10_1 - MODFLOW - UnsupportedPackage - initial imported MODFLOW 2005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4720" cy="3474720"/>
                    </a:xfrm>
                    <a:prstGeom prst="rect">
                      <a:avLst/>
                    </a:prstGeom>
                    <a:noFill/>
                    <a:ln>
                      <a:noFill/>
                    </a:ln>
                  </pic:spPr>
                </pic:pic>
              </a:graphicData>
            </a:graphic>
          </wp:inline>
        </w:drawing>
      </w:r>
    </w:p>
    <w:p w14:paraId="72828312" w14:textId="77777777" w:rsidR="008F7731" w:rsidRDefault="008F7731" w:rsidP="008F7731">
      <w:pPr>
        <w:pStyle w:val="Caption"/>
      </w:pPr>
      <w:bookmarkStart w:id="13" w:name="_Ref427244660"/>
      <w:r>
        <w:t xml:space="preserve">      </w:t>
      </w:r>
      <w:bookmarkStart w:id="14" w:name="_Ref475611946"/>
      <w:r>
        <w:t xml:space="preserve">Figure </w:t>
      </w:r>
      <w:r w:rsidR="006D2017">
        <w:fldChar w:fldCharType="begin"/>
      </w:r>
      <w:r w:rsidR="006D2017">
        <w:instrText xml:space="preserve"> SEQ Figure \* ARABIC </w:instrText>
      </w:r>
      <w:r w:rsidR="006D2017">
        <w:fldChar w:fldCharType="separate"/>
      </w:r>
      <w:r w:rsidR="006D2017">
        <w:rPr>
          <w:noProof/>
        </w:rPr>
        <w:t>2</w:t>
      </w:r>
      <w:r w:rsidR="006D2017">
        <w:rPr>
          <w:noProof/>
        </w:rPr>
        <w:fldChar w:fldCharType="end"/>
      </w:r>
      <w:bookmarkEnd w:id="13"/>
      <w:bookmarkEnd w:id="14"/>
      <w:r>
        <w:t xml:space="preserve">      Imported RES Package example</w:t>
      </w:r>
    </w:p>
    <w:p w14:paraId="13EB46E6" w14:textId="77777777" w:rsidR="008F7731" w:rsidRDefault="008F7731" w:rsidP="00F262D9">
      <w:pPr>
        <w:numPr>
          <w:ilvl w:val="0"/>
          <w:numId w:val="10"/>
        </w:numPr>
      </w:pPr>
      <w:r>
        <w:lastRenderedPageBreak/>
        <w:t xml:space="preserve">Select </w:t>
      </w:r>
      <w:r w:rsidRPr="003B3C02">
        <w:rPr>
          <w:i/>
        </w:rPr>
        <w:t>File</w:t>
      </w:r>
      <w:r>
        <w:rPr>
          <w:i/>
        </w:rPr>
        <w:t xml:space="preserve"> </w:t>
      </w:r>
      <w:r>
        <w:t xml:space="preserve">| </w:t>
      </w:r>
      <w:r w:rsidRPr="00D70002">
        <w:rPr>
          <w:b/>
        </w:rPr>
        <w:t>Save</w:t>
      </w:r>
      <w:r w:rsidR="00A261B1">
        <w:rPr>
          <w:b/>
        </w:rPr>
        <w:t xml:space="preserve"> As…</w:t>
      </w:r>
      <w:r>
        <w:t xml:space="preserve"> to bring up the </w:t>
      </w:r>
      <w:r w:rsidRPr="008D00F8">
        <w:rPr>
          <w:i/>
        </w:rPr>
        <w:t>Save As</w:t>
      </w:r>
      <w:r>
        <w:t xml:space="preserve"> dialog.</w:t>
      </w:r>
    </w:p>
    <w:p w14:paraId="440B94AF" w14:textId="77777777" w:rsidR="008F7731" w:rsidRDefault="008F7731" w:rsidP="00F262D9">
      <w:pPr>
        <w:numPr>
          <w:ilvl w:val="0"/>
          <w:numId w:val="10"/>
        </w:numPr>
      </w:pPr>
      <w:r>
        <w:t xml:space="preserve">Select “Project Files (*.gpr)” from the </w:t>
      </w:r>
      <w:r w:rsidRPr="001C6B1C">
        <w:rPr>
          <w:i/>
        </w:rPr>
        <w:t>Save as type</w:t>
      </w:r>
      <w:r>
        <w:t xml:space="preserve"> drop-down.</w:t>
      </w:r>
    </w:p>
    <w:p w14:paraId="0B53E115" w14:textId="77777777" w:rsidR="008F7731" w:rsidRDefault="008F7731" w:rsidP="00F262D9">
      <w:pPr>
        <w:numPr>
          <w:ilvl w:val="0"/>
          <w:numId w:val="10"/>
        </w:numPr>
      </w:pPr>
      <w:r>
        <w:t>Enter “</w:t>
      </w:r>
      <w:r w:rsidRPr="006C0B6B">
        <w:t>restest.gpr</w:t>
      </w:r>
      <w:r>
        <w:t xml:space="preserve">” as the </w:t>
      </w:r>
      <w:r w:rsidRPr="00962DF0">
        <w:rPr>
          <w:i/>
        </w:rPr>
        <w:t>File name</w:t>
      </w:r>
      <w:r>
        <w:t xml:space="preserve"> and click </w:t>
      </w:r>
      <w:r w:rsidRPr="00962DF0">
        <w:rPr>
          <w:b/>
        </w:rPr>
        <w:t>Save</w:t>
      </w:r>
      <w:r>
        <w:t xml:space="preserve"> to save the file and close the </w:t>
      </w:r>
      <w:r w:rsidRPr="00962DF0">
        <w:rPr>
          <w:i/>
        </w:rPr>
        <w:t>Save As</w:t>
      </w:r>
      <w:r>
        <w:t xml:space="preserve"> dialog</w:t>
      </w:r>
      <w:r w:rsidRPr="006C0B6B">
        <w:t>.</w:t>
      </w:r>
    </w:p>
    <w:p w14:paraId="2BEE9E80" w14:textId="77777777" w:rsidR="008F7731" w:rsidRDefault="008F7731" w:rsidP="008F7731">
      <w:pPr>
        <w:pStyle w:val="Heading2"/>
        <w:tabs>
          <w:tab w:val="clear" w:pos="1440"/>
          <w:tab w:val="num" w:pos="1728"/>
        </w:tabs>
        <w:ind w:left="1728"/>
      </w:pPr>
      <w:bookmarkStart w:id="15" w:name="_Toc517786337"/>
      <w:bookmarkStart w:id="16" w:name="_Toc110330400"/>
      <w:r>
        <w:t>Viewing the Unsupported Packages</w:t>
      </w:r>
      <w:bookmarkEnd w:id="15"/>
      <w:bookmarkEnd w:id="16"/>
    </w:p>
    <w:p w14:paraId="7C434CFE" w14:textId="049F149E" w:rsidR="008F7731" w:rsidRDefault="008F7731" w:rsidP="008F7731">
      <w:pPr>
        <w:pStyle w:val="BodyText"/>
      </w:pPr>
      <w:r>
        <w:t>Before running the simulation, view the list of files included in the simulation’s name file.</w:t>
      </w:r>
    </w:p>
    <w:p w14:paraId="3CEDAAD4" w14:textId="77777777" w:rsidR="008F7731" w:rsidRDefault="008F7731" w:rsidP="00F262D9">
      <w:pPr>
        <w:numPr>
          <w:ilvl w:val="0"/>
          <w:numId w:val="11"/>
        </w:numPr>
      </w:pPr>
      <w:r>
        <w:t xml:space="preserve">Select </w:t>
      </w:r>
      <w:r w:rsidRPr="006E5B55">
        <w:rPr>
          <w:i/>
        </w:rPr>
        <w:t xml:space="preserve">MODFLOW | </w:t>
      </w:r>
      <w:r w:rsidRPr="006E5B55">
        <w:rPr>
          <w:b/>
        </w:rPr>
        <w:t>Name File…</w:t>
      </w:r>
      <w:r w:rsidRPr="006E5B55">
        <w:rPr>
          <w:i/>
        </w:rPr>
        <w:t xml:space="preserve"> </w:t>
      </w:r>
      <w:r>
        <w:t xml:space="preserve">to bring up the </w:t>
      </w:r>
      <w:r w:rsidRPr="00414BBC">
        <w:rPr>
          <w:i/>
        </w:rPr>
        <w:t xml:space="preserve">MODFLOW </w:t>
      </w:r>
      <w:r w:rsidRPr="006C0B6B">
        <w:rPr>
          <w:i/>
        </w:rPr>
        <w:t>Name File</w:t>
      </w:r>
      <w:r>
        <w:t xml:space="preserve"> dialog (</w:t>
      </w:r>
      <w:r>
        <w:fldChar w:fldCharType="begin"/>
      </w:r>
      <w:r>
        <w:instrText xml:space="preserve"> REF _Ref445983522 \h  \* MERGEFORMAT </w:instrText>
      </w:r>
      <w:r>
        <w:fldChar w:fldCharType="separate"/>
      </w:r>
      <w:r w:rsidR="006D2017">
        <w:t xml:space="preserve">Figure </w:t>
      </w:r>
      <w:r w:rsidR="006D2017">
        <w:rPr>
          <w:noProof/>
        </w:rPr>
        <w:t>3</w:t>
      </w:r>
      <w:r>
        <w:fldChar w:fldCharType="end"/>
      </w:r>
      <w:r>
        <w:t>).</w:t>
      </w:r>
    </w:p>
    <w:p w14:paraId="04BF58EB" w14:textId="77777777" w:rsidR="008F7731" w:rsidRDefault="008F7731" w:rsidP="008F7731">
      <w:pPr>
        <w:pStyle w:val="BodyText"/>
      </w:pPr>
      <w:r>
        <w:t>This dialog lists the files in the MODFLOW simulation’s name file, including unsupported packages that will be included when the simulation runs. Files that are listed as unsupported can be opened and edited from this dialog and can also be removed from the simulation. Toward the bottom of the list of name file items, the RES package is listed as unsupported.</w:t>
      </w:r>
    </w:p>
    <w:p w14:paraId="3BC2D0F1" w14:textId="77777777" w:rsidR="008F7731" w:rsidRDefault="008F7731" w:rsidP="008F7731">
      <w:pPr>
        <w:pStyle w:val="BodyText"/>
      </w:pPr>
      <w:r>
        <w:t xml:space="preserve">The RES package sample problem as shipped with MODFLOW 2005 doesn’t have binary head and flow budget output turned on. </w:t>
      </w:r>
      <w:proofErr w:type="gramStart"/>
      <w:r>
        <w:t>In order to</w:t>
      </w:r>
      <w:proofErr w:type="gramEnd"/>
      <w:r>
        <w:t xml:space="preserve"> view the head and flow budget solution through the GMS interface, these need to be turned on.</w:t>
      </w:r>
    </w:p>
    <w:p w14:paraId="3BD66F6A" w14:textId="77777777" w:rsidR="008F7731" w:rsidRDefault="008F7731" w:rsidP="008F7731">
      <w:pPr>
        <w:keepNext/>
      </w:pPr>
      <w:r>
        <w:rPr>
          <w:noProof/>
        </w:rPr>
        <w:drawing>
          <wp:inline distT="0" distB="0" distL="0" distR="0" wp14:anchorId="3BD4B265" wp14:editId="69CCABFF">
            <wp:extent cx="4097020" cy="27908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7020" cy="2790825"/>
                    </a:xfrm>
                    <a:prstGeom prst="rect">
                      <a:avLst/>
                    </a:prstGeom>
                    <a:noFill/>
                    <a:ln>
                      <a:noFill/>
                    </a:ln>
                  </pic:spPr>
                </pic:pic>
              </a:graphicData>
            </a:graphic>
          </wp:inline>
        </w:drawing>
      </w:r>
    </w:p>
    <w:p w14:paraId="2C7D0263" w14:textId="77777777" w:rsidR="008F7731" w:rsidRDefault="008F7731" w:rsidP="008F7731">
      <w:pPr>
        <w:pStyle w:val="Caption"/>
      </w:pPr>
      <w:bookmarkStart w:id="17" w:name="_Ref427244929"/>
      <w:r>
        <w:t xml:space="preserve">      </w:t>
      </w:r>
      <w:bookmarkStart w:id="18" w:name="_Ref445983522"/>
      <w:r>
        <w:t xml:space="preserve">Figure </w:t>
      </w:r>
      <w:r w:rsidR="006D2017">
        <w:fldChar w:fldCharType="begin"/>
      </w:r>
      <w:r w:rsidR="006D2017">
        <w:instrText xml:space="preserve"> SEQ Figure \* ARABIC </w:instrText>
      </w:r>
      <w:r w:rsidR="006D2017">
        <w:fldChar w:fldCharType="separate"/>
      </w:r>
      <w:r w:rsidR="006D2017">
        <w:rPr>
          <w:noProof/>
        </w:rPr>
        <w:t>3</w:t>
      </w:r>
      <w:r w:rsidR="006D2017">
        <w:rPr>
          <w:noProof/>
        </w:rPr>
        <w:fldChar w:fldCharType="end"/>
      </w:r>
      <w:bookmarkEnd w:id="17"/>
      <w:bookmarkEnd w:id="18"/>
      <w:r>
        <w:t xml:space="preserve">      The MODFLOW Name File dialog</w:t>
      </w:r>
    </w:p>
    <w:p w14:paraId="52D15160" w14:textId="77777777" w:rsidR="008F7731" w:rsidRDefault="008F7731" w:rsidP="00F262D9">
      <w:pPr>
        <w:numPr>
          <w:ilvl w:val="0"/>
          <w:numId w:val="12"/>
        </w:numPr>
      </w:pPr>
      <w:r>
        <w:t xml:space="preserve">Click </w:t>
      </w:r>
      <w:r w:rsidRPr="006E2E7B">
        <w:rPr>
          <w:b/>
        </w:rPr>
        <w:t>OK</w:t>
      </w:r>
      <w:r>
        <w:t xml:space="preserve"> to exit the </w:t>
      </w:r>
      <w:r w:rsidRPr="00414BBC">
        <w:rPr>
          <w:i/>
        </w:rPr>
        <w:t xml:space="preserve">MODFLOW </w:t>
      </w:r>
      <w:r w:rsidRPr="006C0B6B">
        <w:rPr>
          <w:i/>
        </w:rPr>
        <w:t>Name File</w:t>
      </w:r>
      <w:r>
        <w:t xml:space="preserve"> dialog.</w:t>
      </w:r>
    </w:p>
    <w:p w14:paraId="432BBFAB" w14:textId="65E69D61" w:rsidR="008F7731" w:rsidRDefault="008F7731" w:rsidP="00F262D9">
      <w:pPr>
        <w:numPr>
          <w:ilvl w:val="0"/>
          <w:numId w:val="12"/>
        </w:numPr>
      </w:pPr>
      <w:r>
        <w:t xml:space="preserve">Select </w:t>
      </w:r>
      <w:r w:rsidRPr="00DD300A">
        <w:rPr>
          <w:i/>
        </w:rPr>
        <w:t xml:space="preserve">MODFLOW | </w:t>
      </w:r>
      <w:r w:rsidRPr="00D70002">
        <w:rPr>
          <w:b/>
        </w:rPr>
        <w:t xml:space="preserve">OC </w:t>
      </w:r>
      <w:r w:rsidR="002234B1">
        <w:rPr>
          <w:b/>
        </w:rPr>
        <w:t>-</w:t>
      </w:r>
      <w:r w:rsidRPr="00D70002">
        <w:rPr>
          <w:b/>
        </w:rPr>
        <w:t xml:space="preserve"> Output Control…</w:t>
      </w:r>
      <w:r>
        <w:t xml:space="preserve"> to bring up the </w:t>
      </w:r>
      <w:r w:rsidRPr="00414BBC">
        <w:rPr>
          <w:i/>
        </w:rPr>
        <w:t>MODFLOW Output Control</w:t>
      </w:r>
      <w:r>
        <w:t xml:space="preserve"> dialog.</w:t>
      </w:r>
    </w:p>
    <w:p w14:paraId="0064DD44" w14:textId="77777777" w:rsidR="008F7731" w:rsidRDefault="008F7731" w:rsidP="00F262D9">
      <w:pPr>
        <w:numPr>
          <w:ilvl w:val="0"/>
          <w:numId w:val="12"/>
        </w:numPr>
      </w:pPr>
      <w:r>
        <w:t xml:space="preserve">In the </w:t>
      </w:r>
      <w:r w:rsidRPr="000C27CA">
        <w:rPr>
          <w:i/>
        </w:rPr>
        <w:t>Output interval</w:t>
      </w:r>
      <w:r>
        <w:t xml:space="preserve"> section, select </w:t>
      </w:r>
      <w:r w:rsidRPr="00414BBC">
        <w:rPr>
          <w:i/>
        </w:rPr>
        <w:t>Output at every time step</w:t>
      </w:r>
      <w:r>
        <w:t xml:space="preserve"> and turn on </w:t>
      </w:r>
      <w:r w:rsidRPr="00414BBC">
        <w:rPr>
          <w:i/>
        </w:rPr>
        <w:t>Save heads to *.hed file</w:t>
      </w:r>
      <w:r>
        <w:t xml:space="preserve"> and </w:t>
      </w:r>
      <w:r w:rsidRPr="00414BBC">
        <w:rPr>
          <w:i/>
        </w:rPr>
        <w:t>Save cell by cell flow terms to *.ccf file</w:t>
      </w:r>
      <w:r>
        <w:t>. No other changes should be made.</w:t>
      </w:r>
    </w:p>
    <w:p w14:paraId="38891A86" w14:textId="77777777" w:rsidR="008F7731" w:rsidRDefault="008F7731" w:rsidP="00F262D9">
      <w:pPr>
        <w:numPr>
          <w:ilvl w:val="0"/>
          <w:numId w:val="12"/>
        </w:numPr>
      </w:pPr>
      <w:r>
        <w:t xml:space="preserve">Click </w:t>
      </w:r>
      <w:r w:rsidRPr="006E2E7B">
        <w:rPr>
          <w:b/>
        </w:rPr>
        <w:t>OK</w:t>
      </w:r>
      <w:r>
        <w:t xml:space="preserve"> to exit the </w:t>
      </w:r>
      <w:r w:rsidRPr="00414BBC">
        <w:rPr>
          <w:i/>
        </w:rPr>
        <w:t>MODFLOW Output Control</w:t>
      </w:r>
      <w:r>
        <w:t xml:space="preserve"> dialog.</w:t>
      </w:r>
    </w:p>
    <w:p w14:paraId="7ECB4F95" w14:textId="77777777" w:rsidR="008F7731" w:rsidRDefault="008F7731" w:rsidP="008F7731">
      <w:pPr>
        <w:pStyle w:val="BodyText"/>
      </w:pPr>
      <w:r>
        <w:t xml:space="preserve">To view the RES package contribution to the flow budget, CCF file binary output must be turned on for the RES package text file. The text file can be opened and edited from the </w:t>
      </w:r>
      <w:r w:rsidRPr="00583FC2">
        <w:rPr>
          <w:i/>
        </w:rPr>
        <w:t>MODFLOW Name File</w:t>
      </w:r>
      <w:r>
        <w:t xml:space="preserve"> dialog.</w:t>
      </w:r>
    </w:p>
    <w:p w14:paraId="58B90B9A" w14:textId="77777777" w:rsidR="008F7731" w:rsidRDefault="008F7731" w:rsidP="00F262D9">
      <w:pPr>
        <w:numPr>
          <w:ilvl w:val="0"/>
          <w:numId w:val="12"/>
        </w:numPr>
      </w:pPr>
      <w:r>
        <w:lastRenderedPageBreak/>
        <w:t xml:space="preserve">Select </w:t>
      </w:r>
      <w:r w:rsidRPr="00AF7696">
        <w:rPr>
          <w:i/>
        </w:rPr>
        <w:t xml:space="preserve">MODFLOW | </w:t>
      </w:r>
      <w:r w:rsidRPr="00D70002">
        <w:rPr>
          <w:b/>
        </w:rPr>
        <w:t>Name File…</w:t>
      </w:r>
      <w:r w:rsidRPr="00AF7696">
        <w:rPr>
          <w:i/>
        </w:rPr>
        <w:t xml:space="preserve"> </w:t>
      </w:r>
      <w:r>
        <w:t xml:space="preserve">to bring up the </w:t>
      </w:r>
      <w:r w:rsidRPr="00583FC2">
        <w:rPr>
          <w:i/>
        </w:rPr>
        <w:t>MODFLOW Name File</w:t>
      </w:r>
      <w:r>
        <w:t xml:space="preserve"> dialog.</w:t>
      </w:r>
    </w:p>
    <w:p w14:paraId="4DFEF22E" w14:textId="77777777" w:rsidR="008F7731" w:rsidRDefault="008F7731" w:rsidP="008F7731">
      <w:pPr>
        <w:pStyle w:val="BodyText"/>
      </w:pPr>
      <w:r>
        <w:t>Notice that the unit number for the “restest.ccf” file (near the top of the list) is “</w:t>
      </w:r>
      <w:r w:rsidRPr="00485C64">
        <w:t>40</w:t>
      </w:r>
      <w:r>
        <w:t>”. This number will be used later.</w:t>
      </w:r>
    </w:p>
    <w:p w14:paraId="489DA361" w14:textId="1F4E1FB3" w:rsidR="008F7731" w:rsidRDefault="008F7731" w:rsidP="00F262D9">
      <w:pPr>
        <w:numPr>
          <w:ilvl w:val="0"/>
          <w:numId w:val="12"/>
        </w:numPr>
      </w:pPr>
      <w:r>
        <w:t xml:space="preserve">Scroll down to the “RES” line and click </w:t>
      </w:r>
      <w:r w:rsidRPr="00583FC2">
        <w:rPr>
          <w:b/>
        </w:rPr>
        <w:t>Edit</w:t>
      </w:r>
      <w:r>
        <w:rPr>
          <w:b/>
        </w:rPr>
        <w:t>…</w:t>
      </w:r>
      <w:r>
        <w:t xml:space="preserve"> to bring up the </w:t>
      </w:r>
      <w:r w:rsidRPr="00497F52">
        <w:rPr>
          <w:i/>
        </w:rPr>
        <w:t>View Data File</w:t>
      </w:r>
      <w:r>
        <w:t xml:space="preserve"> dialog. </w:t>
      </w:r>
      <w:r w:rsidR="009662A5" w:rsidRPr="009662A5">
        <w:t xml:space="preserve">If a text editor has already been designated and the </w:t>
      </w:r>
      <w:r w:rsidR="009662A5">
        <w:t>“</w:t>
      </w:r>
      <w:r w:rsidR="009662A5" w:rsidRPr="009662A5">
        <w:t>Never ask this again</w:t>
      </w:r>
      <w:r w:rsidR="009662A5">
        <w:t>”</w:t>
      </w:r>
      <w:r w:rsidR="009662A5" w:rsidRPr="009662A5">
        <w:t xml:space="preserve"> box was checked in the dialog, the dialog will not </w:t>
      </w:r>
      <w:proofErr w:type="gramStart"/>
      <w:r w:rsidR="009662A5" w:rsidRPr="009662A5">
        <w:t>appear</w:t>
      </w:r>
      <w:proofErr w:type="gramEnd"/>
      <w:r w:rsidR="009662A5" w:rsidRPr="009662A5">
        <w:t xml:space="preserve"> and step 8 can be followed directly.</w:t>
      </w:r>
    </w:p>
    <w:p w14:paraId="6291A3D1" w14:textId="77777777" w:rsidR="008F7731" w:rsidRPr="00B838EC" w:rsidRDefault="008F7731" w:rsidP="00F262D9">
      <w:pPr>
        <w:numPr>
          <w:ilvl w:val="0"/>
          <w:numId w:val="12"/>
        </w:numPr>
      </w:pPr>
      <w:r>
        <w:t xml:space="preserve">Select the desired text editor from the </w:t>
      </w:r>
      <w:r w:rsidRPr="007C50B2">
        <w:rPr>
          <w:i/>
        </w:rPr>
        <w:t>Open with</w:t>
      </w:r>
      <w:r>
        <w:t xml:space="preserve"> drop-down and click </w:t>
      </w:r>
      <w:r w:rsidRPr="00C32ACC">
        <w:rPr>
          <w:b/>
        </w:rPr>
        <w:t>OK</w:t>
      </w:r>
      <w:r>
        <w:t xml:space="preserve"> to close the </w:t>
      </w:r>
      <w:r w:rsidRPr="00497F52">
        <w:rPr>
          <w:i/>
        </w:rPr>
        <w:t>View Data File</w:t>
      </w:r>
      <w:r>
        <w:t xml:space="preserve"> dialog and open the RES package file in the selected text editor.</w:t>
      </w:r>
    </w:p>
    <w:p w14:paraId="08467221" w14:textId="1322E8AD" w:rsidR="008F7731" w:rsidRDefault="008F7731" w:rsidP="008F7731">
      <w:pPr>
        <w:pStyle w:val="BodyText"/>
      </w:pPr>
      <w:r>
        <w:t>In the text file, the second value on the first line needs to be changed to the CCF unit number. The RES package uses a fixed file format</w:t>
      </w:r>
      <w:r w:rsidR="00160192">
        <w:t>,</w:t>
      </w:r>
      <w:r>
        <w:t xml:space="preserve"> with each integer taking 10 characters. When changing the value, make sure it stays within the </w:t>
      </w:r>
      <w:proofErr w:type="gramStart"/>
      <w:r>
        <w:t>10 character</w:t>
      </w:r>
      <w:proofErr w:type="gramEnd"/>
      <w:r>
        <w:t xml:space="preserve"> boundary.</w:t>
      </w:r>
    </w:p>
    <w:p w14:paraId="1195105E" w14:textId="7DCEC4B4" w:rsidR="008F7731" w:rsidRDefault="008F7731" w:rsidP="00F262D9">
      <w:pPr>
        <w:numPr>
          <w:ilvl w:val="0"/>
          <w:numId w:val="12"/>
        </w:numPr>
      </w:pPr>
      <w:r>
        <w:t>Change the space before the “</w:t>
      </w:r>
      <w:r w:rsidRPr="00C32ACC">
        <w:t>0</w:t>
      </w:r>
      <w:r>
        <w:t>” value on the first line to “</w:t>
      </w:r>
      <w:r w:rsidRPr="00C32ACC">
        <w:t>4</w:t>
      </w:r>
      <w:r>
        <w:t>” so the value is now “</w:t>
      </w:r>
      <w:r w:rsidRPr="00C32ACC">
        <w:t>40</w:t>
      </w:r>
      <w:r>
        <w:t xml:space="preserve">” (red arrow in </w:t>
      </w:r>
      <w:r>
        <w:fldChar w:fldCharType="begin"/>
      </w:r>
      <w:r>
        <w:instrText xml:space="preserve"> REF _Ref475614665 \h  \* MERGEFORMAT </w:instrText>
      </w:r>
      <w:r>
        <w:fldChar w:fldCharType="separate"/>
      </w:r>
      <w:r w:rsidR="006D2017">
        <w:t xml:space="preserve">Figure </w:t>
      </w:r>
      <w:r w:rsidR="006D2017">
        <w:rPr>
          <w:noProof/>
        </w:rPr>
        <w:t>4</w:t>
      </w:r>
      <w:r>
        <w:fldChar w:fldCharType="end"/>
      </w:r>
      <w:r>
        <w:t>).</w:t>
      </w:r>
      <w:r w:rsidR="00B5370C">
        <w:t xml:space="preserve"> To avoid an error, ensure that the “4” took the place of the space before the “0”.</w:t>
      </w:r>
    </w:p>
    <w:p w14:paraId="5A1280C8" w14:textId="77777777" w:rsidR="00160192" w:rsidRDefault="008F7731" w:rsidP="00F262D9">
      <w:pPr>
        <w:numPr>
          <w:ilvl w:val="0"/>
          <w:numId w:val="12"/>
        </w:numPr>
      </w:pPr>
      <w:r>
        <w:t xml:space="preserve">Select </w:t>
      </w:r>
      <w:r w:rsidRPr="002172BB">
        <w:rPr>
          <w:i/>
        </w:rPr>
        <w:t>File</w:t>
      </w:r>
      <w:r>
        <w:t xml:space="preserve"> | </w:t>
      </w:r>
      <w:r w:rsidRPr="002172BB">
        <w:rPr>
          <w:b/>
        </w:rPr>
        <w:t>Save</w:t>
      </w:r>
      <w:r>
        <w:t xml:space="preserve"> to save the change</w:t>
      </w:r>
      <w:r w:rsidR="00160192">
        <w:t>.</w:t>
      </w:r>
    </w:p>
    <w:p w14:paraId="385E82FF" w14:textId="0CCBB185" w:rsidR="008F7731" w:rsidRDefault="00160192" w:rsidP="00160192">
      <w:pPr>
        <w:numPr>
          <w:ilvl w:val="0"/>
          <w:numId w:val="12"/>
        </w:numPr>
      </w:pPr>
      <w:r>
        <w:t>R</w:t>
      </w:r>
      <w:r w:rsidR="008F7731">
        <w:t>eturn to GMS</w:t>
      </w:r>
      <w:r>
        <w:t xml:space="preserve"> and c</w:t>
      </w:r>
      <w:r w:rsidR="008F7731">
        <w:t xml:space="preserve">lick </w:t>
      </w:r>
      <w:r w:rsidR="008F7731" w:rsidRPr="00160192">
        <w:rPr>
          <w:b/>
        </w:rPr>
        <w:t>OK</w:t>
      </w:r>
      <w:r w:rsidR="008F7731">
        <w:t xml:space="preserve"> to exit the </w:t>
      </w:r>
      <w:r w:rsidR="008F7731" w:rsidRPr="00160192">
        <w:rPr>
          <w:i/>
        </w:rPr>
        <w:t>MODFLOW</w:t>
      </w:r>
      <w:r w:rsidR="008F7731">
        <w:t xml:space="preserve"> </w:t>
      </w:r>
      <w:r w:rsidR="008F7731" w:rsidRPr="00160192">
        <w:rPr>
          <w:i/>
        </w:rPr>
        <w:t>Name File</w:t>
      </w:r>
      <w:r w:rsidR="008F7731">
        <w:t xml:space="preserve"> dialog.</w:t>
      </w:r>
    </w:p>
    <w:p w14:paraId="1CD4435C" w14:textId="77777777" w:rsidR="008F7731" w:rsidRDefault="008F7731" w:rsidP="008F7731">
      <w:r>
        <w:rPr>
          <w:noProof/>
        </w:rPr>
        <w:drawing>
          <wp:inline distT="0" distB="0" distL="0" distR="0" wp14:anchorId="6BEF57A3" wp14:editId="5801E7AC">
            <wp:extent cx="4572000" cy="2624455"/>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624455"/>
                    </a:xfrm>
                    <a:prstGeom prst="rect">
                      <a:avLst/>
                    </a:prstGeom>
                    <a:noFill/>
                    <a:ln>
                      <a:noFill/>
                    </a:ln>
                  </pic:spPr>
                </pic:pic>
              </a:graphicData>
            </a:graphic>
          </wp:inline>
        </w:drawing>
      </w:r>
    </w:p>
    <w:p w14:paraId="1628E848" w14:textId="77777777" w:rsidR="008F7731" w:rsidRDefault="008F7731" w:rsidP="008F7731">
      <w:pPr>
        <w:pStyle w:val="Caption"/>
      </w:pPr>
      <w:bookmarkStart w:id="19" w:name="_Ref427246180"/>
      <w:r>
        <w:t xml:space="preserve">      </w:t>
      </w:r>
      <w:bookmarkStart w:id="20" w:name="_Ref475614665"/>
      <w:r>
        <w:t xml:space="preserve">Figure </w:t>
      </w:r>
      <w:r w:rsidR="006D2017">
        <w:fldChar w:fldCharType="begin"/>
      </w:r>
      <w:r w:rsidR="006D2017">
        <w:instrText xml:space="preserve"> SEQ Figure \* ARABIC </w:instrText>
      </w:r>
      <w:r w:rsidR="006D2017">
        <w:fldChar w:fldCharType="separate"/>
      </w:r>
      <w:r w:rsidR="006D2017">
        <w:rPr>
          <w:noProof/>
        </w:rPr>
        <w:t>4</w:t>
      </w:r>
      <w:r w:rsidR="006D2017">
        <w:rPr>
          <w:noProof/>
        </w:rPr>
        <w:fldChar w:fldCharType="end"/>
      </w:r>
      <w:bookmarkEnd w:id="19"/>
      <w:bookmarkEnd w:id="20"/>
      <w:r>
        <w:t xml:space="preserve">      RES Package text file</w:t>
      </w:r>
    </w:p>
    <w:p w14:paraId="3A63CD0D" w14:textId="77777777" w:rsidR="008F7731" w:rsidRDefault="008F7731" w:rsidP="008F7731">
      <w:pPr>
        <w:pStyle w:val="Heading2"/>
        <w:tabs>
          <w:tab w:val="clear" w:pos="1440"/>
          <w:tab w:val="num" w:pos="1728"/>
        </w:tabs>
        <w:ind w:left="1728"/>
      </w:pPr>
      <w:bookmarkStart w:id="21" w:name="_Toc517786338"/>
      <w:bookmarkStart w:id="22" w:name="_Toc110330401"/>
      <w:r>
        <w:t>Saving and Running MODFLOW</w:t>
      </w:r>
      <w:bookmarkEnd w:id="21"/>
      <w:bookmarkEnd w:id="22"/>
    </w:p>
    <w:p w14:paraId="21BE3CB9" w14:textId="77777777" w:rsidR="008F7731" w:rsidRDefault="008F7731" w:rsidP="008F7731">
      <w:pPr>
        <w:pStyle w:val="BodyText"/>
      </w:pPr>
      <w:r>
        <w:t>Now save the simulation and run MODFLOW. When using unsupported packages from a version of MODFLOW supported by the GMS interface, MODFLOW can be run directly.</w:t>
      </w:r>
    </w:p>
    <w:p w14:paraId="1A2C463F" w14:textId="77777777" w:rsidR="008F7731" w:rsidRDefault="008F7731" w:rsidP="00F262D9">
      <w:pPr>
        <w:numPr>
          <w:ilvl w:val="0"/>
          <w:numId w:val="13"/>
        </w:numPr>
      </w:pPr>
      <w:r w:rsidRPr="006E5B55">
        <w:rPr>
          <w:b/>
        </w:rPr>
        <w:t>Save</w:t>
      </w:r>
      <w:r>
        <w:t xml:space="preserve"> </w:t>
      </w:r>
      <w:r>
        <w:rPr>
          <w:noProof/>
        </w:rPr>
        <w:drawing>
          <wp:inline distT="0" distB="0" distL="0" distR="0" wp14:anchorId="5C219B35" wp14:editId="104C2569">
            <wp:extent cx="142240" cy="142240"/>
            <wp:effectExtent l="0" t="0" r="0" b="0"/>
            <wp:docPr id="45" name="Picture 4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 xml:space="preserve"> the project.</w:t>
      </w:r>
    </w:p>
    <w:p w14:paraId="2F8FABD7" w14:textId="7D65F682" w:rsidR="008F7731" w:rsidRDefault="008F7731" w:rsidP="00F262D9">
      <w:pPr>
        <w:numPr>
          <w:ilvl w:val="0"/>
          <w:numId w:val="13"/>
        </w:numPr>
      </w:pPr>
      <w:r>
        <w:t xml:space="preserve">Click </w:t>
      </w:r>
      <w:r w:rsidRPr="006E2E7B">
        <w:rPr>
          <w:b/>
        </w:rPr>
        <w:t>Run M</w:t>
      </w:r>
      <w:r w:rsidR="00160192">
        <w:rPr>
          <w:b/>
        </w:rPr>
        <w:t>ODFLOW</w:t>
      </w:r>
      <w:r>
        <w:t xml:space="preserve"> </w:t>
      </w:r>
      <w:r>
        <w:rPr>
          <w:noProof/>
        </w:rPr>
        <w:drawing>
          <wp:inline distT="0" distB="0" distL="0" distR="0" wp14:anchorId="5443E8DD" wp14:editId="4C493735">
            <wp:extent cx="154305" cy="130810"/>
            <wp:effectExtent l="0" t="0" r="0" b="2540"/>
            <wp:docPr id="44" name="Picture 44"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Run MODFLOW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r>
        <w:t xml:space="preserve"> (or select </w:t>
      </w:r>
      <w:r w:rsidRPr="00B9588D">
        <w:rPr>
          <w:i/>
        </w:rPr>
        <w:t>MODFLOW</w:t>
      </w:r>
      <w:r>
        <w:rPr>
          <w:i/>
        </w:rPr>
        <w:t xml:space="preserve"> </w:t>
      </w:r>
      <w:r>
        <w:t xml:space="preserve">| </w:t>
      </w:r>
      <w:r w:rsidRPr="00D70002">
        <w:rPr>
          <w:b/>
        </w:rPr>
        <w:t>Run MODFLOW</w:t>
      </w:r>
      <w:r>
        <w:t xml:space="preserve">) to bring up the </w:t>
      </w:r>
      <w:r w:rsidRPr="00BD599D">
        <w:rPr>
          <w:i/>
        </w:rPr>
        <w:t>MODFLOW</w:t>
      </w:r>
      <w:r>
        <w:t xml:space="preserve"> model wrapper dialog.</w:t>
      </w:r>
    </w:p>
    <w:p w14:paraId="35C01F7D" w14:textId="77777777" w:rsidR="008F7731" w:rsidRDefault="008F7731" w:rsidP="00F262D9">
      <w:pPr>
        <w:numPr>
          <w:ilvl w:val="0"/>
          <w:numId w:val="13"/>
        </w:numPr>
      </w:pPr>
      <w:r>
        <w:t xml:space="preserve">When MODFLOW finishes, turn on </w:t>
      </w:r>
      <w:r w:rsidRPr="007E37C3">
        <w:rPr>
          <w:i/>
        </w:rPr>
        <w:t>Read solution on exit</w:t>
      </w:r>
      <w:r>
        <w:t xml:space="preserve"> and </w:t>
      </w:r>
      <w:r w:rsidRPr="007E37C3">
        <w:rPr>
          <w:i/>
        </w:rPr>
        <w:t>Turn on contours (if not on already)</w:t>
      </w:r>
      <w:r>
        <w:t>.</w:t>
      </w:r>
    </w:p>
    <w:p w14:paraId="2684C3B9" w14:textId="77777777" w:rsidR="008F7731" w:rsidRDefault="008F7731" w:rsidP="00F262D9">
      <w:pPr>
        <w:numPr>
          <w:ilvl w:val="0"/>
          <w:numId w:val="13"/>
        </w:numPr>
      </w:pPr>
      <w:r>
        <w:lastRenderedPageBreak/>
        <w:t xml:space="preserve">Click </w:t>
      </w:r>
      <w:r w:rsidRPr="0002078C">
        <w:rPr>
          <w:b/>
        </w:rPr>
        <w:t>Close</w:t>
      </w:r>
      <w:r>
        <w:t xml:space="preserve"> to import the solution and close the </w:t>
      </w:r>
      <w:r w:rsidRPr="00BD599D">
        <w:rPr>
          <w:i/>
        </w:rPr>
        <w:t>MODFLOW</w:t>
      </w:r>
      <w:r>
        <w:t xml:space="preserve"> model wrapper dialog.</w:t>
      </w:r>
    </w:p>
    <w:p w14:paraId="4E55445B" w14:textId="77777777" w:rsidR="008F7731" w:rsidRDefault="008F7731" w:rsidP="00F262D9">
      <w:pPr>
        <w:numPr>
          <w:ilvl w:val="0"/>
          <w:numId w:val="13"/>
        </w:numPr>
      </w:pPr>
      <w:r w:rsidRPr="006E2E7B">
        <w:rPr>
          <w:b/>
        </w:rPr>
        <w:t>Save</w:t>
      </w:r>
      <w:r>
        <w:t xml:space="preserve"> </w:t>
      </w:r>
      <w:r>
        <w:rPr>
          <w:noProof/>
        </w:rPr>
        <w:drawing>
          <wp:inline distT="0" distB="0" distL="0" distR="0" wp14:anchorId="2FD7CCB0" wp14:editId="04D44D04">
            <wp:extent cx="142240" cy="142240"/>
            <wp:effectExtent l="0" t="0" r="0" b="0"/>
            <wp:docPr id="43" name="Picture 4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 xml:space="preserve"> the project with the MODFLOW solution.</w:t>
      </w:r>
    </w:p>
    <w:p w14:paraId="382C4115" w14:textId="77777777" w:rsidR="008F7731" w:rsidRDefault="008F7731" w:rsidP="008F7731">
      <w:pPr>
        <w:pStyle w:val="Heading2"/>
        <w:tabs>
          <w:tab w:val="clear" w:pos="1440"/>
          <w:tab w:val="num" w:pos="1728"/>
        </w:tabs>
        <w:ind w:left="1728"/>
      </w:pPr>
      <w:bookmarkStart w:id="23" w:name="_Toc517786339"/>
      <w:bookmarkStart w:id="24" w:name="_Toc110330402"/>
      <w:r>
        <w:t>Examining the Solution</w:t>
      </w:r>
      <w:bookmarkEnd w:id="23"/>
      <w:bookmarkEnd w:id="24"/>
    </w:p>
    <w:p w14:paraId="14C99D4C" w14:textId="77777777" w:rsidR="008F7731" w:rsidRDefault="008F7731" w:rsidP="008F7731">
      <w:pPr>
        <w:pStyle w:val="BodyText"/>
      </w:pPr>
      <w:r>
        <w:t>The contours for the “Head” dataset should now appear (</w:t>
      </w:r>
      <w:r>
        <w:fldChar w:fldCharType="begin"/>
      </w:r>
      <w:r>
        <w:instrText xml:space="preserve"> REF _Ref475614795 \h </w:instrText>
      </w:r>
      <w:r>
        <w:fldChar w:fldCharType="separate"/>
      </w:r>
      <w:r w:rsidR="006D2017">
        <w:t xml:space="preserve">Figure </w:t>
      </w:r>
      <w:r w:rsidR="006D2017">
        <w:rPr>
          <w:noProof/>
        </w:rPr>
        <w:t>5</w:t>
      </w:r>
      <w:r>
        <w:fldChar w:fldCharType="end"/>
      </w:r>
      <w:r>
        <w:t>). Now examine the solution.</w:t>
      </w:r>
    </w:p>
    <w:p w14:paraId="15A417D9" w14:textId="77777777" w:rsidR="008F7731" w:rsidRDefault="008F7731" w:rsidP="00F262D9">
      <w:pPr>
        <w:numPr>
          <w:ilvl w:val="0"/>
          <w:numId w:val="14"/>
        </w:numPr>
      </w:pPr>
      <w:r>
        <w:t>Click on the “</w:t>
      </w:r>
      <w:r>
        <w:rPr>
          <w:noProof/>
        </w:rPr>
        <w:drawing>
          <wp:inline distT="0" distB="0" distL="0" distR="0" wp14:anchorId="5F9B3418" wp14:editId="602A6BE9">
            <wp:extent cx="154305" cy="154305"/>
            <wp:effectExtent l="0" t="0" r="0" b="0"/>
            <wp:docPr id="42" name="Picture 4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Dataset Cells Activ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 </w:t>
      </w:r>
      <w:r w:rsidRPr="005214E8">
        <w:t>Head</w:t>
      </w:r>
      <w:r>
        <w:t>” dataset in the Project Explorer to make it active.</w:t>
      </w:r>
    </w:p>
    <w:p w14:paraId="53338BE4" w14:textId="77777777" w:rsidR="008F7731" w:rsidRDefault="008F7731" w:rsidP="00F262D9">
      <w:pPr>
        <w:numPr>
          <w:ilvl w:val="0"/>
          <w:numId w:val="14"/>
        </w:numPr>
      </w:pPr>
      <w:r>
        <w:t xml:space="preserve">Use the </w:t>
      </w:r>
      <w:r>
        <w:rPr>
          <w:i/>
        </w:rPr>
        <w:t xml:space="preserve">Time </w:t>
      </w:r>
      <w:r w:rsidRPr="00986F1B">
        <w:rPr>
          <w:i/>
        </w:rPr>
        <w:t>Steps</w:t>
      </w:r>
      <w:r>
        <w:t xml:space="preserve"> window to cycle through the different time steps of the solution to see how the head values change as the reservoir fills.</w:t>
      </w:r>
    </w:p>
    <w:p w14:paraId="7B8A7C2C" w14:textId="77777777" w:rsidR="008F7731" w:rsidRDefault="008F7731" w:rsidP="008F7731">
      <w:pPr>
        <w:pStyle w:val="BodyText"/>
      </w:pPr>
      <w:r>
        <w:t>The head values across the grid begin to equalize as the reservoir fills over the simulation.</w:t>
      </w:r>
    </w:p>
    <w:p w14:paraId="0ACA95BB" w14:textId="77777777" w:rsidR="008F7731" w:rsidRDefault="008F7731" w:rsidP="00F262D9">
      <w:pPr>
        <w:numPr>
          <w:ilvl w:val="0"/>
          <w:numId w:val="14"/>
        </w:numPr>
      </w:pPr>
      <w:r>
        <w:t xml:space="preserve">In the </w:t>
      </w:r>
      <w:r w:rsidRPr="00F5283C">
        <w:rPr>
          <w:i/>
        </w:rPr>
        <w:t>Time Steps</w:t>
      </w:r>
      <w:r>
        <w:t xml:space="preserve"> window, select the first time step (“1.0”).</w:t>
      </w:r>
    </w:p>
    <w:p w14:paraId="18DED039" w14:textId="4BAEC619" w:rsidR="008F7731" w:rsidRDefault="008F7731" w:rsidP="00F262D9">
      <w:pPr>
        <w:numPr>
          <w:ilvl w:val="0"/>
          <w:numId w:val="14"/>
        </w:numPr>
      </w:pPr>
      <w:r>
        <w:t xml:space="preserve">Select </w:t>
      </w:r>
      <w:r w:rsidRPr="00F5283C">
        <w:rPr>
          <w:i/>
        </w:rPr>
        <w:t>MODFLOW</w:t>
      </w:r>
      <w:r>
        <w:t xml:space="preserve"> | </w:t>
      </w:r>
      <w:r w:rsidRPr="00F5283C">
        <w:rPr>
          <w:b/>
        </w:rPr>
        <w:t>Flow Budget…</w:t>
      </w:r>
      <w:r>
        <w:t xml:space="preserve"> to bring up the </w:t>
      </w:r>
      <w:r w:rsidRPr="00E31560">
        <w:rPr>
          <w:i/>
        </w:rPr>
        <w:t>Flow Budget</w:t>
      </w:r>
      <w:r>
        <w:t xml:space="preserve"> dialog.</w:t>
      </w:r>
    </w:p>
    <w:p w14:paraId="36E6D168" w14:textId="0AF28414" w:rsidR="008F7731" w:rsidRDefault="008F7731" w:rsidP="008F7731">
      <w:r>
        <w:t xml:space="preserve">On the </w:t>
      </w:r>
      <w:r>
        <w:rPr>
          <w:i/>
        </w:rPr>
        <w:t>Cells tab</w:t>
      </w:r>
      <w:r>
        <w:t xml:space="preserve"> in the </w:t>
      </w:r>
      <w:r w:rsidRPr="00E31560">
        <w:rPr>
          <w:i/>
        </w:rPr>
        <w:t>Flow In</w:t>
      </w:r>
      <w:r>
        <w:t xml:space="preserve"> column, the </w:t>
      </w:r>
      <w:r w:rsidRPr="00E31560">
        <w:rPr>
          <w:i/>
        </w:rPr>
        <w:t>TOTAL FLOW</w:t>
      </w:r>
      <w:r>
        <w:t xml:space="preserve"> is 345,000 ft</w:t>
      </w:r>
      <w:r w:rsidRPr="00F5283C">
        <w:rPr>
          <w:vertAlign w:val="superscript"/>
        </w:rPr>
        <w:t>3</w:t>
      </w:r>
      <w:r>
        <w:t>/d. This is the flow into the model due to reservoir leakage.</w:t>
      </w:r>
    </w:p>
    <w:p w14:paraId="4FFC4D2F" w14:textId="77777777" w:rsidR="008F7731" w:rsidRDefault="008F7731" w:rsidP="00F262D9">
      <w:pPr>
        <w:numPr>
          <w:ilvl w:val="0"/>
          <w:numId w:val="14"/>
        </w:numPr>
      </w:pPr>
      <w:r>
        <w:t xml:space="preserve">Click </w:t>
      </w:r>
      <w:r w:rsidRPr="00F5283C">
        <w:rPr>
          <w:b/>
        </w:rPr>
        <w:t>OK</w:t>
      </w:r>
      <w:r>
        <w:t xml:space="preserve"> to exit the </w:t>
      </w:r>
      <w:r w:rsidRPr="00F5283C">
        <w:rPr>
          <w:i/>
        </w:rPr>
        <w:t>Flow Budget</w:t>
      </w:r>
      <w:r>
        <w:t xml:space="preserve"> dialog.</w:t>
      </w:r>
    </w:p>
    <w:p w14:paraId="1D29EC14" w14:textId="77777777" w:rsidR="008F7731" w:rsidRDefault="00D22E99" w:rsidP="008F7731">
      <w:pPr>
        <w:keepNext/>
        <w:ind w:left="2160"/>
      </w:pPr>
      <w:r w:rsidRPr="00D22E99">
        <w:rPr>
          <w:noProof/>
        </w:rPr>
        <w:drawing>
          <wp:inline distT="0" distB="0" distL="0" distR="0" wp14:anchorId="567AB8C3" wp14:editId="3D0EF8FE">
            <wp:extent cx="4096512" cy="4114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96512" cy="4114800"/>
                    </a:xfrm>
                    <a:prstGeom prst="rect">
                      <a:avLst/>
                    </a:prstGeom>
                  </pic:spPr>
                </pic:pic>
              </a:graphicData>
            </a:graphic>
          </wp:inline>
        </w:drawing>
      </w:r>
    </w:p>
    <w:p w14:paraId="6C52733C" w14:textId="77777777" w:rsidR="008F7731" w:rsidRDefault="008F7731" w:rsidP="008F7731">
      <w:pPr>
        <w:pStyle w:val="Caption"/>
        <w:ind w:left="3427"/>
      </w:pPr>
      <w:bookmarkStart w:id="25" w:name="_Ref427319786"/>
      <w:r>
        <w:t xml:space="preserve">      </w:t>
      </w:r>
      <w:bookmarkStart w:id="26" w:name="_Ref475614795"/>
      <w:r>
        <w:t xml:space="preserve">Figure </w:t>
      </w:r>
      <w:r w:rsidR="006D2017">
        <w:fldChar w:fldCharType="begin"/>
      </w:r>
      <w:r w:rsidR="006D2017">
        <w:instrText xml:space="preserve"> SEQ Figure \* ARABIC </w:instrText>
      </w:r>
      <w:r w:rsidR="006D2017">
        <w:fldChar w:fldCharType="separate"/>
      </w:r>
      <w:r w:rsidR="006D2017">
        <w:rPr>
          <w:noProof/>
        </w:rPr>
        <w:t>5</w:t>
      </w:r>
      <w:r w:rsidR="006D2017">
        <w:rPr>
          <w:noProof/>
        </w:rPr>
        <w:fldChar w:fldCharType="end"/>
      </w:r>
      <w:bookmarkEnd w:id="25"/>
      <w:bookmarkEnd w:id="26"/>
      <w:r>
        <w:t xml:space="preserve">      RES Package head contours</w:t>
      </w:r>
    </w:p>
    <w:p w14:paraId="321BB8F0" w14:textId="77777777" w:rsidR="008F7731" w:rsidRDefault="008F7731" w:rsidP="008F7731">
      <w:pPr>
        <w:pStyle w:val="Heading1"/>
      </w:pPr>
      <w:bookmarkStart w:id="27" w:name="_Toc517786340"/>
      <w:bookmarkStart w:id="28" w:name="_Toc110330403"/>
      <w:r>
        <w:lastRenderedPageBreak/>
        <w:t>Unsupported Package and GMS Compatible Executable</w:t>
      </w:r>
      <w:bookmarkEnd w:id="27"/>
      <w:bookmarkEnd w:id="28"/>
    </w:p>
    <w:p w14:paraId="6C9297A4" w14:textId="77777777" w:rsidR="008F7731" w:rsidRDefault="008F7731" w:rsidP="008F7731">
      <w:pPr>
        <w:pStyle w:val="BodyText"/>
      </w:pPr>
      <w:r>
        <w:t>This section of the tutorial describes and demonstrates how to import and run a MODFLOW model that includes an unsupported package. It uses a MODFLOW executable compiled to work with the GMS H5 file format.</w:t>
      </w:r>
      <w:r>
        <w:rPr>
          <w:rStyle w:val="FootnoteReference"/>
        </w:rPr>
        <w:footnoteReference w:id="2"/>
      </w:r>
    </w:p>
    <w:p w14:paraId="4ED06138" w14:textId="77777777" w:rsidR="008F7731" w:rsidRDefault="008F7731" w:rsidP="008F7731">
      <w:pPr>
        <w:pStyle w:val="BodyText"/>
      </w:pPr>
      <w:r>
        <w:t xml:space="preserve">The model in </w:t>
      </w:r>
      <w:r>
        <w:fldChar w:fldCharType="begin"/>
      </w:r>
      <w:r>
        <w:instrText xml:space="preserve"> REF _Ref475615029 \h </w:instrText>
      </w:r>
      <w:r>
        <w:fldChar w:fldCharType="separate"/>
      </w:r>
      <w:r w:rsidR="006D2017">
        <w:t xml:space="preserve">Figure </w:t>
      </w:r>
      <w:r w:rsidR="006D2017">
        <w:rPr>
          <w:noProof/>
        </w:rPr>
        <w:t>6</w:t>
      </w:r>
      <w:r>
        <w:fldChar w:fldCharType="end"/>
      </w:r>
      <w:r>
        <w:t xml:space="preserve"> is based on a sample model distributed with MODFLOW CFP, described as follows:</w:t>
      </w:r>
    </w:p>
    <w:p w14:paraId="2B2E77E3" w14:textId="637D0053" w:rsidR="008F7731" w:rsidRDefault="008F7731" w:rsidP="008F7731">
      <w:pPr>
        <w:pStyle w:val="BodyText"/>
      </w:pPr>
      <w:r w:rsidRPr="002C5AB6">
        <w:t>An example problem consist</w:t>
      </w:r>
      <w:r>
        <w:t>ing</w:t>
      </w:r>
      <w:r w:rsidRPr="002C5AB6">
        <w:t xml:space="preserve"> of four model rows and columns, three model layers, and five stress periods</w:t>
      </w:r>
      <w:r>
        <w:t xml:space="preserve"> </w:t>
      </w:r>
      <w:r w:rsidRPr="002C5AB6">
        <w:t>is presented. Model cells are 10 m</w:t>
      </w:r>
      <w:r>
        <w:t xml:space="preserve">eters </w:t>
      </w:r>
      <w:r w:rsidRPr="002C5AB6">
        <w:t xml:space="preserve">in length and width and </w:t>
      </w:r>
      <w:r>
        <w:t>one meter</w:t>
      </w:r>
      <w:r w:rsidRPr="002C5AB6">
        <w:t xml:space="preserve"> thick. A constant-head boundary is assigned along column 1 for all three model layers, with a value equal to 20 m</w:t>
      </w:r>
      <w:r>
        <w:t>eters</w:t>
      </w:r>
      <w:r w:rsidRPr="002C5AB6">
        <w:t xml:space="preserve"> above an arbitrary datum. No-flow boundaries exist around the outer edges of the model domain.</w:t>
      </w:r>
    </w:p>
    <w:p w14:paraId="30BA1170" w14:textId="77777777" w:rsidR="008F7731" w:rsidRPr="006738B0" w:rsidRDefault="008F7731" w:rsidP="008F7731">
      <w:pPr>
        <w:pStyle w:val="BodyText"/>
      </w:pPr>
      <w:r w:rsidRPr="002C5AB6">
        <w:t>Each layer was assigned as a convertible layer in the LPF package</w:t>
      </w:r>
      <w:r>
        <w:t>,</w:t>
      </w:r>
      <w:r w:rsidRPr="002C5AB6">
        <w:t xml:space="preserve"> with constant horizontal and vertical hydraulic conductivity equal to 1,000 and 200 m/d, respectively. Specific yield and storage coefficient for each layer were assigned values of </w:t>
      </w:r>
      <w:r>
        <w:t>“</w:t>
      </w:r>
      <w:r w:rsidRPr="002C5AB6">
        <w:t>0.2</w:t>
      </w:r>
      <w:r>
        <w:t>”</w:t>
      </w:r>
      <w:r w:rsidRPr="002C5AB6">
        <w:t xml:space="preserve"> and </w:t>
      </w:r>
      <w:r>
        <w:t>“</w:t>
      </w:r>
      <w:r w:rsidRPr="002C5AB6">
        <w:t>0.00002</w:t>
      </w:r>
      <w:r>
        <w:t>”</w:t>
      </w:r>
      <w:r w:rsidRPr="002C5AB6">
        <w:t>, respec</w:t>
      </w:r>
      <w:r>
        <w:t>tively.</w:t>
      </w:r>
    </w:p>
    <w:p w14:paraId="6D3BC496" w14:textId="4D825681" w:rsidR="008F7731" w:rsidRDefault="008F7731" w:rsidP="008F7731">
      <w:pPr>
        <w:pStyle w:val="BodyText"/>
      </w:pPr>
      <w:r w:rsidRPr="00994186">
        <w:t>For the CFPM1 example problem, conduit pipes were activated, and five nodes and four pipes (10 m</w:t>
      </w:r>
      <w:r>
        <w:t>eters</w:t>
      </w:r>
      <w:r w:rsidRPr="00994186">
        <w:t xml:space="preserve"> in length) were designed with the geometry and connections presented in </w:t>
      </w:r>
      <w:r>
        <w:fldChar w:fldCharType="begin"/>
      </w:r>
      <w:r>
        <w:instrText xml:space="preserve"> REF _Ref475615029 \h </w:instrText>
      </w:r>
      <w:r>
        <w:fldChar w:fldCharType="separate"/>
      </w:r>
      <w:r w:rsidR="006D2017">
        <w:t xml:space="preserve">Figure </w:t>
      </w:r>
      <w:r w:rsidR="006D2017">
        <w:rPr>
          <w:noProof/>
        </w:rPr>
        <w:t>6</w:t>
      </w:r>
      <w:r>
        <w:fldChar w:fldCharType="end"/>
      </w:r>
      <w:r w:rsidRPr="00994186">
        <w:t xml:space="preserve">. Mean pipe water temperature was </w:t>
      </w:r>
      <w:proofErr w:type="gramStart"/>
      <w:r w:rsidRPr="00994186">
        <w:t>assigned</w:t>
      </w:r>
      <w:proofErr w:type="gramEnd"/>
      <w:r w:rsidRPr="00994186">
        <w:t xml:space="preserve"> a value of 25°C. The elevations of the pipes were assigned as 4.5 m</w:t>
      </w:r>
      <w:r>
        <w:t>eters</w:t>
      </w:r>
      <w:r w:rsidRPr="00994186">
        <w:t xml:space="preserve"> above the datum, and SA_EXCHANGE was set to </w:t>
      </w:r>
      <w:r>
        <w:t>“</w:t>
      </w:r>
      <w:r w:rsidRPr="00994186">
        <w:t>1</w:t>
      </w:r>
      <w:r>
        <w:t>”</w:t>
      </w:r>
      <w:r w:rsidRPr="00994186">
        <w:t xml:space="preserve"> so the CFP would use the surface area of pipes in cells to compute the pipe conductance.</w:t>
      </w:r>
    </w:p>
    <w:p w14:paraId="28F19299" w14:textId="1C3D715A" w:rsidR="008F7731" w:rsidRDefault="008F7731" w:rsidP="008F7731">
      <w:pPr>
        <w:pStyle w:val="BodyText"/>
      </w:pPr>
      <w:r w:rsidRPr="00994186">
        <w:t xml:space="preserve">Solution controls for the pipe flow equations included a value of </w:t>
      </w:r>
      <w:r>
        <w:t>“</w:t>
      </w:r>
      <w:r w:rsidRPr="00994186">
        <w:t>0.000001</w:t>
      </w:r>
      <w:r>
        <w:t>”</w:t>
      </w:r>
      <w:r w:rsidRPr="00994186">
        <w:t xml:space="preserve"> for convergence criterion (EPSILON), 100 maximum iterations (NITER), and the relaxation parameter (RELAX) equal to </w:t>
      </w:r>
      <w:r>
        <w:t>“</w:t>
      </w:r>
      <w:r w:rsidRPr="00994186">
        <w:t>1.0</w:t>
      </w:r>
      <w:r>
        <w:t>”</w:t>
      </w:r>
      <w:r w:rsidRPr="00994186">
        <w:t xml:space="preserve">. Each pipe diameter, tortuosity, and roughness heights were set to constant values of </w:t>
      </w:r>
      <w:r>
        <w:t>“</w:t>
      </w:r>
      <w:r w:rsidRPr="00994186">
        <w:t>0.1</w:t>
      </w:r>
      <w:r>
        <w:t>”</w:t>
      </w:r>
      <w:r w:rsidRPr="00994186">
        <w:t xml:space="preserve">, </w:t>
      </w:r>
      <w:r>
        <w:t>“</w:t>
      </w:r>
      <w:r w:rsidRPr="00994186">
        <w:t>1.0</w:t>
      </w:r>
      <w:r>
        <w:t>”</w:t>
      </w:r>
      <w:r w:rsidRPr="00994186">
        <w:t xml:space="preserve">, and </w:t>
      </w:r>
      <w:r>
        <w:t>“</w:t>
      </w:r>
      <w:r w:rsidRPr="00994186">
        <w:t>0.01</w:t>
      </w:r>
      <w:r>
        <w:t>”</w:t>
      </w:r>
      <w:r w:rsidRPr="00994186">
        <w:t xml:space="preserve"> m</w:t>
      </w:r>
      <w:r>
        <w:t>eters</w:t>
      </w:r>
      <w:r w:rsidRPr="00994186">
        <w:t xml:space="preserve">, respectively. The critical Reynolds numbers (NRe) for each pipe were assigned constant values equal to </w:t>
      </w:r>
      <w:r>
        <w:t>“</w:t>
      </w:r>
      <w:r w:rsidRPr="00994186">
        <w:t>10.0</w:t>
      </w:r>
      <w:r>
        <w:t>”</w:t>
      </w:r>
      <w:r w:rsidRPr="00994186">
        <w:t xml:space="preserve"> for LCRITREY_P and </w:t>
      </w:r>
      <w:r>
        <w:t>“</w:t>
      </w:r>
      <w:r w:rsidRPr="00994186">
        <w:t>20.0</w:t>
      </w:r>
      <w:r>
        <w:t>”</w:t>
      </w:r>
      <w:r w:rsidRPr="00994186">
        <w:t xml:space="preserve"> for TCRITREY_P.</w:t>
      </w:r>
    </w:p>
    <w:p w14:paraId="5691C4D5" w14:textId="7C323F0A" w:rsidR="008F7731" w:rsidRDefault="008F7731" w:rsidP="008F7731">
      <w:pPr>
        <w:pStyle w:val="BodyText"/>
      </w:pPr>
      <w:r w:rsidRPr="00994186">
        <w:t>These values may be lower than generally expected for straight, non</w:t>
      </w:r>
      <w:r>
        <w:t>-</w:t>
      </w:r>
      <w:r w:rsidRPr="00994186">
        <w:t>tortuous, and rough pipes</w:t>
      </w:r>
      <w:r>
        <w:t>.</w:t>
      </w:r>
      <w:r w:rsidRPr="00994186">
        <w:t xml:space="preserve"> </w:t>
      </w:r>
      <w:r>
        <w:t>N</w:t>
      </w:r>
      <w:r w:rsidRPr="00994186">
        <w:t>evertheless, they were chosen so that both laminar and turbulent pipe flow equations could be demonstrated using this example problem. A constant node head equal to 20.0 m</w:t>
      </w:r>
      <w:r>
        <w:t>eters</w:t>
      </w:r>
      <w:r w:rsidRPr="00994186">
        <w:t xml:space="preserve"> above the datum was assigned for node 2, and a solution was desired for the remaining node heads.</w:t>
      </w:r>
    </w:p>
    <w:p w14:paraId="313903A2" w14:textId="2EA96F6D" w:rsidR="008F7731" w:rsidRPr="00994186" w:rsidRDefault="008F7731" w:rsidP="008F7731">
      <w:pPr>
        <w:pStyle w:val="BodyText"/>
      </w:pPr>
      <w:r w:rsidRPr="00994186">
        <w:t xml:space="preserve">Conduit wall permeabilities were assigned values of 5.0 m/d. The transient model boundary is net recharge. Values of </w:t>
      </w:r>
      <w:r>
        <w:t>“</w:t>
      </w:r>
      <w:r w:rsidRPr="00994186">
        <w:t>0.003</w:t>
      </w:r>
      <w:r>
        <w:t>”</w:t>
      </w:r>
      <w:r w:rsidRPr="00994186">
        <w:t xml:space="preserve">, </w:t>
      </w:r>
      <w:r>
        <w:t>“</w:t>
      </w:r>
      <w:r w:rsidRPr="00994186">
        <w:t>0.001</w:t>
      </w:r>
      <w:r>
        <w:t>”</w:t>
      </w:r>
      <w:r w:rsidRPr="00994186">
        <w:t xml:space="preserve">, </w:t>
      </w:r>
      <w:r>
        <w:t>“</w:t>
      </w:r>
      <w:r w:rsidRPr="00994186">
        <w:t>0.002</w:t>
      </w:r>
      <w:r>
        <w:t>”</w:t>
      </w:r>
      <w:r w:rsidRPr="00994186">
        <w:t xml:space="preserve">, </w:t>
      </w:r>
      <w:r>
        <w:t>“</w:t>
      </w:r>
      <w:r w:rsidRPr="00994186">
        <w:t>0.003</w:t>
      </w:r>
      <w:r>
        <w:t>”</w:t>
      </w:r>
      <w:r w:rsidRPr="00994186">
        <w:t xml:space="preserve">, </w:t>
      </w:r>
      <w:r>
        <w:t>“</w:t>
      </w:r>
      <w:r w:rsidRPr="00994186">
        <w:t>0.002</w:t>
      </w:r>
      <w:r>
        <w:t>”</w:t>
      </w:r>
      <w:r w:rsidRPr="00994186">
        <w:t xml:space="preserve"> m/d were assigned for net recharge to the uppermost active model layer for stress periods 1 through 5, respectively, using the RCH Package. The CRCH Package was employed, which routed </w:t>
      </w:r>
      <w:proofErr w:type="gramStart"/>
      <w:r w:rsidRPr="00994186">
        <w:t>all of</w:t>
      </w:r>
      <w:proofErr w:type="gramEnd"/>
      <w:r w:rsidRPr="00994186">
        <w:t xml:space="preserve"> the net recharge assigned to MODFLOW cell 3,3,1 (</w:t>
      </w:r>
      <w:proofErr w:type="gramStart"/>
      <w:r w:rsidRPr="00994186">
        <w:t>j,i</w:t>
      </w:r>
      <w:proofErr w:type="gramEnd"/>
      <w:r w:rsidRPr="00994186">
        <w:t>,k) into conduit node 4.</w:t>
      </w:r>
      <w:r>
        <w:rPr>
          <w:rStyle w:val="FootnoteReference"/>
        </w:rPr>
        <w:footnoteReference w:id="3"/>
      </w:r>
    </w:p>
    <w:p w14:paraId="734D3909" w14:textId="77777777" w:rsidR="008F7731" w:rsidRDefault="008F7731" w:rsidP="008F7731">
      <w:pPr>
        <w:pStyle w:val="BodyText"/>
      </w:pPr>
      <w:r>
        <w:t xml:space="preserve">For this tutorial, the model was changed to have a </w:t>
      </w:r>
      <w:r w:rsidRPr="002C5AB6">
        <w:t>horizo</w:t>
      </w:r>
      <w:r>
        <w:t xml:space="preserve">ntal hydraulic conductivity of 10 </w:t>
      </w:r>
      <w:r w:rsidRPr="002C5AB6">
        <w:t>m/d</w:t>
      </w:r>
      <w:r>
        <w:t>.</w:t>
      </w:r>
    </w:p>
    <w:p w14:paraId="749210A4" w14:textId="77777777" w:rsidR="008F7731" w:rsidRDefault="008F7731" w:rsidP="008F7731">
      <w:r>
        <w:rPr>
          <w:noProof/>
        </w:rPr>
        <w:lastRenderedPageBreak/>
        <w:drawing>
          <wp:inline distT="0" distB="0" distL="0" distR="0" wp14:anchorId="0272EE30" wp14:editId="0E28469C">
            <wp:extent cx="3645535" cy="3622040"/>
            <wp:effectExtent l="0" t="0" r="0" b="0"/>
            <wp:docPr id="40" name="Picture 40" descr="GMS 10_1 - MODFLOW - UnsupportedPackage - Conduit flow process mode 1 exampl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MS 10_1 - MODFLOW - UnsupportedPackage - Conduit flow process mode 1 example proble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45535" cy="3622040"/>
                    </a:xfrm>
                    <a:prstGeom prst="rect">
                      <a:avLst/>
                    </a:prstGeom>
                    <a:noFill/>
                    <a:ln>
                      <a:noFill/>
                    </a:ln>
                  </pic:spPr>
                </pic:pic>
              </a:graphicData>
            </a:graphic>
          </wp:inline>
        </w:drawing>
      </w:r>
    </w:p>
    <w:p w14:paraId="229565E1" w14:textId="77777777" w:rsidR="008F7731" w:rsidRDefault="008F7731" w:rsidP="008F7731">
      <w:pPr>
        <w:pStyle w:val="Caption"/>
      </w:pPr>
      <w:bookmarkStart w:id="29" w:name="_Ref427320153"/>
      <w:r>
        <w:t xml:space="preserve">      </w:t>
      </w:r>
      <w:bookmarkStart w:id="30" w:name="_Ref475615029"/>
      <w:r>
        <w:t xml:space="preserve">Figure </w:t>
      </w:r>
      <w:r w:rsidR="006D2017">
        <w:fldChar w:fldCharType="begin"/>
      </w:r>
      <w:r w:rsidR="006D2017">
        <w:instrText xml:space="preserve"> SEQ Figure \* ARABIC </w:instrText>
      </w:r>
      <w:r w:rsidR="006D2017">
        <w:fldChar w:fldCharType="separate"/>
      </w:r>
      <w:r w:rsidR="006D2017">
        <w:rPr>
          <w:noProof/>
        </w:rPr>
        <w:t>6</w:t>
      </w:r>
      <w:r w:rsidR="006D2017">
        <w:rPr>
          <w:noProof/>
        </w:rPr>
        <w:fldChar w:fldCharType="end"/>
      </w:r>
      <w:bookmarkEnd w:id="29"/>
      <w:bookmarkEnd w:id="30"/>
      <w:r>
        <w:t xml:space="preserve">      Conduit Flow Process Mode 1 (CFPM1) example problem</w:t>
      </w:r>
    </w:p>
    <w:p w14:paraId="58723DC8" w14:textId="77777777" w:rsidR="008F7731" w:rsidRDefault="008F7731" w:rsidP="008F7731">
      <w:pPr>
        <w:pStyle w:val="Heading2"/>
        <w:tabs>
          <w:tab w:val="clear" w:pos="1440"/>
          <w:tab w:val="num" w:pos="1728"/>
        </w:tabs>
        <w:ind w:left="1728"/>
      </w:pPr>
      <w:bookmarkStart w:id="31" w:name="_Toc517786342"/>
      <w:bookmarkStart w:id="32" w:name="_Toc517786343"/>
      <w:bookmarkStart w:id="33" w:name="_Toc517786345"/>
      <w:bookmarkStart w:id="34" w:name="_Toc110330404"/>
      <w:bookmarkEnd w:id="31"/>
      <w:bookmarkEnd w:id="32"/>
      <w:r>
        <w:t>Importing the Project</w:t>
      </w:r>
      <w:bookmarkEnd w:id="33"/>
      <w:bookmarkEnd w:id="34"/>
    </w:p>
    <w:p w14:paraId="31B901B7" w14:textId="77777777" w:rsidR="008F7731" w:rsidRDefault="008F7731" w:rsidP="008F7731">
      <w:pPr>
        <w:pStyle w:val="BodyText"/>
      </w:pPr>
      <w:r>
        <w:t>Begin with opening a project showing the location of conduit network:</w:t>
      </w:r>
    </w:p>
    <w:p w14:paraId="21839E14" w14:textId="0E18BA91" w:rsidR="008F7731" w:rsidRDefault="008F7731" w:rsidP="00F262D9">
      <w:pPr>
        <w:numPr>
          <w:ilvl w:val="0"/>
          <w:numId w:val="15"/>
        </w:numPr>
      </w:pPr>
      <w:r>
        <w:t xml:space="preserve">Select </w:t>
      </w:r>
      <w:r w:rsidRPr="00E623C5">
        <w:rPr>
          <w:i/>
        </w:rPr>
        <w:t xml:space="preserve">File | </w:t>
      </w:r>
      <w:r w:rsidRPr="006E2E7B">
        <w:rPr>
          <w:b/>
        </w:rPr>
        <w:t>New</w:t>
      </w:r>
      <w:r>
        <w:t xml:space="preserve"> to restore program settings to their default state.</w:t>
      </w:r>
      <w:r w:rsidR="00A20AAB">
        <w:t xml:space="preserve"> If prompted to save changes to the project, select </w:t>
      </w:r>
      <w:r w:rsidR="00A20AAB">
        <w:rPr>
          <w:b/>
          <w:bCs/>
        </w:rPr>
        <w:t>Don’t Save</w:t>
      </w:r>
      <w:r w:rsidR="00A20AAB">
        <w:t>.</w:t>
      </w:r>
    </w:p>
    <w:p w14:paraId="51541B83" w14:textId="77777777" w:rsidR="008F7731" w:rsidRDefault="008F7731" w:rsidP="00F262D9">
      <w:pPr>
        <w:numPr>
          <w:ilvl w:val="0"/>
          <w:numId w:val="15"/>
        </w:numPr>
      </w:pPr>
      <w:r>
        <w:t xml:space="preserve">Click </w:t>
      </w:r>
      <w:r w:rsidRPr="00B94104">
        <w:rPr>
          <w:b/>
        </w:rPr>
        <w:t>Open</w:t>
      </w:r>
      <w:r>
        <w:t xml:space="preserve"> </w:t>
      </w:r>
      <w:r>
        <w:rPr>
          <w:noProof/>
        </w:rPr>
        <w:drawing>
          <wp:inline distT="0" distB="0" distL="0" distR="0" wp14:anchorId="3A2997BB" wp14:editId="68AEAF3B">
            <wp:extent cx="154305" cy="142240"/>
            <wp:effectExtent l="0" t="0" r="0" b="0"/>
            <wp:docPr id="39" name="Picture 39"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t xml:space="preserve"> to bring up the </w:t>
      </w:r>
      <w:r w:rsidRPr="00211C9C">
        <w:rPr>
          <w:i/>
        </w:rPr>
        <w:t>Open</w:t>
      </w:r>
      <w:r>
        <w:t xml:space="preserve"> dialog.</w:t>
      </w:r>
    </w:p>
    <w:p w14:paraId="22B05DEA" w14:textId="77777777" w:rsidR="008F7731" w:rsidRDefault="008F7731" w:rsidP="00F262D9">
      <w:pPr>
        <w:numPr>
          <w:ilvl w:val="0"/>
          <w:numId w:val="15"/>
        </w:numPr>
      </w:pPr>
      <w:r>
        <w:t xml:space="preserve">Select “Project Files (*.gpr)” from the </w:t>
      </w:r>
      <w:r w:rsidRPr="00065E60">
        <w:rPr>
          <w:i/>
        </w:rPr>
        <w:t>Files of type</w:t>
      </w:r>
      <w:r>
        <w:t xml:space="preserve"> drop-down.</w:t>
      </w:r>
    </w:p>
    <w:p w14:paraId="630F8E02" w14:textId="77777777" w:rsidR="008F7731" w:rsidRDefault="008F7731" w:rsidP="00F262D9">
      <w:pPr>
        <w:numPr>
          <w:ilvl w:val="0"/>
          <w:numId w:val="15"/>
        </w:numPr>
      </w:pPr>
      <w:r>
        <w:t xml:space="preserve">Browse to the </w:t>
      </w:r>
      <w:r w:rsidRPr="00894CE9">
        <w:rPr>
          <w:i/>
        </w:rPr>
        <w:t xml:space="preserve">unsupported </w:t>
      </w:r>
      <w:r>
        <w:t>directory and select “</w:t>
      </w:r>
      <w:r w:rsidRPr="000F4B95">
        <w:t>start.gpr</w:t>
      </w:r>
      <w:r>
        <w:t>”.</w:t>
      </w:r>
    </w:p>
    <w:p w14:paraId="66C7BED0" w14:textId="352467C3" w:rsidR="008F7731" w:rsidRDefault="008F7731" w:rsidP="00F262D9">
      <w:pPr>
        <w:numPr>
          <w:ilvl w:val="0"/>
          <w:numId w:val="15"/>
        </w:numPr>
      </w:pPr>
      <w:r>
        <w:t xml:space="preserve">Click </w:t>
      </w:r>
      <w:r>
        <w:rPr>
          <w:b/>
        </w:rPr>
        <w:t xml:space="preserve">Open </w:t>
      </w:r>
      <w:r>
        <w:t xml:space="preserve">to import the project and close the </w:t>
      </w:r>
      <w:r w:rsidRPr="00894CE9">
        <w:rPr>
          <w:i/>
        </w:rPr>
        <w:t>Open</w:t>
      </w:r>
      <w:r>
        <w:t xml:space="preserve"> dialog.</w:t>
      </w:r>
    </w:p>
    <w:p w14:paraId="17F01478" w14:textId="77777777" w:rsidR="008F7731" w:rsidRDefault="008F7731" w:rsidP="008F7731">
      <w:pPr>
        <w:pStyle w:val="BodyText"/>
      </w:pPr>
      <w:r>
        <w:t>The project should show a diagram of the conduit network (</w:t>
      </w:r>
      <w:r>
        <w:fldChar w:fldCharType="begin"/>
      </w:r>
      <w:r>
        <w:instrText xml:space="preserve"> REF _Ref445983995 \h </w:instrText>
      </w:r>
      <w:r>
        <w:fldChar w:fldCharType="separate"/>
      </w:r>
      <w:r w:rsidR="006D2017">
        <w:t xml:space="preserve">Figure </w:t>
      </w:r>
      <w:r w:rsidR="006D2017">
        <w:rPr>
          <w:noProof/>
        </w:rPr>
        <w:t>7</w:t>
      </w:r>
      <w:r>
        <w:fldChar w:fldCharType="end"/>
      </w:r>
      <w:r>
        <w:t>).</w:t>
      </w:r>
    </w:p>
    <w:p w14:paraId="704E1070" w14:textId="77777777" w:rsidR="008F7731" w:rsidRDefault="008F7731" w:rsidP="008F7731">
      <w:pPr>
        <w:keepNext/>
      </w:pPr>
      <w:r>
        <w:rPr>
          <w:noProof/>
        </w:rPr>
        <w:drawing>
          <wp:inline distT="0" distB="0" distL="0" distR="0" wp14:anchorId="10856385" wp14:editId="6847AD2C">
            <wp:extent cx="3645535" cy="1614805"/>
            <wp:effectExtent l="19050" t="19050" r="12065" b="23495"/>
            <wp:docPr id="38" name="Picture 38" descr="GMS 10_1 - MODFLOW - UnsupportedPackage - Starting CFP project with conduit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MS 10_1 - MODFLOW - UnsupportedPackage - Starting CFP project with conduit netwo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5535" cy="1614805"/>
                    </a:xfrm>
                    <a:prstGeom prst="rect">
                      <a:avLst/>
                    </a:prstGeom>
                    <a:noFill/>
                    <a:ln w="6350" cmpd="sng">
                      <a:solidFill>
                        <a:srgbClr val="000000"/>
                      </a:solidFill>
                      <a:miter lim="800000"/>
                      <a:headEnd/>
                      <a:tailEnd/>
                    </a:ln>
                    <a:effectLst/>
                  </pic:spPr>
                </pic:pic>
              </a:graphicData>
            </a:graphic>
          </wp:inline>
        </w:drawing>
      </w:r>
    </w:p>
    <w:p w14:paraId="7DD99883" w14:textId="77777777" w:rsidR="008F7731" w:rsidRDefault="008F7731" w:rsidP="008F7731">
      <w:pPr>
        <w:pStyle w:val="Caption"/>
      </w:pPr>
      <w:bookmarkStart w:id="35" w:name="_Ref427668122"/>
      <w:r>
        <w:t xml:space="preserve">      </w:t>
      </w:r>
      <w:bookmarkStart w:id="36" w:name="_Ref445983995"/>
      <w:r>
        <w:t xml:space="preserve">Figure </w:t>
      </w:r>
      <w:r w:rsidR="006D2017">
        <w:fldChar w:fldCharType="begin"/>
      </w:r>
      <w:r w:rsidR="006D2017">
        <w:instrText xml:space="preserve"> SEQ Figure \* ARABIC </w:instrText>
      </w:r>
      <w:r w:rsidR="006D2017">
        <w:fldChar w:fldCharType="separate"/>
      </w:r>
      <w:r w:rsidR="006D2017">
        <w:rPr>
          <w:noProof/>
        </w:rPr>
        <w:t>7</w:t>
      </w:r>
      <w:r w:rsidR="006D2017">
        <w:rPr>
          <w:noProof/>
        </w:rPr>
        <w:fldChar w:fldCharType="end"/>
      </w:r>
      <w:bookmarkEnd w:id="35"/>
      <w:bookmarkEnd w:id="36"/>
      <w:r>
        <w:t xml:space="preserve">      Starting CFP project with conduit network</w:t>
      </w:r>
    </w:p>
    <w:p w14:paraId="1FBCD54C" w14:textId="77777777" w:rsidR="008F7731" w:rsidRDefault="008F7731" w:rsidP="008F7731">
      <w:pPr>
        <w:pStyle w:val="Heading2"/>
        <w:tabs>
          <w:tab w:val="clear" w:pos="1440"/>
          <w:tab w:val="num" w:pos="1728"/>
        </w:tabs>
        <w:ind w:left="1728"/>
      </w:pPr>
      <w:bookmarkStart w:id="37" w:name="_Toc517786346"/>
      <w:bookmarkStart w:id="38" w:name="_Toc110330405"/>
      <w:bookmarkStart w:id="39" w:name="_Toc351172052"/>
      <w:bookmarkStart w:id="40" w:name="_Toc361455736"/>
      <w:bookmarkStart w:id="41" w:name="_Toc112844228"/>
      <w:r>
        <w:lastRenderedPageBreak/>
        <w:t>Importing the MODFLOW Model</w:t>
      </w:r>
      <w:bookmarkEnd w:id="37"/>
      <w:bookmarkEnd w:id="38"/>
    </w:p>
    <w:p w14:paraId="2A4F9A41" w14:textId="50AD8266" w:rsidR="008F7731" w:rsidRDefault="008F7731" w:rsidP="008F7731">
      <w:pPr>
        <w:pStyle w:val="BodyText"/>
      </w:pPr>
      <w:r>
        <w:t xml:space="preserve">The next step is to import the MODFLOW CFP model. The sample problem contains three packages that are currently not supported by GMS: the CFP, CRCH, and COC packages, which are only available in MODFLOW CFP. </w:t>
      </w:r>
      <w:r w:rsidR="00A20AAB" w:rsidRPr="00A20AAB">
        <w:t>Use the MODFLOW-2005 importer to import the model, as MODFLOW CFP is based on MODFLOW-2005 and supports all the other packages used by the model.</w:t>
      </w:r>
    </w:p>
    <w:p w14:paraId="4ADD7AB1" w14:textId="77777777" w:rsidR="008F7731" w:rsidRDefault="008F7731" w:rsidP="00F262D9">
      <w:pPr>
        <w:numPr>
          <w:ilvl w:val="0"/>
          <w:numId w:val="16"/>
        </w:numPr>
      </w:pPr>
      <w:r>
        <w:t xml:space="preserve">Click </w:t>
      </w:r>
      <w:r w:rsidRPr="00B94104">
        <w:rPr>
          <w:b/>
        </w:rPr>
        <w:t>Open</w:t>
      </w:r>
      <w:r>
        <w:t xml:space="preserve"> </w:t>
      </w:r>
      <w:r>
        <w:rPr>
          <w:noProof/>
        </w:rPr>
        <w:drawing>
          <wp:inline distT="0" distB="0" distL="0" distR="0" wp14:anchorId="20CB523E" wp14:editId="331EE586">
            <wp:extent cx="154305" cy="142240"/>
            <wp:effectExtent l="0" t="0" r="0" b="0"/>
            <wp:docPr id="37" name="Picture 3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t xml:space="preserve"> to bring up the </w:t>
      </w:r>
      <w:r w:rsidRPr="00CC1FBC">
        <w:rPr>
          <w:i/>
        </w:rPr>
        <w:t>Open</w:t>
      </w:r>
      <w:r>
        <w:t xml:space="preserve"> dialog.</w:t>
      </w:r>
    </w:p>
    <w:p w14:paraId="2DB8B24B" w14:textId="77777777" w:rsidR="008F7731" w:rsidRDefault="008F7731" w:rsidP="00F262D9">
      <w:pPr>
        <w:numPr>
          <w:ilvl w:val="0"/>
          <w:numId w:val="16"/>
        </w:numPr>
      </w:pPr>
      <w:r>
        <w:t xml:space="preserve">Select “MODFLOW Name Files (*.mfn;*.nam)” from the </w:t>
      </w:r>
      <w:r w:rsidRPr="001C16DF">
        <w:rPr>
          <w:i/>
        </w:rPr>
        <w:t>File of type</w:t>
      </w:r>
      <w:r>
        <w:t xml:space="preserve"> drop-down.</w:t>
      </w:r>
    </w:p>
    <w:p w14:paraId="219CA07E" w14:textId="77777777" w:rsidR="008F7731" w:rsidRDefault="008F7731" w:rsidP="00F262D9">
      <w:pPr>
        <w:numPr>
          <w:ilvl w:val="0"/>
          <w:numId w:val="16"/>
        </w:numPr>
      </w:pPr>
      <w:r>
        <w:t xml:space="preserve">Browse to the </w:t>
      </w:r>
      <w:r w:rsidRPr="00CC1FBC">
        <w:rPr>
          <w:i/>
        </w:rPr>
        <w:t>unsupported\</w:t>
      </w:r>
      <w:r>
        <w:rPr>
          <w:i/>
        </w:rPr>
        <w:t>CFPM</w:t>
      </w:r>
      <w:r w:rsidRPr="00CC1FBC">
        <w:rPr>
          <w:i/>
        </w:rPr>
        <w:t>1</w:t>
      </w:r>
      <w:r>
        <w:t xml:space="preserve"> folder and select “</w:t>
      </w:r>
      <w:r w:rsidRPr="00F90351">
        <w:t>CFPM1.nam</w:t>
      </w:r>
      <w:r>
        <w:t>”.</w:t>
      </w:r>
    </w:p>
    <w:p w14:paraId="10C5D2ED" w14:textId="2B7065BD" w:rsidR="008F7731" w:rsidRDefault="008F7731" w:rsidP="00F262D9">
      <w:pPr>
        <w:numPr>
          <w:ilvl w:val="0"/>
          <w:numId w:val="16"/>
        </w:numPr>
      </w:pPr>
      <w:r>
        <w:t xml:space="preserve">Click </w:t>
      </w:r>
      <w:r w:rsidRPr="00CC1FBC">
        <w:rPr>
          <w:b/>
        </w:rPr>
        <w:t>Open</w:t>
      </w:r>
      <w:r>
        <w:t xml:space="preserve"> to close the </w:t>
      </w:r>
      <w:r w:rsidRPr="00CC1FBC">
        <w:rPr>
          <w:i/>
        </w:rPr>
        <w:t>Open</w:t>
      </w:r>
      <w:r>
        <w:t xml:space="preserve"> dialog and bring up the </w:t>
      </w:r>
      <w:r w:rsidRPr="00CC1FBC">
        <w:rPr>
          <w:i/>
        </w:rPr>
        <w:t>MODFLOW Translator</w:t>
      </w:r>
      <w:r>
        <w:t xml:space="preserve"> dialog.</w:t>
      </w:r>
    </w:p>
    <w:p w14:paraId="103976B6" w14:textId="11FBBF9B" w:rsidR="008F7731" w:rsidRDefault="008F7731" w:rsidP="00F262D9">
      <w:pPr>
        <w:numPr>
          <w:ilvl w:val="0"/>
          <w:numId w:val="16"/>
        </w:numPr>
      </w:pPr>
      <w:r>
        <w:t xml:space="preserve">Select </w:t>
      </w:r>
      <w:r w:rsidRPr="007257E1">
        <w:rPr>
          <w:i/>
        </w:rPr>
        <w:t>MODFLOW 2005</w:t>
      </w:r>
      <w:r>
        <w:t xml:space="preserve"> and click </w:t>
      </w:r>
      <w:r w:rsidRPr="007257E1">
        <w:rPr>
          <w:b/>
        </w:rPr>
        <w:t>OK</w:t>
      </w:r>
      <w:r>
        <w:t xml:space="preserve"> to initiate the translator.</w:t>
      </w:r>
    </w:p>
    <w:p w14:paraId="078BE8D5" w14:textId="77777777" w:rsidR="008F7731" w:rsidRDefault="008F7731" w:rsidP="00F262D9">
      <w:pPr>
        <w:numPr>
          <w:ilvl w:val="0"/>
          <w:numId w:val="16"/>
        </w:numPr>
      </w:pPr>
      <w:r>
        <w:t xml:space="preserve">Once MODFLOW 2005 has terminated successfully, click </w:t>
      </w:r>
      <w:r w:rsidRPr="007257E1">
        <w:rPr>
          <w:b/>
        </w:rPr>
        <w:t>Done</w:t>
      </w:r>
      <w:r>
        <w:t xml:space="preserve"> to finish importing the file and close the </w:t>
      </w:r>
      <w:r w:rsidRPr="00CC1FBC">
        <w:rPr>
          <w:i/>
        </w:rPr>
        <w:t>MODFLOW Translator</w:t>
      </w:r>
      <w:r>
        <w:t xml:space="preserve"> dialog.</w:t>
      </w:r>
    </w:p>
    <w:p w14:paraId="1D6FD626" w14:textId="77777777" w:rsidR="008F7731" w:rsidRDefault="008F7731" w:rsidP="008F7731">
      <w:pPr>
        <w:pStyle w:val="BodyText"/>
      </w:pPr>
      <w:r>
        <w:t>A grid should appear with symbols representing the specified head boundary conditions on the left (</w:t>
      </w:r>
      <w:r>
        <w:fldChar w:fldCharType="begin"/>
      </w:r>
      <w:r>
        <w:instrText xml:space="preserve"> REF _Ref446081148 \h </w:instrText>
      </w:r>
      <w:r>
        <w:fldChar w:fldCharType="separate"/>
      </w:r>
      <w:r w:rsidR="006D2017">
        <w:t xml:space="preserve">Figure </w:t>
      </w:r>
      <w:r w:rsidR="006D2017">
        <w:rPr>
          <w:noProof/>
        </w:rPr>
        <w:t>8</w:t>
      </w:r>
      <w:r>
        <w:fldChar w:fldCharType="end"/>
      </w:r>
      <w:r>
        <w:t>).</w:t>
      </w:r>
    </w:p>
    <w:p w14:paraId="66772E11" w14:textId="77777777" w:rsidR="008F7731" w:rsidRDefault="008F7731" w:rsidP="00F262D9">
      <w:pPr>
        <w:numPr>
          <w:ilvl w:val="0"/>
          <w:numId w:val="17"/>
        </w:numPr>
      </w:pPr>
      <w:r>
        <w:t xml:space="preserve">Select </w:t>
      </w:r>
      <w:r w:rsidRPr="003B3C02">
        <w:rPr>
          <w:i/>
        </w:rPr>
        <w:t>File</w:t>
      </w:r>
      <w:r>
        <w:rPr>
          <w:i/>
        </w:rPr>
        <w:t xml:space="preserve"> </w:t>
      </w:r>
      <w:r>
        <w:t xml:space="preserve">| </w:t>
      </w:r>
      <w:r w:rsidRPr="00D70002">
        <w:rPr>
          <w:b/>
        </w:rPr>
        <w:t>Save As</w:t>
      </w:r>
      <w:r>
        <w:rPr>
          <w:b/>
        </w:rPr>
        <w:t>…</w:t>
      </w:r>
      <w:r>
        <w:t xml:space="preserve"> to bring up the </w:t>
      </w:r>
      <w:r w:rsidRPr="00C36EC4">
        <w:rPr>
          <w:i/>
        </w:rPr>
        <w:t>Save As</w:t>
      </w:r>
      <w:r>
        <w:t xml:space="preserve"> dialog.</w:t>
      </w:r>
    </w:p>
    <w:p w14:paraId="052F4036" w14:textId="77777777" w:rsidR="008F7731" w:rsidRDefault="008F7731" w:rsidP="00F262D9">
      <w:pPr>
        <w:numPr>
          <w:ilvl w:val="0"/>
          <w:numId w:val="17"/>
        </w:numPr>
      </w:pPr>
      <w:r>
        <w:t xml:space="preserve">Select “Project Files (*.gpr)” from the </w:t>
      </w:r>
      <w:r w:rsidRPr="00C36EC4">
        <w:rPr>
          <w:i/>
        </w:rPr>
        <w:t>Save as type</w:t>
      </w:r>
      <w:r>
        <w:t xml:space="preserve"> drop-down.</w:t>
      </w:r>
    </w:p>
    <w:p w14:paraId="00BEF8AA" w14:textId="77777777" w:rsidR="008F7731" w:rsidRDefault="008F7731" w:rsidP="00F262D9">
      <w:pPr>
        <w:numPr>
          <w:ilvl w:val="0"/>
          <w:numId w:val="17"/>
        </w:numPr>
      </w:pPr>
      <w:r>
        <w:t>Enter “</w:t>
      </w:r>
      <w:r w:rsidRPr="007A6911">
        <w:t>CFPM1.gpr</w:t>
      </w:r>
      <w:r>
        <w:t xml:space="preserve">” for the </w:t>
      </w:r>
      <w:r w:rsidRPr="008364D4">
        <w:rPr>
          <w:i/>
        </w:rPr>
        <w:t xml:space="preserve">File </w:t>
      </w:r>
      <w:r>
        <w:rPr>
          <w:i/>
        </w:rPr>
        <w:t>n</w:t>
      </w:r>
      <w:r w:rsidRPr="008364D4">
        <w:rPr>
          <w:i/>
        </w:rPr>
        <w:t>ame</w:t>
      </w:r>
      <w:r>
        <w:t xml:space="preserve"> and click </w:t>
      </w:r>
      <w:r w:rsidRPr="00C36EC4">
        <w:rPr>
          <w:b/>
        </w:rPr>
        <w:t>Save</w:t>
      </w:r>
      <w:r>
        <w:t xml:space="preserve"> to create the new project file and close the </w:t>
      </w:r>
      <w:r w:rsidRPr="00C36EC4">
        <w:rPr>
          <w:i/>
        </w:rPr>
        <w:t>Save As</w:t>
      </w:r>
      <w:r>
        <w:t xml:space="preserve"> dialog</w:t>
      </w:r>
      <w:r w:rsidRPr="003714B7">
        <w:t>.</w:t>
      </w:r>
    </w:p>
    <w:p w14:paraId="39564935" w14:textId="77777777" w:rsidR="008F7731" w:rsidRDefault="008F7731" w:rsidP="008F7731">
      <w:pPr>
        <w:keepNext/>
      </w:pPr>
      <w:r>
        <w:rPr>
          <w:noProof/>
        </w:rPr>
        <w:drawing>
          <wp:inline distT="0" distB="0" distL="0" distR="0" wp14:anchorId="435806B8" wp14:editId="23068DCC">
            <wp:extent cx="3764280" cy="3764280"/>
            <wp:effectExtent l="0" t="0" r="7620" b="7620"/>
            <wp:docPr id="36" name="Picture 36" descr="GMS 10_1 - MODFLOW - UnsupportedPackage - Grid with specified head boundary on left - secon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MS 10_1 - MODFLOW - UnsupportedPackage - Grid with specified head boundary on left - second proj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4280" cy="3764280"/>
                    </a:xfrm>
                    <a:prstGeom prst="rect">
                      <a:avLst/>
                    </a:prstGeom>
                    <a:noFill/>
                    <a:ln>
                      <a:noFill/>
                    </a:ln>
                  </pic:spPr>
                </pic:pic>
              </a:graphicData>
            </a:graphic>
          </wp:inline>
        </w:drawing>
      </w:r>
    </w:p>
    <w:p w14:paraId="3E43399E" w14:textId="77777777" w:rsidR="008F7731" w:rsidRDefault="008F7731" w:rsidP="008F7731">
      <w:pPr>
        <w:pStyle w:val="Caption"/>
      </w:pPr>
      <w:r>
        <w:t xml:space="preserve">      </w:t>
      </w:r>
      <w:bookmarkStart w:id="42" w:name="_Ref446081148"/>
      <w:r>
        <w:t xml:space="preserve">Figure </w:t>
      </w:r>
      <w:r w:rsidR="006D2017">
        <w:fldChar w:fldCharType="begin"/>
      </w:r>
      <w:r w:rsidR="006D2017">
        <w:instrText xml:space="preserve"> SEQ Figure \* ARABIC </w:instrText>
      </w:r>
      <w:r w:rsidR="006D2017">
        <w:fldChar w:fldCharType="separate"/>
      </w:r>
      <w:r w:rsidR="006D2017">
        <w:rPr>
          <w:noProof/>
        </w:rPr>
        <w:t>8</w:t>
      </w:r>
      <w:r w:rsidR="006D2017">
        <w:rPr>
          <w:noProof/>
        </w:rPr>
        <w:fldChar w:fldCharType="end"/>
      </w:r>
      <w:bookmarkEnd w:id="42"/>
      <w:r>
        <w:t xml:space="preserve">      Specified head boundary conditions on the left</w:t>
      </w:r>
    </w:p>
    <w:p w14:paraId="34062CA7" w14:textId="77777777" w:rsidR="008F7731" w:rsidRDefault="008F7731" w:rsidP="008F7731">
      <w:pPr>
        <w:pStyle w:val="Heading2"/>
        <w:tabs>
          <w:tab w:val="clear" w:pos="1440"/>
          <w:tab w:val="num" w:pos="1728"/>
        </w:tabs>
        <w:ind w:left="1728"/>
      </w:pPr>
      <w:bookmarkStart w:id="43" w:name="_Toc517786347"/>
      <w:bookmarkStart w:id="44" w:name="_Toc110330406"/>
      <w:r>
        <w:lastRenderedPageBreak/>
        <w:t>Viewing the Unsupported Packages</w:t>
      </w:r>
      <w:bookmarkEnd w:id="43"/>
      <w:bookmarkEnd w:id="44"/>
    </w:p>
    <w:p w14:paraId="6BEBDCBB" w14:textId="01F25CC7" w:rsidR="008F7731" w:rsidRDefault="008F7731" w:rsidP="008F7731">
      <w:pPr>
        <w:pStyle w:val="BodyText"/>
      </w:pPr>
      <w:r>
        <w:t>Before running the simulation, view the unsupported packages.</w:t>
      </w:r>
      <w:bookmarkStart w:id="45" w:name="_Toc232911689"/>
      <w:bookmarkEnd w:id="39"/>
      <w:bookmarkEnd w:id="40"/>
      <w:bookmarkEnd w:id="41"/>
    </w:p>
    <w:p w14:paraId="527FD882" w14:textId="49DDEC00" w:rsidR="008F7731" w:rsidRDefault="008F7731" w:rsidP="00F262D9">
      <w:pPr>
        <w:numPr>
          <w:ilvl w:val="0"/>
          <w:numId w:val="18"/>
        </w:numPr>
      </w:pPr>
      <w:r>
        <w:t xml:space="preserve">Select </w:t>
      </w:r>
      <w:r w:rsidRPr="00B94104">
        <w:rPr>
          <w:i/>
        </w:rPr>
        <w:t xml:space="preserve">MODFLOW | </w:t>
      </w:r>
      <w:r w:rsidRPr="00B94104">
        <w:rPr>
          <w:b/>
        </w:rPr>
        <w:t>Name File…</w:t>
      </w:r>
      <w:r w:rsidRPr="00B94104">
        <w:rPr>
          <w:i/>
        </w:rPr>
        <w:t xml:space="preserve"> </w:t>
      </w:r>
      <w:r>
        <w:t xml:space="preserve">to bring up the </w:t>
      </w:r>
      <w:r w:rsidRPr="00490513">
        <w:rPr>
          <w:i/>
        </w:rPr>
        <w:t>MODFLOW Name File</w:t>
      </w:r>
      <w:r>
        <w:t xml:space="preserve"> dialog.</w:t>
      </w:r>
    </w:p>
    <w:p w14:paraId="0DA1E6B2" w14:textId="77777777" w:rsidR="008F7731" w:rsidRDefault="008F7731" w:rsidP="008F7731">
      <w:pPr>
        <w:pStyle w:val="BodyText"/>
      </w:pPr>
      <w:r>
        <w:t>This dialog lists the files included in the simulation’s name file. Toward the bottom of the list of name file items, the CFP, COC, and CRCH packages should be listed.</w:t>
      </w:r>
    </w:p>
    <w:p w14:paraId="171BEA9F" w14:textId="77777777" w:rsidR="008F7731" w:rsidRDefault="008F7731" w:rsidP="00F262D9">
      <w:pPr>
        <w:numPr>
          <w:ilvl w:val="0"/>
          <w:numId w:val="18"/>
        </w:numPr>
      </w:pPr>
      <w:r>
        <w:t xml:space="preserve">Click </w:t>
      </w:r>
      <w:r w:rsidRPr="006E2E7B">
        <w:rPr>
          <w:b/>
        </w:rPr>
        <w:t>OK</w:t>
      </w:r>
      <w:r>
        <w:t xml:space="preserve"> to exit the </w:t>
      </w:r>
      <w:bookmarkEnd w:id="45"/>
      <w:r w:rsidRPr="00490513">
        <w:rPr>
          <w:i/>
        </w:rPr>
        <w:t>MODFLOW Name File</w:t>
      </w:r>
      <w:r>
        <w:t xml:space="preserve"> dialog.</w:t>
      </w:r>
    </w:p>
    <w:p w14:paraId="250492D5" w14:textId="77777777" w:rsidR="008F7731" w:rsidRDefault="008F7731" w:rsidP="008F7731">
      <w:pPr>
        <w:pStyle w:val="Heading2"/>
        <w:tabs>
          <w:tab w:val="clear" w:pos="1440"/>
          <w:tab w:val="num" w:pos="1728"/>
        </w:tabs>
        <w:ind w:left="1728"/>
      </w:pPr>
      <w:bookmarkStart w:id="46" w:name="_Toc232911693"/>
      <w:bookmarkStart w:id="47" w:name="_Toc517786348"/>
      <w:bookmarkStart w:id="48" w:name="_Toc110330407"/>
      <w:r>
        <w:t>Saving and Running MODFLOW</w:t>
      </w:r>
      <w:bookmarkEnd w:id="46"/>
      <w:r>
        <w:t xml:space="preserve"> CFP</w:t>
      </w:r>
      <w:bookmarkEnd w:id="47"/>
      <w:bookmarkEnd w:id="48"/>
    </w:p>
    <w:p w14:paraId="3B81AA47" w14:textId="77777777" w:rsidR="008F7731" w:rsidRDefault="008F7731" w:rsidP="008F7731">
      <w:pPr>
        <w:pStyle w:val="BodyText"/>
      </w:pPr>
      <w:r>
        <w:t>Now the project is ready to run MODFLOW CFP. When using unsupported packages from a version of MODFLOW supported by the GMS interface, MODFLOW can be run directly. Because this project uses MODFLOW CFP, which isn’t supported by the GMS interface,</w:t>
      </w:r>
      <w:r w:rsidRPr="003B3C02">
        <w:t xml:space="preserve"> </w:t>
      </w:r>
      <w:r>
        <w:t xml:space="preserve">it is necessary to first change the simulation to use the </w:t>
      </w:r>
      <w:r w:rsidRPr="00C62A89">
        <w:rPr>
          <w:i/>
        </w:rPr>
        <w:t>Run MODFLOW</w:t>
      </w:r>
      <w:r>
        <w:t xml:space="preserve"> dialog </w:t>
      </w:r>
      <w:proofErr w:type="gramStart"/>
      <w:r>
        <w:t>in order to</w:t>
      </w:r>
      <w:proofErr w:type="gramEnd"/>
      <w:r>
        <w:t xml:space="preserve"> use a different executable.</w:t>
      </w:r>
    </w:p>
    <w:p w14:paraId="786E48C5" w14:textId="77777777" w:rsidR="008F7731" w:rsidRDefault="008F7731" w:rsidP="00F262D9">
      <w:pPr>
        <w:numPr>
          <w:ilvl w:val="0"/>
          <w:numId w:val="19"/>
        </w:numPr>
      </w:pPr>
      <w:r>
        <w:t xml:space="preserve">Select </w:t>
      </w:r>
      <w:r w:rsidRPr="00B94104">
        <w:rPr>
          <w:i/>
        </w:rPr>
        <w:t>MODFLOW</w:t>
      </w:r>
      <w:r>
        <w:t xml:space="preserve"> | </w:t>
      </w:r>
      <w:r w:rsidRPr="00B94104">
        <w:rPr>
          <w:b/>
        </w:rPr>
        <w:t>Global Options</w:t>
      </w:r>
      <w:r>
        <w:rPr>
          <w:b/>
        </w:rPr>
        <w:t>…</w:t>
      </w:r>
      <w:r>
        <w:t xml:space="preserve"> to bring up the </w:t>
      </w:r>
      <w:r w:rsidRPr="00B94104">
        <w:rPr>
          <w:i/>
        </w:rPr>
        <w:t>MO</w:t>
      </w:r>
      <w:r>
        <w:rPr>
          <w:i/>
        </w:rPr>
        <w:t>D</w:t>
      </w:r>
      <w:r w:rsidRPr="00B94104">
        <w:rPr>
          <w:i/>
        </w:rPr>
        <w:t>FLOW Global/Basic Package</w:t>
      </w:r>
      <w:r>
        <w:t xml:space="preserve"> dialog.</w:t>
      </w:r>
    </w:p>
    <w:p w14:paraId="39EAABBF" w14:textId="77777777" w:rsidR="008F7731" w:rsidRDefault="008F7731" w:rsidP="00F262D9">
      <w:pPr>
        <w:numPr>
          <w:ilvl w:val="0"/>
          <w:numId w:val="19"/>
        </w:numPr>
      </w:pPr>
      <w:r>
        <w:t xml:space="preserve">In the </w:t>
      </w:r>
      <w:r w:rsidRPr="00C62A89">
        <w:rPr>
          <w:i/>
        </w:rPr>
        <w:t>MODFLOW version</w:t>
      </w:r>
      <w:r>
        <w:t xml:space="preserve"> section, turn on </w:t>
      </w:r>
      <w:r w:rsidRPr="00C62A89">
        <w:rPr>
          <w:i/>
        </w:rPr>
        <w:t>Use custom Run dialog</w:t>
      </w:r>
      <w:r>
        <w:t>.</w:t>
      </w:r>
    </w:p>
    <w:p w14:paraId="7ACB93BA" w14:textId="77777777" w:rsidR="008F7731" w:rsidRDefault="008F7731" w:rsidP="00F262D9">
      <w:pPr>
        <w:numPr>
          <w:ilvl w:val="0"/>
          <w:numId w:val="19"/>
        </w:numPr>
      </w:pPr>
      <w:r>
        <w:t xml:space="preserve">Click </w:t>
      </w:r>
      <w:r w:rsidRPr="00E42C59">
        <w:rPr>
          <w:b/>
        </w:rPr>
        <w:t>OK</w:t>
      </w:r>
      <w:r>
        <w:t xml:space="preserve"> to exit the </w:t>
      </w:r>
      <w:r w:rsidRPr="00B94104">
        <w:rPr>
          <w:i/>
        </w:rPr>
        <w:t>MO</w:t>
      </w:r>
      <w:r>
        <w:rPr>
          <w:i/>
        </w:rPr>
        <w:t>D</w:t>
      </w:r>
      <w:r w:rsidRPr="00B94104">
        <w:rPr>
          <w:i/>
        </w:rPr>
        <w:t>FLOW Global/Basic Package</w:t>
      </w:r>
      <w:r>
        <w:t xml:space="preserve"> dialog.</w:t>
      </w:r>
    </w:p>
    <w:p w14:paraId="6EEF4280" w14:textId="77777777" w:rsidR="008F7731" w:rsidRDefault="008F7731" w:rsidP="00F262D9">
      <w:pPr>
        <w:numPr>
          <w:ilvl w:val="0"/>
          <w:numId w:val="19"/>
        </w:numPr>
      </w:pPr>
      <w:r w:rsidRPr="006E2E7B">
        <w:rPr>
          <w:b/>
        </w:rPr>
        <w:t>Save</w:t>
      </w:r>
      <w:r>
        <w:t xml:space="preserve"> </w:t>
      </w:r>
      <w:r>
        <w:rPr>
          <w:noProof/>
        </w:rPr>
        <w:drawing>
          <wp:inline distT="0" distB="0" distL="0" distR="0" wp14:anchorId="4D7A937D" wp14:editId="72790E14">
            <wp:extent cx="142240" cy="142240"/>
            <wp:effectExtent l="0" t="0" r="0" b="0"/>
            <wp:docPr id="35" name="Picture 3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 xml:space="preserve"> the project.</w:t>
      </w:r>
    </w:p>
    <w:p w14:paraId="6BD7131F" w14:textId="4DE5B970" w:rsidR="008F7731" w:rsidRDefault="008F7731" w:rsidP="00F262D9">
      <w:pPr>
        <w:numPr>
          <w:ilvl w:val="0"/>
          <w:numId w:val="19"/>
        </w:numPr>
      </w:pPr>
      <w:r>
        <w:t xml:space="preserve">Click </w:t>
      </w:r>
      <w:r w:rsidRPr="006E2E7B">
        <w:rPr>
          <w:b/>
        </w:rPr>
        <w:t>Run M</w:t>
      </w:r>
      <w:r w:rsidR="00280EEA">
        <w:rPr>
          <w:b/>
        </w:rPr>
        <w:t>ODFLOW</w:t>
      </w:r>
      <w:r>
        <w:t xml:space="preserve"> </w:t>
      </w:r>
      <w:r>
        <w:rPr>
          <w:noProof/>
        </w:rPr>
        <w:drawing>
          <wp:inline distT="0" distB="0" distL="0" distR="0" wp14:anchorId="291E1625" wp14:editId="02444D1B">
            <wp:extent cx="154305" cy="130810"/>
            <wp:effectExtent l="0" t="0" r="0" b="2540"/>
            <wp:docPr id="34" name="Picture 34"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Run MODFLOW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r>
        <w:t xml:space="preserve"> (or select </w:t>
      </w:r>
      <w:r w:rsidRPr="00B9588D">
        <w:rPr>
          <w:i/>
        </w:rPr>
        <w:t>MODFLOW</w:t>
      </w:r>
      <w:r>
        <w:rPr>
          <w:i/>
        </w:rPr>
        <w:t xml:space="preserve"> </w:t>
      </w:r>
      <w:r>
        <w:t xml:space="preserve">| </w:t>
      </w:r>
      <w:r w:rsidRPr="00D70002">
        <w:rPr>
          <w:b/>
        </w:rPr>
        <w:t>Run MODFLOW</w:t>
      </w:r>
      <w:r>
        <w:t xml:space="preserve">) to bring up the </w:t>
      </w:r>
      <w:r w:rsidRPr="00C62A89">
        <w:rPr>
          <w:i/>
        </w:rPr>
        <w:t>Run MODFLOW</w:t>
      </w:r>
      <w:r>
        <w:t xml:space="preserve"> dialog.</w:t>
      </w:r>
    </w:p>
    <w:p w14:paraId="35057862" w14:textId="77777777" w:rsidR="008F7731" w:rsidRDefault="008F7731" w:rsidP="008F7731">
      <w:pPr>
        <w:pStyle w:val="BodyText"/>
      </w:pPr>
      <w:r>
        <w:t xml:space="preserve">This dialog allows custom options to be entered for running MODFLOW, including a different name file, MODFLOW executable, and added command line options. The </w:t>
      </w:r>
      <w:r w:rsidRPr="00B2652A">
        <w:rPr>
          <w:i/>
        </w:rPr>
        <w:t>Command line</w:t>
      </w:r>
      <w:r>
        <w:t xml:space="preserve"> section at the bottom of the dialog shows the command line that will run MODFLOW. To run MODFLOW CFP, it is necessary to change to a different executable. GMS includes a MODFLOW CFP executable compatible with the GMS MODFLOW H5 file format used by this tutorial.</w:t>
      </w:r>
    </w:p>
    <w:p w14:paraId="2DE825A3" w14:textId="0107D907" w:rsidR="008F7731" w:rsidRDefault="008F7731" w:rsidP="00F262D9">
      <w:pPr>
        <w:numPr>
          <w:ilvl w:val="0"/>
          <w:numId w:val="19"/>
        </w:numPr>
      </w:pPr>
      <w:r>
        <w:t xml:space="preserve">In the </w:t>
      </w:r>
      <w:r>
        <w:rPr>
          <w:i/>
        </w:rPr>
        <w:t>MODFLOW version</w:t>
      </w:r>
      <w:r>
        <w:t xml:space="preserve"> section, select </w:t>
      </w:r>
      <w:r w:rsidRPr="00C62A89">
        <w:rPr>
          <w:i/>
        </w:rPr>
        <w:t>2005</w:t>
      </w:r>
      <w:r>
        <w:t>.</w:t>
      </w:r>
    </w:p>
    <w:p w14:paraId="3DF8B67B" w14:textId="77777777" w:rsidR="008F7731" w:rsidRDefault="008F7731" w:rsidP="008F7731">
      <w:pPr>
        <w:pStyle w:val="BodyText"/>
      </w:pPr>
      <w:r>
        <w:t xml:space="preserve">Note the path to the MODFLOW 2005 executable in the </w:t>
      </w:r>
      <w:r w:rsidRPr="00B2652A">
        <w:rPr>
          <w:i/>
        </w:rPr>
        <w:t>Command line</w:t>
      </w:r>
      <w:r>
        <w:t xml:space="preserve"> section of the dialog. To change to the MODFLOW CFP executable, do the following:</w:t>
      </w:r>
    </w:p>
    <w:p w14:paraId="097D657A" w14:textId="251DA521" w:rsidR="008F7731" w:rsidRPr="006A03CE" w:rsidRDefault="008F7731" w:rsidP="00F262D9">
      <w:pPr>
        <w:numPr>
          <w:ilvl w:val="0"/>
          <w:numId w:val="19"/>
        </w:numPr>
      </w:pPr>
      <w:r>
        <w:t xml:space="preserve">In the </w:t>
      </w:r>
      <w:r>
        <w:rPr>
          <w:i/>
        </w:rPr>
        <w:t>MODFLOW version</w:t>
      </w:r>
      <w:r>
        <w:t xml:space="preserve"> section, select </w:t>
      </w:r>
      <w:r>
        <w:rPr>
          <w:i/>
        </w:rPr>
        <w:t>Custom</w:t>
      </w:r>
      <w:r>
        <w:t xml:space="preserve"> and click the </w:t>
      </w:r>
      <w:r w:rsidRPr="005749D8">
        <w:rPr>
          <w:b/>
        </w:rPr>
        <w:t>Browse</w:t>
      </w:r>
      <w:r>
        <w:t xml:space="preserve"> </w:t>
      </w:r>
      <w:r>
        <w:rPr>
          <w:noProof/>
        </w:rPr>
        <w:drawing>
          <wp:inline distT="0" distB="0" distL="0" distR="0" wp14:anchorId="114EB91D" wp14:editId="142038C6">
            <wp:extent cx="154305" cy="142240"/>
            <wp:effectExtent l="0" t="0" r="0" b="0"/>
            <wp:docPr id="33" name="Picture 33"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t xml:space="preserve"> button to the right to bring up the </w:t>
      </w:r>
      <w:r w:rsidRPr="005749D8">
        <w:rPr>
          <w:i/>
        </w:rPr>
        <w:t>Open</w:t>
      </w:r>
      <w:r>
        <w:t xml:space="preserve"> dialog</w:t>
      </w:r>
      <w:r>
        <w:rPr>
          <w:i/>
        </w:rPr>
        <w:t>.</w:t>
      </w:r>
    </w:p>
    <w:p w14:paraId="2AAAB62A" w14:textId="021CA47C" w:rsidR="008F7731" w:rsidRDefault="008F7731" w:rsidP="00F262D9">
      <w:pPr>
        <w:numPr>
          <w:ilvl w:val="0"/>
          <w:numId w:val="19"/>
        </w:numPr>
      </w:pPr>
      <w:r>
        <w:t xml:space="preserve">Browse to the </w:t>
      </w:r>
      <w:r w:rsidRPr="00483D32">
        <w:rPr>
          <w:i/>
        </w:rPr>
        <w:t>\models\mf-cfp\</w:t>
      </w:r>
      <w:r>
        <w:t xml:space="preserve"> directory under the GMS folder for </w:t>
      </w:r>
      <w:r w:rsidR="009662A5">
        <w:t xml:space="preserve">the </w:t>
      </w:r>
      <w:r>
        <w:t xml:space="preserve">installation of GMS. In a typical installation of the 64-bit version, this will be </w:t>
      </w:r>
      <w:r w:rsidRPr="00483D32">
        <w:rPr>
          <w:i/>
        </w:rPr>
        <w:t>C:\Program Files\GMS 10.</w:t>
      </w:r>
      <w:r w:rsidR="00280EEA">
        <w:rPr>
          <w:i/>
        </w:rPr>
        <w:t>9</w:t>
      </w:r>
      <w:r w:rsidRPr="00483D32">
        <w:rPr>
          <w:i/>
        </w:rPr>
        <w:t xml:space="preserve"> 64-bit\models\mf-</w:t>
      </w:r>
      <w:proofErr w:type="spellStart"/>
      <w:r w:rsidRPr="00483D32">
        <w:rPr>
          <w:i/>
        </w:rPr>
        <w:t>cfp</w:t>
      </w:r>
      <w:proofErr w:type="spellEnd"/>
      <w:r w:rsidRPr="00483D32">
        <w:rPr>
          <w:i/>
        </w:rPr>
        <w:t>\</w:t>
      </w:r>
      <w:r>
        <w:t>.</w:t>
      </w:r>
    </w:p>
    <w:p w14:paraId="721B2F9D" w14:textId="77777777" w:rsidR="008F7731" w:rsidRDefault="008F7731" w:rsidP="00F262D9">
      <w:pPr>
        <w:numPr>
          <w:ilvl w:val="0"/>
          <w:numId w:val="19"/>
        </w:numPr>
      </w:pPr>
      <w:r>
        <w:t xml:space="preserve">Select “MODFLOW executable (*.exe)” from the </w:t>
      </w:r>
      <w:r w:rsidRPr="001236F7">
        <w:rPr>
          <w:i/>
        </w:rPr>
        <w:t>Files of type</w:t>
      </w:r>
      <w:r>
        <w:t xml:space="preserve"> drop-down.</w:t>
      </w:r>
    </w:p>
    <w:p w14:paraId="17FE8962" w14:textId="1FDEC945" w:rsidR="008F7731" w:rsidRDefault="008F7731" w:rsidP="00F262D9">
      <w:pPr>
        <w:numPr>
          <w:ilvl w:val="0"/>
          <w:numId w:val="19"/>
        </w:numPr>
      </w:pPr>
      <w:r>
        <w:t>Select “</w:t>
      </w:r>
      <w:r w:rsidRPr="00DA3082">
        <w:t>mf2k5cfp_h5.exe</w:t>
      </w:r>
      <w:r>
        <w:t>”</w:t>
      </w:r>
      <w:r>
        <w:rPr>
          <w:b/>
        </w:rPr>
        <w:t xml:space="preserve"> </w:t>
      </w:r>
      <w:r>
        <w:t xml:space="preserve">and click on </w:t>
      </w:r>
      <w:r w:rsidRPr="00941976">
        <w:rPr>
          <w:b/>
        </w:rPr>
        <w:t>Open</w:t>
      </w:r>
      <w:r>
        <w:t xml:space="preserve"> to close the </w:t>
      </w:r>
      <w:r w:rsidRPr="005749D8">
        <w:rPr>
          <w:i/>
        </w:rPr>
        <w:t>Open</w:t>
      </w:r>
      <w:r>
        <w:t xml:space="preserve"> dialog.</w:t>
      </w:r>
    </w:p>
    <w:p w14:paraId="1AE92515" w14:textId="40DC1397" w:rsidR="008F7731" w:rsidRDefault="008F7731" w:rsidP="00F262D9">
      <w:pPr>
        <w:numPr>
          <w:ilvl w:val="0"/>
          <w:numId w:val="19"/>
        </w:numPr>
      </w:pPr>
      <w:r>
        <w:t xml:space="preserve">Click </w:t>
      </w:r>
      <w:r w:rsidRPr="00941976">
        <w:rPr>
          <w:b/>
        </w:rPr>
        <w:t>OK</w:t>
      </w:r>
      <w:r>
        <w:t xml:space="preserve"> to close the </w:t>
      </w:r>
      <w:r w:rsidRPr="00C62A89">
        <w:rPr>
          <w:i/>
        </w:rPr>
        <w:t>Run MODFLOW</w:t>
      </w:r>
      <w:r>
        <w:t xml:space="preserve"> dialog and open a DOS command prompt window which will run MODFLOW.</w:t>
      </w:r>
    </w:p>
    <w:p w14:paraId="7D405E1B" w14:textId="77777777" w:rsidR="008F7731" w:rsidRDefault="008F7731" w:rsidP="00F262D9">
      <w:pPr>
        <w:numPr>
          <w:ilvl w:val="0"/>
          <w:numId w:val="19"/>
        </w:numPr>
      </w:pPr>
      <w:r>
        <w:t>When MODFLOW 2005 terminates successfully, press any key to continue. This closes the DOS command prompt window and returns to GMS.</w:t>
      </w:r>
    </w:p>
    <w:p w14:paraId="29673CF4" w14:textId="77777777" w:rsidR="008F7731" w:rsidRDefault="008F7731" w:rsidP="008F7731">
      <w:pPr>
        <w:pStyle w:val="Heading2"/>
        <w:tabs>
          <w:tab w:val="clear" w:pos="1440"/>
          <w:tab w:val="num" w:pos="1728"/>
        </w:tabs>
        <w:ind w:left="1728"/>
      </w:pPr>
      <w:bookmarkStart w:id="49" w:name="_Toc517786349"/>
      <w:bookmarkStart w:id="50" w:name="_Toc110330408"/>
      <w:bookmarkStart w:id="51" w:name="_Toc112844230"/>
      <w:bookmarkStart w:id="52" w:name="_Toc232911694"/>
      <w:r>
        <w:lastRenderedPageBreak/>
        <w:t>Reading the Solution</w:t>
      </w:r>
      <w:bookmarkEnd w:id="49"/>
      <w:bookmarkEnd w:id="50"/>
    </w:p>
    <w:p w14:paraId="789A1BF4" w14:textId="77777777" w:rsidR="008F7731" w:rsidRDefault="008F7731" w:rsidP="008F7731">
      <w:pPr>
        <w:pStyle w:val="BodyText"/>
      </w:pPr>
      <w:r>
        <w:t xml:space="preserve">When using the </w:t>
      </w:r>
      <w:r w:rsidRPr="00DA3082">
        <w:rPr>
          <w:i/>
        </w:rPr>
        <w:t>Run MODFLOW</w:t>
      </w:r>
      <w:r>
        <w:t xml:space="preserve"> dialog, it is necessary to manually import the MODFLOW solution.</w:t>
      </w:r>
    </w:p>
    <w:p w14:paraId="4B2F4C23" w14:textId="77777777" w:rsidR="008F7731" w:rsidRDefault="008F7731" w:rsidP="00F262D9">
      <w:pPr>
        <w:numPr>
          <w:ilvl w:val="0"/>
          <w:numId w:val="20"/>
        </w:numPr>
      </w:pPr>
      <w:r>
        <w:t xml:space="preserve">Select </w:t>
      </w:r>
      <w:r w:rsidRPr="001503E8">
        <w:rPr>
          <w:i/>
          <w:iCs/>
        </w:rPr>
        <w:t>MODFLOW</w:t>
      </w:r>
      <w:r>
        <w:t xml:space="preserve"> | </w:t>
      </w:r>
      <w:r w:rsidRPr="00B94104">
        <w:rPr>
          <w:b/>
        </w:rPr>
        <w:t>Read Solution…</w:t>
      </w:r>
      <w:r>
        <w:t xml:space="preserve"> to bring up the </w:t>
      </w:r>
      <w:r w:rsidRPr="007A45D1">
        <w:rPr>
          <w:i/>
        </w:rPr>
        <w:t>Open</w:t>
      </w:r>
      <w:r>
        <w:t xml:space="preserve"> dialog.</w:t>
      </w:r>
    </w:p>
    <w:p w14:paraId="7088B527" w14:textId="77777777" w:rsidR="008F7731" w:rsidRDefault="008F7731" w:rsidP="00F262D9">
      <w:pPr>
        <w:numPr>
          <w:ilvl w:val="0"/>
          <w:numId w:val="20"/>
        </w:numPr>
      </w:pPr>
      <w:r>
        <w:t xml:space="preserve">Select “MODFLOW Name File (*.mfn)” from the drop-down to the right of the </w:t>
      </w:r>
      <w:r w:rsidRPr="001754B3">
        <w:rPr>
          <w:i/>
        </w:rPr>
        <w:t>File name</w:t>
      </w:r>
      <w:r>
        <w:t xml:space="preserve"> field.</w:t>
      </w:r>
    </w:p>
    <w:p w14:paraId="479A7C39" w14:textId="43E5E7DA" w:rsidR="008F7731" w:rsidRDefault="008F7731" w:rsidP="00F262D9">
      <w:pPr>
        <w:numPr>
          <w:ilvl w:val="0"/>
          <w:numId w:val="20"/>
        </w:numPr>
      </w:pPr>
      <w:r>
        <w:t xml:space="preserve">Browse to the </w:t>
      </w:r>
      <w:r w:rsidRPr="004C2109">
        <w:rPr>
          <w:i/>
        </w:rPr>
        <w:t>unsupported\</w:t>
      </w:r>
      <w:r w:rsidR="00A07E7C">
        <w:rPr>
          <w:i/>
          <w:iCs/>
        </w:rPr>
        <w:t>CFPM1\</w:t>
      </w:r>
      <w:r w:rsidRPr="004C2109">
        <w:rPr>
          <w:i/>
        </w:rPr>
        <w:t>CFPM1_MODFLOW</w:t>
      </w:r>
      <w:r>
        <w:t xml:space="preserve"> directory and select “CFPM1.mfn”.</w:t>
      </w:r>
    </w:p>
    <w:p w14:paraId="0C9C75A5" w14:textId="77777777" w:rsidR="008F7731" w:rsidRDefault="008F7731" w:rsidP="00F262D9">
      <w:pPr>
        <w:numPr>
          <w:ilvl w:val="0"/>
          <w:numId w:val="20"/>
        </w:numPr>
      </w:pPr>
      <w:r>
        <w:t xml:space="preserve">Click </w:t>
      </w:r>
      <w:r w:rsidRPr="000269AA">
        <w:rPr>
          <w:b/>
        </w:rPr>
        <w:t>Open</w:t>
      </w:r>
      <w:r>
        <w:t xml:space="preserve"> to read the solution.</w:t>
      </w:r>
    </w:p>
    <w:p w14:paraId="6959F3BC" w14:textId="50182E67" w:rsidR="008F7731" w:rsidRDefault="008F7731" w:rsidP="00F262D9">
      <w:pPr>
        <w:numPr>
          <w:ilvl w:val="0"/>
          <w:numId w:val="20"/>
        </w:numPr>
      </w:pPr>
      <w:r w:rsidRPr="006E2E7B">
        <w:rPr>
          <w:b/>
        </w:rPr>
        <w:t>Save</w:t>
      </w:r>
      <w:r>
        <w:t xml:space="preserve"> </w:t>
      </w:r>
      <w:r>
        <w:rPr>
          <w:noProof/>
        </w:rPr>
        <w:drawing>
          <wp:inline distT="0" distB="0" distL="0" distR="0" wp14:anchorId="332EC6FE" wp14:editId="2494C78E">
            <wp:extent cx="142240" cy="142240"/>
            <wp:effectExtent l="0" t="0" r="0" b="0"/>
            <wp:docPr id="32" name="Picture 32"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 xml:space="preserve"> the project with the new solution.</w:t>
      </w:r>
    </w:p>
    <w:p w14:paraId="3AE8675D" w14:textId="4AB908B3" w:rsidR="008F7731" w:rsidRDefault="008F7731" w:rsidP="008F7731">
      <w:pPr>
        <w:pStyle w:val="BodyText"/>
      </w:pPr>
      <w:r>
        <w:t>The solution should change the contours to show the solution head values (</w:t>
      </w:r>
      <w:r>
        <w:fldChar w:fldCharType="begin"/>
      </w:r>
      <w:r>
        <w:instrText xml:space="preserve"> REF _Ref10706274 \h </w:instrText>
      </w:r>
      <w:r>
        <w:fldChar w:fldCharType="separate"/>
      </w:r>
      <w:r w:rsidR="006D2017">
        <w:t xml:space="preserve">Figure </w:t>
      </w:r>
      <w:r w:rsidR="006D2017">
        <w:rPr>
          <w:noProof/>
        </w:rPr>
        <w:t>9</w:t>
      </w:r>
      <w:r>
        <w:fldChar w:fldCharType="end"/>
      </w:r>
      <w:r>
        <w:t>).</w:t>
      </w:r>
    </w:p>
    <w:p w14:paraId="00D21C20" w14:textId="378F885B" w:rsidR="008F7731" w:rsidRDefault="008F7731" w:rsidP="00F262D9">
      <w:pPr>
        <w:numPr>
          <w:ilvl w:val="0"/>
          <w:numId w:val="20"/>
        </w:numPr>
      </w:pPr>
      <w:r>
        <w:t>Click on the “</w:t>
      </w:r>
      <w:r>
        <w:rPr>
          <w:noProof/>
        </w:rPr>
        <w:drawing>
          <wp:inline distT="0" distB="0" distL="0" distR="0" wp14:anchorId="7AB85EC9" wp14:editId="0E193ACF">
            <wp:extent cx="154305" cy="154305"/>
            <wp:effectExtent l="0" t="0" r="0" b="0"/>
            <wp:docPr id="31" name="Picture 3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Dataset Cells Activ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 </w:t>
      </w:r>
      <w:r w:rsidRPr="00DA3082">
        <w:t>Head</w:t>
      </w:r>
      <w:r>
        <w:t>” dataset in the Project Explorer and change between time steps to further examine the head values.</w:t>
      </w:r>
    </w:p>
    <w:p w14:paraId="178DBA17" w14:textId="77777777" w:rsidR="008F7731" w:rsidRDefault="008F7731" w:rsidP="00F262D9">
      <w:pPr>
        <w:numPr>
          <w:ilvl w:val="0"/>
          <w:numId w:val="20"/>
        </w:numPr>
      </w:pPr>
      <w:r>
        <w:t xml:space="preserve">The solution can also be further reviewed by right-clicking on the “CFPM1.out” file in the Project Explorer and selecting </w:t>
      </w:r>
      <w:r w:rsidRPr="00DA3082">
        <w:rPr>
          <w:b/>
        </w:rPr>
        <w:t>View File</w:t>
      </w:r>
      <w:r>
        <w:t>.</w:t>
      </w:r>
    </w:p>
    <w:p w14:paraId="3328BC41" w14:textId="77777777" w:rsidR="008F7731" w:rsidRDefault="008F7731" w:rsidP="00F262D9">
      <w:pPr>
        <w:numPr>
          <w:ilvl w:val="0"/>
          <w:numId w:val="20"/>
        </w:numPr>
      </w:pPr>
      <w:r>
        <w:t>When done, return to GMS.</w:t>
      </w:r>
    </w:p>
    <w:p w14:paraId="3CCADBEC" w14:textId="77777777" w:rsidR="008F7731" w:rsidRDefault="008F7731" w:rsidP="00F262D9">
      <w:pPr>
        <w:numPr>
          <w:ilvl w:val="0"/>
          <w:numId w:val="20"/>
        </w:numPr>
      </w:pPr>
      <w:r>
        <w:t>Select “</w:t>
      </w:r>
      <w:r>
        <w:rPr>
          <w:noProof/>
        </w:rPr>
        <w:drawing>
          <wp:inline distT="0" distB="0" distL="0" distR="0" wp14:anchorId="78F1DF5A" wp14:editId="72127CD3">
            <wp:extent cx="154305" cy="154305"/>
            <wp:effectExtent l="0" t="0" r="0" b="0"/>
            <wp:docPr id="30" name="Picture 3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Dataset Cells Activ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 Head” to make it active and select the “100.0” time step.</w:t>
      </w:r>
    </w:p>
    <w:p w14:paraId="4D63C7CF" w14:textId="77777777" w:rsidR="008F7731" w:rsidRDefault="008F7731" w:rsidP="008F7731">
      <w:pPr>
        <w:ind w:left="2160"/>
      </w:pPr>
      <w:r>
        <w:rPr>
          <w:noProof/>
        </w:rPr>
        <w:drawing>
          <wp:inline distT="0" distB="0" distL="0" distR="0" wp14:anchorId="4A4B91AE" wp14:editId="502090C2">
            <wp:extent cx="4025900" cy="3681095"/>
            <wp:effectExtent l="19050" t="19050" r="12700"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25900" cy="3681095"/>
                    </a:xfrm>
                    <a:prstGeom prst="rect">
                      <a:avLst/>
                    </a:prstGeom>
                    <a:noFill/>
                    <a:ln w="6350" cmpd="sng">
                      <a:solidFill>
                        <a:srgbClr val="000000"/>
                      </a:solidFill>
                      <a:miter lim="800000"/>
                      <a:headEnd/>
                      <a:tailEnd/>
                    </a:ln>
                    <a:effectLst/>
                  </pic:spPr>
                </pic:pic>
              </a:graphicData>
            </a:graphic>
          </wp:inline>
        </w:drawing>
      </w:r>
    </w:p>
    <w:p w14:paraId="07F534E8" w14:textId="77777777" w:rsidR="008F7731" w:rsidRDefault="008F7731" w:rsidP="008F7731">
      <w:pPr>
        <w:pStyle w:val="Caption"/>
        <w:ind w:left="3427"/>
      </w:pPr>
      <w:bookmarkStart w:id="53" w:name="_Ref427669242"/>
      <w:r>
        <w:t xml:space="preserve">      </w:t>
      </w:r>
      <w:bookmarkStart w:id="54" w:name="_Ref10706274"/>
      <w:r>
        <w:t xml:space="preserve">Figure </w:t>
      </w:r>
      <w:r w:rsidR="006D2017">
        <w:fldChar w:fldCharType="begin"/>
      </w:r>
      <w:r w:rsidR="006D2017">
        <w:instrText xml:space="preserve"> SEQ Figure \* ARABIC </w:instrText>
      </w:r>
      <w:r w:rsidR="006D2017">
        <w:fldChar w:fldCharType="separate"/>
      </w:r>
      <w:r w:rsidR="006D2017">
        <w:rPr>
          <w:noProof/>
        </w:rPr>
        <w:t>9</w:t>
      </w:r>
      <w:r w:rsidR="006D2017">
        <w:rPr>
          <w:noProof/>
        </w:rPr>
        <w:fldChar w:fldCharType="end"/>
      </w:r>
      <w:bookmarkEnd w:id="53"/>
      <w:bookmarkEnd w:id="54"/>
      <w:r>
        <w:t xml:space="preserve">      CFPM1 contours</w:t>
      </w:r>
    </w:p>
    <w:p w14:paraId="64FB608D" w14:textId="77777777" w:rsidR="008F7731" w:rsidRDefault="008F7731" w:rsidP="008F7731">
      <w:pPr>
        <w:pStyle w:val="Heading2"/>
        <w:tabs>
          <w:tab w:val="clear" w:pos="1440"/>
          <w:tab w:val="num" w:pos="1728"/>
        </w:tabs>
        <w:ind w:left="1728"/>
      </w:pPr>
      <w:bookmarkStart w:id="55" w:name="_Toc517786350"/>
      <w:bookmarkStart w:id="56" w:name="_Toc110330409"/>
      <w:r>
        <w:t>Adding a Well</w:t>
      </w:r>
      <w:bookmarkEnd w:id="55"/>
      <w:bookmarkEnd w:id="56"/>
    </w:p>
    <w:p w14:paraId="1AB3EAE0" w14:textId="77777777" w:rsidR="008F7731" w:rsidRDefault="008F7731" w:rsidP="008F7731">
      <w:pPr>
        <w:pStyle w:val="BodyText"/>
      </w:pPr>
      <w:r>
        <w:t>Now add a well to the simulation to see how it affects the results:</w:t>
      </w:r>
    </w:p>
    <w:p w14:paraId="03464B33" w14:textId="77777777" w:rsidR="008F7731" w:rsidRDefault="008F7731" w:rsidP="00F262D9">
      <w:pPr>
        <w:numPr>
          <w:ilvl w:val="0"/>
          <w:numId w:val="21"/>
        </w:numPr>
      </w:pPr>
      <w:r>
        <w:lastRenderedPageBreak/>
        <w:t xml:space="preserve">Select </w:t>
      </w:r>
      <w:r w:rsidRPr="00B94104">
        <w:rPr>
          <w:i/>
        </w:rPr>
        <w:t xml:space="preserve">File | </w:t>
      </w:r>
      <w:r w:rsidRPr="00B94104">
        <w:rPr>
          <w:b/>
        </w:rPr>
        <w:t>Save As…</w:t>
      </w:r>
      <w:r>
        <w:t xml:space="preserve"> to bring up the </w:t>
      </w:r>
      <w:r w:rsidRPr="00B90DD6">
        <w:rPr>
          <w:i/>
        </w:rPr>
        <w:t>Save As</w:t>
      </w:r>
      <w:r>
        <w:t xml:space="preserve"> dialog.</w:t>
      </w:r>
    </w:p>
    <w:p w14:paraId="3ABFA35E" w14:textId="77777777" w:rsidR="008F7731" w:rsidRDefault="008F7731" w:rsidP="00F262D9">
      <w:pPr>
        <w:numPr>
          <w:ilvl w:val="0"/>
          <w:numId w:val="21"/>
        </w:numPr>
      </w:pPr>
      <w:r>
        <w:t xml:space="preserve">Select “Project Files (*.gpr)” from the </w:t>
      </w:r>
      <w:r w:rsidRPr="00B90DD6">
        <w:rPr>
          <w:i/>
        </w:rPr>
        <w:t>Save as type</w:t>
      </w:r>
      <w:r>
        <w:t xml:space="preserve"> drop-down.</w:t>
      </w:r>
    </w:p>
    <w:p w14:paraId="64EB1DB2" w14:textId="77777777" w:rsidR="008F7731" w:rsidRDefault="008F7731" w:rsidP="00F262D9">
      <w:pPr>
        <w:numPr>
          <w:ilvl w:val="0"/>
          <w:numId w:val="21"/>
        </w:numPr>
      </w:pPr>
      <w:r>
        <w:t>Enter “</w:t>
      </w:r>
      <w:r w:rsidRPr="000D40D1">
        <w:t>CFPM1-well.gpr</w:t>
      </w:r>
      <w:r>
        <w:t xml:space="preserve">” as the </w:t>
      </w:r>
      <w:r w:rsidRPr="0044777D">
        <w:rPr>
          <w:i/>
        </w:rPr>
        <w:t>File name</w:t>
      </w:r>
      <w:r>
        <w:t>.</w:t>
      </w:r>
    </w:p>
    <w:p w14:paraId="2ADF309F" w14:textId="77777777" w:rsidR="008F7731" w:rsidRDefault="008F7731" w:rsidP="00F262D9">
      <w:pPr>
        <w:numPr>
          <w:ilvl w:val="0"/>
          <w:numId w:val="21"/>
        </w:numPr>
      </w:pPr>
      <w:r>
        <w:t xml:space="preserve">Click </w:t>
      </w:r>
      <w:r w:rsidRPr="005926AC">
        <w:rPr>
          <w:b/>
        </w:rPr>
        <w:t>Save</w:t>
      </w:r>
      <w:r>
        <w:t xml:space="preserve"> to save the project and close the </w:t>
      </w:r>
      <w:r w:rsidRPr="005926AC">
        <w:rPr>
          <w:i/>
        </w:rPr>
        <w:t>Save As</w:t>
      </w:r>
      <w:r>
        <w:t xml:space="preserve"> dialog.</w:t>
      </w:r>
    </w:p>
    <w:p w14:paraId="4F59205F" w14:textId="77777777" w:rsidR="008F7731" w:rsidRDefault="008F7731" w:rsidP="00F262D9">
      <w:pPr>
        <w:numPr>
          <w:ilvl w:val="0"/>
          <w:numId w:val="21"/>
        </w:numPr>
      </w:pPr>
      <w:r>
        <w:t xml:space="preserve">Using the </w:t>
      </w:r>
      <w:r w:rsidRPr="00DC2F50">
        <w:rPr>
          <w:b/>
        </w:rPr>
        <w:t>Select Cells</w:t>
      </w:r>
      <w:r>
        <w:t xml:space="preserve"> </w:t>
      </w:r>
      <w:r>
        <w:rPr>
          <w:noProof/>
        </w:rPr>
        <w:drawing>
          <wp:inline distT="0" distB="0" distL="0" distR="0" wp14:anchorId="0C5E466F" wp14:editId="17C0CFA4">
            <wp:extent cx="154305" cy="154305"/>
            <wp:effectExtent l="0" t="0" r="0" b="0"/>
            <wp:docPr id="28" name="Picture 28" descr="http://www.xmswiki.com/w/images/d/de/Tool_SelectC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xmswiki.com/w/images/d/de/Tool_SelectCell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 tool, select the cell in row 2 and column 4 (</w:t>
      </w:r>
      <w:r w:rsidRPr="009A4E99">
        <w:rPr>
          <w:i/>
        </w:rPr>
        <w:t>IJK</w:t>
      </w:r>
      <w:r>
        <w:t xml:space="preserve"> = 2,4,1, see </w:t>
      </w:r>
      <w:r>
        <w:fldChar w:fldCharType="begin"/>
      </w:r>
      <w:r>
        <w:instrText xml:space="preserve"> REF _Ref445984340 \h  \* MERGEFORMAT </w:instrText>
      </w:r>
      <w:r>
        <w:fldChar w:fldCharType="separate"/>
      </w:r>
      <w:r w:rsidR="006D2017">
        <w:t xml:space="preserve">Figure </w:t>
      </w:r>
      <w:r w:rsidR="006D2017">
        <w:rPr>
          <w:noProof/>
        </w:rPr>
        <w:t>10</w:t>
      </w:r>
      <w:r>
        <w:fldChar w:fldCharType="end"/>
      </w:r>
      <w:r>
        <w:t>).</w:t>
      </w:r>
    </w:p>
    <w:p w14:paraId="293BC9D5" w14:textId="77777777" w:rsidR="008F7731" w:rsidRDefault="008F7731" w:rsidP="008F7731">
      <w:pPr>
        <w:keepNext/>
        <w:ind w:left="2160"/>
      </w:pPr>
      <w:r>
        <w:rPr>
          <w:noProof/>
        </w:rPr>
        <mc:AlternateContent>
          <mc:Choice Requires="wps">
            <w:drawing>
              <wp:anchor distT="0" distB="0" distL="114300" distR="114300" simplePos="0" relativeHeight="251732480" behindDoc="0" locked="0" layoutInCell="1" allowOverlap="1" wp14:anchorId="5AEA8CB6" wp14:editId="7324FC8E">
                <wp:simplePos x="0" y="0"/>
                <wp:positionH relativeFrom="column">
                  <wp:posOffset>3695700</wp:posOffset>
                </wp:positionH>
                <wp:positionV relativeFrom="paragraph">
                  <wp:posOffset>829945</wp:posOffset>
                </wp:positionV>
                <wp:extent cx="857250" cy="561340"/>
                <wp:effectExtent l="19050" t="20320" r="47625" b="6604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561340"/>
                        </a:xfrm>
                        <a:prstGeom prst="straightConnector1">
                          <a:avLst/>
                        </a:prstGeom>
                        <a:noFill/>
                        <a:ln w="254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804251B" id="_x0000_t32" coordsize="21600,21600" o:spt="32" o:oned="t" path="m,l21600,21600e" filled="f">
                <v:path arrowok="t" fillok="f" o:connecttype="none"/>
                <o:lock v:ext="edit" shapetype="t"/>
              </v:shapetype>
              <v:shape id="Straight Arrow Connector 53" o:spid="_x0000_s1026" type="#_x0000_t32" style="position:absolute;margin-left:291pt;margin-top:65.35pt;width:67.5pt;height:44.2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" strokecolor="red" strokeweight="2pt">
                <v:stroke endarrow="block"/>
              </v:shape>
            </w:pict>
          </mc:Fallback>
        </mc:AlternateContent>
      </w:r>
      <w:r>
        <w:rPr>
          <w:noProof/>
        </w:rPr>
        <mc:AlternateContent>
          <mc:Choice Requires="wps">
            <w:drawing>
              <wp:anchor distT="0" distB="0" distL="114300" distR="114300" simplePos="0" relativeHeight="251731456" behindDoc="0" locked="0" layoutInCell="1" allowOverlap="1" wp14:anchorId="6CF9B6A4" wp14:editId="42E09083">
                <wp:simplePos x="0" y="0"/>
                <wp:positionH relativeFrom="column">
                  <wp:posOffset>2996565</wp:posOffset>
                </wp:positionH>
                <wp:positionV relativeFrom="paragraph">
                  <wp:posOffset>514985</wp:posOffset>
                </wp:positionV>
                <wp:extent cx="1461135" cy="371475"/>
                <wp:effectExtent l="0" t="635"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A05C8" w14:textId="77777777" w:rsidR="00A261B1" w:rsidRPr="00385D30" w:rsidRDefault="00A261B1" w:rsidP="008F7731">
                            <w:pPr>
                              <w:ind w:left="0"/>
                              <w:rPr>
                                <w:b/>
                              </w:rPr>
                            </w:pPr>
                            <w:r w:rsidRPr="00385D30">
                              <w:rPr>
                                <w:b/>
                              </w:rPr>
                              <w:t>Select this cell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9B6A4" id="Text Box 52" o:spid="_x0000_s1033" type="#_x0000_t202" style="position:absolute;left:0;text-align:left;margin-left:235.95pt;margin-top:40.55pt;width:115.05pt;height:29.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" filled="f" stroked="f">
                <v:textbox>
                  <w:txbxContent>
                    <w:p w14:paraId="38EA05C8" w14:textId="77777777" w:rsidR="00A261B1" w:rsidRPr="00385D30" w:rsidRDefault="00A261B1" w:rsidP="008F7731">
                      <w:pPr>
                        <w:ind w:left="0"/>
                        <w:rPr>
                          <w:b/>
                        </w:rPr>
                      </w:pPr>
                      <w:r w:rsidRPr="00385D30">
                        <w:rPr>
                          <w:b/>
                        </w:rPr>
                        <w:t>Select this cell</w:t>
                      </w:r>
                    </w:p>
                  </w:txbxContent>
                </v:textbox>
              </v:shape>
            </w:pict>
          </mc:Fallback>
        </mc:AlternateContent>
      </w:r>
      <w:r>
        <w:rPr>
          <w:noProof/>
        </w:rPr>
        <mc:AlternateContent>
          <mc:Choice Requires="wps">
            <w:drawing>
              <wp:anchor distT="0" distB="0" distL="114300" distR="114300" simplePos="0" relativeHeight="251730432" behindDoc="0" locked="0" layoutInCell="1" allowOverlap="1" wp14:anchorId="3C14D0D3" wp14:editId="059C0353">
                <wp:simplePos x="0" y="0"/>
                <wp:positionH relativeFrom="column">
                  <wp:posOffset>4381500</wp:posOffset>
                </wp:positionH>
                <wp:positionV relativeFrom="paragraph">
                  <wp:posOffset>1009650</wp:posOffset>
                </wp:positionV>
                <wp:extent cx="1000125" cy="1019175"/>
                <wp:effectExtent l="19050" t="19050" r="19050"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1019175"/>
                        </a:xfrm>
                        <a:prstGeom prst="rect">
                          <a:avLst/>
                        </a:prstGeom>
                        <a:noFill/>
                        <a:ln w="31750"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C15C8" id="Rectangle 51" o:spid="_x0000_s1026" style="position:absolute;margin-left:345pt;margin-top:79.5pt;width:78.75pt;height:80.2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" filled="f" strokecolor="red" strokeweight="2.5pt"/>
            </w:pict>
          </mc:Fallback>
        </mc:AlternateContent>
      </w:r>
      <w:r>
        <w:rPr>
          <w:noProof/>
        </w:rPr>
        <w:drawing>
          <wp:inline distT="0" distB="0" distL="0" distR="0" wp14:anchorId="4D38445E" wp14:editId="02A3B35A">
            <wp:extent cx="4037330" cy="4013835"/>
            <wp:effectExtent l="0" t="0" r="1270" b="5715"/>
            <wp:docPr id="27" name="Picture 27" descr="GMS 10_1 - MODFLOW - UnsupportedPackage - Select this cell for the 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MS 10_1 - MODFLOW - UnsupportedPackage - Select this cell for the wel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7330" cy="4013835"/>
                    </a:xfrm>
                    <a:prstGeom prst="rect">
                      <a:avLst/>
                    </a:prstGeom>
                    <a:noFill/>
                    <a:ln>
                      <a:noFill/>
                    </a:ln>
                  </pic:spPr>
                </pic:pic>
              </a:graphicData>
            </a:graphic>
          </wp:inline>
        </w:drawing>
      </w:r>
    </w:p>
    <w:p w14:paraId="75BACABD" w14:textId="77777777" w:rsidR="008F7731" w:rsidRDefault="008F7731" w:rsidP="008F7731">
      <w:pPr>
        <w:pStyle w:val="Caption"/>
        <w:ind w:left="3427"/>
      </w:pPr>
      <w:bookmarkStart w:id="57" w:name="_Ref427671435"/>
      <w:r>
        <w:t xml:space="preserve">      </w:t>
      </w:r>
      <w:bookmarkStart w:id="58" w:name="_Ref445984340"/>
      <w:r>
        <w:t xml:space="preserve">Figure </w:t>
      </w:r>
      <w:r w:rsidR="006D2017">
        <w:fldChar w:fldCharType="begin"/>
      </w:r>
      <w:r w:rsidR="006D2017">
        <w:instrText xml:space="preserve"> SEQ Figure \* ARABIC </w:instrText>
      </w:r>
      <w:r w:rsidR="006D2017">
        <w:fldChar w:fldCharType="separate"/>
      </w:r>
      <w:r w:rsidR="006D2017">
        <w:rPr>
          <w:noProof/>
        </w:rPr>
        <w:t>10</w:t>
      </w:r>
      <w:r w:rsidR="006D2017">
        <w:rPr>
          <w:noProof/>
        </w:rPr>
        <w:fldChar w:fldCharType="end"/>
      </w:r>
      <w:bookmarkEnd w:id="57"/>
      <w:bookmarkEnd w:id="58"/>
      <w:r>
        <w:t xml:space="preserve">      Cell to select for added well</w:t>
      </w:r>
    </w:p>
    <w:p w14:paraId="1A00B71D" w14:textId="77777777" w:rsidR="008F7731" w:rsidRDefault="008F7731" w:rsidP="00F262D9">
      <w:pPr>
        <w:numPr>
          <w:ilvl w:val="0"/>
          <w:numId w:val="21"/>
        </w:numPr>
      </w:pPr>
      <w:r>
        <w:t xml:space="preserve">Right-click on the selected cell and select </w:t>
      </w:r>
      <w:r w:rsidRPr="00D70002">
        <w:rPr>
          <w:b/>
        </w:rPr>
        <w:t>Sources/Sinks</w:t>
      </w:r>
      <w:r>
        <w:rPr>
          <w:b/>
        </w:rPr>
        <w:t>…</w:t>
      </w:r>
      <w:r>
        <w:t xml:space="preserve"> to bring up the </w:t>
      </w:r>
      <w:r w:rsidRPr="004E433C">
        <w:rPr>
          <w:i/>
        </w:rPr>
        <w:t>MODFLOW Sources/Sinks</w:t>
      </w:r>
      <w:r>
        <w:t xml:space="preserve"> dialog.</w:t>
      </w:r>
    </w:p>
    <w:p w14:paraId="287D9027" w14:textId="77777777" w:rsidR="008F7731" w:rsidRDefault="008F7731" w:rsidP="00F262D9">
      <w:pPr>
        <w:numPr>
          <w:ilvl w:val="0"/>
          <w:numId w:val="21"/>
        </w:numPr>
      </w:pPr>
      <w:r w:rsidRPr="00EE200B">
        <w:t xml:space="preserve">Select </w:t>
      </w:r>
      <w:r>
        <w:t>“</w:t>
      </w:r>
      <w:r w:rsidRPr="00EE200B">
        <w:t>Wells</w:t>
      </w:r>
      <w:r>
        <w:t xml:space="preserve"> (WEL)” from the list on the left.</w:t>
      </w:r>
    </w:p>
    <w:p w14:paraId="740FFFFB" w14:textId="77777777" w:rsidR="008F7731" w:rsidRDefault="008F7731" w:rsidP="00F262D9">
      <w:pPr>
        <w:numPr>
          <w:ilvl w:val="0"/>
          <w:numId w:val="21"/>
        </w:numPr>
      </w:pPr>
      <w:r>
        <w:t xml:space="preserve">Click on the </w:t>
      </w:r>
      <w:r w:rsidRPr="00D70002">
        <w:rPr>
          <w:b/>
        </w:rPr>
        <w:t>Add BC</w:t>
      </w:r>
      <w:r>
        <w:t xml:space="preserve"> button. Two rows should be added to the spreadsheet above the button.</w:t>
      </w:r>
    </w:p>
    <w:p w14:paraId="24DC3BE4" w14:textId="5615FC2A" w:rsidR="008F7731" w:rsidRDefault="008F7731" w:rsidP="00F262D9">
      <w:pPr>
        <w:numPr>
          <w:ilvl w:val="0"/>
          <w:numId w:val="21"/>
        </w:numPr>
      </w:pPr>
      <w:r>
        <w:t xml:space="preserve">On row </w:t>
      </w:r>
      <w:r w:rsidRPr="00EE200B">
        <w:rPr>
          <w:i/>
        </w:rPr>
        <w:t>8</w:t>
      </w:r>
      <w:r>
        <w:t xml:space="preserve"> in the </w:t>
      </w:r>
      <w:r w:rsidRPr="00EE2F56">
        <w:rPr>
          <w:i/>
        </w:rPr>
        <w:t>Q (flow) (m^3/d)</w:t>
      </w:r>
      <w:r>
        <w:t xml:space="preserve"> column, enter</w:t>
      </w:r>
      <w:r w:rsidR="00DD04EC">
        <w:t xml:space="preserve"> </w:t>
      </w:r>
      <w:r>
        <w:t>“</w:t>
      </w:r>
      <w:r w:rsidRPr="000D40D1">
        <w:t>-1.0</w:t>
      </w:r>
      <w:r>
        <w:t>”.</w:t>
      </w:r>
    </w:p>
    <w:p w14:paraId="2FF26F79" w14:textId="77777777" w:rsidR="008F7731" w:rsidRDefault="008F7731" w:rsidP="00F262D9">
      <w:pPr>
        <w:numPr>
          <w:ilvl w:val="0"/>
          <w:numId w:val="21"/>
        </w:numPr>
      </w:pPr>
      <w:r>
        <w:t xml:space="preserve">Click </w:t>
      </w:r>
      <w:r w:rsidRPr="00D70002">
        <w:rPr>
          <w:b/>
        </w:rPr>
        <w:t>OK</w:t>
      </w:r>
      <w:r>
        <w:t xml:space="preserve"> to close the </w:t>
      </w:r>
      <w:r w:rsidRPr="004E433C">
        <w:rPr>
          <w:i/>
        </w:rPr>
        <w:t>MODFLOW Sources/Sinks</w:t>
      </w:r>
      <w:r>
        <w:t xml:space="preserve"> dialog.</w:t>
      </w:r>
    </w:p>
    <w:p w14:paraId="02AB400A" w14:textId="77777777" w:rsidR="008F7731" w:rsidRDefault="008F7731" w:rsidP="008F7731">
      <w:pPr>
        <w:pStyle w:val="BodyText"/>
      </w:pPr>
      <w:r>
        <w:t>A well boundary condition symbol should appear in the cell (</w:t>
      </w:r>
      <w:r>
        <w:fldChar w:fldCharType="begin"/>
      </w:r>
      <w:r>
        <w:instrText xml:space="preserve"> REF _Ref446414303 \h </w:instrText>
      </w:r>
      <w:r>
        <w:fldChar w:fldCharType="separate"/>
      </w:r>
      <w:r w:rsidR="006D2017">
        <w:t xml:space="preserve">Figure </w:t>
      </w:r>
      <w:r w:rsidR="006D2017">
        <w:rPr>
          <w:noProof/>
        </w:rPr>
        <w:t>11</w:t>
      </w:r>
      <w:r>
        <w:fldChar w:fldCharType="end"/>
      </w:r>
      <w:r>
        <w:t>).</w:t>
      </w:r>
      <w:bookmarkStart w:id="59" w:name="_Toc112844255"/>
      <w:bookmarkStart w:id="60" w:name="_Toc232911707"/>
      <w:bookmarkStart w:id="61" w:name="_Toc351172063"/>
      <w:bookmarkStart w:id="62" w:name="_Toc361455782"/>
      <w:bookmarkEnd w:id="51"/>
      <w:bookmarkEnd w:id="52"/>
    </w:p>
    <w:p w14:paraId="7EC47341" w14:textId="77777777" w:rsidR="008F7731" w:rsidRDefault="008F7731" w:rsidP="008F7731">
      <w:pPr>
        <w:keepNext/>
      </w:pPr>
      <w:r>
        <w:rPr>
          <w:noProof/>
        </w:rPr>
        <w:lastRenderedPageBreak/>
        <w:drawing>
          <wp:inline distT="0" distB="0" distL="0" distR="0" wp14:anchorId="5D243812" wp14:editId="63E61020">
            <wp:extent cx="4584065" cy="1282700"/>
            <wp:effectExtent l="19050" t="19050" r="26035" b="12700"/>
            <wp:docPr id="26" name="Picture 26" descr="GMS 10_1 - MODFLOW - UnsupportedPackage - Cell with well boundary condi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MS 10_1 - MODFLOW - UnsupportedPackage - Cell with well boundary condition symbo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065" cy="1282700"/>
                    </a:xfrm>
                    <a:prstGeom prst="rect">
                      <a:avLst/>
                    </a:prstGeom>
                    <a:noFill/>
                    <a:ln>
                      <a:solidFill>
                        <a:schemeClr val="accent1"/>
                      </a:solidFill>
                    </a:ln>
                  </pic:spPr>
                </pic:pic>
              </a:graphicData>
            </a:graphic>
          </wp:inline>
        </w:drawing>
      </w:r>
    </w:p>
    <w:p w14:paraId="51868A96" w14:textId="77777777" w:rsidR="008F7731" w:rsidRDefault="008F7731" w:rsidP="008F7731">
      <w:pPr>
        <w:pStyle w:val="Caption"/>
      </w:pPr>
      <w:r>
        <w:t xml:space="preserve">      </w:t>
      </w:r>
      <w:bookmarkStart w:id="63" w:name="_Ref446414303"/>
      <w:r>
        <w:t xml:space="preserve">Figure </w:t>
      </w:r>
      <w:r w:rsidR="006D2017">
        <w:fldChar w:fldCharType="begin"/>
      </w:r>
      <w:r w:rsidR="006D2017">
        <w:instrText xml:space="preserve"> SEQ Figure \* ARABIC </w:instrText>
      </w:r>
      <w:r w:rsidR="006D2017">
        <w:fldChar w:fldCharType="separate"/>
      </w:r>
      <w:r w:rsidR="006D2017">
        <w:rPr>
          <w:noProof/>
        </w:rPr>
        <w:t>11</w:t>
      </w:r>
      <w:r w:rsidR="006D2017">
        <w:rPr>
          <w:noProof/>
        </w:rPr>
        <w:fldChar w:fldCharType="end"/>
      </w:r>
      <w:bookmarkEnd w:id="63"/>
      <w:r>
        <w:t xml:space="preserve">      The well has appeared in cell 2,4,1</w:t>
      </w:r>
    </w:p>
    <w:p w14:paraId="317F84B8" w14:textId="77777777" w:rsidR="008F7731" w:rsidRDefault="008F7731" w:rsidP="008F7731">
      <w:pPr>
        <w:pStyle w:val="Heading2"/>
        <w:tabs>
          <w:tab w:val="clear" w:pos="1440"/>
          <w:tab w:val="num" w:pos="1728"/>
        </w:tabs>
        <w:ind w:left="1728"/>
      </w:pPr>
      <w:bookmarkStart w:id="64" w:name="_Toc517786351"/>
      <w:bookmarkStart w:id="65" w:name="_Toc110330410"/>
      <w:r>
        <w:t>Running MODFLOW CFP</w:t>
      </w:r>
      <w:bookmarkEnd w:id="64"/>
      <w:bookmarkEnd w:id="65"/>
    </w:p>
    <w:p w14:paraId="041353B9" w14:textId="77777777" w:rsidR="008F7731" w:rsidRPr="000440D1" w:rsidRDefault="008F7731" w:rsidP="008F7731">
      <w:pPr>
        <w:pStyle w:val="BodyText"/>
      </w:pPr>
      <w:r>
        <w:t>Next, run the simulation with the added well:</w:t>
      </w:r>
    </w:p>
    <w:p w14:paraId="747FA19E" w14:textId="186ECFEC" w:rsidR="008F7731" w:rsidRDefault="008F7731" w:rsidP="00F262D9">
      <w:pPr>
        <w:numPr>
          <w:ilvl w:val="0"/>
          <w:numId w:val="22"/>
        </w:numPr>
      </w:pPr>
      <w:r w:rsidRPr="00B94104">
        <w:rPr>
          <w:b/>
        </w:rPr>
        <w:t>Save</w:t>
      </w:r>
      <w:r>
        <w:t xml:space="preserve"> </w:t>
      </w:r>
      <w:r>
        <w:rPr>
          <w:noProof/>
        </w:rPr>
        <w:drawing>
          <wp:inline distT="0" distB="0" distL="0" distR="0" wp14:anchorId="6520681C" wp14:editId="2746EA31">
            <wp:extent cx="142240" cy="142240"/>
            <wp:effectExtent l="0" t="0" r="0" b="0"/>
            <wp:docPr id="25" name="Picture 2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 xml:space="preserve"> the project.</w:t>
      </w:r>
    </w:p>
    <w:p w14:paraId="5F681A31" w14:textId="77777777" w:rsidR="008F7731" w:rsidRDefault="008F7731" w:rsidP="00F262D9">
      <w:pPr>
        <w:numPr>
          <w:ilvl w:val="0"/>
          <w:numId w:val="22"/>
        </w:numPr>
      </w:pPr>
      <w:r>
        <w:t xml:space="preserve">Click </w:t>
      </w:r>
      <w:r w:rsidRPr="006E2E7B">
        <w:rPr>
          <w:b/>
        </w:rPr>
        <w:t xml:space="preserve">Run </w:t>
      </w:r>
      <w:r>
        <w:rPr>
          <w:b/>
        </w:rPr>
        <w:t>MODFLOW</w:t>
      </w:r>
      <w:r>
        <w:t xml:space="preserve"> </w:t>
      </w:r>
      <w:r>
        <w:rPr>
          <w:noProof/>
        </w:rPr>
        <w:drawing>
          <wp:inline distT="0" distB="0" distL="0" distR="0" wp14:anchorId="6693227B" wp14:editId="359EA9DE">
            <wp:extent cx="154305" cy="130810"/>
            <wp:effectExtent l="0" t="0" r="0" b="2540"/>
            <wp:docPr id="24" name="Picture 24" descr="run_mo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un_modf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r>
        <w:t xml:space="preserve"> (or select </w:t>
      </w:r>
      <w:r w:rsidRPr="00B9588D">
        <w:rPr>
          <w:i/>
        </w:rPr>
        <w:t>MODFLOW</w:t>
      </w:r>
      <w:r>
        <w:rPr>
          <w:i/>
        </w:rPr>
        <w:t xml:space="preserve"> </w:t>
      </w:r>
      <w:r>
        <w:t xml:space="preserve">| </w:t>
      </w:r>
      <w:r w:rsidRPr="006E2E7B">
        <w:rPr>
          <w:b/>
        </w:rPr>
        <w:t>Run MODFLOW</w:t>
      </w:r>
      <w:r>
        <w:t xml:space="preserve">) to bring up the </w:t>
      </w:r>
      <w:r w:rsidRPr="003F4144">
        <w:rPr>
          <w:i/>
        </w:rPr>
        <w:t xml:space="preserve">Run </w:t>
      </w:r>
      <w:r w:rsidRPr="000B6122">
        <w:rPr>
          <w:i/>
        </w:rPr>
        <w:t>MODFLOW</w:t>
      </w:r>
      <w:r>
        <w:t xml:space="preserve"> dialog.</w:t>
      </w:r>
    </w:p>
    <w:p w14:paraId="37C1A3F1" w14:textId="77777777" w:rsidR="008F7731" w:rsidRDefault="008F7731" w:rsidP="00F262D9">
      <w:pPr>
        <w:numPr>
          <w:ilvl w:val="0"/>
          <w:numId w:val="22"/>
        </w:numPr>
      </w:pPr>
      <w:r>
        <w:t xml:space="preserve">In the </w:t>
      </w:r>
      <w:r w:rsidRPr="000B6122">
        <w:rPr>
          <w:i/>
        </w:rPr>
        <w:t>MODFLOW version</w:t>
      </w:r>
      <w:r>
        <w:t xml:space="preserve"> section, select </w:t>
      </w:r>
      <w:r w:rsidRPr="004546C4">
        <w:rPr>
          <w:i/>
        </w:rPr>
        <w:t>Custom</w:t>
      </w:r>
      <w:r>
        <w:t xml:space="preserve"> and make sure “</w:t>
      </w:r>
      <w:r w:rsidRPr="0042204A">
        <w:t>mf2k5cfp_h5.exe</w:t>
      </w:r>
      <w:r>
        <w:t xml:space="preserve">” is the executable in the file path to the right of </w:t>
      </w:r>
      <w:r w:rsidRPr="0042204A">
        <w:rPr>
          <w:i/>
        </w:rPr>
        <w:t>Custom</w:t>
      </w:r>
      <w:r>
        <w:t>.</w:t>
      </w:r>
    </w:p>
    <w:p w14:paraId="1ABB1BBC" w14:textId="6E2B416F" w:rsidR="008F7731" w:rsidRDefault="008F7731" w:rsidP="00F262D9">
      <w:pPr>
        <w:numPr>
          <w:ilvl w:val="0"/>
          <w:numId w:val="22"/>
        </w:numPr>
      </w:pPr>
      <w:r>
        <w:t xml:space="preserve">Click </w:t>
      </w:r>
      <w:r w:rsidRPr="00E87BF4">
        <w:rPr>
          <w:b/>
        </w:rPr>
        <w:t>OK</w:t>
      </w:r>
      <w:r>
        <w:t xml:space="preserve"> to close the </w:t>
      </w:r>
      <w:r w:rsidRPr="003F4144">
        <w:rPr>
          <w:i/>
        </w:rPr>
        <w:t xml:space="preserve">Run </w:t>
      </w:r>
      <w:r w:rsidRPr="000B6122">
        <w:rPr>
          <w:i/>
        </w:rPr>
        <w:t>MODFLOW</w:t>
      </w:r>
      <w:r>
        <w:t xml:space="preserve"> dialog and bring up a DOS command prompt window that runs MODFLOW CFP.</w:t>
      </w:r>
    </w:p>
    <w:p w14:paraId="1723C434" w14:textId="77777777" w:rsidR="008F7731" w:rsidRDefault="008F7731" w:rsidP="00F262D9">
      <w:pPr>
        <w:numPr>
          <w:ilvl w:val="0"/>
          <w:numId w:val="22"/>
        </w:numPr>
      </w:pPr>
      <w:r>
        <w:t>Once MODFLOW finishes, press any key to close the window and return to GMS.</w:t>
      </w:r>
    </w:p>
    <w:p w14:paraId="522ACE9D" w14:textId="77777777" w:rsidR="008F7731" w:rsidRDefault="008F7731" w:rsidP="008F7731">
      <w:pPr>
        <w:pStyle w:val="Heading2"/>
        <w:tabs>
          <w:tab w:val="clear" w:pos="1440"/>
          <w:tab w:val="num" w:pos="1728"/>
        </w:tabs>
        <w:ind w:left="1728"/>
      </w:pPr>
      <w:bookmarkStart w:id="66" w:name="_Toc517786352"/>
      <w:bookmarkStart w:id="67" w:name="_Toc110330411"/>
      <w:r>
        <w:t>Reading the Solution</w:t>
      </w:r>
      <w:bookmarkEnd w:id="66"/>
      <w:bookmarkEnd w:id="67"/>
      <w:r w:rsidRPr="00FE2296">
        <w:t xml:space="preserve"> </w:t>
      </w:r>
    </w:p>
    <w:p w14:paraId="4F454110" w14:textId="77777777" w:rsidR="008F7731" w:rsidRPr="000440D1" w:rsidRDefault="008F7731" w:rsidP="008F7731">
      <w:pPr>
        <w:pStyle w:val="BodyText"/>
      </w:pPr>
      <w:r>
        <w:t>Now import the solution with the well by doing the following:</w:t>
      </w:r>
    </w:p>
    <w:p w14:paraId="2EDDEF76" w14:textId="77777777" w:rsidR="008F7731" w:rsidRDefault="008F7731" w:rsidP="00F262D9">
      <w:pPr>
        <w:numPr>
          <w:ilvl w:val="0"/>
          <w:numId w:val="23"/>
        </w:numPr>
      </w:pPr>
      <w:r>
        <w:t xml:space="preserve">Select </w:t>
      </w:r>
      <w:r w:rsidRPr="00076478">
        <w:rPr>
          <w:i/>
        </w:rPr>
        <w:t>MODFLOW</w:t>
      </w:r>
      <w:r>
        <w:t xml:space="preserve"> | </w:t>
      </w:r>
      <w:r w:rsidRPr="00B94104">
        <w:rPr>
          <w:b/>
        </w:rPr>
        <w:t>Read Solution…</w:t>
      </w:r>
      <w:r>
        <w:t xml:space="preserve"> to bring up the </w:t>
      </w:r>
      <w:r w:rsidRPr="00C0229C">
        <w:rPr>
          <w:i/>
        </w:rPr>
        <w:t>Open</w:t>
      </w:r>
      <w:r>
        <w:t xml:space="preserve"> dialog.</w:t>
      </w:r>
    </w:p>
    <w:p w14:paraId="133843E2" w14:textId="0C7A4214" w:rsidR="008F7731" w:rsidRDefault="008F7731" w:rsidP="00F262D9">
      <w:pPr>
        <w:numPr>
          <w:ilvl w:val="0"/>
          <w:numId w:val="23"/>
        </w:numPr>
      </w:pPr>
      <w:r>
        <w:t>Select “MODFLOW Name File</w:t>
      </w:r>
      <w:r w:rsidR="00A07E7C">
        <w:t xml:space="preserve"> (*.</w:t>
      </w:r>
      <w:proofErr w:type="spellStart"/>
      <w:r w:rsidR="00A07E7C">
        <w:t>mfn</w:t>
      </w:r>
      <w:proofErr w:type="spellEnd"/>
      <w:r w:rsidR="00A07E7C">
        <w:t>)</w:t>
      </w:r>
      <w:r>
        <w:t xml:space="preserve">” from the drop-down to the right of the </w:t>
      </w:r>
      <w:r w:rsidRPr="00430EE1">
        <w:rPr>
          <w:i/>
        </w:rPr>
        <w:t>File name</w:t>
      </w:r>
      <w:r>
        <w:t xml:space="preserve"> field.</w:t>
      </w:r>
    </w:p>
    <w:p w14:paraId="6034EC97" w14:textId="4198E15D" w:rsidR="00A07E7C" w:rsidRDefault="00A07E7C" w:rsidP="001503E8">
      <w:pPr>
        <w:pStyle w:val="ListParagraph"/>
        <w:numPr>
          <w:ilvl w:val="0"/>
          <w:numId w:val="23"/>
        </w:numPr>
      </w:pPr>
      <w:r w:rsidRPr="00A07E7C">
        <w:t xml:space="preserve">Browse to the </w:t>
      </w:r>
      <w:r w:rsidRPr="001503E8">
        <w:rPr>
          <w:i/>
          <w:iCs/>
        </w:rPr>
        <w:t>unsupported\</w:t>
      </w:r>
      <w:r>
        <w:rPr>
          <w:i/>
          <w:iCs/>
        </w:rPr>
        <w:t>CFPM1\</w:t>
      </w:r>
      <w:r w:rsidRPr="001503E8">
        <w:rPr>
          <w:i/>
          <w:iCs/>
        </w:rPr>
        <w:t>CFPM1</w:t>
      </w:r>
      <w:r>
        <w:rPr>
          <w:i/>
          <w:iCs/>
        </w:rPr>
        <w:t>-well</w:t>
      </w:r>
      <w:r w:rsidRPr="001503E8">
        <w:rPr>
          <w:i/>
          <w:iCs/>
        </w:rPr>
        <w:t>_MODFLOW</w:t>
      </w:r>
      <w:r w:rsidRPr="00A07E7C">
        <w:t xml:space="preserve"> directory and select “CFPM1</w:t>
      </w:r>
      <w:r>
        <w:t>-well</w:t>
      </w:r>
      <w:r w:rsidRPr="00A07E7C">
        <w:t>.mfn”.</w:t>
      </w:r>
    </w:p>
    <w:p w14:paraId="7090E98C" w14:textId="4945AB64" w:rsidR="008F7731" w:rsidRDefault="00A07E7C" w:rsidP="00F262D9">
      <w:pPr>
        <w:numPr>
          <w:ilvl w:val="0"/>
          <w:numId w:val="23"/>
        </w:numPr>
      </w:pPr>
      <w:r>
        <w:t>C</w:t>
      </w:r>
      <w:r w:rsidR="008F7731">
        <w:t xml:space="preserve">lick </w:t>
      </w:r>
      <w:r w:rsidR="008F7731" w:rsidRPr="00F35334">
        <w:rPr>
          <w:b/>
        </w:rPr>
        <w:t>Open</w:t>
      </w:r>
      <w:r w:rsidR="008F7731">
        <w:t xml:space="preserve"> to import the solution.</w:t>
      </w:r>
    </w:p>
    <w:p w14:paraId="025CA5C3" w14:textId="10CD0907" w:rsidR="008F7731" w:rsidRDefault="008F7731" w:rsidP="00F262D9">
      <w:pPr>
        <w:numPr>
          <w:ilvl w:val="0"/>
          <w:numId w:val="23"/>
        </w:numPr>
      </w:pPr>
      <w:r w:rsidRPr="006E2E7B">
        <w:rPr>
          <w:b/>
        </w:rPr>
        <w:t>Save</w:t>
      </w:r>
      <w:r>
        <w:t xml:space="preserve"> </w:t>
      </w:r>
      <w:r>
        <w:rPr>
          <w:noProof/>
        </w:rPr>
        <w:drawing>
          <wp:inline distT="0" distB="0" distL="0" distR="0" wp14:anchorId="22E773AE" wp14:editId="244D9F5F">
            <wp:extent cx="142240" cy="142240"/>
            <wp:effectExtent l="0" t="0" r="0" b="0"/>
            <wp:docPr id="23" name="Picture 2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 xml:space="preserve"> the project.</w:t>
      </w:r>
    </w:p>
    <w:p w14:paraId="374FCDBB" w14:textId="24E00206" w:rsidR="008F7731" w:rsidRDefault="008F7731" w:rsidP="008F7731">
      <w:pPr>
        <w:pStyle w:val="BodyText"/>
      </w:pPr>
      <w:r>
        <w:t xml:space="preserve">Both simulation solutions are available </w:t>
      </w:r>
      <w:proofErr w:type="gramStart"/>
      <w:r>
        <w:t>in</w:t>
      </w:r>
      <w:proofErr w:type="gramEnd"/>
      <w:r>
        <w:t xml:space="preserve"> </w:t>
      </w:r>
      <w:proofErr w:type="gramStart"/>
      <w:r>
        <w:t>the Project</w:t>
      </w:r>
      <w:proofErr w:type="gramEnd"/>
      <w:r>
        <w:t xml:space="preserve"> Explorer.</w:t>
      </w:r>
    </w:p>
    <w:p w14:paraId="0B945901" w14:textId="40BA67A9" w:rsidR="008F7731" w:rsidRDefault="008F7731" w:rsidP="00F262D9">
      <w:pPr>
        <w:numPr>
          <w:ilvl w:val="0"/>
          <w:numId w:val="23"/>
        </w:numPr>
      </w:pPr>
      <w:r>
        <w:t>Click back and forth between the “</w:t>
      </w:r>
      <w:r>
        <w:rPr>
          <w:noProof/>
        </w:rPr>
        <w:drawing>
          <wp:inline distT="0" distB="0" distL="0" distR="0" wp14:anchorId="50E7CC16" wp14:editId="678D5A41">
            <wp:extent cx="154305" cy="154305"/>
            <wp:effectExtent l="0" t="0" r="0" b="0"/>
            <wp:docPr id="22" name="Picture 2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Dataset Cells Activ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 </w:t>
      </w:r>
      <w:r w:rsidRPr="00D0056B">
        <w:t>Head</w:t>
      </w:r>
      <w:r>
        <w:t>” datasets under “</w:t>
      </w:r>
      <w:r>
        <w:rPr>
          <w:noProof/>
        </w:rPr>
        <w:drawing>
          <wp:inline distT="0" distB="0" distL="0" distR="0" wp14:anchorId="34CC6FE4" wp14:editId="21ED5678">
            <wp:extent cx="154305" cy="130810"/>
            <wp:effectExtent l="0" t="0" r="0" b="2540"/>
            <wp:docPr id="21" name="Picture 2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Generic Folder Locked.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r>
        <w:t xml:space="preserve"> CFPM1” and </w:t>
      </w:r>
      <w:r w:rsidR="00E20D5E">
        <w:br/>
      </w:r>
      <w:r>
        <w:t>“</w:t>
      </w:r>
      <w:r>
        <w:rPr>
          <w:noProof/>
        </w:rPr>
        <w:drawing>
          <wp:inline distT="0" distB="0" distL="0" distR="0" wp14:anchorId="291B0EDD" wp14:editId="0E1602E3">
            <wp:extent cx="154305" cy="130810"/>
            <wp:effectExtent l="0" t="0" r="0" b="2540"/>
            <wp:docPr id="19" name="Picture 1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Generic Folder Locked.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r>
        <w:t xml:space="preserve"> CFPM1-well” to see the difference adding the well has made.</w:t>
      </w:r>
    </w:p>
    <w:p w14:paraId="55272C37" w14:textId="4A27A32C" w:rsidR="008F7731" w:rsidRDefault="008F7731" w:rsidP="008F7731">
      <w:pPr>
        <w:pStyle w:val="BodyText"/>
      </w:pPr>
      <w:r>
        <w:t>Differences can also be found by inspecting the solution output files.</w:t>
      </w:r>
      <w:bookmarkStart w:id="68" w:name="_Toc112844258"/>
      <w:bookmarkStart w:id="69" w:name="_Toc232911715"/>
      <w:bookmarkEnd w:id="59"/>
      <w:bookmarkEnd w:id="60"/>
    </w:p>
    <w:p w14:paraId="5AD8244D" w14:textId="77777777" w:rsidR="008F7731" w:rsidRDefault="008F7731" w:rsidP="008F7731">
      <w:pPr>
        <w:pStyle w:val="Heading1"/>
      </w:pPr>
      <w:bookmarkStart w:id="70" w:name="_Toc517786353"/>
      <w:bookmarkStart w:id="71" w:name="_Toc110330412"/>
      <w:r>
        <w:t>Unsupported Package and Third-Party Executable</w:t>
      </w:r>
      <w:bookmarkEnd w:id="70"/>
      <w:bookmarkEnd w:id="71"/>
    </w:p>
    <w:p w14:paraId="30F59483" w14:textId="6DABB496" w:rsidR="008F7731" w:rsidRDefault="008F7731" w:rsidP="008F7731">
      <w:pPr>
        <w:pStyle w:val="BodyText"/>
      </w:pPr>
      <w:r>
        <w:t xml:space="preserve">This section of the tutorial looks at importing and running a model using an unsupported package using a third-party MODFLOW executable. To run MODFLOW using a third-party executable, turn on the options to save a native text copy of the simulation and then use the </w:t>
      </w:r>
      <w:r w:rsidRPr="005C323D">
        <w:rPr>
          <w:i/>
        </w:rPr>
        <w:t>Run MODFLOW</w:t>
      </w:r>
      <w:r>
        <w:t xml:space="preserve"> dialog to run the simulation.</w:t>
      </w:r>
    </w:p>
    <w:p w14:paraId="584F26B4" w14:textId="77777777" w:rsidR="008F7731" w:rsidRPr="006738B0" w:rsidRDefault="008F7731" w:rsidP="008F7731">
      <w:pPr>
        <w:pStyle w:val="BodyText"/>
      </w:pPr>
      <w:r>
        <w:lastRenderedPageBreak/>
        <w:t xml:space="preserve">The sample model distributed with MODFLOW FMP2 is shown in </w:t>
      </w:r>
      <w:r>
        <w:fldChar w:fldCharType="begin"/>
      </w:r>
      <w:r>
        <w:instrText xml:space="preserve"> REF _Ref475622690 \h </w:instrText>
      </w:r>
      <w:r>
        <w:fldChar w:fldCharType="separate"/>
      </w:r>
      <w:r w:rsidR="006D2017">
        <w:t xml:space="preserve">Figure </w:t>
      </w:r>
      <w:r w:rsidR="006D2017">
        <w:rPr>
          <w:noProof/>
        </w:rPr>
        <w:t>12</w:t>
      </w:r>
      <w:r>
        <w:fldChar w:fldCharType="end"/>
      </w:r>
      <w:r>
        <w:t>. It includes the FMP2, SFR2, UZF1, and MNW1 packages, and is a complex model which is described in further detail in the MODFLOW FMP2 documentation.</w:t>
      </w:r>
      <w:r>
        <w:rPr>
          <w:rStyle w:val="FootnoteReference"/>
        </w:rPr>
        <w:footnoteReference w:id="4"/>
      </w:r>
      <w:r>
        <w:t xml:space="preserve"> This section of the tutorial will demonstrate using unsupported packages and third-party executables within GMS.</w:t>
      </w:r>
    </w:p>
    <w:p w14:paraId="6F8C9B4F" w14:textId="77777777" w:rsidR="008F7731" w:rsidRDefault="008F7731" w:rsidP="008F7731">
      <w:r>
        <w:rPr>
          <w:noProof/>
        </w:rPr>
        <w:drawing>
          <wp:inline distT="0" distB="0" distL="0" distR="0" wp14:anchorId="7D7986B1" wp14:editId="3A313866">
            <wp:extent cx="3694176" cy="4242816"/>
            <wp:effectExtent l="0" t="0" r="1905" b="5715"/>
            <wp:docPr id="18" name="Picture 18" descr="GMS 10_1 - MODFLOW - UnsupportedPackage - initial imported MODFLOW FMP2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MS 10_1 - MODFLOW - UnsupportedPackage - initial imported MODFLOW FMP2 proj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4176" cy="4242816"/>
                    </a:xfrm>
                    <a:prstGeom prst="rect">
                      <a:avLst/>
                    </a:prstGeom>
                    <a:noFill/>
                    <a:ln>
                      <a:noFill/>
                    </a:ln>
                  </pic:spPr>
                </pic:pic>
              </a:graphicData>
            </a:graphic>
          </wp:inline>
        </w:drawing>
      </w:r>
    </w:p>
    <w:p w14:paraId="002F1054" w14:textId="77777777" w:rsidR="008F7731" w:rsidRDefault="008F7731" w:rsidP="008F7731">
      <w:pPr>
        <w:pStyle w:val="Caption"/>
      </w:pPr>
      <w:bookmarkStart w:id="72" w:name="_Ref427679172"/>
      <w:r>
        <w:t xml:space="preserve">      </w:t>
      </w:r>
      <w:bookmarkStart w:id="73" w:name="_Ref475622690"/>
      <w:r>
        <w:t xml:space="preserve">Figure </w:t>
      </w:r>
      <w:r w:rsidR="006D2017">
        <w:fldChar w:fldCharType="begin"/>
      </w:r>
      <w:r w:rsidR="006D2017">
        <w:instrText xml:space="preserve"> SEQ Figure \* ARABIC </w:instrText>
      </w:r>
      <w:r w:rsidR="006D2017">
        <w:fldChar w:fldCharType="separate"/>
      </w:r>
      <w:r w:rsidR="006D2017">
        <w:rPr>
          <w:noProof/>
        </w:rPr>
        <w:t>12</w:t>
      </w:r>
      <w:r w:rsidR="006D2017">
        <w:rPr>
          <w:noProof/>
        </w:rPr>
        <w:fldChar w:fldCharType="end"/>
      </w:r>
      <w:bookmarkEnd w:id="72"/>
      <w:bookmarkEnd w:id="73"/>
      <w:r>
        <w:t xml:space="preserve">      FMP2 example problem</w:t>
      </w:r>
    </w:p>
    <w:p w14:paraId="289205EA" w14:textId="77777777" w:rsidR="008F7731" w:rsidRDefault="008F7731" w:rsidP="008F7731">
      <w:pPr>
        <w:pStyle w:val="Heading2"/>
        <w:tabs>
          <w:tab w:val="clear" w:pos="1440"/>
          <w:tab w:val="num" w:pos="1728"/>
        </w:tabs>
        <w:ind w:left="1728"/>
      </w:pPr>
      <w:bookmarkStart w:id="74" w:name="_Toc517786358"/>
      <w:bookmarkStart w:id="75" w:name="_Toc110330413"/>
      <w:r>
        <w:t>Importing the MODFLOW Model</w:t>
      </w:r>
      <w:bookmarkEnd w:id="74"/>
      <w:bookmarkEnd w:id="75"/>
    </w:p>
    <w:p w14:paraId="04F9999C" w14:textId="77777777" w:rsidR="008F7731" w:rsidRDefault="008F7731" w:rsidP="008F7731">
      <w:pPr>
        <w:pStyle w:val="BodyText"/>
      </w:pPr>
      <w:r>
        <w:t>In this section, import the MODFLOW FMP2 model. The model is distributed with a MODFLOW FMP2 executable that is based on MODFLOW-2005, so MODFLOW-2005 can be used to import the model.</w:t>
      </w:r>
    </w:p>
    <w:p w14:paraId="7686AEFD" w14:textId="499F5D97" w:rsidR="008F7731" w:rsidRDefault="008F7731" w:rsidP="00F262D9">
      <w:pPr>
        <w:numPr>
          <w:ilvl w:val="0"/>
          <w:numId w:val="24"/>
        </w:numPr>
      </w:pPr>
      <w:r>
        <w:t xml:space="preserve">Select </w:t>
      </w:r>
      <w:r w:rsidRPr="00E623C5">
        <w:rPr>
          <w:i/>
        </w:rPr>
        <w:t xml:space="preserve">File | </w:t>
      </w:r>
      <w:r w:rsidRPr="006E2E7B">
        <w:rPr>
          <w:b/>
        </w:rPr>
        <w:t>New</w:t>
      </w:r>
      <w:r>
        <w:t xml:space="preserve"> to restore program settings to their defaults.</w:t>
      </w:r>
      <w:r w:rsidR="00E20D5E">
        <w:t xml:space="preserve"> If prompted to save changes to the project, select </w:t>
      </w:r>
      <w:r w:rsidR="00E20D5E">
        <w:rPr>
          <w:b/>
          <w:bCs/>
        </w:rPr>
        <w:t>Don’t Save</w:t>
      </w:r>
      <w:r w:rsidR="00E20D5E">
        <w:t>.</w:t>
      </w:r>
    </w:p>
    <w:p w14:paraId="27F41E64" w14:textId="77777777" w:rsidR="008F7731" w:rsidRDefault="008F7731" w:rsidP="00F262D9">
      <w:pPr>
        <w:numPr>
          <w:ilvl w:val="0"/>
          <w:numId w:val="24"/>
        </w:numPr>
      </w:pPr>
      <w:r>
        <w:t xml:space="preserve">Click </w:t>
      </w:r>
      <w:r w:rsidRPr="00595D82">
        <w:rPr>
          <w:b/>
        </w:rPr>
        <w:t xml:space="preserve">Open </w:t>
      </w:r>
      <w:r>
        <w:rPr>
          <w:noProof/>
        </w:rPr>
        <w:drawing>
          <wp:inline distT="0" distB="0" distL="0" distR="0" wp14:anchorId="0D4D83E3" wp14:editId="71C96557">
            <wp:extent cx="154305" cy="142240"/>
            <wp:effectExtent l="0" t="0" r="0" b="0"/>
            <wp:docPr id="17" name="Picture 1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t xml:space="preserve"> to bring up the </w:t>
      </w:r>
      <w:r w:rsidRPr="00E71DF9">
        <w:rPr>
          <w:i/>
        </w:rPr>
        <w:t>Open</w:t>
      </w:r>
      <w:r>
        <w:t xml:space="preserve"> dialog.</w:t>
      </w:r>
    </w:p>
    <w:p w14:paraId="5B3EAD2E" w14:textId="77777777" w:rsidR="008F7731" w:rsidRDefault="008F7731" w:rsidP="00F262D9">
      <w:pPr>
        <w:numPr>
          <w:ilvl w:val="0"/>
          <w:numId w:val="24"/>
        </w:numPr>
      </w:pPr>
      <w:r>
        <w:t xml:space="preserve">Select “MODFLOW Name Files (*.mfn;*.nam)” from the </w:t>
      </w:r>
      <w:r w:rsidRPr="007E12E3">
        <w:rPr>
          <w:i/>
        </w:rPr>
        <w:t>Files of type</w:t>
      </w:r>
      <w:r>
        <w:t xml:space="preserve"> drop-down.</w:t>
      </w:r>
    </w:p>
    <w:p w14:paraId="0E86A929" w14:textId="6F3BC404" w:rsidR="008F7731" w:rsidRPr="00073B83" w:rsidRDefault="008F7731" w:rsidP="00F262D9">
      <w:pPr>
        <w:numPr>
          <w:ilvl w:val="0"/>
          <w:numId w:val="24"/>
        </w:numPr>
      </w:pPr>
      <w:r>
        <w:t xml:space="preserve">Browse to the </w:t>
      </w:r>
      <w:r w:rsidRPr="00410870">
        <w:rPr>
          <w:i/>
        </w:rPr>
        <w:t>\unsupported\ex1</w:t>
      </w:r>
      <w:r>
        <w:t xml:space="preserve"> folder and select “</w:t>
      </w:r>
      <w:r w:rsidRPr="00410870">
        <w:t>ex1.nam</w:t>
      </w:r>
      <w:r>
        <w:t>”</w:t>
      </w:r>
      <w:r>
        <w:rPr>
          <w:i/>
        </w:rPr>
        <w:t>.</w:t>
      </w:r>
    </w:p>
    <w:p w14:paraId="5F144F80" w14:textId="62DBD273" w:rsidR="008F7731" w:rsidRDefault="008F7731" w:rsidP="00F262D9">
      <w:pPr>
        <w:numPr>
          <w:ilvl w:val="0"/>
          <w:numId w:val="24"/>
        </w:numPr>
      </w:pPr>
      <w:r>
        <w:lastRenderedPageBreak/>
        <w:t xml:space="preserve">Click </w:t>
      </w:r>
      <w:r w:rsidRPr="00E87BF4">
        <w:rPr>
          <w:b/>
        </w:rPr>
        <w:t>Open</w:t>
      </w:r>
      <w:r>
        <w:t xml:space="preserve"> close the </w:t>
      </w:r>
      <w:r w:rsidRPr="00C9133A">
        <w:rPr>
          <w:i/>
        </w:rPr>
        <w:t>Open</w:t>
      </w:r>
      <w:r>
        <w:t xml:space="preserve"> dialog and bring up the </w:t>
      </w:r>
      <w:r w:rsidRPr="00410870">
        <w:rPr>
          <w:i/>
        </w:rPr>
        <w:t>MODFLOW Translator</w:t>
      </w:r>
      <w:r>
        <w:t xml:space="preserve"> dialog.</w:t>
      </w:r>
    </w:p>
    <w:p w14:paraId="293AD7E3" w14:textId="26256F81" w:rsidR="008F7731" w:rsidRDefault="008F7731" w:rsidP="00F262D9">
      <w:pPr>
        <w:numPr>
          <w:ilvl w:val="0"/>
          <w:numId w:val="24"/>
        </w:numPr>
      </w:pPr>
      <w:r>
        <w:t xml:space="preserve">Select </w:t>
      </w:r>
      <w:r w:rsidRPr="00410870">
        <w:rPr>
          <w:i/>
        </w:rPr>
        <w:t>MODFLOW 2005</w:t>
      </w:r>
      <w:r>
        <w:t xml:space="preserve"> and click </w:t>
      </w:r>
      <w:r w:rsidRPr="00410870">
        <w:rPr>
          <w:b/>
        </w:rPr>
        <w:t>OK</w:t>
      </w:r>
      <w:r>
        <w:t xml:space="preserve"> to initiate the translation.</w:t>
      </w:r>
    </w:p>
    <w:p w14:paraId="5178F901" w14:textId="77777777" w:rsidR="008F7731" w:rsidRDefault="008F7731" w:rsidP="00F262D9">
      <w:pPr>
        <w:numPr>
          <w:ilvl w:val="0"/>
          <w:numId w:val="24"/>
        </w:numPr>
      </w:pPr>
      <w:r>
        <w:t xml:space="preserve">Once MODFLOW 2005 has terminated successfully, click </w:t>
      </w:r>
      <w:r w:rsidRPr="0062551B">
        <w:rPr>
          <w:b/>
        </w:rPr>
        <w:t>Done</w:t>
      </w:r>
      <w:r>
        <w:t xml:space="preserve"> to close the </w:t>
      </w:r>
      <w:r w:rsidRPr="00276A91">
        <w:rPr>
          <w:i/>
        </w:rPr>
        <w:t>MODFLOW Translator</w:t>
      </w:r>
      <w:r>
        <w:t xml:space="preserve"> dialog.</w:t>
      </w:r>
    </w:p>
    <w:p w14:paraId="28F57787" w14:textId="77777777" w:rsidR="008F7731" w:rsidRDefault="008F7731" w:rsidP="008F7731">
      <w:pPr>
        <w:pStyle w:val="BodyText"/>
      </w:pPr>
      <w:r>
        <w:t>A grid should appear with symbols representing the general head, SFR2, and MNW1 boundary conditions (</w:t>
      </w:r>
      <w:r>
        <w:fldChar w:fldCharType="begin"/>
      </w:r>
      <w:r>
        <w:instrText xml:space="preserve"> REF _Ref475622690 \h  \* MERGEFORMAT </w:instrText>
      </w:r>
      <w:r>
        <w:fldChar w:fldCharType="separate"/>
      </w:r>
      <w:r w:rsidR="006D2017">
        <w:t xml:space="preserve">Figure </w:t>
      </w:r>
      <w:r w:rsidR="006D2017">
        <w:rPr>
          <w:noProof/>
        </w:rPr>
        <w:t>12</w:t>
      </w:r>
      <w:r>
        <w:fldChar w:fldCharType="end"/>
      </w:r>
      <w:r>
        <w:t>).</w:t>
      </w:r>
    </w:p>
    <w:p w14:paraId="6BF7398D" w14:textId="053366A8" w:rsidR="008F7731" w:rsidRDefault="008F7731" w:rsidP="008F7731">
      <w:pPr>
        <w:pStyle w:val="BodyText"/>
      </w:pPr>
      <w:proofErr w:type="gramStart"/>
      <w:r>
        <w:t>In order to</w:t>
      </w:r>
      <w:proofErr w:type="gramEnd"/>
      <w:r>
        <w:t xml:space="preserve"> run MODFLOW, it is necessary to create a native text export using the </w:t>
      </w:r>
      <w:r w:rsidRPr="00BF6FFA">
        <w:rPr>
          <w:i/>
        </w:rPr>
        <w:t>Run MODFLOW</w:t>
      </w:r>
      <w:r>
        <w:t xml:space="preserve"> dialog.</w:t>
      </w:r>
    </w:p>
    <w:p w14:paraId="0667C951" w14:textId="77777777" w:rsidR="008F7731" w:rsidRDefault="008F7731" w:rsidP="00F262D9">
      <w:pPr>
        <w:numPr>
          <w:ilvl w:val="0"/>
          <w:numId w:val="24"/>
        </w:numPr>
      </w:pPr>
      <w:r>
        <w:t xml:space="preserve">Select </w:t>
      </w:r>
      <w:r w:rsidRPr="00D20EA1">
        <w:rPr>
          <w:i/>
        </w:rPr>
        <w:t>MODFLOW |</w:t>
      </w:r>
      <w:r>
        <w:t xml:space="preserve"> </w:t>
      </w:r>
      <w:r w:rsidRPr="00D20EA1">
        <w:rPr>
          <w:b/>
        </w:rPr>
        <w:t>Global Options…</w:t>
      </w:r>
      <w:r>
        <w:t xml:space="preserve"> to bring up the </w:t>
      </w:r>
      <w:r w:rsidRPr="0057512B">
        <w:rPr>
          <w:i/>
        </w:rPr>
        <w:t>MODFLOW Global/Basic Package</w:t>
      </w:r>
      <w:r>
        <w:t xml:space="preserve"> dialog.</w:t>
      </w:r>
    </w:p>
    <w:p w14:paraId="56A2DBE7" w14:textId="1FF5F6C0" w:rsidR="008F7731" w:rsidRDefault="008F7731" w:rsidP="00F262D9">
      <w:pPr>
        <w:numPr>
          <w:ilvl w:val="0"/>
          <w:numId w:val="24"/>
        </w:numPr>
      </w:pPr>
      <w:r>
        <w:t xml:space="preserve">In the </w:t>
      </w:r>
      <w:r w:rsidRPr="00E73C9A">
        <w:rPr>
          <w:i/>
        </w:rPr>
        <w:t>MODFLOW version</w:t>
      </w:r>
      <w:r>
        <w:t xml:space="preserve"> section, turn on </w:t>
      </w:r>
      <w:r w:rsidRPr="00B027B2">
        <w:rPr>
          <w:i/>
        </w:rPr>
        <w:t>Save native text copy</w:t>
      </w:r>
      <w:r>
        <w:t xml:space="preserve"> and </w:t>
      </w:r>
      <w:r w:rsidRPr="00B027B2">
        <w:rPr>
          <w:i/>
        </w:rPr>
        <w:t>Use custom Run dialog</w:t>
      </w:r>
      <w:r>
        <w:t>.</w:t>
      </w:r>
    </w:p>
    <w:p w14:paraId="40DAFE97" w14:textId="77777777" w:rsidR="008F7731" w:rsidRDefault="008F7731" w:rsidP="00F262D9">
      <w:pPr>
        <w:numPr>
          <w:ilvl w:val="0"/>
          <w:numId w:val="24"/>
        </w:numPr>
      </w:pPr>
      <w:r>
        <w:t xml:space="preserve">Click </w:t>
      </w:r>
      <w:r w:rsidRPr="00B027B2">
        <w:rPr>
          <w:b/>
        </w:rPr>
        <w:t>OK</w:t>
      </w:r>
      <w:r>
        <w:t xml:space="preserve"> to exit the </w:t>
      </w:r>
      <w:r w:rsidRPr="0057512B">
        <w:rPr>
          <w:i/>
        </w:rPr>
        <w:t>MODFLOW Global/Basic Package</w:t>
      </w:r>
      <w:r>
        <w:t xml:space="preserve"> dialog.</w:t>
      </w:r>
    </w:p>
    <w:p w14:paraId="2C65C03F" w14:textId="3A07F4AC" w:rsidR="008F7731" w:rsidRDefault="008F7731" w:rsidP="00F262D9">
      <w:pPr>
        <w:numPr>
          <w:ilvl w:val="0"/>
          <w:numId w:val="24"/>
        </w:numPr>
      </w:pPr>
      <w:r>
        <w:t xml:space="preserve">Select </w:t>
      </w:r>
      <w:r w:rsidRPr="00DD300A">
        <w:rPr>
          <w:i/>
        </w:rPr>
        <w:t xml:space="preserve">MODFLOW | </w:t>
      </w:r>
      <w:r w:rsidRPr="00D70002">
        <w:rPr>
          <w:b/>
        </w:rPr>
        <w:t xml:space="preserve">OC </w:t>
      </w:r>
      <w:r w:rsidR="00A177A1">
        <w:rPr>
          <w:b/>
        </w:rPr>
        <w:t>-</w:t>
      </w:r>
      <w:r w:rsidRPr="00D70002">
        <w:rPr>
          <w:b/>
        </w:rPr>
        <w:t xml:space="preserve"> Output Control…</w:t>
      </w:r>
      <w:r>
        <w:t xml:space="preserve"> to bring up the </w:t>
      </w:r>
      <w:r w:rsidRPr="00414BBC">
        <w:rPr>
          <w:i/>
        </w:rPr>
        <w:t>MODFLOW Output Control</w:t>
      </w:r>
      <w:r>
        <w:t xml:space="preserve"> dialog.</w:t>
      </w:r>
    </w:p>
    <w:p w14:paraId="568CFF1C" w14:textId="5E424AEA" w:rsidR="008F7731" w:rsidRDefault="008F7731" w:rsidP="00F262D9">
      <w:pPr>
        <w:numPr>
          <w:ilvl w:val="0"/>
          <w:numId w:val="24"/>
        </w:numPr>
      </w:pPr>
      <w:r>
        <w:t xml:space="preserve">In the </w:t>
      </w:r>
      <w:r w:rsidRPr="000C27CA">
        <w:rPr>
          <w:i/>
        </w:rPr>
        <w:t>Output interval</w:t>
      </w:r>
      <w:r>
        <w:t xml:space="preserve"> section, select </w:t>
      </w:r>
      <w:r w:rsidRPr="00414BBC">
        <w:rPr>
          <w:i/>
        </w:rPr>
        <w:t>Output at every time step</w:t>
      </w:r>
      <w:r>
        <w:rPr>
          <w:i/>
        </w:rPr>
        <w:t>.</w:t>
      </w:r>
    </w:p>
    <w:p w14:paraId="7A23C749" w14:textId="77777777" w:rsidR="008F7731" w:rsidRDefault="008F7731" w:rsidP="00F262D9">
      <w:pPr>
        <w:numPr>
          <w:ilvl w:val="0"/>
          <w:numId w:val="24"/>
        </w:numPr>
      </w:pPr>
      <w:r>
        <w:t xml:space="preserve">Click </w:t>
      </w:r>
      <w:r w:rsidRPr="006E2E7B">
        <w:rPr>
          <w:b/>
        </w:rPr>
        <w:t>OK</w:t>
      </w:r>
      <w:r>
        <w:t xml:space="preserve"> to exit the </w:t>
      </w:r>
      <w:r w:rsidRPr="00414BBC">
        <w:rPr>
          <w:i/>
        </w:rPr>
        <w:t>MODFLOW Output Control</w:t>
      </w:r>
      <w:r>
        <w:t xml:space="preserve"> dialog.</w:t>
      </w:r>
    </w:p>
    <w:p w14:paraId="49A12DDC" w14:textId="77777777" w:rsidR="008F7731" w:rsidRDefault="008F7731" w:rsidP="00F262D9">
      <w:pPr>
        <w:numPr>
          <w:ilvl w:val="0"/>
          <w:numId w:val="24"/>
        </w:numPr>
      </w:pPr>
      <w:r>
        <w:t xml:space="preserve">Select </w:t>
      </w:r>
      <w:r w:rsidRPr="003B3C02">
        <w:rPr>
          <w:i/>
        </w:rPr>
        <w:t>File</w:t>
      </w:r>
      <w:r>
        <w:rPr>
          <w:i/>
        </w:rPr>
        <w:t xml:space="preserve"> </w:t>
      </w:r>
      <w:r>
        <w:t xml:space="preserve">| </w:t>
      </w:r>
      <w:r w:rsidRPr="00E87BF4">
        <w:rPr>
          <w:b/>
        </w:rPr>
        <w:t>Save</w:t>
      </w:r>
      <w:r>
        <w:rPr>
          <w:b/>
        </w:rPr>
        <w:t xml:space="preserve"> As…</w:t>
      </w:r>
      <w:r>
        <w:t xml:space="preserve"> to bring up the </w:t>
      </w:r>
      <w:r w:rsidRPr="00261882">
        <w:rPr>
          <w:i/>
        </w:rPr>
        <w:t>Save As</w:t>
      </w:r>
      <w:r>
        <w:t xml:space="preserve"> dialog.</w:t>
      </w:r>
    </w:p>
    <w:p w14:paraId="476931F4" w14:textId="77777777" w:rsidR="008F7731" w:rsidRDefault="008F7731" w:rsidP="00F262D9">
      <w:pPr>
        <w:numPr>
          <w:ilvl w:val="0"/>
          <w:numId w:val="24"/>
        </w:numPr>
      </w:pPr>
      <w:r>
        <w:t xml:space="preserve">Select “Project Files (*.gpr)” from the </w:t>
      </w:r>
      <w:r w:rsidRPr="00261882">
        <w:rPr>
          <w:i/>
        </w:rPr>
        <w:t>Save as type</w:t>
      </w:r>
      <w:r>
        <w:t xml:space="preserve"> drop-down.</w:t>
      </w:r>
    </w:p>
    <w:p w14:paraId="29AE4019" w14:textId="77777777" w:rsidR="008F7731" w:rsidRDefault="008F7731" w:rsidP="00F262D9">
      <w:pPr>
        <w:numPr>
          <w:ilvl w:val="0"/>
          <w:numId w:val="24"/>
        </w:numPr>
      </w:pPr>
      <w:r>
        <w:t>Enter “</w:t>
      </w:r>
      <w:r w:rsidRPr="00261882">
        <w:t>ex1.gpr</w:t>
      </w:r>
      <w:r>
        <w:t xml:space="preserve">” as the </w:t>
      </w:r>
      <w:r w:rsidRPr="00261882">
        <w:rPr>
          <w:i/>
        </w:rPr>
        <w:t>File name</w:t>
      </w:r>
      <w:r>
        <w:t>.</w:t>
      </w:r>
    </w:p>
    <w:p w14:paraId="1CDDCC7C" w14:textId="77777777" w:rsidR="008F7731" w:rsidRDefault="008F7731" w:rsidP="00F262D9">
      <w:pPr>
        <w:numPr>
          <w:ilvl w:val="0"/>
          <w:numId w:val="24"/>
        </w:numPr>
      </w:pPr>
      <w:r>
        <w:t xml:space="preserve">Click </w:t>
      </w:r>
      <w:r w:rsidRPr="00261882">
        <w:rPr>
          <w:b/>
        </w:rPr>
        <w:t>Save</w:t>
      </w:r>
      <w:r>
        <w:t xml:space="preserve"> to create the new project file and close the </w:t>
      </w:r>
      <w:r w:rsidRPr="00261882">
        <w:rPr>
          <w:i/>
        </w:rPr>
        <w:t>Save As</w:t>
      </w:r>
      <w:r>
        <w:t xml:space="preserve"> dialog</w:t>
      </w:r>
      <w:r w:rsidRPr="00261882">
        <w:t>.</w:t>
      </w:r>
    </w:p>
    <w:p w14:paraId="03FA7CE1" w14:textId="77777777" w:rsidR="008F7731" w:rsidRDefault="008F7731" w:rsidP="008F7731">
      <w:pPr>
        <w:pStyle w:val="Heading2"/>
        <w:tabs>
          <w:tab w:val="clear" w:pos="1440"/>
          <w:tab w:val="num" w:pos="1728"/>
        </w:tabs>
        <w:ind w:left="1728"/>
      </w:pPr>
      <w:bookmarkStart w:id="76" w:name="_Toc517786359"/>
      <w:bookmarkStart w:id="77" w:name="_Toc110330414"/>
      <w:r>
        <w:t>Copying Unsupported Package Data</w:t>
      </w:r>
      <w:bookmarkEnd w:id="76"/>
      <w:bookmarkEnd w:id="77"/>
    </w:p>
    <w:p w14:paraId="3B957052" w14:textId="3040EA72" w:rsidR="008F7731" w:rsidRDefault="008F7731" w:rsidP="008F7731">
      <w:pPr>
        <w:pStyle w:val="BodyText"/>
      </w:pPr>
      <w:r>
        <w:t>Before running the simulation, view the unsupported package file.</w:t>
      </w:r>
    </w:p>
    <w:p w14:paraId="6F02D68C" w14:textId="77777777" w:rsidR="008F7731" w:rsidRDefault="008F7731" w:rsidP="00F262D9">
      <w:pPr>
        <w:numPr>
          <w:ilvl w:val="0"/>
          <w:numId w:val="25"/>
        </w:numPr>
      </w:pPr>
      <w:r>
        <w:t xml:space="preserve">Select </w:t>
      </w:r>
      <w:r w:rsidRPr="00595D82">
        <w:rPr>
          <w:i/>
        </w:rPr>
        <w:t xml:space="preserve">MODFLOW </w:t>
      </w:r>
      <w:r w:rsidRPr="00595D82">
        <w:rPr>
          <w:b/>
        </w:rPr>
        <w:t>| Name File…</w:t>
      </w:r>
      <w:r w:rsidRPr="00595D82">
        <w:rPr>
          <w:i/>
        </w:rPr>
        <w:t xml:space="preserve"> </w:t>
      </w:r>
      <w:r>
        <w:t xml:space="preserve">to bring up the </w:t>
      </w:r>
      <w:r w:rsidRPr="00595D82">
        <w:rPr>
          <w:i/>
        </w:rPr>
        <w:t>MODFLOW Name File</w:t>
      </w:r>
      <w:r>
        <w:t xml:space="preserve"> dialog.</w:t>
      </w:r>
    </w:p>
    <w:p w14:paraId="5AEDB41D" w14:textId="77777777" w:rsidR="008F7731" w:rsidRDefault="008F7731" w:rsidP="008F7731">
      <w:pPr>
        <w:pStyle w:val="BodyText"/>
      </w:pPr>
      <w:r>
        <w:t>Toward the bottom of the list of name file items, notice the unsupported FMP package along with several unsupported data files.</w:t>
      </w:r>
    </w:p>
    <w:p w14:paraId="6C23B518" w14:textId="456EDF6C" w:rsidR="008F7731" w:rsidRDefault="008F7731" w:rsidP="00F262D9">
      <w:pPr>
        <w:numPr>
          <w:ilvl w:val="0"/>
          <w:numId w:val="25"/>
        </w:numPr>
      </w:pPr>
      <w:r>
        <w:t xml:space="preserve">Click the </w:t>
      </w:r>
      <w:r w:rsidRPr="00E87BF4">
        <w:rPr>
          <w:b/>
        </w:rPr>
        <w:t>Edit</w:t>
      </w:r>
      <w:r>
        <w:rPr>
          <w:b/>
        </w:rPr>
        <w:t>…</w:t>
      </w:r>
      <w:r>
        <w:t xml:space="preserve"> button at the right of the </w:t>
      </w:r>
      <w:r w:rsidRPr="00542987">
        <w:rPr>
          <w:i/>
        </w:rPr>
        <w:t>FMP</w:t>
      </w:r>
      <w:r>
        <w:t xml:space="preserve"> package row to bring up the </w:t>
      </w:r>
      <w:r w:rsidRPr="00505088">
        <w:rPr>
          <w:i/>
        </w:rPr>
        <w:t>View Data File</w:t>
      </w:r>
      <w:r>
        <w:t xml:space="preserve"> dialog.</w:t>
      </w:r>
    </w:p>
    <w:p w14:paraId="30E73D86" w14:textId="77777777" w:rsidR="008F7731" w:rsidRDefault="008F7731" w:rsidP="00F262D9">
      <w:pPr>
        <w:numPr>
          <w:ilvl w:val="0"/>
          <w:numId w:val="25"/>
        </w:numPr>
      </w:pPr>
      <w:r>
        <w:t xml:space="preserve">Select the desired text editor from the </w:t>
      </w:r>
      <w:r w:rsidRPr="00B50E1C">
        <w:rPr>
          <w:i/>
        </w:rPr>
        <w:t>Open with</w:t>
      </w:r>
      <w:r>
        <w:t xml:space="preserve"> drop-down.</w:t>
      </w:r>
    </w:p>
    <w:p w14:paraId="3230156C" w14:textId="77777777" w:rsidR="008F7731" w:rsidRDefault="008F7731" w:rsidP="00F262D9">
      <w:pPr>
        <w:numPr>
          <w:ilvl w:val="0"/>
          <w:numId w:val="25"/>
        </w:numPr>
      </w:pPr>
      <w:r>
        <w:t xml:space="preserve">Click </w:t>
      </w:r>
      <w:r w:rsidRPr="00542987">
        <w:rPr>
          <w:b/>
        </w:rPr>
        <w:t>OK</w:t>
      </w:r>
      <w:r>
        <w:t xml:space="preserve"> to close the </w:t>
      </w:r>
      <w:r w:rsidRPr="00505088">
        <w:rPr>
          <w:i/>
        </w:rPr>
        <w:t>View Data File</w:t>
      </w:r>
      <w:r>
        <w:t xml:space="preserve"> dialog and open the file in the selected text editor.</w:t>
      </w:r>
    </w:p>
    <w:p w14:paraId="79B29E9B" w14:textId="497DFB10" w:rsidR="008F7731" w:rsidRDefault="008F7731" w:rsidP="008F7731">
      <w:pPr>
        <w:pStyle w:val="BodyText"/>
      </w:pPr>
      <w:r>
        <w:t>There are several lines that begin with “OPEN/CLOSE” or “EXTERNAL” (</w:t>
      </w:r>
      <w:r>
        <w:fldChar w:fldCharType="begin"/>
      </w:r>
      <w:r>
        <w:instrText xml:space="preserve"> REF _Ref446420163 \h </w:instrText>
      </w:r>
      <w:r>
        <w:fldChar w:fldCharType="separate"/>
      </w:r>
      <w:r w:rsidR="006D2017">
        <w:t xml:space="preserve">Figure </w:t>
      </w:r>
      <w:r w:rsidR="006D2017">
        <w:rPr>
          <w:noProof/>
        </w:rPr>
        <w:t>13</w:t>
      </w:r>
      <w:r>
        <w:fldChar w:fldCharType="end"/>
      </w:r>
      <w:r>
        <w:t>). When the MODFLOW reads the FMP package data, these lines direct MODFLOW to read data from different files. The lines beginning with “OPEN/CLOSE” read the file contents for the named file on the fly. The lines beginning with “EXTERNAL” read the contents from a file listed in the name file with the given unit number.</w:t>
      </w:r>
    </w:p>
    <w:p w14:paraId="547BA05C" w14:textId="77777777" w:rsidR="008F7731" w:rsidRDefault="008F7731" w:rsidP="008F7731">
      <w:pPr>
        <w:pStyle w:val="BodyText"/>
      </w:pPr>
      <w:r>
        <w:t>Because the GMS importer copies unsupported package files without interpreting the contents, these files are not copied. For the simulation to run correctly, the associated files will need to be copied into the native text folder.</w:t>
      </w:r>
    </w:p>
    <w:p w14:paraId="25C3D399" w14:textId="77777777" w:rsidR="008F7731" w:rsidRDefault="008F7731" w:rsidP="008F7731">
      <w:pPr>
        <w:keepNext/>
      </w:pPr>
      <w:r>
        <w:rPr>
          <w:noProof/>
        </w:rPr>
        <w:lastRenderedPageBreak/>
        <w:drawing>
          <wp:inline distT="0" distB="0" distL="0" distR="0" wp14:anchorId="5641BE8E" wp14:editId="3338227B">
            <wp:extent cx="4049395" cy="2244725"/>
            <wp:effectExtent l="0" t="0" r="825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9395" cy="2244725"/>
                    </a:xfrm>
                    <a:prstGeom prst="rect">
                      <a:avLst/>
                    </a:prstGeom>
                    <a:noFill/>
                    <a:ln>
                      <a:noFill/>
                    </a:ln>
                  </pic:spPr>
                </pic:pic>
              </a:graphicData>
            </a:graphic>
          </wp:inline>
        </w:drawing>
      </w:r>
    </w:p>
    <w:p w14:paraId="649956D1" w14:textId="77777777" w:rsidR="008F7731" w:rsidRDefault="008F7731" w:rsidP="008F7731">
      <w:pPr>
        <w:pStyle w:val="Caption"/>
      </w:pPr>
      <w:r>
        <w:t xml:space="preserve">      </w:t>
      </w:r>
      <w:bookmarkStart w:id="78" w:name="_Ref446420163"/>
      <w:r>
        <w:t xml:space="preserve">Figure </w:t>
      </w:r>
      <w:r w:rsidR="006D2017">
        <w:fldChar w:fldCharType="begin"/>
      </w:r>
      <w:r w:rsidR="006D2017">
        <w:instrText xml:space="preserve"> SEQ Figure \* ARABIC </w:instrText>
      </w:r>
      <w:r w:rsidR="006D2017">
        <w:fldChar w:fldCharType="separate"/>
      </w:r>
      <w:r w:rsidR="006D2017">
        <w:rPr>
          <w:noProof/>
        </w:rPr>
        <w:t>13</w:t>
      </w:r>
      <w:r w:rsidR="006D2017">
        <w:rPr>
          <w:noProof/>
        </w:rPr>
        <w:fldChar w:fldCharType="end"/>
      </w:r>
      <w:bookmarkEnd w:id="78"/>
      <w:r>
        <w:t xml:space="preserve">      The ex1.fmp file as viewed in Notepad</w:t>
      </w:r>
    </w:p>
    <w:p w14:paraId="69A47FA4" w14:textId="77777777" w:rsidR="008F7731" w:rsidRDefault="008F7731" w:rsidP="00F262D9">
      <w:pPr>
        <w:numPr>
          <w:ilvl w:val="0"/>
          <w:numId w:val="25"/>
        </w:numPr>
      </w:pPr>
      <w:r>
        <w:t>Close the text editor.</w:t>
      </w:r>
    </w:p>
    <w:p w14:paraId="66C1B01C" w14:textId="3173299D" w:rsidR="008F7731" w:rsidRDefault="008F7731" w:rsidP="00F262D9">
      <w:pPr>
        <w:numPr>
          <w:ilvl w:val="0"/>
          <w:numId w:val="25"/>
        </w:numPr>
      </w:pPr>
      <w:r>
        <w:t xml:space="preserve">Open a Windows Explorer window outside of GMS and browse to the </w:t>
      </w:r>
      <w:r w:rsidRPr="0070093C">
        <w:rPr>
          <w:i/>
        </w:rPr>
        <w:t>\</w:t>
      </w:r>
      <w:r w:rsidR="009662A5">
        <w:rPr>
          <w:i/>
        </w:rPr>
        <w:t>unsupported</w:t>
      </w:r>
      <w:r w:rsidRPr="0070093C">
        <w:rPr>
          <w:i/>
        </w:rPr>
        <w:t xml:space="preserve">\unsupported\ex1 </w:t>
      </w:r>
      <w:r>
        <w:t>folder.</w:t>
      </w:r>
    </w:p>
    <w:p w14:paraId="2F8E13D7" w14:textId="4A58E1F3" w:rsidR="008F7731" w:rsidRDefault="008F7731" w:rsidP="00F262D9">
      <w:pPr>
        <w:numPr>
          <w:ilvl w:val="0"/>
          <w:numId w:val="25"/>
        </w:numPr>
      </w:pPr>
      <w:r>
        <w:t xml:space="preserve">Open a second Windows Explorer window and browse to the </w:t>
      </w:r>
      <w:r w:rsidRPr="0070093C">
        <w:rPr>
          <w:i/>
        </w:rPr>
        <w:t>\</w:t>
      </w:r>
      <w:r w:rsidR="009662A5">
        <w:rPr>
          <w:i/>
        </w:rPr>
        <w:t>unsupported</w:t>
      </w:r>
      <w:r w:rsidRPr="0070093C">
        <w:rPr>
          <w:i/>
        </w:rPr>
        <w:t>\unsupported\ex1\ex1_MODFLOW_text</w:t>
      </w:r>
      <w:r>
        <w:t xml:space="preserve"> folder.</w:t>
      </w:r>
    </w:p>
    <w:p w14:paraId="789BE7A2" w14:textId="28A2C14C" w:rsidR="008F7731" w:rsidRDefault="009662A5" w:rsidP="00F262D9">
      <w:pPr>
        <w:numPr>
          <w:ilvl w:val="0"/>
          <w:numId w:val="25"/>
        </w:numPr>
      </w:pPr>
      <w:r>
        <w:t>In the first Windows Explorer window, c</w:t>
      </w:r>
      <w:r w:rsidR="008F7731">
        <w:t xml:space="preserve">opy the </w:t>
      </w:r>
      <w:r w:rsidR="008F7731">
        <w:rPr>
          <w:i/>
        </w:rPr>
        <w:t>FMP</w:t>
      </w:r>
      <w:r w:rsidR="008F7731" w:rsidRPr="004637BC">
        <w:rPr>
          <w:i/>
        </w:rPr>
        <w:t>_</w:t>
      </w:r>
      <w:r w:rsidR="008F7731">
        <w:rPr>
          <w:i/>
        </w:rPr>
        <w:t>IN</w:t>
      </w:r>
      <w:r w:rsidR="008F7731">
        <w:t xml:space="preserve"> folder and </w:t>
      </w:r>
      <w:proofErr w:type="gramStart"/>
      <w:r w:rsidR="008F7731">
        <w:t>all of</w:t>
      </w:r>
      <w:proofErr w:type="gramEnd"/>
      <w:r w:rsidR="008F7731">
        <w:t xml:space="preserve"> the files beginning with “ex1.</w:t>
      </w:r>
      <w:r>
        <w:t>IN</w:t>
      </w:r>
      <w:r w:rsidR="008F7731">
        <w:t xml:space="preserve">_” to the </w:t>
      </w:r>
      <w:r w:rsidR="008F7731" w:rsidRPr="004637BC">
        <w:rPr>
          <w:i/>
        </w:rPr>
        <w:t>ex1_MODFLOW_text</w:t>
      </w:r>
      <w:r w:rsidR="008F7731">
        <w:t xml:space="preserve"> folder. Be careful to only copy the files instead of moving them. There should be six files copied in addition to the folder.</w:t>
      </w:r>
    </w:p>
    <w:p w14:paraId="10122B77" w14:textId="77777777" w:rsidR="008F7731" w:rsidRDefault="008F7731" w:rsidP="00F262D9">
      <w:pPr>
        <w:numPr>
          <w:ilvl w:val="0"/>
          <w:numId w:val="25"/>
        </w:numPr>
      </w:pPr>
      <w:r>
        <w:t>Close both windows and return to GMS.</w:t>
      </w:r>
    </w:p>
    <w:p w14:paraId="241A2037" w14:textId="77777777" w:rsidR="008F7731" w:rsidRDefault="008F7731" w:rsidP="00F262D9">
      <w:pPr>
        <w:numPr>
          <w:ilvl w:val="0"/>
          <w:numId w:val="25"/>
        </w:numPr>
      </w:pPr>
      <w:r>
        <w:t xml:space="preserve">Click </w:t>
      </w:r>
      <w:r>
        <w:rPr>
          <w:b/>
        </w:rPr>
        <w:t>OK</w:t>
      </w:r>
      <w:r>
        <w:t xml:space="preserve"> to exit the </w:t>
      </w:r>
      <w:r w:rsidRPr="004637BC">
        <w:rPr>
          <w:i/>
        </w:rPr>
        <w:t xml:space="preserve">MODLFOW </w:t>
      </w:r>
      <w:r w:rsidRPr="00485C64">
        <w:rPr>
          <w:i/>
        </w:rPr>
        <w:t>Name File</w:t>
      </w:r>
      <w:r>
        <w:t xml:space="preserve"> dialog.</w:t>
      </w:r>
    </w:p>
    <w:p w14:paraId="1952A95C" w14:textId="77777777" w:rsidR="008F7731" w:rsidRDefault="008F7731" w:rsidP="008F7731">
      <w:pPr>
        <w:pStyle w:val="Heading2"/>
        <w:tabs>
          <w:tab w:val="clear" w:pos="1440"/>
          <w:tab w:val="num" w:pos="1728"/>
        </w:tabs>
        <w:ind w:left="1728"/>
      </w:pPr>
      <w:bookmarkStart w:id="79" w:name="_Toc517786360"/>
      <w:bookmarkStart w:id="80" w:name="_Toc110330415"/>
      <w:r>
        <w:t>Running MODFLOW FMP2</w:t>
      </w:r>
      <w:bookmarkEnd w:id="79"/>
      <w:bookmarkEnd w:id="80"/>
    </w:p>
    <w:p w14:paraId="1337FDED" w14:textId="77777777" w:rsidR="008F7731" w:rsidRDefault="008F7731" w:rsidP="008F7731">
      <w:pPr>
        <w:pStyle w:val="BodyText"/>
      </w:pPr>
      <w:r>
        <w:t>Now run MODFLOW:</w:t>
      </w:r>
    </w:p>
    <w:p w14:paraId="661515DB" w14:textId="06DE397C" w:rsidR="008F7731" w:rsidRDefault="008F7731" w:rsidP="00F262D9">
      <w:pPr>
        <w:numPr>
          <w:ilvl w:val="0"/>
          <w:numId w:val="26"/>
        </w:numPr>
      </w:pPr>
      <w:r>
        <w:t xml:space="preserve">Click </w:t>
      </w:r>
      <w:r w:rsidRPr="00595D82">
        <w:rPr>
          <w:b/>
        </w:rPr>
        <w:t>Run M</w:t>
      </w:r>
      <w:r w:rsidR="00280EEA">
        <w:rPr>
          <w:b/>
        </w:rPr>
        <w:t>ODFLOW</w:t>
      </w:r>
      <w:r>
        <w:t xml:space="preserve"> </w:t>
      </w:r>
      <w:r>
        <w:rPr>
          <w:noProof/>
        </w:rPr>
        <w:drawing>
          <wp:inline distT="0" distB="0" distL="0" distR="0" wp14:anchorId="0B8F9ACF" wp14:editId="1F32ADAD">
            <wp:extent cx="154305" cy="130810"/>
            <wp:effectExtent l="0" t="0" r="0" b="2540"/>
            <wp:docPr id="12" name="Picture 1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Run MODFLOW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r>
        <w:t xml:space="preserve"> (or select </w:t>
      </w:r>
      <w:r w:rsidRPr="00595D82">
        <w:rPr>
          <w:i/>
        </w:rPr>
        <w:t xml:space="preserve">MODFLOW </w:t>
      </w:r>
      <w:r>
        <w:t xml:space="preserve">| </w:t>
      </w:r>
      <w:r w:rsidRPr="00595D82">
        <w:rPr>
          <w:b/>
        </w:rPr>
        <w:t>Run MODFLOW</w:t>
      </w:r>
      <w:r>
        <w:t xml:space="preserve">) to bring up the </w:t>
      </w:r>
      <w:r w:rsidRPr="003F6A56">
        <w:rPr>
          <w:i/>
        </w:rPr>
        <w:t>Run MODFLOW</w:t>
      </w:r>
      <w:r>
        <w:t xml:space="preserve"> dialog.</w:t>
      </w:r>
    </w:p>
    <w:p w14:paraId="28CF80EE" w14:textId="171EE963" w:rsidR="008F7731" w:rsidRDefault="009662A5" w:rsidP="00F262D9">
      <w:pPr>
        <w:numPr>
          <w:ilvl w:val="0"/>
          <w:numId w:val="26"/>
        </w:numPr>
      </w:pPr>
      <w:r w:rsidRPr="009662A5">
        <w:t xml:space="preserve">The </w:t>
      </w:r>
      <w:r w:rsidRPr="001503E8">
        <w:rPr>
          <w:rFonts w:cs="Arial"/>
          <w:i/>
          <w:iCs/>
          <w:szCs w:val="20"/>
        </w:rPr>
        <w:t>Run MODFLOW</w:t>
      </w:r>
      <w:r w:rsidRPr="009662A5">
        <w:t xml:space="preserve"> dialog will open. In this window, select the name file from the </w:t>
      </w:r>
      <w:r w:rsidRPr="001503E8">
        <w:rPr>
          <w:rFonts w:cs="Arial"/>
          <w:i/>
          <w:iCs/>
          <w:szCs w:val="20"/>
        </w:rPr>
        <w:t>ex1_MODFLOW_text</w:t>
      </w:r>
      <w:r w:rsidRPr="009662A5">
        <w:t xml:space="preserve"> folder and switch to the custom executable that comes with the sample </w:t>
      </w:r>
      <w:proofErr w:type="spellStart"/>
      <w:proofErr w:type="gramStart"/>
      <w:r w:rsidRPr="009662A5">
        <w:t>simulation.</w:t>
      </w:r>
      <w:r w:rsidR="008F7731">
        <w:t>Click</w:t>
      </w:r>
      <w:proofErr w:type="spellEnd"/>
      <w:proofErr w:type="gramEnd"/>
      <w:r w:rsidR="008F7731">
        <w:t xml:space="preserve"> on the </w:t>
      </w:r>
      <w:r w:rsidR="008F7731" w:rsidRPr="00F73010">
        <w:rPr>
          <w:i/>
        </w:rPr>
        <w:t>Name file</w:t>
      </w:r>
      <w:r w:rsidR="008F7731">
        <w:t xml:space="preserve"> </w:t>
      </w:r>
      <w:r w:rsidR="008F7731" w:rsidRPr="00F73010">
        <w:rPr>
          <w:b/>
        </w:rPr>
        <w:t>Browse</w:t>
      </w:r>
      <w:r w:rsidR="008F7731">
        <w:t xml:space="preserve"> </w:t>
      </w:r>
      <w:r w:rsidR="008F7731">
        <w:rPr>
          <w:noProof/>
        </w:rPr>
        <w:drawing>
          <wp:inline distT="0" distB="0" distL="0" distR="0" wp14:anchorId="763D7B58" wp14:editId="2FB1D355">
            <wp:extent cx="154305" cy="142240"/>
            <wp:effectExtent l="0" t="0" r="0" b="0"/>
            <wp:docPr id="11" name="Picture 11"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sidR="008F7731">
        <w:t xml:space="preserve"> button to bring up the </w:t>
      </w:r>
      <w:r w:rsidR="008F7731" w:rsidRPr="00F73010">
        <w:rPr>
          <w:i/>
        </w:rPr>
        <w:t>Open</w:t>
      </w:r>
      <w:r w:rsidR="008F7731">
        <w:t xml:space="preserve"> dialog.</w:t>
      </w:r>
    </w:p>
    <w:p w14:paraId="3B91E97A" w14:textId="17EC4991" w:rsidR="008F7731" w:rsidRDefault="008F7731" w:rsidP="00F262D9">
      <w:pPr>
        <w:numPr>
          <w:ilvl w:val="0"/>
          <w:numId w:val="26"/>
        </w:numPr>
      </w:pPr>
      <w:r>
        <w:t>Select “Name file or super file (*.</w:t>
      </w:r>
      <w:proofErr w:type="spellStart"/>
      <w:r>
        <w:t>mfn</w:t>
      </w:r>
      <w:proofErr w:type="spellEnd"/>
      <w:r w:rsidR="009662A5">
        <w:t xml:space="preserve">, </w:t>
      </w:r>
      <w:r>
        <w:t>*.</w:t>
      </w:r>
      <w:proofErr w:type="spellStart"/>
      <w:r>
        <w:t>nam</w:t>
      </w:r>
      <w:proofErr w:type="spellEnd"/>
      <w:r>
        <w:t xml:space="preserve">, </w:t>
      </w:r>
      <w:proofErr w:type="gramStart"/>
      <w:r>
        <w:t>*,</w:t>
      </w:r>
      <w:proofErr w:type="spellStart"/>
      <w:r>
        <w:t>mfs</w:t>
      </w:r>
      <w:proofErr w:type="spellEnd"/>
      <w:proofErr w:type="gramEnd"/>
      <w:r>
        <w:t xml:space="preserve">)” from the </w:t>
      </w:r>
      <w:r w:rsidRPr="00565485">
        <w:rPr>
          <w:i/>
        </w:rPr>
        <w:t>Files of type</w:t>
      </w:r>
      <w:r>
        <w:t xml:space="preserve"> drop-down.</w:t>
      </w:r>
    </w:p>
    <w:p w14:paraId="67B6BDF1" w14:textId="476F2D04" w:rsidR="008F7731" w:rsidRDefault="008F7731" w:rsidP="00F262D9">
      <w:pPr>
        <w:numPr>
          <w:ilvl w:val="0"/>
          <w:numId w:val="26"/>
        </w:numPr>
      </w:pPr>
      <w:r>
        <w:t xml:space="preserve">Navigate to the </w:t>
      </w:r>
      <w:r w:rsidRPr="00A857B9">
        <w:rPr>
          <w:i/>
        </w:rPr>
        <w:t>\</w:t>
      </w:r>
      <w:r w:rsidR="009662A5">
        <w:rPr>
          <w:i/>
        </w:rPr>
        <w:t>unsupported</w:t>
      </w:r>
      <w:r w:rsidRPr="00A857B9">
        <w:rPr>
          <w:i/>
        </w:rPr>
        <w:t>\unsupported\ex1\ex1_MODFLOW_text</w:t>
      </w:r>
      <w:r>
        <w:t xml:space="preserve"> folder and select “</w:t>
      </w:r>
      <w:r w:rsidRPr="00FA7B93">
        <w:t>ex1.mfn</w:t>
      </w:r>
      <w:r>
        <w:t>”.</w:t>
      </w:r>
    </w:p>
    <w:p w14:paraId="68A1B179" w14:textId="77777777" w:rsidR="008F7731" w:rsidRDefault="008F7731" w:rsidP="00F262D9">
      <w:pPr>
        <w:numPr>
          <w:ilvl w:val="0"/>
          <w:numId w:val="26"/>
        </w:numPr>
      </w:pPr>
      <w:r>
        <w:t xml:space="preserve">Click </w:t>
      </w:r>
      <w:r w:rsidRPr="00A857B9">
        <w:rPr>
          <w:b/>
        </w:rPr>
        <w:t>Open</w:t>
      </w:r>
      <w:r>
        <w:t xml:space="preserve"> to close the </w:t>
      </w:r>
      <w:r w:rsidRPr="00A857B9">
        <w:rPr>
          <w:i/>
        </w:rPr>
        <w:t>Open</w:t>
      </w:r>
      <w:r>
        <w:t xml:space="preserve"> dialog. Notice that the </w:t>
      </w:r>
      <w:r w:rsidRPr="00A857B9">
        <w:rPr>
          <w:i/>
        </w:rPr>
        <w:t>Name file</w:t>
      </w:r>
      <w:r>
        <w:t xml:space="preserve"> path has changed.</w:t>
      </w:r>
    </w:p>
    <w:p w14:paraId="1E225084" w14:textId="77777777" w:rsidR="008F7731" w:rsidRDefault="008F7731" w:rsidP="00F262D9">
      <w:pPr>
        <w:numPr>
          <w:ilvl w:val="0"/>
          <w:numId w:val="26"/>
        </w:numPr>
      </w:pPr>
      <w:r>
        <w:t xml:space="preserve">In the </w:t>
      </w:r>
      <w:r w:rsidRPr="000A5266">
        <w:rPr>
          <w:i/>
        </w:rPr>
        <w:t>MODFLOW version</w:t>
      </w:r>
      <w:r>
        <w:t xml:space="preserve"> section, select </w:t>
      </w:r>
      <w:r w:rsidRPr="00FA7B93">
        <w:rPr>
          <w:i/>
        </w:rPr>
        <w:t>Custom</w:t>
      </w:r>
      <w:r>
        <w:t>.</w:t>
      </w:r>
    </w:p>
    <w:p w14:paraId="25779E76" w14:textId="77777777" w:rsidR="008F7731" w:rsidRDefault="008F7731" w:rsidP="00F262D9">
      <w:pPr>
        <w:numPr>
          <w:ilvl w:val="0"/>
          <w:numId w:val="26"/>
        </w:numPr>
      </w:pPr>
      <w:r>
        <w:t xml:space="preserve">Click on the </w:t>
      </w:r>
      <w:r w:rsidRPr="00CC3AD1">
        <w:rPr>
          <w:i/>
        </w:rPr>
        <w:t>Custom</w:t>
      </w:r>
      <w:r>
        <w:t xml:space="preserve"> </w:t>
      </w:r>
      <w:r w:rsidRPr="00F73010">
        <w:rPr>
          <w:b/>
        </w:rPr>
        <w:t>Browse</w:t>
      </w:r>
      <w:r>
        <w:t xml:space="preserve"> </w:t>
      </w:r>
      <w:r>
        <w:rPr>
          <w:noProof/>
        </w:rPr>
        <w:drawing>
          <wp:inline distT="0" distB="0" distL="0" distR="0" wp14:anchorId="5405412A" wp14:editId="68A1C790">
            <wp:extent cx="154305" cy="142240"/>
            <wp:effectExtent l="0" t="0" r="0" b="0"/>
            <wp:docPr id="8" name="Picture 8"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t xml:space="preserve"> button to bring up the </w:t>
      </w:r>
      <w:r w:rsidRPr="001347B8">
        <w:rPr>
          <w:i/>
        </w:rPr>
        <w:t>Open</w:t>
      </w:r>
      <w:r>
        <w:t xml:space="preserve"> dialog.</w:t>
      </w:r>
    </w:p>
    <w:p w14:paraId="7906EBC8" w14:textId="0F1ED536" w:rsidR="008F7731" w:rsidRDefault="008F7731" w:rsidP="00F262D9">
      <w:pPr>
        <w:numPr>
          <w:ilvl w:val="0"/>
          <w:numId w:val="26"/>
        </w:numPr>
      </w:pPr>
      <w:r>
        <w:t xml:space="preserve">Select “MODFLOW executable (*.exe)” from the </w:t>
      </w:r>
      <w:r w:rsidRPr="00EC056F">
        <w:rPr>
          <w:i/>
        </w:rPr>
        <w:t>Files of type</w:t>
      </w:r>
      <w:r>
        <w:t xml:space="preserve"> drop-down.</w:t>
      </w:r>
    </w:p>
    <w:p w14:paraId="19904C79" w14:textId="17868BC1" w:rsidR="008F7731" w:rsidRDefault="008F7731" w:rsidP="00F262D9">
      <w:pPr>
        <w:numPr>
          <w:ilvl w:val="0"/>
          <w:numId w:val="26"/>
        </w:numPr>
      </w:pPr>
      <w:r>
        <w:lastRenderedPageBreak/>
        <w:t xml:space="preserve">Browse to the </w:t>
      </w:r>
      <w:r w:rsidRPr="00485C64">
        <w:rPr>
          <w:i/>
        </w:rPr>
        <w:t>\</w:t>
      </w:r>
      <w:r w:rsidR="00FD3B91">
        <w:rPr>
          <w:i/>
        </w:rPr>
        <w:t>unsupported</w:t>
      </w:r>
      <w:r w:rsidRPr="00485C64">
        <w:rPr>
          <w:i/>
        </w:rPr>
        <w:t>\unsupported\ex1</w:t>
      </w:r>
      <w:r>
        <w:t xml:space="preserve"> folder and select “MF</w:t>
      </w:r>
      <w:r w:rsidRPr="00485C64">
        <w:t>2</w:t>
      </w:r>
      <w:r>
        <w:t>K</w:t>
      </w:r>
      <w:r w:rsidRPr="00485C64">
        <w:t>5_</w:t>
      </w:r>
      <w:r>
        <w:t>FMP</w:t>
      </w:r>
      <w:r w:rsidRPr="00485C64">
        <w:t>2_rls32.exe</w:t>
      </w:r>
      <w:r>
        <w:t>”.</w:t>
      </w:r>
    </w:p>
    <w:p w14:paraId="4FD27853" w14:textId="77777777" w:rsidR="008F7731" w:rsidRDefault="008F7731" w:rsidP="00F262D9">
      <w:pPr>
        <w:numPr>
          <w:ilvl w:val="0"/>
          <w:numId w:val="26"/>
        </w:numPr>
      </w:pPr>
      <w:r>
        <w:t xml:space="preserve">Click </w:t>
      </w:r>
      <w:r w:rsidRPr="00941976">
        <w:rPr>
          <w:b/>
        </w:rPr>
        <w:t>Open</w:t>
      </w:r>
      <w:r>
        <w:t xml:space="preserve"> to close the </w:t>
      </w:r>
      <w:r w:rsidRPr="00F92CEF">
        <w:rPr>
          <w:i/>
        </w:rPr>
        <w:t>Open</w:t>
      </w:r>
      <w:r>
        <w:t xml:space="preserve"> dialog. Notice that the </w:t>
      </w:r>
      <w:r w:rsidRPr="00F92CEF">
        <w:rPr>
          <w:i/>
        </w:rPr>
        <w:t>Custom</w:t>
      </w:r>
      <w:r>
        <w:t xml:space="preserve"> path has changed.</w:t>
      </w:r>
    </w:p>
    <w:p w14:paraId="585EF519" w14:textId="1FAC1932" w:rsidR="008F7731" w:rsidRDefault="008F7731" w:rsidP="00F262D9">
      <w:pPr>
        <w:numPr>
          <w:ilvl w:val="0"/>
          <w:numId w:val="26"/>
        </w:numPr>
      </w:pPr>
      <w:r>
        <w:t xml:space="preserve">Click </w:t>
      </w:r>
      <w:r w:rsidRPr="00941976">
        <w:rPr>
          <w:b/>
        </w:rPr>
        <w:t>OK</w:t>
      </w:r>
      <w:r>
        <w:t xml:space="preserve"> to close the </w:t>
      </w:r>
      <w:r w:rsidRPr="003F6A56">
        <w:rPr>
          <w:i/>
        </w:rPr>
        <w:t>Run MODFLOW</w:t>
      </w:r>
      <w:r>
        <w:t xml:space="preserve"> dialog and run MODFLOW.</w:t>
      </w:r>
    </w:p>
    <w:p w14:paraId="4DED9DF7" w14:textId="77777777" w:rsidR="008F7731" w:rsidRDefault="008F7731" w:rsidP="008F7731">
      <w:pPr>
        <w:pStyle w:val="BodyText"/>
      </w:pPr>
      <w:r>
        <w:t>A DOS command prompt window will show the progress of the MODFLOW run. When the simulation is completed, the text “Normal termination of simulation” will appear near the bottom of command window.</w:t>
      </w:r>
    </w:p>
    <w:p w14:paraId="2FD1FD6D" w14:textId="77777777" w:rsidR="008F7731" w:rsidRDefault="008F7731" w:rsidP="00F262D9">
      <w:pPr>
        <w:numPr>
          <w:ilvl w:val="0"/>
          <w:numId w:val="26"/>
        </w:numPr>
      </w:pPr>
      <w:r>
        <w:t>When MODFLOW finishes, press any key to close the DOS command prompt window.</w:t>
      </w:r>
    </w:p>
    <w:p w14:paraId="25F3F945" w14:textId="77777777" w:rsidR="008F7731" w:rsidRDefault="008F7731" w:rsidP="008F7731">
      <w:pPr>
        <w:pStyle w:val="Heading2"/>
        <w:tabs>
          <w:tab w:val="clear" w:pos="1440"/>
          <w:tab w:val="num" w:pos="1728"/>
        </w:tabs>
        <w:ind w:left="1728"/>
      </w:pPr>
      <w:bookmarkStart w:id="81" w:name="_Toc517786361"/>
      <w:bookmarkStart w:id="82" w:name="_Toc110330416"/>
      <w:r>
        <w:t>Reading the Solution</w:t>
      </w:r>
      <w:bookmarkEnd w:id="81"/>
      <w:bookmarkEnd w:id="82"/>
    </w:p>
    <w:p w14:paraId="1BAE8829" w14:textId="77777777" w:rsidR="008F7731" w:rsidRDefault="008F7731" w:rsidP="008F7731">
      <w:pPr>
        <w:pStyle w:val="BodyText"/>
      </w:pPr>
      <w:r>
        <w:t>Next, import the MODFLOW solution:</w:t>
      </w:r>
    </w:p>
    <w:p w14:paraId="11AA5A4C" w14:textId="77777777" w:rsidR="008F7731" w:rsidRDefault="008F7731" w:rsidP="00F262D9">
      <w:pPr>
        <w:numPr>
          <w:ilvl w:val="0"/>
          <w:numId w:val="27"/>
        </w:numPr>
      </w:pPr>
      <w:r>
        <w:t xml:space="preserve">Select </w:t>
      </w:r>
      <w:r w:rsidRPr="001503E8">
        <w:rPr>
          <w:i/>
          <w:iCs/>
        </w:rPr>
        <w:t>MODFLOW</w:t>
      </w:r>
      <w:r>
        <w:t xml:space="preserve"> | </w:t>
      </w:r>
      <w:r w:rsidRPr="00595D82">
        <w:rPr>
          <w:b/>
        </w:rPr>
        <w:t>Read Solution…</w:t>
      </w:r>
      <w:r>
        <w:t xml:space="preserve"> to bring up the </w:t>
      </w:r>
      <w:r w:rsidRPr="007F1430">
        <w:rPr>
          <w:i/>
        </w:rPr>
        <w:t>Open</w:t>
      </w:r>
      <w:r>
        <w:t xml:space="preserve"> dialog.</w:t>
      </w:r>
    </w:p>
    <w:p w14:paraId="4F56E170" w14:textId="77777777" w:rsidR="008F7731" w:rsidRDefault="008F7731" w:rsidP="00F262D9">
      <w:pPr>
        <w:numPr>
          <w:ilvl w:val="0"/>
          <w:numId w:val="27"/>
        </w:numPr>
      </w:pPr>
      <w:r>
        <w:t xml:space="preserve">Select “MODFLOW Name File (*.mfn)” from the drop-down to the right of the </w:t>
      </w:r>
      <w:r w:rsidRPr="007F1430">
        <w:rPr>
          <w:i/>
        </w:rPr>
        <w:t>File name</w:t>
      </w:r>
      <w:r>
        <w:t xml:space="preserve"> field.</w:t>
      </w:r>
    </w:p>
    <w:p w14:paraId="531358A2" w14:textId="0869444F" w:rsidR="008F7731" w:rsidRDefault="008F7731" w:rsidP="00F262D9">
      <w:pPr>
        <w:numPr>
          <w:ilvl w:val="0"/>
          <w:numId w:val="27"/>
        </w:numPr>
      </w:pPr>
      <w:r>
        <w:t xml:space="preserve">Navigate to the </w:t>
      </w:r>
      <w:r w:rsidRPr="007B288B">
        <w:rPr>
          <w:i/>
        </w:rPr>
        <w:t>\</w:t>
      </w:r>
      <w:r w:rsidR="00FD3B91">
        <w:rPr>
          <w:i/>
        </w:rPr>
        <w:t>unsupported</w:t>
      </w:r>
      <w:r w:rsidRPr="007B288B">
        <w:rPr>
          <w:i/>
        </w:rPr>
        <w:t>\unsupported\ex1\</w:t>
      </w:r>
      <w:r w:rsidRPr="00D6328F">
        <w:rPr>
          <w:i/>
        </w:rPr>
        <w:t>ex1_MODFLOW_text</w:t>
      </w:r>
      <w:r>
        <w:t xml:space="preserve"> folder and select “ex1.mfn”.</w:t>
      </w:r>
    </w:p>
    <w:p w14:paraId="283C1B9D" w14:textId="77777777" w:rsidR="008F7731" w:rsidRDefault="008F7731" w:rsidP="00F262D9">
      <w:pPr>
        <w:numPr>
          <w:ilvl w:val="0"/>
          <w:numId w:val="27"/>
        </w:numPr>
      </w:pPr>
      <w:r>
        <w:t xml:space="preserve">Click </w:t>
      </w:r>
      <w:r w:rsidRPr="000269AA">
        <w:rPr>
          <w:b/>
        </w:rPr>
        <w:t>Open</w:t>
      </w:r>
      <w:r>
        <w:t xml:space="preserve"> to import the solution and close the </w:t>
      </w:r>
      <w:r w:rsidRPr="007B288B">
        <w:rPr>
          <w:i/>
        </w:rPr>
        <w:t>Open</w:t>
      </w:r>
      <w:r>
        <w:t xml:space="preserve"> dialog.</w:t>
      </w:r>
    </w:p>
    <w:p w14:paraId="24FC2AEE" w14:textId="254B7669" w:rsidR="008F7731" w:rsidRDefault="008F7731" w:rsidP="00F262D9">
      <w:pPr>
        <w:numPr>
          <w:ilvl w:val="0"/>
          <w:numId w:val="27"/>
        </w:numPr>
      </w:pPr>
      <w:r>
        <w:t xml:space="preserve">Click </w:t>
      </w:r>
      <w:r w:rsidR="00FD3B91">
        <w:t xml:space="preserve">the </w:t>
      </w:r>
      <w:r w:rsidRPr="00FB7905">
        <w:rPr>
          <w:b/>
        </w:rPr>
        <w:t>Contours</w:t>
      </w:r>
      <w:r>
        <w:t xml:space="preserve"> </w:t>
      </w:r>
      <w:r>
        <w:rPr>
          <w:noProof/>
        </w:rPr>
        <w:drawing>
          <wp:inline distT="0" distB="0" distL="0" distR="0" wp14:anchorId="2171E151" wp14:editId="28DD9986">
            <wp:extent cx="142240" cy="142240"/>
            <wp:effectExtent l="0" t="0" r="0" b="0"/>
            <wp:docPr id="7" name="Picture 7"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Contour Options Macro.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 xml:space="preserve"> </w:t>
      </w:r>
      <w:r w:rsidR="00FD3B91">
        <w:t xml:space="preserve">macro </w:t>
      </w:r>
      <w:r>
        <w:t xml:space="preserve">to open the </w:t>
      </w:r>
      <w:r w:rsidRPr="00D6328F">
        <w:rPr>
          <w:i/>
        </w:rPr>
        <w:t xml:space="preserve">Dataset Contour Options </w:t>
      </w:r>
      <w:r w:rsidR="00FD3B91">
        <w:rPr>
          <w:i/>
        </w:rPr>
        <w:t>-</w:t>
      </w:r>
      <w:r w:rsidRPr="00D6328F">
        <w:rPr>
          <w:i/>
        </w:rPr>
        <w:t xml:space="preserve"> 3D Grid </w:t>
      </w:r>
      <w:r w:rsidR="00FD3B91">
        <w:rPr>
          <w:i/>
        </w:rPr>
        <w:t>-</w:t>
      </w:r>
      <w:r w:rsidRPr="00D6328F">
        <w:rPr>
          <w:i/>
        </w:rPr>
        <w:t xml:space="preserve"> </w:t>
      </w:r>
      <w:r>
        <w:rPr>
          <w:i/>
        </w:rPr>
        <w:t>Head</w:t>
      </w:r>
      <w:r>
        <w:t xml:space="preserve"> dialog.</w:t>
      </w:r>
    </w:p>
    <w:p w14:paraId="7907BE94" w14:textId="3719A9DF" w:rsidR="008F7731" w:rsidRDefault="008F7731" w:rsidP="00F262D9">
      <w:pPr>
        <w:numPr>
          <w:ilvl w:val="0"/>
          <w:numId w:val="27"/>
        </w:numPr>
      </w:pPr>
      <w:r>
        <w:t xml:space="preserve">Click </w:t>
      </w:r>
      <w:r w:rsidRPr="00E87BF4">
        <w:rPr>
          <w:b/>
        </w:rPr>
        <w:t>OK</w:t>
      </w:r>
      <w:r>
        <w:t xml:space="preserve"> to accept the defaults and close the </w:t>
      </w:r>
      <w:r w:rsidRPr="00D6328F">
        <w:rPr>
          <w:i/>
        </w:rPr>
        <w:t xml:space="preserve">Dataset Contour Options </w:t>
      </w:r>
      <w:r w:rsidR="00FD3B91">
        <w:rPr>
          <w:i/>
        </w:rPr>
        <w:t>-</w:t>
      </w:r>
      <w:r w:rsidRPr="00D6328F">
        <w:rPr>
          <w:i/>
        </w:rPr>
        <w:t xml:space="preserve"> 3D Grid </w:t>
      </w:r>
      <w:r w:rsidR="00FD3B91">
        <w:rPr>
          <w:i/>
        </w:rPr>
        <w:t>-</w:t>
      </w:r>
      <w:r w:rsidRPr="00D6328F">
        <w:rPr>
          <w:i/>
        </w:rPr>
        <w:t xml:space="preserve"> </w:t>
      </w:r>
      <w:r>
        <w:rPr>
          <w:i/>
        </w:rPr>
        <w:t>Head</w:t>
      </w:r>
      <w:r>
        <w:t xml:space="preserve"> dialog.</w:t>
      </w:r>
    </w:p>
    <w:p w14:paraId="392736F7" w14:textId="77777777" w:rsidR="008F7731" w:rsidRDefault="008F7731" w:rsidP="00F262D9">
      <w:pPr>
        <w:numPr>
          <w:ilvl w:val="0"/>
          <w:numId w:val="27"/>
        </w:numPr>
      </w:pPr>
      <w:r>
        <w:t xml:space="preserve">When the alert appears, click </w:t>
      </w:r>
      <w:r w:rsidRPr="00E87BF4">
        <w:rPr>
          <w:b/>
        </w:rPr>
        <w:t>Yes</w:t>
      </w:r>
      <w:r>
        <w:t xml:space="preserve"> to turn on contours.</w:t>
      </w:r>
    </w:p>
    <w:p w14:paraId="30747DAB" w14:textId="77777777" w:rsidR="008F7731" w:rsidRDefault="008F7731" w:rsidP="008F7731">
      <w:pPr>
        <w:pStyle w:val="BodyText"/>
      </w:pPr>
      <w:r>
        <w:t>The contours will appear, reflecting the head solution values (</w:t>
      </w:r>
      <w:r>
        <w:fldChar w:fldCharType="begin"/>
      </w:r>
      <w:r>
        <w:instrText xml:space="preserve"> REF _Ref475625894 \h </w:instrText>
      </w:r>
      <w:r>
        <w:fldChar w:fldCharType="separate"/>
      </w:r>
      <w:r w:rsidR="006D2017">
        <w:t xml:space="preserve">Figure </w:t>
      </w:r>
      <w:r w:rsidR="006D2017">
        <w:rPr>
          <w:noProof/>
        </w:rPr>
        <w:t>14</w:t>
      </w:r>
      <w:r>
        <w:fldChar w:fldCharType="end"/>
      </w:r>
      <w:r>
        <w:t>).</w:t>
      </w:r>
    </w:p>
    <w:p w14:paraId="0005DE18" w14:textId="77777777" w:rsidR="008F7731" w:rsidRDefault="00265B4E" w:rsidP="008F7731">
      <w:r w:rsidRPr="00265B4E">
        <w:rPr>
          <w:noProof/>
        </w:rPr>
        <w:lastRenderedPageBreak/>
        <w:drawing>
          <wp:inline distT="0" distB="0" distL="0" distR="0" wp14:anchorId="58576CE4" wp14:editId="6A3931D2">
            <wp:extent cx="3831336" cy="4389120"/>
            <wp:effectExtent l="19050" t="19050" r="17145" b="114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31336" cy="4389120"/>
                    </a:xfrm>
                    <a:prstGeom prst="rect">
                      <a:avLst/>
                    </a:prstGeom>
                    <a:ln>
                      <a:solidFill>
                        <a:schemeClr val="tx1"/>
                      </a:solidFill>
                    </a:ln>
                  </pic:spPr>
                </pic:pic>
              </a:graphicData>
            </a:graphic>
          </wp:inline>
        </w:drawing>
      </w:r>
    </w:p>
    <w:p w14:paraId="7C25F171" w14:textId="77777777" w:rsidR="008F7731" w:rsidRDefault="008F7731" w:rsidP="008F7731">
      <w:pPr>
        <w:pStyle w:val="Caption"/>
      </w:pPr>
      <w:bookmarkStart w:id="83" w:name="_Ref427935139"/>
      <w:r>
        <w:t xml:space="preserve">      </w:t>
      </w:r>
      <w:bookmarkStart w:id="84" w:name="_Ref475625894"/>
      <w:r>
        <w:t xml:space="preserve">Figure </w:t>
      </w:r>
      <w:r w:rsidR="006D2017">
        <w:fldChar w:fldCharType="begin"/>
      </w:r>
      <w:r w:rsidR="006D2017">
        <w:instrText xml:space="preserve"> SEQ Figure \* ARABIC </w:instrText>
      </w:r>
      <w:r w:rsidR="006D2017">
        <w:fldChar w:fldCharType="separate"/>
      </w:r>
      <w:r w:rsidR="006D2017">
        <w:rPr>
          <w:noProof/>
        </w:rPr>
        <w:t>14</w:t>
      </w:r>
      <w:r w:rsidR="006D2017">
        <w:rPr>
          <w:noProof/>
        </w:rPr>
        <w:fldChar w:fldCharType="end"/>
      </w:r>
      <w:bookmarkEnd w:id="83"/>
      <w:bookmarkEnd w:id="84"/>
      <w:r>
        <w:t xml:space="preserve">      FMP2 contours</w:t>
      </w:r>
    </w:p>
    <w:p w14:paraId="56AC7B21" w14:textId="77777777" w:rsidR="008F7731" w:rsidRDefault="008F7731" w:rsidP="00F262D9">
      <w:pPr>
        <w:numPr>
          <w:ilvl w:val="0"/>
          <w:numId w:val="27"/>
        </w:numPr>
      </w:pPr>
      <w:r>
        <w:t xml:space="preserve">Select </w:t>
      </w:r>
      <w:r w:rsidRPr="00E87BF4">
        <w:rPr>
          <w:i/>
        </w:rPr>
        <w:t>MODFLOW</w:t>
      </w:r>
      <w:r>
        <w:t xml:space="preserve"> | </w:t>
      </w:r>
      <w:r w:rsidRPr="00E87BF4">
        <w:rPr>
          <w:b/>
        </w:rPr>
        <w:t>Flow Budget…</w:t>
      </w:r>
      <w:r>
        <w:t xml:space="preserve"> to bring up the </w:t>
      </w:r>
      <w:r w:rsidRPr="005B11F1">
        <w:rPr>
          <w:i/>
        </w:rPr>
        <w:t>Flow Budget</w:t>
      </w:r>
      <w:r>
        <w:t xml:space="preserve"> dialog.</w:t>
      </w:r>
    </w:p>
    <w:p w14:paraId="31FC8B2A" w14:textId="0EC76222" w:rsidR="008F7731" w:rsidRDefault="008F7731" w:rsidP="008F7731">
      <w:pPr>
        <w:pStyle w:val="BodyText"/>
      </w:pPr>
      <w:r>
        <w:t>Notice the values for the FMP package on the “FARM WELLS” and “FARM NET RECH</w:t>
      </w:r>
      <w:r w:rsidR="00FD3B91">
        <w:t>.</w:t>
      </w:r>
      <w:r>
        <w:t>” rows.</w:t>
      </w:r>
    </w:p>
    <w:p w14:paraId="40738C7F" w14:textId="77777777" w:rsidR="008F7731" w:rsidRDefault="008F7731" w:rsidP="00F262D9">
      <w:pPr>
        <w:numPr>
          <w:ilvl w:val="0"/>
          <w:numId w:val="27"/>
        </w:numPr>
      </w:pPr>
      <w:r>
        <w:t xml:space="preserve">Once done examining the flow budget information, click </w:t>
      </w:r>
      <w:r w:rsidRPr="00CB6A61">
        <w:rPr>
          <w:b/>
        </w:rPr>
        <w:t>OK</w:t>
      </w:r>
      <w:r>
        <w:t xml:space="preserve"> to close the </w:t>
      </w:r>
      <w:r w:rsidRPr="005B11F1">
        <w:rPr>
          <w:i/>
        </w:rPr>
        <w:t>Flow Budget</w:t>
      </w:r>
      <w:r>
        <w:t xml:space="preserve"> dialog.</w:t>
      </w:r>
    </w:p>
    <w:p w14:paraId="2BE1AD7E" w14:textId="77777777" w:rsidR="008F7731" w:rsidRDefault="008F7731" w:rsidP="008F7731">
      <w:pPr>
        <w:pStyle w:val="Heading1"/>
      </w:pPr>
      <w:bookmarkStart w:id="85" w:name="_Toc517786362"/>
      <w:bookmarkStart w:id="86" w:name="_Toc110330417"/>
      <w:r>
        <w:t>Conclusion</w:t>
      </w:r>
      <w:bookmarkEnd w:id="61"/>
      <w:bookmarkEnd w:id="62"/>
      <w:bookmarkEnd w:id="68"/>
      <w:bookmarkEnd w:id="69"/>
      <w:bookmarkEnd w:id="85"/>
      <w:bookmarkEnd w:id="86"/>
    </w:p>
    <w:p w14:paraId="0BC98DF3" w14:textId="77777777" w:rsidR="008F7731" w:rsidRDefault="008F7731" w:rsidP="008F7731">
      <w:pPr>
        <w:pStyle w:val="BodyText"/>
      </w:pPr>
      <w:r>
        <w:t>This concludes the “MODFLOW – Unsupported Packages” tutorial. The following topics were demonstrated and discussed:</w:t>
      </w:r>
    </w:p>
    <w:p w14:paraId="4E574837" w14:textId="77777777" w:rsidR="008F7731" w:rsidRDefault="008F7731" w:rsidP="00F262D9">
      <w:pPr>
        <w:numPr>
          <w:ilvl w:val="0"/>
          <w:numId w:val="28"/>
        </w:numPr>
      </w:pPr>
      <w:r>
        <w:t>GMS has the ability to import and run MODFLOW simulations with unsupported packages.</w:t>
      </w:r>
    </w:p>
    <w:p w14:paraId="057A54E1" w14:textId="77777777" w:rsidR="008F7731" w:rsidRPr="00BE3D55" w:rsidRDefault="008F7731" w:rsidP="00F262D9">
      <w:pPr>
        <w:numPr>
          <w:ilvl w:val="0"/>
          <w:numId w:val="28"/>
        </w:numPr>
      </w:pPr>
      <w:r>
        <w:t xml:space="preserve">The </w:t>
      </w:r>
      <w:r w:rsidRPr="00485C64">
        <w:rPr>
          <w:i/>
        </w:rPr>
        <w:t>Name File</w:t>
      </w:r>
      <w:r>
        <w:t xml:space="preserve"> dialog shows the supported and unsupported packages used by a MODFLOW simulation.</w:t>
      </w:r>
    </w:p>
    <w:p w14:paraId="4116E89F" w14:textId="77777777" w:rsidR="008F7731" w:rsidRDefault="008F7731" w:rsidP="00F262D9">
      <w:pPr>
        <w:numPr>
          <w:ilvl w:val="0"/>
          <w:numId w:val="28"/>
        </w:numPr>
      </w:pPr>
      <w:r>
        <w:t xml:space="preserve">The </w:t>
      </w:r>
      <w:r w:rsidRPr="00485C64">
        <w:rPr>
          <w:i/>
        </w:rPr>
        <w:t>MODFLOW Run</w:t>
      </w:r>
      <w:r>
        <w:t xml:space="preserve"> dialog provides the ability to run a simulation using an external MODFLOW executable.</w:t>
      </w:r>
    </w:p>
    <w:p w14:paraId="26E6EE09" w14:textId="77777777" w:rsidR="00F01B80" w:rsidRPr="00655AB4" w:rsidRDefault="008F7731" w:rsidP="00F262D9">
      <w:pPr>
        <w:numPr>
          <w:ilvl w:val="0"/>
          <w:numId w:val="28"/>
        </w:numPr>
      </w:pPr>
      <w:r>
        <w:t>When using an external executable, the solution can be manually imported and examined in GMS.</w:t>
      </w: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C686C" w14:textId="77777777" w:rsidR="002763E5" w:rsidRDefault="002763E5">
      <w:r>
        <w:separator/>
      </w:r>
    </w:p>
  </w:endnote>
  <w:endnote w:type="continuationSeparator" w:id="0">
    <w:p w14:paraId="5923EA74" w14:textId="77777777" w:rsidR="002763E5" w:rsidRDefault="00276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7FA2A" w14:textId="278D80B1" w:rsidR="00A261B1" w:rsidRDefault="00A261B1"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D2017">
      <w:rPr>
        <w:rFonts w:cs="Arial"/>
        <w:noProof/>
        <w:color w:val="807F7D"/>
      </w:rPr>
      <w:t>18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D2017">
      <w:rPr>
        <w:rFonts w:cs="Arial"/>
        <w:noProof/>
        <w:color w:val="807F7D"/>
      </w:rPr>
      <w:t>19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1503E8">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0E71E" w14:textId="50C8B25E" w:rsidR="00A261B1" w:rsidRDefault="00A261B1"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D2017">
      <w:rPr>
        <w:rFonts w:cs="Arial"/>
        <w:noProof/>
        <w:color w:val="807F7D"/>
      </w:rPr>
      <w:t>19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D2017">
      <w:rPr>
        <w:rFonts w:cs="Arial"/>
        <w:noProof/>
        <w:color w:val="807F7D"/>
      </w:rPr>
      <w:t>19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1503E8">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F1D18" w14:textId="29F67EF7" w:rsidR="00A261B1" w:rsidRPr="00655AB4" w:rsidRDefault="00A261B1"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D2017">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D2017">
      <w:rPr>
        <w:rFonts w:cs="Arial"/>
        <w:noProof/>
        <w:color w:val="807F7D"/>
      </w:rPr>
      <w:t>19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1503E8">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F3619" w14:textId="77777777" w:rsidR="002763E5" w:rsidRDefault="002763E5">
      <w:r>
        <w:separator/>
      </w:r>
    </w:p>
  </w:footnote>
  <w:footnote w:type="continuationSeparator" w:id="0">
    <w:p w14:paraId="59D3CE54" w14:textId="77777777" w:rsidR="002763E5" w:rsidRDefault="002763E5">
      <w:r>
        <w:continuationSeparator/>
      </w:r>
    </w:p>
  </w:footnote>
  <w:footnote w:id="1">
    <w:p w14:paraId="593EA7D5" w14:textId="77777777" w:rsidR="00A261B1" w:rsidRPr="00D22E99" w:rsidRDefault="00A261B1" w:rsidP="008F7731">
      <w:pPr>
        <w:pStyle w:val="FootnoteText"/>
        <w:rPr>
          <w:sz w:val="18"/>
          <w:szCs w:val="18"/>
        </w:rPr>
      </w:pPr>
      <w:r w:rsidRPr="00D22E99">
        <w:rPr>
          <w:rStyle w:val="FootnoteReference"/>
          <w:sz w:val="18"/>
          <w:szCs w:val="18"/>
        </w:rPr>
        <w:footnoteRef/>
      </w:r>
      <w:r w:rsidRPr="00D22E99">
        <w:rPr>
          <w:sz w:val="18"/>
          <w:szCs w:val="18"/>
        </w:rPr>
        <w:t xml:space="preserve"> Fenske, John P.; Leake, S.A.; and Prudic, David E. 1996. “Documentation of a computer program (RES1) to simulate leakage from reservoirs using the modular finite-difference ground-water flow model (MODFLOW)” in </w:t>
      </w:r>
      <w:r w:rsidRPr="00D22E99">
        <w:rPr>
          <w:i/>
          <w:sz w:val="18"/>
          <w:szCs w:val="18"/>
        </w:rPr>
        <w:t>U.S. Geological Survey Open-File Report 96-364</w:t>
      </w:r>
      <w:r w:rsidRPr="00D22E99">
        <w:rPr>
          <w:sz w:val="18"/>
          <w:szCs w:val="18"/>
        </w:rPr>
        <w:t xml:space="preserve">, p.51. </w:t>
      </w:r>
      <w:hyperlink r:id="rId1" w:history="1">
        <w:r w:rsidRPr="00D22E99">
          <w:rPr>
            <w:rStyle w:val="Hyperlink"/>
            <w:color w:val="000000"/>
            <w:sz w:val="18"/>
            <w:szCs w:val="18"/>
            <w:u w:val="none"/>
          </w:rPr>
          <w:t>http://pubs.usgs.gov/of/1996/0364/report.pdf</w:t>
        </w:r>
      </w:hyperlink>
      <w:r w:rsidRPr="00D22E99">
        <w:rPr>
          <w:color w:val="000000"/>
          <w:sz w:val="18"/>
          <w:szCs w:val="18"/>
        </w:rPr>
        <w:t>.</w:t>
      </w:r>
      <w:r w:rsidRPr="00D22E99">
        <w:rPr>
          <w:sz w:val="18"/>
          <w:szCs w:val="18"/>
        </w:rPr>
        <w:t xml:space="preserve"> </w:t>
      </w:r>
    </w:p>
  </w:footnote>
  <w:footnote w:id="2">
    <w:p w14:paraId="53B985DF" w14:textId="50F4384E" w:rsidR="00A261B1" w:rsidRPr="00D22E99" w:rsidRDefault="00A261B1" w:rsidP="008F7731">
      <w:pPr>
        <w:pStyle w:val="FootnoteText"/>
        <w:rPr>
          <w:sz w:val="18"/>
          <w:szCs w:val="18"/>
        </w:rPr>
      </w:pPr>
      <w:r w:rsidRPr="00D22E99">
        <w:rPr>
          <w:rStyle w:val="FootnoteReference"/>
          <w:sz w:val="18"/>
          <w:szCs w:val="18"/>
        </w:rPr>
        <w:footnoteRef/>
      </w:r>
      <w:r w:rsidRPr="00D22E99">
        <w:rPr>
          <w:sz w:val="18"/>
          <w:szCs w:val="18"/>
        </w:rPr>
        <w:t xml:space="preserve"> See </w:t>
      </w:r>
      <w:r w:rsidR="00A20AAB" w:rsidRPr="00A20AAB">
        <w:t>https://aquaveo.com/software/gms/models-utilities/modflow</w:t>
      </w:r>
      <w:r w:rsidRPr="00D22E99">
        <w:rPr>
          <w:color w:val="000000"/>
          <w:sz w:val="18"/>
          <w:szCs w:val="18"/>
        </w:rPr>
        <w:t xml:space="preserve"> for more details.</w:t>
      </w:r>
    </w:p>
  </w:footnote>
  <w:footnote w:id="3">
    <w:p w14:paraId="0F51A0A5" w14:textId="77777777" w:rsidR="00A261B1" w:rsidRPr="00D650AB" w:rsidRDefault="00A261B1" w:rsidP="008F7731">
      <w:pPr>
        <w:pStyle w:val="FootnoteText"/>
      </w:pPr>
      <w:r w:rsidRPr="00D22E99">
        <w:rPr>
          <w:rStyle w:val="FootnoteReference"/>
          <w:sz w:val="18"/>
          <w:szCs w:val="18"/>
        </w:rPr>
        <w:footnoteRef/>
      </w:r>
      <w:r w:rsidRPr="00D22E99">
        <w:rPr>
          <w:sz w:val="18"/>
          <w:szCs w:val="18"/>
        </w:rPr>
        <w:t xml:space="preserve"> Shoemaker, W. Barclay; Kuniansky, Eve L.; Birk, Steffen; Bauer, Sebastian; and Swain, Eric D. 2008, “Documentation of a Conduit Flow Process (CFP) for MODFLOW-2005” in </w:t>
      </w:r>
      <w:r w:rsidRPr="00D22E99">
        <w:rPr>
          <w:i/>
          <w:sz w:val="18"/>
          <w:szCs w:val="18"/>
        </w:rPr>
        <w:t>U.S. Geological Survey Techniques and Methods 6-A24</w:t>
      </w:r>
      <w:r w:rsidRPr="00D22E99">
        <w:rPr>
          <w:sz w:val="18"/>
          <w:szCs w:val="18"/>
        </w:rPr>
        <w:t>, p.33</w:t>
      </w:r>
      <w:r w:rsidRPr="00D22E99">
        <w:rPr>
          <w:color w:val="000000"/>
          <w:sz w:val="18"/>
          <w:szCs w:val="18"/>
        </w:rPr>
        <w:t xml:space="preserve">. </w:t>
      </w:r>
      <w:hyperlink r:id="rId2" w:history="1">
        <w:r w:rsidRPr="00D22E99">
          <w:rPr>
            <w:rStyle w:val="Hyperlink"/>
            <w:color w:val="000000"/>
            <w:sz w:val="18"/>
            <w:szCs w:val="18"/>
            <w:u w:val="none"/>
          </w:rPr>
          <w:t>http://pubs.usgs.gov/tm/tm6a24/pdf/tm6-A24.pdf</w:t>
        </w:r>
      </w:hyperlink>
      <w:r w:rsidRPr="00D22E99">
        <w:rPr>
          <w:sz w:val="18"/>
          <w:szCs w:val="18"/>
        </w:rPr>
        <w:t>.</w:t>
      </w:r>
      <w:r>
        <w:t xml:space="preserve"> </w:t>
      </w:r>
    </w:p>
  </w:footnote>
  <w:footnote w:id="4">
    <w:p w14:paraId="498C8B3E" w14:textId="77777777" w:rsidR="00A261B1" w:rsidRPr="00A67A46" w:rsidRDefault="00A261B1" w:rsidP="008F7731">
      <w:pPr>
        <w:pStyle w:val="FootnoteText"/>
        <w:rPr>
          <w:sz w:val="18"/>
          <w:szCs w:val="18"/>
        </w:rPr>
      </w:pPr>
      <w:r w:rsidRPr="00A67A46">
        <w:rPr>
          <w:rStyle w:val="FootnoteReference"/>
          <w:sz w:val="18"/>
          <w:szCs w:val="18"/>
        </w:rPr>
        <w:footnoteRef/>
      </w:r>
      <w:r w:rsidRPr="00A67A46">
        <w:rPr>
          <w:sz w:val="18"/>
          <w:szCs w:val="18"/>
        </w:rPr>
        <w:t xml:space="preserve"> Schmid, W., Hanson, R.T., 2009, The Farm Process Version 2 (FMP2) for MODFLOW-2005—Modifications and Upgrades to FMP1: U.S. Geological Survey Techniques and Methods 6-A32, 102 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7CE35" w14:textId="77777777" w:rsidR="00A261B1" w:rsidRPr="00AC1FAC" w:rsidRDefault="00A261B1" w:rsidP="008F7731">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Unsupported Packages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C09A5" w14:textId="77777777" w:rsidR="00A261B1" w:rsidRPr="00655AB4" w:rsidRDefault="00A261B1"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Unsupported Packages</w:t>
    </w:r>
  </w:p>
  <w:p w14:paraId="43FAE392" w14:textId="77777777" w:rsidR="00A261B1" w:rsidRPr="00506A05" w:rsidRDefault="00A261B1"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8CA04" w14:textId="77777777" w:rsidR="00A261B1" w:rsidRPr="00655AB4" w:rsidRDefault="00A261B1"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Unsupported Packages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15:restartNumberingAfterBreak="0">
    <w:nsid w:val="077B3245"/>
    <w:multiLevelType w:val="hybridMultilevel"/>
    <w:tmpl w:val="946C78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9" w15:restartNumberingAfterBreak="0">
    <w:nsid w:val="10EE3D21"/>
    <w:multiLevelType w:val="hybridMultilevel"/>
    <w:tmpl w:val="DBE6C6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14D585F"/>
    <w:multiLevelType w:val="hybridMultilevel"/>
    <w:tmpl w:val="1292EF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3A71A07"/>
    <w:multiLevelType w:val="hybridMultilevel"/>
    <w:tmpl w:val="6B5C0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C7B4000"/>
    <w:multiLevelType w:val="hybridMultilevel"/>
    <w:tmpl w:val="F4E6DA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FBB5C9B"/>
    <w:multiLevelType w:val="hybridMultilevel"/>
    <w:tmpl w:val="EF1A4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4957434"/>
    <w:multiLevelType w:val="hybridMultilevel"/>
    <w:tmpl w:val="1A6ADE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4E31A90"/>
    <w:multiLevelType w:val="hybridMultilevel"/>
    <w:tmpl w:val="585081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0B52404"/>
    <w:multiLevelType w:val="hybridMultilevel"/>
    <w:tmpl w:val="CB1EC5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66B1294"/>
    <w:multiLevelType w:val="hybridMultilevel"/>
    <w:tmpl w:val="C5BA2E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18B65A5"/>
    <w:multiLevelType w:val="hybridMultilevel"/>
    <w:tmpl w:val="878C68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91769A4"/>
    <w:multiLevelType w:val="hybridMultilevel"/>
    <w:tmpl w:val="2F5087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B323C12"/>
    <w:multiLevelType w:val="hybridMultilevel"/>
    <w:tmpl w:val="99B084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FBD7640"/>
    <w:multiLevelType w:val="hybridMultilevel"/>
    <w:tmpl w:val="891EB5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FE7305C"/>
    <w:multiLevelType w:val="hybridMultilevel"/>
    <w:tmpl w:val="820C6B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34F65B4"/>
    <w:multiLevelType w:val="hybridMultilevel"/>
    <w:tmpl w:val="D95642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5081376"/>
    <w:multiLevelType w:val="hybridMultilevel"/>
    <w:tmpl w:val="4C9EB3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53071CE"/>
    <w:multiLevelType w:val="hybridMultilevel"/>
    <w:tmpl w:val="FA58A3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6D22314"/>
    <w:multiLevelType w:val="hybridMultilevel"/>
    <w:tmpl w:val="C43A8E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84A6EF3"/>
    <w:multiLevelType w:val="hybridMultilevel"/>
    <w:tmpl w:val="31FAC4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B21A00"/>
    <w:multiLevelType w:val="hybridMultilevel"/>
    <w:tmpl w:val="2AD6C8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06319476">
    <w:abstractNumId w:val="5"/>
  </w:num>
  <w:num w:numId="2" w16cid:durableId="1777284865">
    <w:abstractNumId w:val="1"/>
  </w:num>
  <w:num w:numId="3" w16cid:durableId="7677432">
    <w:abstractNumId w:val="7"/>
  </w:num>
  <w:num w:numId="4" w16cid:durableId="782724648">
    <w:abstractNumId w:val="0"/>
  </w:num>
  <w:num w:numId="5" w16cid:durableId="331421393">
    <w:abstractNumId w:val="8"/>
  </w:num>
  <w:num w:numId="6" w16cid:durableId="955983848">
    <w:abstractNumId w:val="29"/>
  </w:num>
  <w:num w:numId="7" w16cid:durableId="2136370271">
    <w:abstractNumId w:val="23"/>
  </w:num>
  <w:num w:numId="8" w16cid:durableId="173766201">
    <w:abstractNumId w:val="18"/>
  </w:num>
  <w:num w:numId="9" w16cid:durableId="1782719002">
    <w:abstractNumId w:val="12"/>
  </w:num>
  <w:num w:numId="10" w16cid:durableId="1671055446">
    <w:abstractNumId w:val="25"/>
  </w:num>
  <w:num w:numId="11" w16cid:durableId="479813574">
    <w:abstractNumId w:val="27"/>
  </w:num>
  <w:num w:numId="12" w16cid:durableId="1094283944">
    <w:abstractNumId w:val="6"/>
  </w:num>
  <w:num w:numId="13" w16cid:durableId="186145045">
    <w:abstractNumId w:val="15"/>
  </w:num>
  <w:num w:numId="14" w16cid:durableId="1445003634">
    <w:abstractNumId w:val="21"/>
  </w:num>
  <w:num w:numId="15" w16cid:durableId="1403602114">
    <w:abstractNumId w:val="10"/>
  </w:num>
  <w:num w:numId="16" w16cid:durableId="2080786648">
    <w:abstractNumId w:val="13"/>
  </w:num>
  <w:num w:numId="17" w16cid:durableId="1199857222">
    <w:abstractNumId w:val="17"/>
  </w:num>
  <w:num w:numId="18" w16cid:durableId="115174902">
    <w:abstractNumId w:val="19"/>
  </w:num>
  <w:num w:numId="19" w16cid:durableId="691952949">
    <w:abstractNumId w:val="22"/>
  </w:num>
  <w:num w:numId="20" w16cid:durableId="780077218">
    <w:abstractNumId w:val="9"/>
  </w:num>
  <w:num w:numId="21" w16cid:durableId="1826504900">
    <w:abstractNumId w:val="26"/>
  </w:num>
  <w:num w:numId="22" w16cid:durableId="2122144262">
    <w:abstractNumId w:val="20"/>
  </w:num>
  <w:num w:numId="23" w16cid:durableId="113252317">
    <w:abstractNumId w:val="28"/>
  </w:num>
  <w:num w:numId="24" w16cid:durableId="580721177">
    <w:abstractNumId w:val="11"/>
  </w:num>
  <w:num w:numId="25" w16cid:durableId="1725594916">
    <w:abstractNumId w:val="16"/>
  </w:num>
  <w:num w:numId="26" w16cid:durableId="226693825">
    <w:abstractNumId w:val="24"/>
  </w:num>
  <w:num w:numId="27" w16cid:durableId="637606731">
    <w:abstractNumId w:val="14"/>
  </w:num>
  <w:num w:numId="28" w16cid:durableId="1542204659">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hideSpellingErrors/>
  <w:hideGrammaticalError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26551"/>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3E8"/>
    <w:rsid w:val="001508C3"/>
    <w:rsid w:val="00151C39"/>
    <w:rsid w:val="00152B5B"/>
    <w:rsid w:val="00153A1C"/>
    <w:rsid w:val="00153C23"/>
    <w:rsid w:val="00154612"/>
    <w:rsid w:val="00154632"/>
    <w:rsid w:val="00155051"/>
    <w:rsid w:val="001555A2"/>
    <w:rsid w:val="00156647"/>
    <w:rsid w:val="00156859"/>
    <w:rsid w:val="001568B4"/>
    <w:rsid w:val="001578FD"/>
    <w:rsid w:val="00160192"/>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18E1"/>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306"/>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171"/>
    <w:rsid w:val="002122B0"/>
    <w:rsid w:val="0021278B"/>
    <w:rsid w:val="00212B3F"/>
    <w:rsid w:val="00221909"/>
    <w:rsid w:val="002222E6"/>
    <w:rsid w:val="0022258C"/>
    <w:rsid w:val="00222AA5"/>
    <w:rsid w:val="00222B51"/>
    <w:rsid w:val="002234B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B4E"/>
    <w:rsid w:val="00265DA9"/>
    <w:rsid w:val="00270C10"/>
    <w:rsid w:val="00271966"/>
    <w:rsid w:val="0027347B"/>
    <w:rsid w:val="00273594"/>
    <w:rsid w:val="002742BB"/>
    <w:rsid w:val="00274A75"/>
    <w:rsid w:val="00275B0D"/>
    <w:rsid w:val="002762FE"/>
    <w:rsid w:val="002763E5"/>
    <w:rsid w:val="00276F07"/>
    <w:rsid w:val="00277844"/>
    <w:rsid w:val="0028005C"/>
    <w:rsid w:val="00280139"/>
    <w:rsid w:val="00280EEA"/>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B9"/>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6C5"/>
    <w:rsid w:val="00485C2E"/>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7D4"/>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647D"/>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A666B"/>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017"/>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47BDE"/>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B9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5ABD"/>
    <w:rsid w:val="00856002"/>
    <w:rsid w:val="00856B60"/>
    <w:rsid w:val="00856B94"/>
    <w:rsid w:val="00861950"/>
    <w:rsid w:val="0086202B"/>
    <w:rsid w:val="00862BA0"/>
    <w:rsid w:val="00862FA4"/>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731"/>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B31"/>
    <w:rsid w:val="00955159"/>
    <w:rsid w:val="00955D74"/>
    <w:rsid w:val="00955E55"/>
    <w:rsid w:val="009567B6"/>
    <w:rsid w:val="0096105F"/>
    <w:rsid w:val="009625C3"/>
    <w:rsid w:val="0096270B"/>
    <w:rsid w:val="00962FA3"/>
    <w:rsid w:val="009632D6"/>
    <w:rsid w:val="009644EF"/>
    <w:rsid w:val="00965EC0"/>
    <w:rsid w:val="00966145"/>
    <w:rsid w:val="009662A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07E7C"/>
    <w:rsid w:val="00A1175E"/>
    <w:rsid w:val="00A11954"/>
    <w:rsid w:val="00A15552"/>
    <w:rsid w:val="00A1604A"/>
    <w:rsid w:val="00A17296"/>
    <w:rsid w:val="00A17504"/>
    <w:rsid w:val="00A177A1"/>
    <w:rsid w:val="00A17E1D"/>
    <w:rsid w:val="00A20415"/>
    <w:rsid w:val="00A20AAB"/>
    <w:rsid w:val="00A22099"/>
    <w:rsid w:val="00A231C8"/>
    <w:rsid w:val="00A2369F"/>
    <w:rsid w:val="00A23ACD"/>
    <w:rsid w:val="00A24388"/>
    <w:rsid w:val="00A25048"/>
    <w:rsid w:val="00A2510F"/>
    <w:rsid w:val="00A2568E"/>
    <w:rsid w:val="00A256B8"/>
    <w:rsid w:val="00A261B1"/>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67A46"/>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E4"/>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4A0"/>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70C"/>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6D9B"/>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2B2D"/>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2E99"/>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2407"/>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4EC"/>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0CF"/>
    <w:rsid w:val="00E075F6"/>
    <w:rsid w:val="00E076BA"/>
    <w:rsid w:val="00E07C77"/>
    <w:rsid w:val="00E11432"/>
    <w:rsid w:val="00E115E5"/>
    <w:rsid w:val="00E11D39"/>
    <w:rsid w:val="00E131B6"/>
    <w:rsid w:val="00E13A30"/>
    <w:rsid w:val="00E1427F"/>
    <w:rsid w:val="00E17812"/>
    <w:rsid w:val="00E17DEE"/>
    <w:rsid w:val="00E20D5E"/>
    <w:rsid w:val="00E2216B"/>
    <w:rsid w:val="00E227C6"/>
    <w:rsid w:val="00E24821"/>
    <w:rsid w:val="00E2694E"/>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47976"/>
    <w:rsid w:val="00E52FA7"/>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5D44"/>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0DB"/>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262D9"/>
    <w:rsid w:val="00F340D7"/>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4CD1"/>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3B91"/>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90270"/>
  <w15:docId w15:val="{468E71B3-01A2-4A27-A9EC-96CD8B9F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4"/>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5"/>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3"/>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6"/>
      </w:numPr>
      <w:spacing w:before="0" w:after="0"/>
      <w:contextualSpacing/>
    </w:pPr>
    <w:rPr>
      <w:rFonts w:eastAsia="Cambria"/>
    </w:rPr>
  </w:style>
  <w:style w:type="paragraph" w:customStyle="1" w:styleId="BodyText">
    <w:name w:val="BodyText"/>
    <w:basedOn w:val="Normal"/>
    <w:link w:val="BodyTextChar"/>
    <w:autoRedefine/>
    <w:qFormat/>
    <w:rsid w:val="00506A05"/>
    <w:rPr>
      <w:rFonts w:cs="Arial"/>
      <w:szCs w:val="20"/>
    </w:rPr>
  </w:style>
  <w:style w:type="paragraph" w:customStyle="1" w:styleId="CNList">
    <w:name w:val="CN List"/>
    <w:basedOn w:val="ListNumber"/>
    <w:link w:val="CNListChar"/>
    <w:qFormat/>
    <w:rsid w:val="00E2694E"/>
  </w:style>
  <w:style w:type="character" w:customStyle="1" w:styleId="BodyTextChar">
    <w:name w:val="BodyText Char"/>
    <w:link w:val="BodyText"/>
    <w:rsid w:val="00506A05"/>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styleId="ListParagraph">
    <w:name w:val="List Paragraph"/>
    <w:basedOn w:val="Normal"/>
    <w:uiPriority w:val="34"/>
    <w:rsid w:val="00A07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597444679">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_rels/footnotes.xml.rels><?xml version="1.0" encoding="UTF-8" standalone="yes"?>
<Relationships xmlns="http://schemas.openxmlformats.org/package/2006/relationships"><Relationship Id="rId2" Type="http://schemas.openxmlformats.org/officeDocument/2006/relationships/hyperlink" Target="http://pubs.usgs.gov/tm/tm6a24/pdf/tm6-A24.pdf" TargetMode="External"/><Relationship Id="rId1" Type="http://schemas.openxmlformats.org/officeDocument/2006/relationships/hyperlink" Target="http://pubs.usgs.gov/of/1996/0364/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4A75A-570E-4399-B463-C5D7AE02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2</TotalTime>
  <Pages>19</Pages>
  <Words>4227</Words>
  <Characters>24096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28267</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 Creer</cp:lastModifiedBy>
  <cp:revision>2</cp:revision>
  <cp:lastPrinted>2023-10-19T19:02:00Z</cp:lastPrinted>
  <dcterms:created xsi:type="dcterms:W3CDTF">2025-04-25T19:44:00Z</dcterms:created>
  <dcterms:modified xsi:type="dcterms:W3CDTF">2025-04-25T19:44:00Z</dcterms:modified>
</cp:coreProperties>
</file>