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41C2" w14:textId="77777777" w:rsidR="00726A26" w:rsidRDefault="00726A26" w:rsidP="00726A26">
      <w:pPr>
        <w:spacing w:line="0" w:lineRule="atLeast"/>
        <w:rPr>
          <w:rFonts w:ascii="Arial" w:eastAsia="Arial" w:hAnsi="Arial"/>
          <w:b/>
          <w:sz w:val="36"/>
        </w:rPr>
      </w:pPr>
      <w:r>
        <w:rPr>
          <w:rFonts w:ascii="Arial" w:eastAsia="Arial" w:hAnsi="Arial"/>
          <w:b/>
          <w:sz w:val="36"/>
        </w:rPr>
        <w:t>Classification Based on the Databases Mined</w:t>
      </w:r>
    </w:p>
    <w:p w14:paraId="20DB7E87" w14:textId="77777777" w:rsidR="00726A26" w:rsidRDefault="00726A26" w:rsidP="00726A26">
      <w:pPr>
        <w:spacing w:line="337" w:lineRule="exact"/>
        <w:rPr>
          <w:rFonts w:ascii="Times New Roman" w:eastAsia="Times New Roman" w:hAnsi="Times New Roman"/>
        </w:rPr>
      </w:pPr>
    </w:p>
    <w:p w14:paraId="1F91CCB9" w14:textId="77777777" w:rsidR="00726A26" w:rsidRDefault="00726A26" w:rsidP="00726A26">
      <w:pPr>
        <w:spacing w:line="229" w:lineRule="auto"/>
        <w:jc w:val="both"/>
        <w:rPr>
          <w:rFonts w:ascii="Times New Roman" w:eastAsia="Times New Roman" w:hAnsi="Times New Roman"/>
          <w:sz w:val="24"/>
        </w:rPr>
      </w:pPr>
      <w:r>
        <w:rPr>
          <w:rFonts w:ascii="Times New Roman" w:eastAsia="Times New Roman" w:hAnsi="Times New Roman"/>
          <w:sz w:val="24"/>
        </w:rPr>
        <w:t xml:space="preserve">We can classify a data mining system according to the kind of databases mined. Database system can be classified according to different criteria such as data models, types of data, etc. And the data mining system can be classified </w:t>
      </w:r>
      <w:proofErr w:type="spellStart"/>
      <w:proofErr w:type="gramStart"/>
      <w:r>
        <w:rPr>
          <w:rFonts w:ascii="Times New Roman" w:eastAsia="Times New Roman" w:hAnsi="Times New Roman"/>
          <w:sz w:val="24"/>
        </w:rPr>
        <w:t>accordingly.For</w:t>
      </w:r>
      <w:proofErr w:type="spellEnd"/>
      <w:proofErr w:type="gramEnd"/>
      <w:r>
        <w:rPr>
          <w:rFonts w:ascii="Times New Roman" w:eastAsia="Times New Roman" w:hAnsi="Times New Roman"/>
          <w:sz w:val="24"/>
        </w:rPr>
        <w:t xml:space="preserve"> example, if we classify a database according to the data model, then we may have a relational, transactional, object-relational, or data warehouse mining system.</w:t>
      </w:r>
    </w:p>
    <w:p w14:paraId="37679A38" w14:textId="77777777" w:rsidR="00726A26" w:rsidRDefault="00726A26" w:rsidP="00726A26">
      <w:pPr>
        <w:spacing w:line="285" w:lineRule="exact"/>
        <w:rPr>
          <w:rFonts w:ascii="Times New Roman" w:eastAsia="Times New Roman" w:hAnsi="Times New Roman"/>
        </w:rPr>
      </w:pPr>
    </w:p>
    <w:p w14:paraId="1C9414FC" w14:textId="77777777" w:rsidR="00726A26" w:rsidRDefault="00726A26" w:rsidP="00726A26">
      <w:pPr>
        <w:spacing w:line="0" w:lineRule="atLeast"/>
        <w:rPr>
          <w:rFonts w:ascii="Arial" w:eastAsia="Arial" w:hAnsi="Arial"/>
          <w:b/>
          <w:sz w:val="36"/>
        </w:rPr>
      </w:pPr>
      <w:r>
        <w:rPr>
          <w:rFonts w:ascii="Arial" w:eastAsia="Arial" w:hAnsi="Arial"/>
          <w:b/>
          <w:sz w:val="36"/>
        </w:rPr>
        <w:t>Classification Based on the kind of Knowledge Mined</w:t>
      </w:r>
    </w:p>
    <w:p w14:paraId="77F5DBB0" w14:textId="77777777" w:rsidR="00726A26" w:rsidRDefault="00726A26" w:rsidP="00726A26">
      <w:pPr>
        <w:spacing w:line="339" w:lineRule="exact"/>
        <w:rPr>
          <w:rFonts w:ascii="Times New Roman" w:eastAsia="Times New Roman" w:hAnsi="Times New Roman"/>
        </w:rPr>
      </w:pPr>
    </w:p>
    <w:p w14:paraId="2DF9EE78" w14:textId="77777777" w:rsidR="00726A26" w:rsidRDefault="00726A26" w:rsidP="00726A26">
      <w:pPr>
        <w:spacing w:line="214" w:lineRule="auto"/>
        <w:jc w:val="both"/>
        <w:rPr>
          <w:rFonts w:ascii="Times New Roman" w:eastAsia="Times New Roman" w:hAnsi="Times New Roman"/>
          <w:sz w:val="24"/>
        </w:rPr>
      </w:pPr>
      <w:r>
        <w:rPr>
          <w:rFonts w:ascii="Times New Roman" w:eastAsia="Times New Roman" w:hAnsi="Times New Roman"/>
          <w:sz w:val="24"/>
        </w:rPr>
        <w:t>We can classify a data mining system according to the kind of knowledge mined. It means the data mining system is classified on the basis of functionalities such as −</w:t>
      </w:r>
    </w:p>
    <w:p w14:paraId="683E2B10" w14:textId="77777777" w:rsidR="00726A26" w:rsidRDefault="00726A26" w:rsidP="00726A26">
      <w:pPr>
        <w:spacing w:line="279" w:lineRule="exact"/>
        <w:rPr>
          <w:rFonts w:ascii="Times New Roman" w:eastAsia="Times New Roman" w:hAnsi="Times New Roman"/>
        </w:rPr>
      </w:pPr>
    </w:p>
    <w:p w14:paraId="3406EADE"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Characterization</w:t>
      </w:r>
    </w:p>
    <w:p w14:paraId="086D0943"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Discrimination</w:t>
      </w:r>
    </w:p>
    <w:p w14:paraId="5A09152C"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Association and Correlation Analysis</w:t>
      </w:r>
    </w:p>
    <w:p w14:paraId="297E1DEA"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Classification</w:t>
      </w:r>
    </w:p>
    <w:p w14:paraId="664E672F"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Prediction</w:t>
      </w:r>
    </w:p>
    <w:p w14:paraId="68D9535C"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Prediction</w:t>
      </w:r>
    </w:p>
    <w:p w14:paraId="745FCFBA"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Outlier Analysis</w:t>
      </w:r>
    </w:p>
    <w:p w14:paraId="1AB11493" w14:textId="77777777" w:rsidR="00726A26" w:rsidRDefault="00726A26" w:rsidP="00726A26">
      <w:pPr>
        <w:numPr>
          <w:ilvl w:val="0"/>
          <w:numId w:val="1"/>
        </w:numPr>
        <w:tabs>
          <w:tab w:val="left" w:pos="720"/>
        </w:tabs>
        <w:spacing w:line="0" w:lineRule="atLeast"/>
        <w:ind w:left="720" w:hanging="360"/>
        <w:rPr>
          <w:rFonts w:ascii="Symbol" w:eastAsia="Symbol" w:hAnsi="Symbol"/>
        </w:rPr>
      </w:pPr>
      <w:r>
        <w:rPr>
          <w:rFonts w:ascii="Times New Roman" w:eastAsia="Times New Roman" w:hAnsi="Times New Roman"/>
          <w:sz w:val="24"/>
        </w:rPr>
        <w:t>Evolution Analysis</w:t>
      </w:r>
    </w:p>
    <w:p w14:paraId="166F0493" w14:textId="77777777" w:rsidR="00726A26" w:rsidRDefault="00726A26" w:rsidP="00726A26">
      <w:pPr>
        <w:spacing w:line="282" w:lineRule="exact"/>
        <w:rPr>
          <w:rFonts w:ascii="Times New Roman" w:eastAsia="Times New Roman" w:hAnsi="Times New Roman"/>
        </w:rPr>
      </w:pPr>
    </w:p>
    <w:p w14:paraId="3C0F4595" w14:textId="77777777" w:rsidR="00726A26" w:rsidRDefault="00726A26" w:rsidP="00726A26">
      <w:pPr>
        <w:spacing w:line="0" w:lineRule="atLeast"/>
        <w:rPr>
          <w:rFonts w:ascii="Arial" w:eastAsia="Arial" w:hAnsi="Arial"/>
          <w:b/>
          <w:sz w:val="36"/>
        </w:rPr>
      </w:pPr>
      <w:r>
        <w:rPr>
          <w:rFonts w:ascii="Arial" w:eastAsia="Arial" w:hAnsi="Arial"/>
          <w:b/>
          <w:sz w:val="36"/>
        </w:rPr>
        <w:t>Classification Based on the Techniques Utilized</w:t>
      </w:r>
    </w:p>
    <w:p w14:paraId="30ED383A" w14:textId="77777777" w:rsidR="00726A26" w:rsidRDefault="00726A26" w:rsidP="00726A26">
      <w:pPr>
        <w:spacing w:line="337" w:lineRule="exact"/>
        <w:rPr>
          <w:rFonts w:ascii="Times New Roman" w:eastAsia="Times New Roman" w:hAnsi="Times New Roman"/>
        </w:rPr>
      </w:pPr>
    </w:p>
    <w:p w14:paraId="1792CD68" w14:textId="77777777" w:rsidR="00726A26" w:rsidRDefault="00726A26" w:rsidP="00726A26">
      <w:pPr>
        <w:spacing w:line="222" w:lineRule="auto"/>
        <w:jc w:val="both"/>
        <w:rPr>
          <w:rFonts w:ascii="Times New Roman" w:eastAsia="Times New Roman" w:hAnsi="Times New Roman"/>
          <w:sz w:val="24"/>
        </w:rPr>
      </w:pPr>
      <w:r>
        <w:rPr>
          <w:rFonts w:ascii="Times New Roman" w:eastAsia="Times New Roman" w:hAnsi="Times New Roman"/>
          <w:sz w:val="24"/>
        </w:rPr>
        <w:t>Data mining systems employ and provide different techniques. This classification categorizes data mining systems according to the data analysis approach used such as machine learning, neural networks, genetic algorithms, statistics, visualization, database-oriented or data</w:t>
      </w:r>
    </w:p>
    <w:p w14:paraId="75DEDB6E" w14:textId="77777777" w:rsidR="00726A26" w:rsidRDefault="00726A26" w:rsidP="00726A26">
      <w:pPr>
        <w:spacing w:line="222" w:lineRule="auto"/>
        <w:jc w:val="both"/>
        <w:rPr>
          <w:rFonts w:ascii="Times New Roman" w:eastAsia="Times New Roman" w:hAnsi="Times New Roman"/>
          <w:sz w:val="24"/>
        </w:rPr>
        <w:sectPr w:rsidR="00726A26">
          <w:pgSz w:w="12240" w:h="15840"/>
          <w:pgMar w:top="1440" w:right="1440" w:bottom="894" w:left="1440" w:header="0" w:footer="0" w:gutter="0"/>
          <w:cols w:space="0" w:equalWidth="0">
            <w:col w:w="9360"/>
          </w:cols>
          <w:docGrid w:linePitch="360"/>
        </w:sectPr>
      </w:pPr>
    </w:p>
    <w:p w14:paraId="01950433" w14:textId="77777777" w:rsidR="00726A26" w:rsidRDefault="00726A26" w:rsidP="00726A26">
      <w:pPr>
        <w:spacing w:line="51" w:lineRule="exact"/>
        <w:rPr>
          <w:rFonts w:ascii="Times New Roman" w:eastAsia="Times New Roman" w:hAnsi="Times New Roman"/>
        </w:rPr>
      </w:pPr>
      <w:bookmarkStart w:id="0" w:name="page8"/>
      <w:bookmarkEnd w:id="0"/>
    </w:p>
    <w:p w14:paraId="4CCEC81B" w14:textId="77777777" w:rsidR="00726A26" w:rsidRDefault="00726A26" w:rsidP="00726A26">
      <w:pPr>
        <w:spacing w:line="229" w:lineRule="auto"/>
        <w:jc w:val="both"/>
        <w:rPr>
          <w:rFonts w:ascii="Times New Roman" w:eastAsia="Times New Roman" w:hAnsi="Times New Roman"/>
          <w:sz w:val="24"/>
        </w:rPr>
      </w:pPr>
      <w:r>
        <w:rPr>
          <w:rFonts w:ascii="Times New Roman" w:eastAsia="Times New Roman" w:hAnsi="Times New Roman"/>
          <w:sz w:val="24"/>
        </w:rPr>
        <w:t>warehouse-oriented, etc. The classification can also take into account the degree of user interaction involved in the data mining process such as query-driven systems, interactive exploratory systems, or autonomous systems. A comprehensive system would provide a wide variety of data mining techniques to fit different situations and options, and offer different degrees of user interaction.</w:t>
      </w:r>
    </w:p>
    <w:p w14:paraId="33DF9AC3" w14:textId="77777777" w:rsidR="00726A26" w:rsidRDefault="00726A26" w:rsidP="00726A26">
      <w:pPr>
        <w:spacing w:line="287" w:lineRule="exact"/>
        <w:rPr>
          <w:rFonts w:ascii="Times New Roman" w:eastAsia="Times New Roman" w:hAnsi="Times New Roman"/>
        </w:rPr>
      </w:pPr>
    </w:p>
    <w:p w14:paraId="2440FFCF" w14:textId="77777777" w:rsidR="00726A26" w:rsidRDefault="00726A26" w:rsidP="00726A26">
      <w:pPr>
        <w:spacing w:line="0" w:lineRule="atLeast"/>
        <w:rPr>
          <w:rFonts w:ascii="Arial" w:eastAsia="Arial" w:hAnsi="Arial"/>
          <w:b/>
          <w:sz w:val="36"/>
        </w:rPr>
      </w:pPr>
      <w:r>
        <w:rPr>
          <w:rFonts w:ascii="Arial" w:eastAsia="Arial" w:hAnsi="Arial"/>
          <w:b/>
          <w:sz w:val="36"/>
        </w:rPr>
        <w:t>Classification Based on the Applications Adapted</w:t>
      </w:r>
    </w:p>
    <w:p w14:paraId="6CA28149" w14:textId="77777777" w:rsidR="00726A26" w:rsidRDefault="00726A26" w:rsidP="00726A26">
      <w:pPr>
        <w:spacing w:line="337" w:lineRule="exact"/>
        <w:rPr>
          <w:rFonts w:ascii="Times New Roman" w:eastAsia="Times New Roman" w:hAnsi="Times New Roman"/>
        </w:rPr>
      </w:pPr>
    </w:p>
    <w:p w14:paraId="3146CC99" w14:textId="77777777" w:rsidR="00726A26" w:rsidRDefault="00726A26" w:rsidP="00726A26">
      <w:pPr>
        <w:spacing w:line="214" w:lineRule="auto"/>
        <w:jc w:val="both"/>
        <w:rPr>
          <w:rFonts w:ascii="Times New Roman" w:eastAsia="Times New Roman" w:hAnsi="Times New Roman"/>
          <w:sz w:val="24"/>
        </w:rPr>
      </w:pPr>
      <w:r>
        <w:rPr>
          <w:rFonts w:ascii="Times New Roman" w:eastAsia="Times New Roman" w:hAnsi="Times New Roman"/>
          <w:sz w:val="24"/>
        </w:rPr>
        <w:t>We can classify a data mining system according to the applications adapted. These applications are as follows −</w:t>
      </w:r>
    </w:p>
    <w:p w14:paraId="0423E5D3" w14:textId="77777777" w:rsidR="00726A26" w:rsidRDefault="00726A26" w:rsidP="00726A26">
      <w:pPr>
        <w:spacing w:line="279" w:lineRule="exact"/>
        <w:rPr>
          <w:rFonts w:ascii="Times New Roman" w:eastAsia="Times New Roman" w:hAnsi="Times New Roman"/>
        </w:rPr>
      </w:pPr>
    </w:p>
    <w:p w14:paraId="703473C4" w14:textId="77777777" w:rsidR="00726A26" w:rsidRDefault="00726A26" w:rsidP="00726A26">
      <w:pPr>
        <w:numPr>
          <w:ilvl w:val="0"/>
          <w:numId w:val="2"/>
        </w:numPr>
        <w:tabs>
          <w:tab w:val="left" w:pos="720"/>
        </w:tabs>
        <w:spacing w:line="0" w:lineRule="atLeast"/>
        <w:ind w:left="720" w:hanging="360"/>
        <w:rPr>
          <w:rFonts w:ascii="Symbol" w:eastAsia="Symbol" w:hAnsi="Symbol"/>
        </w:rPr>
      </w:pPr>
      <w:r>
        <w:rPr>
          <w:rFonts w:ascii="Times New Roman" w:eastAsia="Times New Roman" w:hAnsi="Times New Roman"/>
          <w:sz w:val="24"/>
        </w:rPr>
        <w:t>Finance</w:t>
      </w:r>
    </w:p>
    <w:p w14:paraId="274A152C" w14:textId="77777777" w:rsidR="00726A26" w:rsidRDefault="00726A26" w:rsidP="00726A26">
      <w:pPr>
        <w:numPr>
          <w:ilvl w:val="0"/>
          <w:numId w:val="2"/>
        </w:numPr>
        <w:tabs>
          <w:tab w:val="left" w:pos="720"/>
        </w:tabs>
        <w:spacing w:line="0" w:lineRule="atLeast"/>
        <w:ind w:left="720" w:hanging="360"/>
        <w:rPr>
          <w:rFonts w:ascii="Symbol" w:eastAsia="Symbol" w:hAnsi="Symbol"/>
        </w:rPr>
      </w:pPr>
      <w:r>
        <w:rPr>
          <w:rFonts w:ascii="Times New Roman" w:eastAsia="Times New Roman" w:hAnsi="Times New Roman"/>
          <w:sz w:val="24"/>
        </w:rPr>
        <w:t>Telecommunications</w:t>
      </w:r>
    </w:p>
    <w:p w14:paraId="601B1345" w14:textId="77777777" w:rsidR="00726A26" w:rsidRDefault="00726A26" w:rsidP="00726A26">
      <w:pPr>
        <w:numPr>
          <w:ilvl w:val="0"/>
          <w:numId w:val="2"/>
        </w:numPr>
        <w:tabs>
          <w:tab w:val="left" w:pos="720"/>
        </w:tabs>
        <w:spacing w:line="0" w:lineRule="atLeast"/>
        <w:ind w:left="720" w:hanging="360"/>
        <w:rPr>
          <w:rFonts w:ascii="Symbol" w:eastAsia="Symbol" w:hAnsi="Symbol"/>
        </w:rPr>
      </w:pPr>
      <w:r>
        <w:rPr>
          <w:rFonts w:ascii="Times New Roman" w:eastAsia="Times New Roman" w:hAnsi="Times New Roman"/>
          <w:sz w:val="24"/>
        </w:rPr>
        <w:t>DNA</w:t>
      </w:r>
    </w:p>
    <w:p w14:paraId="09BF398D" w14:textId="77777777" w:rsidR="00726A26" w:rsidRDefault="00726A26" w:rsidP="00726A26">
      <w:pPr>
        <w:numPr>
          <w:ilvl w:val="0"/>
          <w:numId w:val="2"/>
        </w:numPr>
        <w:tabs>
          <w:tab w:val="left" w:pos="720"/>
        </w:tabs>
        <w:spacing w:line="0" w:lineRule="atLeast"/>
        <w:ind w:left="720" w:hanging="360"/>
        <w:rPr>
          <w:rFonts w:ascii="Symbol" w:eastAsia="Symbol" w:hAnsi="Symbol"/>
        </w:rPr>
      </w:pPr>
      <w:r>
        <w:rPr>
          <w:rFonts w:ascii="Times New Roman" w:eastAsia="Times New Roman" w:hAnsi="Times New Roman"/>
          <w:sz w:val="24"/>
        </w:rPr>
        <w:t>Stock Markets</w:t>
      </w:r>
    </w:p>
    <w:p w14:paraId="080F96E4" w14:textId="77777777" w:rsidR="00726A26" w:rsidRDefault="00726A26" w:rsidP="00726A26">
      <w:pPr>
        <w:numPr>
          <w:ilvl w:val="0"/>
          <w:numId w:val="2"/>
        </w:numPr>
        <w:tabs>
          <w:tab w:val="left" w:pos="720"/>
        </w:tabs>
        <w:spacing w:line="0" w:lineRule="atLeast"/>
        <w:ind w:left="720" w:hanging="360"/>
        <w:rPr>
          <w:rFonts w:ascii="Symbol" w:eastAsia="Symbol" w:hAnsi="Symbol"/>
        </w:rPr>
      </w:pPr>
      <w:r>
        <w:rPr>
          <w:rFonts w:ascii="Times New Roman" w:eastAsia="Times New Roman" w:hAnsi="Times New Roman"/>
          <w:sz w:val="24"/>
        </w:rPr>
        <w:t>E-mail</w:t>
      </w:r>
    </w:p>
    <w:p w14:paraId="591C52F0" w14:textId="77777777" w:rsidR="00726A26" w:rsidRDefault="00726A26" w:rsidP="00726A26">
      <w:pPr>
        <w:spacing w:line="294" w:lineRule="exact"/>
        <w:rPr>
          <w:rFonts w:ascii="Times New Roman" w:eastAsia="Times New Roman" w:hAnsi="Times New Roman"/>
        </w:rPr>
      </w:pPr>
    </w:p>
    <w:p w14:paraId="2EA69E2D" w14:textId="77777777" w:rsidR="00726A26" w:rsidRDefault="00726A26" w:rsidP="00726A26">
      <w:pPr>
        <w:spacing w:line="0" w:lineRule="atLeast"/>
        <w:rPr>
          <w:rFonts w:ascii="Arial" w:eastAsia="Arial" w:hAnsi="Arial"/>
          <w:b/>
          <w:sz w:val="35"/>
        </w:rPr>
      </w:pPr>
      <w:r>
        <w:rPr>
          <w:rFonts w:ascii="Arial" w:eastAsia="Arial" w:hAnsi="Arial"/>
          <w:b/>
          <w:sz w:val="35"/>
        </w:rPr>
        <w:t>Integrating a Data Mining System with a DB/DW System</w:t>
      </w:r>
    </w:p>
    <w:p w14:paraId="490EE7C8" w14:textId="77777777" w:rsidR="00726A26" w:rsidRDefault="00726A26" w:rsidP="00726A26">
      <w:pPr>
        <w:spacing w:line="337" w:lineRule="exact"/>
        <w:rPr>
          <w:rFonts w:ascii="Times New Roman" w:eastAsia="Times New Roman" w:hAnsi="Times New Roman"/>
        </w:rPr>
      </w:pPr>
    </w:p>
    <w:p w14:paraId="5BDECFC7" w14:textId="77777777" w:rsidR="00726A26" w:rsidRDefault="00726A26" w:rsidP="00726A26">
      <w:pPr>
        <w:spacing w:line="227" w:lineRule="auto"/>
        <w:jc w:val="both"/>
        <w:rPr>
          <w:rFonts w:ascii="Times New Roman" w:eastAsia="Times New Roman" w:hAnsi="Times New Roman"/>
          <w:sz w:val="24"/>
        </w:rPr>
      </w:pPr>
      <w:r>
        <w:rPr>
          <w:rFonts w:ascii="Times New Roman" w:eastAsia="Times New Roman" w:hAnsi="Times New Roman"/>
          <w:sz w:val="24"/>
        </w:rPr>
        <w:t>If a data mining system is not integrated with a database or a data warehouse system, then there will be no system to communicate with. This scheme is known as the non-coupling scheme. In this scheme, the main focus is on data mining design and on developing efficient and effective algorithms for mining the available data sets.</w:t>
      </w:r>
    </w:p>
    <w:p w14:paraId="0DD5E342" w14:textId="77777777" w:rsidR="00726A26" w:rsidRDefault="00726A26" w:rsidP="00726A26">
      <w:pPr>
        <w:spacing w:line="283" w:lineRule="exact"/>
        <w:rPr>
          <w:rFonts w:ascii="Times New Roman" w:eastAsia="Times New Roman" w:hAnsi="Times New Roman"/>
        </w:rPr>
      </w:pPr>
    </w:p>
    <w:p w14:paraId="617C05E9" w14:textId="77777777" w:rsidR="00726A26" w:rsidRDefault="00726A26" w:rsidP="00726A26">
      <w:pPr>
        <w:spacing w:line="0" w:lineRule="atLeast"/>
        <w:rPr>
          <w:rFonts w:ascii="Arial" w:eastAsia="Arial" w:hAnsi="Arial"/>
          <w:b/>
          <w:sz w:val="36"/>
        </w:rPr>
      </w:pPr>
      <w:r>
        <w:rPr>
          <w:rFonts w:ascii="Arial" w:eastAsia="Arial" w:hAnsi="Arial"/>
          <w:b/>
          <w:sz w:val="36"/>
        </w:rPr>
        <w:t>The list of Integration Schemes is as follows −</w:t>
      </w:r>
    </w:p>
    <w:p w14:paraId="6DFB988E" w14:textId="77777777" w:rsidR="00726A26" w:rsidRDefault="00726A26" w:rsidP="00726A26">
      <w:pPr>
        <w:spacing w:line="335" w:lineRule="exact"/>
        <w:rPr>
          <w:rFonts w:ascii="Times New Roman" w:eastAsia="Times New Roman" w:hAnsi="Times New Roman"/>
        </w:rPr>
      </w:pPr>
    </w:p>
    <w:p w14:paraId="6818626A" w14:textId="77777777" w:rsidR="00726A26" w:rsidRDefault="00726A26" w:rsidP="00726A26">
      <w:pPr>
        <w:numPr>
          <w:ilvl w:val="0"/>
          <w:numId w:val="3"/>
        </w:numPr>
        <w:tabs>
          <w:tab w:val="left" w:pos="720"/>
        </w:tabs>
        <w:spacing w:line="227" w:lineRule="auto"/>
        <w:ind w:left="720" w:hanging="360"/>
        <w:jc w:val="both"/>
        <w:rPr>
          <w:rFonts w:ascii="Symbol" w:eastAsia="Symbol" w:hAnsi="Symbol"/>
        </w:rPr>
      </w:pPr>
      <w:r>
        <w:rPr>
          <w:rFonts w:ascii="Arial" w:eastAsia="Arial" w:hAnsi="Arial"/>
          <w:b/>
          <w:sz w:val="24"/>
        </w:rPr>
        <w:t>No Coupling</w:t>
      </w:r>
      <w:r>
        <w:rPr>
          <w:rFonts w:ascii="Times New Roman" w:eastAsia="Times New Roman" w:hAnsi="Times New Roman"/>
          <w:sz w:val="24"/>
        </w:rPr>
        <w:t xml:space="preserve"> − In this scheme, the data mining system does not utilize any of the database or data warehouse functions. It fetches the data from a particular source and processes that data using some data mining algorithms. The data mining result is stored in another file.</w:t>
      </w:r>
    </w:p>
    <w:p w14:paraId="0A846CD4" w14:textId="77777777" w:rsidR="00726A26" w:rsidRDefault="00726A26" w:rsidP="00726A26">
      <w:pPr>
        <w:spacing w:line="58" w:lineRule="exact"/>
        <w:rPr>
          <w:rFonts w:ascii="Symbol" w:eastAsia="Symbol" w:hAnsi="Symbol"/>
        </w:rPr>
      </w:pPr>
    </w:p>
    <w:p w14:paraId="154FBF36" w14:textId="77777777" w:rsidR="00726A26" w:rsidRDefault="00726A26" w:rsidP="00726A26">
      <w:pPr>
        <w:numPr>
          <w:ilvl w:val="0"/>
          <w:numId w:val="3"/>
        </w:numPr>
        <w:tabs>
          <w:tab w:val="left" w:pos="720"/>
        </w:tabs>
        <w:spacing w:line="237" w:lineRule="auto"/>
        <w:ind w:left="720" w:hanging="360"/>
        <w:jc w:val="both"/>
        <w:rPr>
          <w:rFonts w:ascii="Symbol" w:eastAsia="Symbol" w:hAnsi="Symbol"/>
          <w:sz w:val="19"/>
        </w:rPr>
      </w:pPr>
      <w:r>
        <w:rPr>
          <w:rFonts w:ascii="Arial" w:eastAsia="Arial" w:hAnsi="Arial"/>
          <w:b/>
          <w:sz w:val="23"/>
        </w:rPr>
        <w:t>Loose Coupling</w:t>
      </w:r>
      <w:r>
        <w:rPr>
          <w:rFonts w:ascii="Times New Roman" w:eastAsia="Times New Roman" w:hAnsi="Times New Roman"/>
          <w:sz w:val="23"/>
        </w:rPr>
        <w:t xml:space="preserve"> − In this scheme, the data mining system may use some of the functions of database and data warehouse system. It fetches the data from the data respiratory managed by these systems and performs data mining on that data. It then stores the mining result either in a file or in a designated place in a database or in a data warehouse.</w:t>
      </w:r>
    </w:p>
    <w:p w14:paraId="2F6724F4" w14:textId="77777777" w:rsidR="00726A26" w:rsidRDefault="00726A26" w:rsidP="00726A26">
      <w:pPr>
        <w:spacing w:line="58" w:lineRule="exact"/>
        <w:rPr>
          <w:rFonts w:ascii="Symbol" w:eastAsia="Symbol" w:hAnsi="Symbol"/>
          <w:sz w:val="19"/>
        </w:rPr>
      </w:pPr>
    </w:p>
    <w:p w14:paraId="2301702C" w14:textId="77777777" w:rsidR="00726A26" w:rsidRDefault="00726A26" w:rsidP="00726A26">
      <w:pPr>
        <w:numPr>
          <w:ilvl w:val="0"/>
          <w:numId w:val="3"/>
        </w:numPr>
        <w:tabs>
          <w:tab w:val="left" w:pos="720"/>
        </w:tabs>
        <w:spacing w:line="222" w:lineRule="auto"/>
        <w:ind w:left="720" w:hanging="360"/>
        <w:jc w:val="both"/>
        <w:rPr>
          <w:rFonts w:ascii="Symbol" w:eastAsia="Symbol" w:hAnsi="Symbol"/>
        </w:rPr>
      </w:pPr>
      <w:r>
        <w:rPr>
          <w:rFonts w:ascii="Arial" w:eastAsia="Arial" w:hAnsi="Arial"/>
          <w:b/>
          <w:sz w:val="24"/>
        </w:rPr>
        <w:t>Semi−tight Coupling</w:t>
      </w:r>
      <w:r>
        <w:rPr>
          <w:rFonts w:ascii="Times New Roman" w:eastAsia="Times New Roman" w:hAnsi="Times New Roman"/>
          <w:sz w:val="24"/>
        </w:rPr>
        <w:t xml:space="preserve"> - In this scheme, the data mining system is linked with a database or a data warehouse system and in addition to that, efficient implementations of a few data mining primitives can be provided in the database.</w:t>
      </w:r>
    </w:p>
    <w:p w14:paraId="0938FF0F" w14:textId="77777777" w:rsidR="00726A26" w:rsidRDefault="00726A26" w:rsidP="00726A26">
      <w:pPr>
        <w:spacing w:line="60" w:lineRule="exact"/>
        <w:rPr>
          <w:rFonts w:ascii="Symbol" w:eastAsia="Symbol" w:hAnsi="Symbol"/>
        </w:rPr>
      </w:pPr>
    </w:p>
    <w:p w14:paraId="6A9DA954" w14:textId="77777777" w:rsidR="00726A26" w:rsidRDefault="00726A26" w:rsidP="00726A26">
      <w:pPr>
        <w:numPr>
          <w:ilvl w:val="0"/>
          <w:numId w:val="3"/>
        </w:numPr>
        <w:tabs>
          <w:tab w:val="left" w:pos="720"/>
        </w:tabs>
        <w:spacing w:line="222" w:lineRule="auto"/>
        <w:ind w:left="720" w:hanging="360"/>
        <w:jc w:val="both"/>
        <w:rPr>
          <w:rFonts w:ascii="Symbol" w:eastAsia="Symbol" w:hAnsi="Symbol"/>
        </w:rPr>
      </w:pPr>
      <w:r>
        <w:rPr>
          <w:rFonts w:ascii="Arial" w:eastAsia="Arial" w:hAnsi="Arial"/>
          <w:b/>
          <w:sz w:val="24"/>
        </w:rPr>
        <w:t>Tight coupling</w:t>
      </w:r>
      <w:r>
        <w:rPr>
          <w:rFonts w:ascii="Times New Roman" w:eastAsia="Times New Roman" w:hAnsi="Times New Roman"/>
          <w:sz w:val="24"/>
        </w:rPr>
        <w:t xml:space="preserve"> − In this coupling scheme, the data mining system is smoothly integrated into the database or data warehouse system. The data mining subsystem is treated as one functional component of an information system.</w:t>
      </w:r>
    </w:p>
    <w:p w14:paraId="3D75F546" w14:textId="77777777" w:rsidR="00726A26" w:rsidRDefault="00726A26" w:rsidP="00726A26">
      <w:pPr>
        <w:tabs>
          <w:tab w:val="left" w:pos="720"/>
        </w:tabs>
        <w:spacing w:line="222" w:lineRule="auto"/>
        <w:ind w:left="720" w:hanging="360"/>
        <w:jc w:val="both"/>
        <w:rPr>
          <w:rFonts w:ascii="Symbol" w:eastAsia="Symbol" w:hAnsi="Symbol"/>
        </w:rPr>
        <w:sectPr w:rsidR="00726A26">
          <w:pgSz w:w="12240" w:h="15840"/>
          <w:pgMar w:top="1440" w:right="1440" w:bottom="1440" w:left="1440" w:header="0" w:footer="0" w:gutter="0"/>
          <w:cols w:space="0" w:equalWidth="0">
            <w:col w:w="9360"/>
          </w:cols>
          <w:docGrid w:linePitch="360"/>
        </w:sectPr>
      </w:pPr>
    </w:p>
    <w:p w14:paraId="714F5EA3" w14:textId="77777777" w:rsidR="00726A26" w:rsidRDefault="00726A26" w:rsidP="00726A26">
      <w:pPr>
        <w:spacing w:line="0" w:lineRule="atLeast"/>
        <w:jc w:val="center"/>
        <w:rPr>
          <w:rFonts w:ascii="Arial" w:eastAsia="Arial" w:hAnsi="Arial"/>
          <w:b/>
          <w:sz w:val="36"/>
          <w:u w:val="single"/>
        </w:rPr>
      </w:pPr>
      <w:bookmarkStart w:id="1" w:name="page9"/>
      <w:bookmarkEnd w:id="1"/>
      <w:r>
        <w:rPr>
          <w:rFonts w:ascii="Arial" w:eastAsia="Arial" w:hAnsi="Arial"/>
          <w:b/>
          <w:sz w:val="36"/>
          <w:u w:val="single"/>
        </w:rPr>
        <w:lastRenderedPageBreak/>
        <w:t>Major Issues in Data Mining</w:t>
      </w:r>
    </w:p>
    <w:p w14:paraId="0CEE75C0" w14:textId="77777777" w:rsidR="00726A26" w:rsidRDefault="00726A26" w:rsidP="00726A26">
      <w:pPr>
        <w:spacing w:line="337" w:lineRule="exact"/>
        <w:rPr>
          <w:rFonts w:ascii="Times New Roman" w:eastAsia="Times New Roman" w:hAnsi="Times New Roman"/>
        </w:rPr>
      </w:pPr>
    </w:p>
    <w:p w14:paraId="3327F4D5" w14:textId="77777777" w:rsidR="00726A26" w:rsidRDefault="00726A26" w:rsidP="00726A26">
      <w:pPr>
        <w:spacing w:line="231" w:lineRule="auto"/>
        <w:jc w:val="both"/>
        <w:rPr>
          <w:rFonts w:ascii="Times New Roman" w:eastAsia="Times New Roman" w:hAnsi="Times New Roman"/>
          <w:sz w:val="24"/>
        </w:rPr>
      </w:pPr>
      <w:r>
        <w:rPr>
          <w:rFonts w:ascii="Times New Roman" w:eastAsia="Times New Roman" w:hAnsi="Times New Roman"/>
          <w:sz w:val="24"/>
        </w:rPr>
        <w:t>Data mining algorithms embody techniques that have sometimes existed for many years, but have only lately been applied as reliable and scalable tools that time and again outperform older classical statistical methods. While data mining is still in its infancy, it is becoming a trend and ubiquitous. Before data mining develops into a conventional, mature and trusted discipline, many still pending issues have to be addressed. Some of these issues are addressed below. Note that these issues are not exclusive and are not ordered in any way.</w:t>
      </w:r>
    </w:p>
    <w:p w14:paraId="1EE85E0E" w14:textId="77777777" w:rsidR="00726A26" w:rsidRDefault="00726A26" w:rsidP="00726A26">
      <w:pPr>
        <w:spacing w:line="342" w:lineRule="exact"/>
        <w:rPr>
          <w:rFonts w:ascii="Times New Roman" w:eastAsia="Times New Roman" w:hAnsi="Times New Roman"/>
        </w:rPr>
      </w:pPr>
    </w:p>
    <w:p w14:paraId="536D0E49" w14:textId="77777777" w:rsidR="00726A26" w:rsidRDefault="00726A26" w:rsidP="00726A26">
      <w:pPr>
        <w:spacing w:line="235" w:lineRule="auto"/>
        <w:ind w:firstLine="60"/>
        <w:jc w:val="both"/>
        <w:rPr>
          <w:rFonts w:ascii="Times New Roman" w:eastAsia="Times New Roman" w:hAnsi="Times New Roman"/>
          <w:sz w:val="24"/>
        </w:rPr>
      </w:pPr>
      <w:r>
        <w:rPr>
          <w:rFonts w:ascii="Arial" w:eastAsia="Arial" w:hAnsi="Arial"/>
          <w:b/>
          <w:sz w:val="24"/>
        </w:rPr>
        <w:t>Security and social issues</w:t>
      </w:r>
      <w:r>
        <w:rPr>
          <w:rFonts w:ascii="Times New Roman" w:eastAsia="Times New Roman" w:hAnsi="Times New Roman"/>
          <w:sz w:val="24"/>
        </w:rPr>
        <w:t xml:space="preserve">: Security is an important issue with any data collection that is shared and/or is intended to be used for strategic decision-making. In addition, when data is collected for customer profiling, user </w:t>
      </w:r>
      <w:proofErr w:type="spellStart"/>
      <w:r>
        <w:rPr>
          <w:rFonts w:ascii="Times New Roman" w:eastAsia="Times New Roman" w:hAnsi="Times New Roman"/>
          <w:sz w:val="24"/>
        </w:rPr>
        <w:t>behaviour</w:t>
      </w:r>
      <w:proofErr w:type="spellEnd"/>
      <w:r>
        <w:rPr>
          <w:rFonts w:ascii="Times New Roman" w:eastAsia="Times New Roman" w:hAnsi="Times New Roman"/>
          <w:sz w:val="24"/>
        </w:rPr>
        <w:t xml:space="preserve"> understanding, correlating personal data with other information, etc., large amounts of sensitive and private information about individuals or companies is gathered and stored. This becomes controversial given the confidential nature of some of this data and the potential illegal access to the information. Moreover, data mining could disclose new implicit knowledge about individuals or groups that could be against privacy policies, especially if there is potential dissemination of discovered information. Another issue that arises from this concern is the appropriate use of data mining. Due to the value of data, databases of all sorts of content are regularly sold, and because of the competitive advantage that can be attained from implicit knowledge discovered, some important information could be withheld, while other information could be widely distributed and used without control.</w:t>
      </w:r>
    </w:p>
    <w:p w14:paraId="19C9E023" w14:textId="77777777" w:rsidR="00726A26" w:rsidRDefault="00726A26" w:rsidP="00726A26">
      <w:pPr>
        <w:spacing w:line="346" w:lineRule="exact"/>
        <w:rPr>
          <w:rFonts w:ascii="Times New Roman" w:eastAsia="Times New Roman" w:hAnsi="Times New Roman"/>
        </w:rPr>
      </w:pPr>
    </w:p>
    <w:p w14:paraId="70A85B7B" w14:textId="77777777" w:rsidR="00726A26" w:rsidRDefault="00726A26" w:rsidP="00726A26">
      <w:pPr>
        <w:spacing w:line="235" w:lineRule="auto"/>
        <w:ind w:firstLine="60"/>
        <w:jc w:val="both"/>
        <w:rPr>
          <w:rFonts w:ascii="Times New Roman" w:eastAsia="Times New Roman" w:hAnsi="Times New Roman"/>
          <w:sz w:val="24"/>
        </w:rPr>
      </w:pPr>
      <w:r>
        <w:rPr>
          <w:rFonts w:ascii="Arial" w:eastAsia="Arial" w:hAnsi="Arial"/>
          <w:b/>
          <w:sz w:val="24"/>
        </w:rPr>
        <w:t>User interface issues</w:t>
      </w:r>
      <w:r>
        <w:rPr>
          <w:rFonts w:ascii="Times New Roman" w:eastAsia="Times New Roman" w:hAnsi="Times New Roman"/>
          <w:sz w:val="24"/>
        </w:rPr>
        <w:t xml:space="preserve">: The knowledge discovered by data mining tools is useful as long as it is interesting, and above all understandable by the user. Good data visualization eases the interpretation of data mining results, as well as helps users better understand their needs. Many data exploratory analysis tasks are significantly facilitated by the ability to see data in an appropriate visual presentation. There are many visualization ideas and proposals for effective data graphical presentation. However, there is still much research to accomplish in order to obtain good visualization tools for large datasets that could be used to display and manipulate mined </w:t>
      </w:r>
      <w:proofErr w:type="gramStart"/>
      <w:r>
        <w:rPr>
          <w:rFonts w:ascii="Times New Roman" w:eastAsia="Times New Roman" w:hAnsi="Times New Roman"/>
          <w:sz w:val="24"/>
        </w:rPr>
        <w:t>knowledge.</w:t>
      </w:r>
      <w:r>
        <w:rPr>
          <w:rFonts w:ascii="Tahoma" w:eastAsia="Tahoma" w:hAnsi="Tahoma"/>
          <w:sz w:val="24"/>
        </w:rPr>
        <w:t>�</w:t>
      </w:r>
      <w:proofErr w:type="gramEnd"/>
      <w:r>
        <w:rPr>
          <w:rFonts w:ascii="Times New Roman" w:eastAsia="Times New Roman" w:hAnsi="Times New Roman"/>
          <w:sz w:val="24"/>
        </w:rPr>
        <w:t xml:space="preserve"> The major issues related to user interfaces and visualization are "screen real-estate", information rendering, and interaction. Interactivity with the data and data mining results is crucial since it provides means for the user to focus and refine the mining tasks, as well as to picture the discovered knowledge from different angles and at different conceptual levels.</w:t>
      </w:r>
    </w:p>
    <w:p w14:paraId="05CA6371" w14:textId="77777777" w:rsidR="00726A26" w:rsidRDefault="00726A26" w:rsidP="00726A26">
      <w:pPr>
        <w:spacing w:line="343" w:lineRule="exact"/>
        <w:rPr>
          <w:rFonts w:ascii="Times New Roman" w:eastAsia="Times New Roman" w:hAnsi="Times New Roman"/>
        </w:rPr>
      </w:pPr>
    </w:p>
    <w:p w14:paraId="40558CF0" w14:textId="77777777" w:rsidR="00726A26" w:rsidRDefault="00726A26" w:rsidP="00726A26">
      <w:pPr>
        <w:spacing w:line="233" w:lineRule="auto"/>
        <w:ind w:firstLine="60"/>
        <w:jc w:val="both"/>
        <w:rPr>
          <w:rFonts w:ascii="Times New Roman" w:eastAsia="Times New Roman" w:hAnsi="Times New Roman"/>
          <w:sz w:val="24"/>
        </w:rPr>
      </w:pPr>
      <w:r>
        <w:rPr>
          <w:rFonts w:ascii="Arial" w:eastAsia="Arial" w:hAnsi="Arial"/>
          <w:b/>
          <w:sz w:val="24"/>
        </w:rPr>
        <w:t>Mining methodology issues</w:t>
      </w:r>
      <w:r>
        <w:rPr>
          <w:rFonts w:ascii="Times New Roman" w:eastAsia="Times New Roman" w:hAnsi="Times New Roman"/>
          <w:sz w:val="24"/>
        </w:rPr>
        <w:t>: These issues pertain to the data mining approaches applied and their limitations. Topics such as versatility of the mining approaches, the diversity of data available, the dimensionality of the domain, the broad analysis needs (when known), the assessment of the knowledge discovered, the exploitation of background knowledge and metadata, the control and handling of noise in data, etc. are all examples that can dictate mining methodology choices. For instance, it is often desirable to have different data mining methods available since different approaches may perform differently depending upon the data at hand. Moreover, different approaches may suit and solve user's needs differently.</w:t>
      </w:r>
    </w:p>
    <w:p w14:paraId="2D0CB771" w14:textId="77777777" w:rsidR="00726A26" w:rsidRDefault="00726A26" w:rsidP="00726A26">
      <w:pPr>
        <w:spacing w:line="342" w:lineRule="exact"/>
        <w:rPr>
          <w:rFonts w:ascii="Times New Roman" w:eastAsia="Times New Roman" w:hAnsi="Times New Roman"/>
        </w:rPr>
      </w:pPr>
    </w:p>
    <w:p w14:paraId="5BE6453D" w14:textId="77777777" w:rsidR="00726A26" w:rsidRDefault="00726A26" w:rsidP="00726A26">
      <w:pPr>
        <w:spacing w:line="222" w:lineRule="auto"/>
        <w:jc w:val="both"/>
        <w:rPr>
          <w:rFonts w:ascii="Times New Roman" w:eastAsia="Times New Roman" w:hAnsi="Times New Roman"/>
          <w:sz w:val="24"/>
        </w:rPr>
      </w:pPr>
      <w:r>
        <w:rPr>
          <w:rFonts w:ascii="Times New Roman" w:eastAsia="Times New Roman" w:hAnsi="Times New Roman"/>
          <w:sz w:val="24"/>
        </w:rPr>
        <w:t>Most algorithms assume the data to be noise-free. This is of course a strong assumption. Most datasets contain exceptions, invalid or incomplete information, etc., which may complicate, if not obscure, the analysis process and in many cases compromise the accuracy of the results. As a</w:t>
      </w:r>
    </w:p>
    <w:p w14:paraId="2BFB112C" w14:textId="77777777" w:rsidR="00726A26" w:rsidRDefault="00726A26" w:rsidP="00726A26">
      <w:pPr>
        <w:spacing w:line="222" w:lineRule="auto"/>
        <w:jc w:val="both"/>
        <w:rPr>
          <w:rFonts w:ascii="Times New Roman" w:eastAsia="Times New Roman" w:hAnsi="Times New Roman"/>
          <w:sz w:val="24"/>
        </w:rPr>
        <w:sectPr w:rsidR="00726A26">
          <w:pgSz w:w="12240" w:h="15840"/>
          <w:pgMar w:top="1433" w:right="1440" w:bottom="978" w:left="1440" w:header="0" w:footer="0" w:gutter="0"/>
          <w:cols w:space="0" w:equalWidth="0">
            <w:col w:w="9360"/>
          </w:cols>
          <w:docGrid w:linePitch="360"/>
        </w:sectPr>
      </w:pPr>
    </w:p>
    <w:p w14:paraId="59CEA0EC" w14:textId="77777777" w:rsidR="00726A26" w:rsidRDefault="00726A26" w:rsidP="00726A26">
      <w:pPr>
        <w:spacing w:line="51" w:lineRule="exact"/>
        <w:rPr>
          <w:rFonts w:ascii="Times New Roman" w:eastAsia="Times New Roman" w:hAnsi="Times New Roman"/>
        </w:rPr>
      </w:pPr>
      <w:bookmarkStart w:id="2" w:name="page10"/>
      <w:bookmarkEnd w:id="2"/>
    </w:p>
    <w:p w14:paraId="670052B3" w14:textId="77777777" w:rsidR="00726A26" w:rsidRDefault="00726A26" w:rsidP="00726A26">
      <w:pPr>
        <w:spacing w:line="227" w:lineRule="auto"/>
        <w:jc w:val="both"/>
        <w:rPr>
          <w:rFonts w:ascii="Times New Roman" w:eastAsia="Times New Roman" w:hAnsi="Times New Roman"/>
          <w:sz w:val="24"/>
        </w:rPr>
      </w:pPr>
      <w:r>
        <w:rPr>
          <w:rFonts w:ascii="Times New Roman" w:eastAsia="Times New Roman" w:hAnsi="Times New Roman"/>
          <w:sz w:val="24"/>
        </w:rPr>
        <w:t>consequence, data preprocessing (data cleaning and transformation) becomes vital. It is often seen as lost time, but data cleaning, as time-consuming and frustrating as it may be, is one of the most important phases in the knowledge discovery process. Data mining techniques should be able to handle noise in data or incomplete information.</w:t>
      </w:r>
    </w:p>
    <w:p w14:paraId="12719C7C" w14:textId="77777777" w:rsidR="00726A26" w:rsidRDefault="00726A26" w:rsidP="00726A26">
      <w:pPr>
        <w:spacing w:line="341" w:lineRule="exact"/>
        <w:rPr>
          <w:rFonts w:ascii="Times New Roman" w:eastAsia="Times New Roman" w:hAnsi="Times New Roman"/>
        </w:rPr>
      </w:pPr>
    </w:p>
    <w:p w14:paraId="2B8CF366" w14:textId="77777777" w:rsidR="00726A26" w:rsidRDefault="00726A26" w:rsidP="00726A26">
      <w:pPr>
        <w:spacing w:line="231" w:lineRule="auto"/>
        <w:jc w:val="both"/>
        <w:rPr>
          <w:rFonts w:ascii="Times New Roman" w:eastAsia="Times New Roman" w:hAnsi="Times New Roman"/>
          <w:sz w:val="24"/>
        </w:rPr>
      </w:pPr>
      <w:r>
        <w:rPr>
          <w:rFonts w:ascii="Times New Roman" w:eastAsia="Times New Roman" w:hAnsi="Times New Roman"/>
          <w:sz w:val="24"/>
        </w:rPr>
        <w:t>More than the size of data, the size of the search space is even more decisive for data mining techniques. The size of the search space is often depending upon the number of dimensions in the domain space. The search space usually grows exponentially when the number of dimensions increases. This is known as the</w:t>
      </w:r>
      <w:r>
        <w:rPr>
          <w:rFonts w:ascii="Arial" w:eastAsia="Arial" w:hAnsi="Arial"/>
          <w:sz w:val="24"/>
        </w:rPr>
        <w:t xml:space="preserve"> </w:t>
      </w:r>
      <w:r>
        <w:rPr>
          <w:rFonts w:ascii="Arial" w:eastAsia="Arial" w:hAnsi="Arial"/>
          <w:i/>
          <w:sz w:val="24"/>
        </w:rPr>
        <w:t>curse of dimensionality</w:t>
      </w:r>
      <w:r>
        <w:rPr>
          <w:rFonts w:ascii="Times New Roman" w:eastAsia="Times New Roman" w:hAnsi="Times New Roman"/>
          <w:sz w:val="24"/>
        </w:rPr>
        <w:t>. This "curse" affects so badly the performance of some data mining approaches that it is becoming one of the most urgent issues to solve.</w:t>
      </w:r>
    </w:p>
    <w:p w14:paraId="59626C4A" w14:textId="77777777" w:rsidR="00726A26" w:rsidRDefault="00726A26" w:rsidP="00726A26">
      <w:pPr>
        <w:spacing w:line="338" w:lineRule="exact"/>
        <w:rPr>
          <w:rFonts w:ascii="Times New Roman" w:eastAsia="Times New Roman" w:hAnsi="Times New Roman"/>
        </w:rPr>
      </w:pPr>
    </w:p>
    <w:p w14:paraId="2FE143BA" w14:textId="77777777" w:rsidR="00726A26" w:rsidRDefault="00726A26" w:rsidP="00726A26">
      <w:pPr>
        <w:spacing w:line="235" w:lineRule="auto"/>
        <w:ind w:firstLine="60"/>
        <w:jc w:val="both"/>
        <w:rPr>
          <w:rFonts w:ascii="Times New Roman" w:eastAsia="Times New Roman" w:hAnsi="Times New Roman"/>
          <w:sz w:val="24"/>
        </w:rPr>
      </w:pPr>
      <w:r>
        <w:rPr>
          <w:rFonts w:ascii="Arial" w:eastAsia="Arial" w:hAnsi="Arial"/>
          <w:b/>
          <w:sz w:val="24"/>
        </w:rPr>
        <w:t>Performance issues</w:t>
      </w:r>
      <w:r>
        <w:rPr>
          <w:rFonts w:ascii="Times New Roman" w:eastAsia="Times New Roman" w:hAnsi="Times New Roman"/>
          <w:sz w:val="24"/>
        </w:rPr>
        <w:t>: Many artificial intelligence and statistical methods exist for data analysis and interpretation. However, these methods were often not designed for the very large data sets data mining is dealing with today. Terabyte sizes are common. This raises the issues of scalability and efficiency of the data mining methods when processing considerably large data. Algorithms with exponential and even medium-order polynomial complexity cannot be of practical use for data mining. Linear algorithms are usually the norm. In same theme, sampling can be used for mining instead of the whole dataset. However, concerns such as completeness and choice of samples may arise. Other topics in the issue of performance are</w:t>
      </w:r>
      <w:r>
        <w:rPr>
          <w:rFonts w:ascii="Arial" w:eastAsia="Arial" w:hAnsi="Arial"/>
          <w:sz w:val="24"/>
        </w:rPr>
        <w:t xml:space="preserve"> </w:t>
      </w:r>
      <w:r>
        <w:rPr>
          <w:rFonts w:ascii="Arial" w:eastAsia="Arial" w:hAnsi="Arial"/>
          <w:i/>
          <w:sz w:val="24"/>
        </w:rPr>
        <w:t>incremental updating</w:t>
      </w:r>
      <w:r>
        <w:rPr>
          <w:rFonts w:ascii="Times New Roman" w:eastAsia="Times New Roman" w:hAnsi="Times New Roman"/>
          <w:sz w:val="24"/>
        </w:rPr>
        <w:t>, and parallel programming. There is no doubt that parallelism can help solve the size problem if the dataset can be subdivided and the results can be merged later. Incremental updating is important for merging results from parallel mining, or updating data mining results when new data becomes available without having to re-analyze the complete dataset.</w:t>
      </w:r>
    </w:p>
    <w:p w14:paraId="6FEFFF2C" w14:textId="77777777" w:rsidR="00726A26" w:rsidRDefault="00726A26" w:rsidP="00726A26">
      <w:pPr>
        <w:spacing w:line="346" w:lineRule="exact"/>
        <w:rPr>
          <w:rFonts w:ascii="Times New Roman" w:eastAsia="Times New Roman" w:hAnsi="Times New Roman"/>
        </w:rPr>
      </w:pPr>
    </w:p>
    <w:p w14:paraId="651D3B8F" w14:textId="77777777" w:rsidR="00726A26" w:rsidRDefault="00726A26" w:rsidP="00726A26">
      <w:pPr>
        <w:spacing w:line="237" w:lineRule="auto"/>
        <w:ind w:firstLine="60"/>
        <w:jc w:val="both"/>
        <w:rPr>
          <w:rFonts w:ascii="Times New Roman" w:eastAsia="Times New Roman" w:hAnsi="Times New Roman"/>
          <w:sz w:val="24"/>
        </w:rPr>
      </w:pPr>
      <w:r>
        <w:rPr>
          <w:rFonts w:ascii="Arial" w:eastAsia="Arial" w:hAnsi="Arial"/>
          <w:b/>
          <w:sz w:val="24"/>
        </w:rPr>
        <w:t>Data source issues</w:t>
      </w:r>
      <w:r>
        <w:rPr>
          <w:rFonts w:ascii="Times New Roman" w:eastAsia="Times New Roman" w:hAnsi="Times New Roman"/>
          <w:sz w:val="24"/>
        </w:rPr>
        <w:t>: There are many issues related to the data sources, some are practical such as the diversity of data types, while others are philosophical like the data glut problem. We certainly have an excess of data since we already have more data than we can handle and we are still collecting data at an even higher rate. If the spread of database management systems has helped increase the gathering of information, the advent of data mining is certainly encouraging more data harvesting. The current practice is to collect as much data as possible now and process it, or try to process it, later. The concern is whether we are collecting the right data at the appropriate amount, whether we know what we want to do with it, and whether we distinguish between what data is important and what data is insignificant. Regarding the practical issues related to data sources, there is the subject of heterogeneous databases and the focus on diverse complex data types. We are storing different types of data in a variety of repositories. It is difficult to expect a data mining system to effectively and efficiently achieve good mining results on all kinds of data and sources. Different kinds of data and sources may require distinct algorithms and methodologies. Currently, there is a focus on relational databases and data warehouses, but other approaches need to be pioneered for other specific complex data types. A versatile data mining tool, for all sorts of data, may not be realistic. Moreover, the proliferation of heterogeneous data sources, at structural and semantic levels, poses important challenges not only to the database community but also to the data mining community.</w:t>
      </w:r>
    </w:p>
    <w:p w14:paraId="08C00459" w14:textId="77777777" w:rsidR="00F87D22" w:rsidRDefault="00F87D22"/>
    <w:sectPr w:rsidR="00F8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763498154">
    <w:abstractNumId w:val="0"/>
  </w:num>
  <w:num w:numId="2" w16cid:durableId="1057558310">
    <w:abstractNumId w:val="1"/>
  </w:num>
  <w:num w:numId="3" w16cid:durableId="1166095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26"/>
    <w:rsid w:val="00726A26"/>
    <w:rsid w:val="00F8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4402"/>
  <w15:chartTrackingRefBased/>
  <w15:docId w15:val="{DFCDDB45-5E97-40E7-80C1-44456EA6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A2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2023-03-28T04:56:00Z</dcterms:created>
  <dcterms:modified xsi:type="dcterms:W3CDTF">2023-03-28T04:57:00Z</dcterms:modified>
</cp:coreProperties>
</file>