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893BBD0" w:rsidP="583BB467" w:rsidRDefault="4893BBD0" w14:paraId="36F41DD0" w14:textId="7777777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527931D1">
        <w:rPr>
          <w:rFonts w:ascii="Times New Roman" w:hAnsi="Times New Roman" w:eastAsia="Times New Roman" w:cs="Times New Roman"/>
          <w:sz w:val="24"/>
          <w:szCs w:val="24"/>
        </w:rPr>
        <w:t>Project Plan</w:t>
      </w:r>
    </w:p>
    <w:p w:rsidR="00D64B04" w:rsidRDefault="00EB3015" w14:paraId="36F41DD1" w14:textId="7777777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VIP Intestinal Worms Team, </w:t>
      </w:r>
      <w:r w:rsidRPr="1AD8852F" w:rsidR="706F8112">
        <w:rPr>
          <w:rFonts w:ascii="Times New Roman" w:hAnsi="Times New Roman" w:eastAsia="Times New Roman" w:cs="Times New Roman"/>
          <w:sz w:val="24"/>
          <w:szCs w:val="24"/>
        </w:rPr>
        <w:t>Fall 2023</w:t>
      </w:r>
    </w:p>
    <w:p w:rsidR="00D64B04" w:rsidRDefault="00EB3015" w14:paraId="36F41DD2" w14:textId="7777777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>Nathaly Jose-Maria</w:t>
      </w:r>
    </w:p>
    <w:p w:rsidR="00D64B04" w:rsidP="1AD8852F" w:rsidRDefault="2E6B7515" w14:paraId="36F41DD3" w14:textId="77777777" w14:noSpellErr="1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commentRangeStart w:id="463046856"/>
      <w:r w:rsidRPr="1AD8852F" w:rsidR="77CDB891">
        <w:rPr>
          <w:rFonts w:ascii="Times New Roman" w:hAnsi="Times New Roman" w:eastAsia="Times New Roman" w:cs="Times New Roman"/>
          <w:sz w:val="24"/>
          <w:szCs w:val="24"/>
        </w:rPr>
        <w:t>The overall efforts of the Intestinal Worms VIP team look to improve the diagnosis of soil transmitted helminths for public health professional</w:t>
      </w:r>
      <w:r w:rsidRPr="1AD8852F" w:rsidR="1435F16A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D8852F" w:rsidR="77CDB891">
        <w:rPr>
          <w:rFonts w:ascii="Times New Roman" w:hAnsi="Times New Roman" w:eastAsia="Times New Roman" w:cs="Times New Roman"/>
          <w:sz w:val="24"/>
          <w:szCs w:val="24"/>
        </w:rPr>
        <w:t xml:space="preserve"> in areas where the issue is prevalent and necessitating quick, efficient work.</w:t>
      </w:r>
      <w:r w:rsidRPr="1AD8852F" w:rsidR="5A537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commentRangeEnd w:id="463046856"/>
      <w:r>
        <w:rPr>
          <w:rStyle w:val="CommentReference"/>
        </w:rPr>
        <w:commentReference w:id="463046856"/>
      </w:r>
      <w:r w:rsidRPr="1AD8852F" w:rsidR="5A537918">
        <w:rPr>
          <w:rFonts w:ascii="Times New Roman" w:hAnsi="Times New Roman" w:eastAsia="Times New Roman" w:cs="Times New Roman"/>
          <w:sz w:val="24"/>
          <w:szCs w:val="24"/>
        </w:rPr>
        <w:t>We seek to improve diagnosis by creating an identification system that reliably counts the presence of roundworms, hookworms, threadworms, and whipworms in stool samples</w:t>
      </w:r>
      <w:r w:rsidRPr="1AD8852F" w:rsidR="2FB8391C">
        <w:rPr>
          <w:rFonts w:ascii="Times New Roman" w:hAnsi="Times New Roman" w:eastAsia="Times New Roman" w:cs="Times New Roman"/>
          <w:sz w:val="24"/>
          <w:szCs w:val="24"/>
        </w:rPr>
        <w:t xml:space="preserve">, which is indicative of the quantity and severity of infection in an area. The current system in place is the Kato-Katz system, and it utilizes </w:t>
      </w:r>
      <w:commentRangeStart w:id="770337866"/>
      <w:r w:rsidRPr="1AD8852F" w:rsidR="2FB8391C">
        <w:rPr>
          <w:rFonts w:ascii="Times New Roman" w:hAnsi="Times New Roman" w:eastAsia="Times New Roman" w:cs="Times New Roman"/>
          <w:sz w:val="24"/>
          <w:szCs w:val="24"/>
        </w:rPr>
        <w:t xml:space="preserve">pathologists </w:t>
      </w:r>
      <w:commentRangeEnd w:id="770337866"/>
      <w:r>
        <w:rPr>
          <w:rStyle w:val="CommentReference"/>
        </w:rPr>
        <w:commentReference w:id="770337866"/>
      </w:r>
      <w:r w:rsidRPr="1AD8852F" w:rsidR="2FB8391C">
        <w:rPr>
          <w:rFonts w:ascii="Times New Roman" w:hAnsi="Times New Roman" w:eastAsia="Times New Roman" w:cs="Times New Roman"/>
          <w:sz w:val="24"/>
          <w:szCs w:val="24"/>
        </w:rPr>
        <w:t>that manually quantify the</w:t>
      </w:r>
      <w:r w:rsidRPr="1AD8852F" w:rsidR="6406F078">
        <w:rPr>
          <w:rFonts w:ascii="Times New Roman" w:hAnsi="Times New Roman" w:eastAsia="Times New Roman" w:cs="Times New Roman"/>
          <w:sz w:val="24"/>
          <w:szCs w:val="24"/>
        </w:rPr>
        <w:t xml:space="preserve">se worm eggs in stool samples. The labor is timely, intensive, and uncomfortable, and as such, limits what can be done for the communities impacted by these worms, including </w:t>
      </w:r>
      <w:r w:rsidRPr="1AD8852F" w:rsidR="3BB7CC3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AD8852F" w:rsidR="7FB1D77F">
        <w:rPr>
          <w:rFonts w:ascii="Times New Roman" w:hAnsi="Times New Roman" w:eastAsia="Times New Roman" w:cs="Times New Roman"/>
          <w:sz w:val="24"/>
          <w:szCs w:val="24"/>
        </w:rPr>
        <w:t xml:space="preserve">provisioning of deworming medication. The creation of a low-cost, easy to use automatic quantifier conforming to World Health </w:t>
      </w:r>
      <w:r w:rsidRPr="1AD8852F" w:rsidR="4E3C2238">
        <w:rPr>
          <w:rFonts w:ascii="Times New Roman" w:hAnsi="Times New Roman" w:eastAsia="Times New Roman" w:cs="Times New Roman"/>
          <w:sz w:val="24"/>
          <w:szCs w:val="24"/>
        </w:rPr>
        <w:t>Organization</w:t>
      </w:r>
      <w:r w:rsidRPr="1AD8852F" w:rsidR="7FB1D7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commentRangeStart w:id="347633107"/>
      <w:r w:rsidRPr="1AD8852F" w:rsidR="7FB1D77F">
        <w:rPr>
          <w:rFonts w:ascii="Times New Roman" w:hAnsi="Times New Roman" w:eastAsia="Times New Roman" w:cs="Times New Roman"/>
          <w:sz w:val="24"/>
          <w:szCs w:val="24"/>
        </w:rPr>
        <w:t>sensitivity and specificity criteria</w:t>
      </w:r>
      <w:r w:rsidRPr="1AD8852F" w:rsidR="3CB253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commentRangeEnd w:id="347633107"/>
      <w:r>
        <w:rPr>
          <w:rStyle w:val="CommentReference"/>
        </w:rPr>
        <w:commentReference w:id="347633107"/>
      </w:r>
      <w:r w:rsidRPr="1AD8852F" w:rsidR="3CB25302">
        <w:rPr>
          <w:rFonts w:ascii="Times New Roman" w:hAnsi="Times New Roman" w:eastAsia="Times New Roman" w:cs="Times New Roman"/>
          <w:sz w:val="24"/>
          <w:szCs w:val="24"/>
        </w:rPr>
        <w:t>will enable outreach in need-based communities even without the physical presence of pathologists in these areas</w:t>
      </w: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 (Children Without Worms, </w:t>
      </w: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2021a; Children Without Worms, 2021b). </w:t>
      </w:r>
    </w:p>
    <w:p w:rsidR="00D64B04" w:rsidP="1AD8852F" w:rsidRDefault="151697E6" w14:paraId="36F41DD4" w14:textId="36C03175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10E68218">
        <w:rPr>
          <w:rFonts w:ascii="Times New Roman" w:hAnsi="Times New Roman" w:eastAsia="Times New Roman" w:cs="Times New Roman"/>
          <w:sz w:val="24"/>
          <w:szCs w:val="24"/>
        </w:rPr>
        <w:t xml:space="preserve">The general problem of this semester is to have a manipulable, executable version of the code and data presented in the paper </w:t>
      </w:r>
      <w:r w:rsidRPr="1AD8852F" w:rsidR="4C95E832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AD8852F" w:rsidR="4C95E832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Affordable artificial intelligence-based digital pathology for neglected tropical diseases: A proof-of-concept for the detection of soil-transmitted helminths and </w:t>
      </w:r>
      <w:r w:rsidRPr="1AD8852F" w:rsidR="4C95E832">
        <w:rPr>
          <w:rFonts w:ascii="Times New Roman" w:hAnsi="Times New Roman" w:eastAsia="Times New Roman" w:cs="Times New Roman"/>
          <w:i w:val="1"/>
          <w:iCs w:val="1"/>
          <w:color w:val="202020"/>
          <w:sz w:val="24"/>
          <w:szCs w:val="24"/>
        </w:rPr>
        <w:t xml:space="preserve">Schistosoma </w:t>
      </w:r>
      <w:proofErr w:type="spellStart"/>
      <w:r w:rsidRPr="1AD8852F" w:rsidR="4C95E832">
        <w:rPr>
          <w:rFonts w:ascii="Times New Roman" w:hAnsi="Times New Roman" w:eastAsia="Times New Roman" w:cs="Times New Roman"/>
          <w:i w:val="1"/>
          <w:iCs w:val="1"/>
          <w:color w:val="202020"/>
          <w:sz w:val="24"/>
          <w:szCs w:val="24"/>
        </w:rPr>
        <w:t>mansoni</w:t>
      </w:r>
      <w:proofErr w:type="spellEnd"/>
      <w:r w:rsidRPr="1AD8852F" w:rsidR="4C95E832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 eggs in Kato-Katz stool thick smears</w:t>
      </w:r>
      <w:r w:rsidRPr="1AD8852F" w:rsidR="4C95E832">
        <w:rPr>
          <w:rFonts w:ascii="Times New Roman" w:hAnsi="Times New Roman" w:eastAsia="Times New Roman" w:cs="Times New Roman"/>
          <w:sz w:val="24"/>
          <w:szCs w:val="24"/>
        </w:rPr>
        <w:t>"</w:t>
      </w:r>
      <w:r w:rsidRPr="1AD8852F" w:rsidR="62538729">
        <w:rPr>
          <w:rFonts w:ascii="Times New Roman" w:hAnsi="Times New Roman" w:eastAsia="Times New Roman" w:cs="Times New Roman"/>
          <w:sz w:val="24"/>
          <w:szCs w:val="24"/>
        </w:rPr>
        <w:t xml:space="preserve"> (Ward 2022). The code has already been analyzed and adapted in theory to fit the needs of the Children Without Worms team, evident in our previous work</w:t>
      </w:r>
      <w:r w:rsidRPr="1AD8852F" w:rsidR="20F184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D8852F" w:rsidR="400C955C">
        <w:rPr>
          <w:rFonts w:ascii="Times New Roman" w:hAnsi="Times New Roman" w:eastAsia="Times New Roman" w:cs="Times New Roman"/>
          <w:sz w:val="24"/>
          <w:szCs w:val="24"/>
        </w:rPr>
        <w:t>“GTVIPFall22 STH ML Notebook” (Jose-Maria</w:t>
      </w:r>
      <w:r w:rsidRPr="1AD8852F" w:rsidR="731563E9">
        <w:rPr>
          <w:rFonts w:ascii="Times New Roman" w:hAnsi="Times New Roman" w:eastAsia="Times New Roman" w:cs="Times New Roman"/>
          <w:sz w:val="24"/>
          <w:szCs w:val="24"/>
        </w:rPr>
        <w:t xml:space="preserve"> et al., 2022</w:t>
      </w:r>
      <w:r w:rsidRPr="1AD8852F" w:rsidR="400C955C">
        <w:rPr>
          <w:rFonts w:ascii="Times New Roman" w:hAnsi="Times New Roman" w:eastAsia="Times New Roman" w:cs="Times New Roman"/>
          <w:sz w:val="24"/>
          <w:szCs w:val="24"/>
        </w:rPr>
        <w:t xml:space="preserve">). Therefore, the theoretical </w:t>
      </w:r>
      <w:r w:rsidRPr="1AD8852F" w:rsidR="400C955C">
        <w:rPr>
          <w:rFonts w:ascii="Times New Roman" w:hAnsi="Times New Roman" w:eastAsia="Times New Roman" w:cs="Times New Roman"/>
          <w:sz w:val="24"/>
          <w:szCs w:val="24"/>
        </w:rPr>
        <w:t xml:space="preserve">adaptations need to be </w:t>
      </w:r>
      <w:r w:rsidRPr="1AD8852F" w:rsidR="49B7EDFA">
        <w:rPr>
          <w:rFonts w:ascii="Times New Roman" w:hAnsi="Times New Roman" w:eastAsia="Times New Roman" w:cs="Times New Roman"/>
          <w:sz w:val="24"/>
          <w:szCs w:val="24"/>
        </w:rPr>
        <w:t xml:space="preserve">brought into reality, and this will happen with the help of </w:t>
      </w:r>
      <w:r w:rsidRPr="1AD8852F" w:rsidR="36E304B6">
        <w:rPr>
          <w:rFonts w:ascii="Times New Roman" w:hAnsi="Times New Roman" w:eastAsia="Times New Roman" w:cs="Times New Roman"/>
          <w:sz w:val="24"/>
          <w:szCs w:val="24"/>
        </w:rPr>
        <w:t>high-performance</w:t>
      </w:r>
      <w:r w:rsidRPr="1AD8852F" w:rsidR="49B7EDFA">
        <w:rPr>
          <w:rFonts w:ascii="Times New Roman" w:hAnsi="Times New Roman" w:eastAsia="Times New Roman" w:cs="Times New Roman"/>
          <w:sz w:val="24"/>
          <w:szCs w:val="24"/>
        </w:rPr>
        <w:t xml:space="preserve"> computers. These computers</w:t>
      </w:r>
      <w:r w:rsidRPr="1AD8852F" w:rsidR="75AD1C80">
        <w:rPr>
          <w:rFonts w:ascii="Times New Roman" w:hAnsi="Times New Roman" w:eastAsia="Times New Roman" w:cs="Times New Roman"/>
          <w:sz w:val="24"/>
          <w:szCs w:val="24"/>
        </w:rPr>
        <w:t xml:space="preserve">, particularly Georgia Tech’s PACE ICE clusters, </w:t>
      </w:r>
      <w:r w:rsidRPr="1AD8852F" w:rsidR="49B7EDFA">
        <w:rPr>
          <w:rFonts w:ascii="Times New Roman" w:hAnsi="Times New Roman" w:eastAsia="Times New Roman" w:cs="Times New Roman"/>
          <w:sz w:val="24"/>
          <w:szCs w:val="24"/>
        </w:rPr>
        <w:t>provide better environments for data processing and code runtime as opposed to the limitations presente</w:t>
      </w:r>
      <w:r w:rsidRPr="1AD8852F" w:rsidR="23FDD9FB">
        <w:rPr>
          <w:rFonts w:ascii="Times New Roman" w:hAnsi="Times New Roman" w:eastAsia="Times New Roman" w:cs="Times New Roman"/>
          <w:sz w:val="24"/>
          <w:szCs w:val="24"/>
        </w:rPr>
        <w:t>d in the original online server Kaggle</w:t>
      </w:r>
      <w:r w:rsidRPr="1AD8852F" w:rsidR="30B9BD49">
        <w:rPr>
          <w:rFonts w:ascii="Times New Roman" w:hAnsi="Times New Roman" w:eastAsia="Times New Roman" w:cs="Times New Roman"/>
          <w:sz w:val="24"/>
          <w:szCs w:val="24"/>
        </w:rPr>
        <w:t>, as previously detailed in our most recent team report (</w:t>
      </w:r>
      <w:r w:rsidRPr="1AD8852F" w:rsidR="14C6103F">
        <w:rPr>
          <w:rFonts w:ascii="Times New Roman" w:hAnsi="Times New Roman" w:eastAsia="Times New Roman" w:cs="Times New Roman"/>
          <w:sz w:val="24"/>
          <w:szCs w:val="24"/>
        </w:rPr>
        <w:t>Hart et al., 2022</w:t>
      </w:r>
      <w:r w:rsidRPr="1AD8852F" w:rsidR="30B9BD49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09F0690" w:rsidP="1AD8852F" w:rsidRDefault="009F0690" w14:paraId="7344D3D5" w14:textId="7777777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64B04" w:rsidP="1AD8852F" w:rsidRDefault="00EB3015" w14:paraId="36F41DD5" w14:textId="3896263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Our </w:t>
      </w:r>
      <w:r w:rsidRPr="1AD8852F" w:rsidR="00AFF8EA">
        <w:rPr>
          <w:rFonts w:ascii="Times New Roman" w:hAnsi="Times New Roman" w:eastAsia="Times New Roman" w:cs="Times New Roman"/>
          <w:sz w:val="24"/>
          <w:szCs w:val="24"/>
        </w:rPr>
        <w:t xml:space="preserve">main </w:t>
      </w: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goals </w:t>
      </w:r>
      <w:r w:rsidRPr="1AD8852F" w:rsidR="6FD2D972">
        <w:rPr>
          <w:rFonts w:ascii="Times New Roman" w:hAnsi="Times New Roman" w:eastAsia="Times New Roman" w:cs="Times New Roman"/>
          <w:sz w:val="24"/>
          <w:szCs w:val="24"/>
        </w:rPr>
        <w:t>detailed by</w:t>
      </w:r>
      <w:r w:rsidRPr="1AD8852F" w:rsidR="7D97BD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D8852F" w:rsidR="18BB40BD">
        <w:rPr>
          <w:rFonts w:ascii="Times New Roman" w:hAnsi="Times New Roman" w:eastAsia="Times New Roman" w:cs="Times New Roman"/>
          <w:sz w:val="24"/>
          <w:szCs w:val="24"/>
        </w:rPr>
        <w:t>indented</w:t>
      </w:r>
      <w:r w:rsidRPr="1AD8852F" w:rsidR="7D97BD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D8852F" w:rsidR="74CA7E9A">
        <w:rPr>
          <w:rFonts w:ascii="Times New Roman" w:hAnsi="Times New Roman" w:eastAsia="Times New Roman" w:cs="Times New Roman"/>
          <w:sz w:val="24"/>
          <w:szCs w:val="24"/>
        </w:rPr>
        <w:t xml:space="preserve">intermediate goals </w:t>
      </w: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>for this semester are</w:t>
      </w:r>
      <w:r w:rsidRPr="1AD8852F" w:rsidR="0323EA32">
        <w:rPr>
          <w:rFonts w:ascii="Times New Roman" w:hAnsi="Times New Roman" w:eastAsia="Times New Roman" w:cs="Times New Roman"/>
          <w:sz w:val="24"/>
          <w:szCs w:val="24"/>
        </w:rPr>
        <w:t xml:space="preserve"> as follows</w:t>
      </w: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1601A4" w:rsidP="1AD8852F" w:rsidRDefault="00D50EE5" w14:paraId="515EE51A" w14:textId="77777777" w14:noSpellErr="1">
      <w:pPr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commentRangeStart w:id="583140620"/>
      <w:r w:rsidRPr="1AD8852F" w:rsidR="16E249C1">
        <w:rPr>
          <w:rFonts w:ascii="Times New Roman" w:hAnsi="Times New Roman" w:eastAsia="Times New Roman" w:cs="Times New Roman"/>
          <w:sz w:val="24"/>
          <w:szCs w:val="24"/>
        </w:rPr>
        <w:t>Preparations</w:t>
      </w:r>
      <w:commentRangeEnd w:id="583140620"/>
      <w:r>
        <w:rPr>
          <w:rStyle w:val="CommentReference"/>
        </w:rPr>
        <w:commentReference w:id="583140620"/>
      </w:r>
    </w:p>
    <w:p w:rsidR="001601A4" w:rsidP="1AD8852F" w:rsidRDefault="001601A4" w14:paraId="6061AE4E" w14:textId="77777777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702A35DC">
        <w:rPr>
          <w:rFonts w:ascii="Times New Roman" w:hAnsi="Times New Roman" w:eastAsia="Times New Roman" w:cs="Times New Roman"/>
          <w:sz w:val="24"/>
          <w:szCs w:val="24"/>
        </w:rPr>
        <w:t>Reviewing previous work</w:t>
      </w:r>
    </w:p>
    <w:p w:rsidR="00D64B04" w:rsidP="1AD8852F" w:rsidRDefault="001601A4" w14:paraId="36F41DD9" w14:textId="3E659065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702A35DC">
        <w:rPr>
          <w:rFonts w:ascii="Times New Roman" w:hAnsi="Times New Roman" w:eastAsia="Times New Roman" w:cs="Times New Roman"/>
          <w:sz w:val="24"/>
          <w:szCs w:val="24"/>
        </w:rPr>
        <w:t>Preparing PACE-ICE on local computers.</w:t>
      </w:r>
    </w:p>
    <w:p w:rsidR="00CA62D3" w:rsidP="1AD8852F" w:rsidRDefault="00D50EE5" w14:paraId="0D23D8D6" w14:textId="2C686C9D" w14:noSpellErr="1">
      <w:pPr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16E249C1">
        <w:rPr>
          <w:rFonts w:ascii="Times New Roman" w:hAnsi="Times New Roman" w:eastAsia="Times New Roman" w:cs="Times New Roman"/>
          <w:sz w:val="24"/>
          <w:szCs w:val="24"/>
        </w:rPr>
        <w:t xml:space="preserve">Recreate </w:t>
      </w:r>
      <w:r w:rsidRPr="1AD8852F" w:rsidR="702A35DC">
        <w:rPr>
          <w:rFonts w:ascii="Times New Roman" w:hAnsi="Times New Roman" w:eastAsia="Times New Roman" w:cs="Times New Roman"/>
          <w:sz w:val="24"/>
          <w:szCs w:val="24"/>
        </w:rPr>
        <w:t>e</w:t>
      </w:r>
      <w:r w:rsidRPr="1AD8852F" w:rsidR="16E249C1">
        <w:rPr>
          <w:rFonts w:ascii="Times New Roman" w:hAnsi="Times New Roman" w:eastAsia="Times New Roman" w:cs="Times New Roman"/>
          <w:sz w:val="24"/>
          <w:szCs w:val="24"/>
        </w:rPr>
        <w:t>xecution of Kaggle notebook code in PACE-ICE clusters</w:t>
      </w:r>
      <w:r w:rsidRPr="1AD8852F" w:rsidR="2523234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50D75" w:rsidP="1AD8852F" w:rsidRDefault="00650D75" w14:paraId="1A7D48A5" w14:textId="756FCCCB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9CD3C04">
        <w:rPr>
          <w:rFonts w:ascii="Times New Roman" w:hAnsi="Times New Roman" w:eastAsia="Times New Roman" w:cs="Times New Roman"/>
          <w:sz w:val="24"/>
          <w:szCs w:val="24"/>
        </w:rPr>
        <w:t>Successful import of code into PACE-ICE.</w:t>
      </w:r>
    </w:p>
    <w:p w:rsidR="00650D75" w:rsidP="1AD8852F" w:rsidRDefault="00650D75" w14:paraId="7BBA2FC7" w14:textId="7F3BD1AB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9CD3C04">
        <w:rPr>
          <w:rFonts w:ascii="Times New Roman" w:hAnsi="Times New Roman" w:eastAsia="Times New Roman" w:cs="Times New Roman"/>
          <w:sz w:val="24"/>
          <w:szCs w:val="24"/>
        </w:rPr>
        <w:t>Successful execution of a small data batch in PACE-ICE.</w:t>
      </w:r>
    </w:p>
    <w:p w:rsidRPr="00650D75" w:rsidR="00650D75" w:rsidP="1AD8852F" w:rsidRDefault="00650D75" w14:paraId="306ACED1" w14:textId="307F5DB7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9CD3C04">
        <w:rPr>
          <w:rFonts w:ascii="Times New Roman" w:hAnsi="Times New Roman" w:eastAsia="Times New Roman" w:cs="Times New Roman"/>
          <w:sz w:val="24"/>
          <w:szCs w:val="24"/>
        </w:rPr>
        <w:t>Successful execution of an expected data batch in PACE-ICE.</w:t>
      </w:r>
    </w:p>
    <w:p w:rsidR="005B53A3" w:rsidP="1AD8852F" w:rsidRDefault="005B53A3" w14:paraId="45A0611F" w14:textId="52E479BA" w14:noSpellErr="1">
      <w:pPr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523234E">
        <w:rPr>
          <w:rFonts w:ascii="Times New Roman" w:hAnsi="Times New Roman" w:eastAsia="Times New Roman" w:cs="Times New Roman"/>
          <w:sz w:val="24"/>
          <w:szCs w:val="24"/>
        </w:rPr>
        <w:t xml:space="preserve">Experiment with variable executions </w:t>
      </w:r>
      <w:r w:rsidRPr="1AD8852F" w:rsidR="630EA090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1AD8852F" w:rsidR="2523234E">
        <w:rPr>
          <w:rFonts w:ascii="Times New Roman" w:hAnsi="Times New Roman" w:eastAsia="Times New Roman" w:cs="Times New Roman"/>
          <w:sz w:val="24"/>
          <w:szCs w:val="24"/>
        </w:rPr>
        <w:t>Kaggle notebook code.</w:t>
      </w:r>
    </w:p>
    <w:p w:rsidRPr="00BA36A3" w:rsidR="00465E3D" w:rsidP="1AD8852F" w:rsidRDefault="005C2395" w14:paraId="0F70D3FF" w14:textId="298D0875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8328339">
        <w:rPr>
          <w:rFonts w:ascii="Times New Roman" w:hAnsi="Times New Roman" w:eastAsia="Times New Roman" w:cs="Times New Roman"/>
          <w:sz w:val="24"/>
          <w:szCs w:val="24"/>
        </w:rPr>
        <w:t>Manipulate various parameters within the original notebook code</w:t>
      </w:r>
      <w:r w:rsidRPr="1AD8852F" w:rsidR="1544579C">
        <w:rPr>
          <w:rFonts w:ascii="Times New Roman" w:hAnsi="Times New Roman" w:eastAsia="Times New Roman" w:cs="Times New Roman"/>
          <w:sz w:val="24"/>
          <w:szCs w:val="24"/>
        </w:rPr>
        <w:t xml:space="preserve"> and observe their output:</w:t>
      </w:r>
      <w:r w:rsidRPr="1AD8852F" w:rsidR="2A5ACD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D8852F" w:rsidR="5FC3B4D5">
        <w:rPr>
          <w:rFonts w:ascii="Times New Roman" w:hAnsi="Times New Roman" w:eastAsia="Times New Roman" w:cs="Times New Roman"/>
          <w:sz w:val="24"/>
          <w:szCs w:val="24"/>
        </w:rPr>
        <w:t>Batch Size</w:t>
      </w:r>
      <w:r w:rsidRPr="1AD8852F" w:rsidR="2A5ACD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AD8852F" w:rsidR="5FC3B4D5">
        <w:rPr>
          <w:rFonts w:ascii="Times New Roman" w:hAnsi="Times New Roman" w:eastAsia="Times New Roman" w:cs="Times New Roman"/>
          <w:sz w:val="24"/>
          <w:szCs w:val="24"/>
        </w:rPr>
        <w:t>Training Steps</w:t>
      </w:r>
      <w:r w:rsidRPr="1AD8852F" w:rsidR="2A5ACD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AD8852F" w:rsidR="5FC3B4D5">
        <w:rPr>
          <w:rFonts w:ascii="Times New Roman" w:hAnsi="Times New Roman" w:eastAsia="Times New Roman" w:cs="Times New Roman"/>
          <w:sz w:val="24"/>
          <w:szCs w:val="24"/>
        </w:rPr>
        <w:t>Class Label Mapping</w:t>
      </w:r>
      <w:r w:rsidRPr="1AD8852F" w:rsidR="2A5ACD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AD8852F" w:rsidR="5FC3B4D5">
        <w:rPr>
          <w:rFonts w:ascii="Times New Roman" w:hAnsi="Times New Roman" w:eastAsia="Times New Roman" w:cs="Times New Roman"/>
          <w:sz w:val="24"/>
          <w:szCs w:val="24"/>
        </w:rPr>
        <w:t>Base Pre-Trained Model</w:t>
      </w:r>
      <w:r w:rsidRPr="1AD8852F" w:rsidR="2A5ACD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AD8852F" w:rsidR="5FC3B4D5">
        <w:rPr>
          <w:rFonts w:ascii="Times New Roman" w:hAnsi="Times New Roman" w:eastAsia="Times New Roman" w:cs="Times New Roman"/>
          <w:sz w:val="24"/>
          <w:szCs w:val="24"/>
        </w:rPr>
        <w:t>Model Pipeline Configuration</w:t>
      </w:r>
    </w:p>
    <w:p w:rsidR="00465E3D" w:rsidP="1AD8852F" w:rsidRDefault="00C83BB6" w14:paraId="35428BFC" w14:textId="4A03E866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1544579C">
        <w:rPr>
          <w:rFonts w:ascii="Times New Roman" w:hAnsi="Times New Roman" w:eastAsia="Times New Roman" w:cs="Times New Roman"/>
          <w:sz w:val="24"/>
          <w:szCs w:val="24"/>
        </w:rPr>
        <w:t>Present a summary of findings comparing the results of various parameter changes</w:t>
      </w:r>
      <w:r w:rsidRPr="1AD8852F" w:rsidR="561D40EE">
        <w:rPr>
          <w:rFonts w:ascii="Times New Roman" w:hAnsi="Times New Roman" w:eastAsia="Times New Roman" w:cs="Times New Roman"/>
          <w:sz w:val="24"/>
          <w:szCs w:val="24"/>
        </w:rPr>
        <w:t xml:space="preserve"> and optimal choices among those observe for our team’s needs.</w:t>
      </w:r>
    </w:p>
    <w:p w:rsidR="003947CE" w:rsidP="1AD8852F" w:rsidRDefault="003947CE" w14:paraId="135D87FB" w14:textId="6EAFC82A" w14:noSpellErr="1">
      <w:pPr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14C09665">
        <w:rPr>
          <w:rFonts w:ascii="Times New Roman" w:hAnsi="Times New Roman" w:eastAsia="Times New Roman" w:cs="Times New Roman"/>
          <w:sz w:val="24"/>
          <w:szCs w:val="24"/>
        </w:rPr>
        <w:t>Implement alternate parallel-running algorithms of use.</w:t>
      </w:r>
    </w:p>
    <w:p w:rsidR="00944752" w:rsidP="1AD8852F" w:rsidRDefault="00944752" w14:paraId="402C4759" w14:textId="01832329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commentRangeStart w:id="1479114733"/>
      <w:commentRangeStart w:id="1227666958"/>
      <w:r w:rsidRPr="1AD8852F" w:rsidR="3407B1AF">
        <w:rPr>
          <w:rFonts w:ascii="Times New Roman" w:hAnsi="Times New Roman" w:eastAsia="Times New Roman" w:cs="Times New Roman"/>
          <w:sz w:val="24"/>
          <w:szCs w:val="24"/>
        </w:rPr>
        <w:t>Circular Object Detection</w:t>
      </w:r>
      <w:commentRangeEnd w:id="1479114733"/>
      <w:r>
        <w:rPr>
          <w:rStyle w:val="CommentReference"/>
        </w:rPr>
        <w:commentReference w:id="1479114733"/>
      </w:r>
      <w:commentRangeEnd w:id="1227666958"/>
      <w:r>
        <w:rPr>
          <w:rStyle w:val="CommentReference"/>
        </w:rPr>
        <w:commentReference w:id="1227666958"/>
      </w:r>
    </w:p>
    <w:p w:rsidR="00944752" w:rsidP="1AD8852F" w:rsidRDefault="00944752" w14:paraId="581F2039" w14:textId="26342D5D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3407B1AF">
        <w:rPr>
          <w:rFonts w:ascii="Times New Roman" w:hAnsi="Times New Roman" w:eastAsia="Times New Roman" w:cs="Times New Roman"/>
          <w:sz w:val="24"/>
          <w:szCs w:val="24"/>
        </w:rPr>
        <w:t>Ideas presented in “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  <w:lang w:val="en-US"/>
        </w:rPr>
        <w:t>A deep learning framework to discern and count microscopic nematode eggs</w:t>
      </w:r>
      <w:r w:rsidRPr="1AD8852F" w:rsidR="3407B1AF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</w:rPr>
        <w:t>Akintayo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</w:rPr>
        <w:t xml:space="preserve"> et al., 2018).</w:t>
      </w:r>
    </w:p>
    <w:p w:rsidR="00944752" w:rsidP="1AD8852F" w:rsidRDefault="00944752" w14:paraId="079D465D" w14:textId="7494822E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3407B1AF">
        <w:rPr>
          <w:rFonts w:ascii="Times New Roman" w:hAnsi="Times New Roman" w:eastAsia="Times New Roman" w:cs="Times New Roman"/>
          <w:sz w:val="24"/>
          <w:szCs w:val="24"/>
        </w:rPr>
        <w:t>Ideas presented in “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  <w:lang w:val="en-US"/>
        </w:rPr>
        <w:t>Towards an automated medical diagnosis system for intestinal parasitosis</w:t>
      </w:r>
      <w:r w:rsidRPr="1AD8852F" w:rsidR="3407B1AF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  <w:lang w:val="en-US"/>
        </w:rPr>
        <w:t>Beaudelaire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et al., </w:t>
      </w:r>
      <w:r w:rsidRPr="1AD8852F" w:rsidR="7A8C733E">
        <w:rPr>
          <w:rFonts w:ascii="Times New Roman" w:hAnsi="Times New Roman" w:eastAsia="Times New Roman" w:cs="Times New Roman"/>
          <w:sz w:val="24"/>
          <w:szCs w:val="24"/>
        </w:rPr>
        <w:t>2019).</w:t>
      </w:r>
    </w:p>
    <w:p w:rsidR="00D64B04" w:rsidP="1AD8852F" w:rsidRDefault="003947CE" w14:paraId="36F41DE6" w14:textId="37B74AB6" w14:noSpellErr="1">
      <w:pPr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14C09665">
        <w:rPr>
          <w:rFonts w:ascii="Times New Roman" w:hAnsi="Times New Roman" w:eastAsia="Times New Roman" w:cs="Times New Roman"/>
          <w:sz w:val="24"/>
          <w:szCs w:val="24"/>
        </w:rPr>
        <w:t>Experiment with various data sets.</w:t>
      </w:r>
    </w:p>
    <w:p w:rsidR="00944752" w:rsidP="1AD8852F" w:rsidRDefault="00FE3C8F" w14:paraId="22D38040" w14:textId="7851A8E8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058895D">
        <w:rPr>
          <w:rFonts w:ascii="Times New Roman" w:hAnsi="Times New Roman" w:eastAsia="Times New Roman" w:cs="Times New Roman"/>
          <w:sz w:val="24"/>
          <w:szCs w:val="24"/>
        </w:rPr>
        <w:t>False Glitter Set</w:t>
      </w:r>
      <w:r w:rsidRPr="1AD8852F" w:rsidR="36203ABB">
        <w:rPr>
          <w:rFonts w:ascii="Times New Roman" w:hAnsi="Times New Roman" w:eastAsia="Times New Roman" w:cs="Times New Roman"/>
          <w:sz w:val="24"/>
          <w:szCs w:val="24"/>
        </w:rPr>
        <w:t xml:space="preserve"> created in previous semesters.</w:t>
      </w:r>
    </w:p>
    <w:p w:rsidR="00DC46C0" w:rsidP="1AD8852F" w:rsidRDefault="00FE3C8F" w14:paraId="4C3A9D33" w14:textId="731F7D60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058895D">
        <w:rPr>
          <w:rFonts w:ascii="Times New Roman" w:hAnsi="Times New Roman" w:eastAsia="Times New Roman" w:cs="Times New Roman"/>
          <w:sz w:val="24"/>
          <w:szCs w:val="24"/>
        </w:rPr>
        <w:t xml:space="preserve">Smaller Subset of </w:t>
      </w:r>
      <w:commentRangeStart w:id="795381947"/>
      <w:commentRangeStart w:id="2064375791"/>
      <w:r w:rsidRPr="1AD8852F" w:rsidR="4058895D">
        <w:rPr>
          <w:rFonts w:ascii="Times New Roman" w:hAnsi="Times New Roman" w:eastAsia="Times New Roman" w:cs="Times New Roman"/>
          <w:sz w:val="24"/>
          <w:szCs w:val="24"/>
        </w:rPr>
        <w:t>Real Data</w:t>
      </w:r>
      <w:commentRangeEnd w:id="795381947"/>
      <w:r>
        <w:rPr>
          <w:rStyle w:val="CommentReference"/>
        </w:rPr>
        <w:commentReference w:id="795381947"/>
      </w:r>
      <w:commentRangeEnd w:id="2064375791"/>
      <w:r>
        <w:rPr>
          <w:rStyle w:val="CommentReference"/>
        </w:rPr>
        <w:commentReference w:id="2064375791"/>
      </w:r>
      <w:r w:rsidRPr="1AD8852F" w:rsidR="5612918B">
        <w:rPr>
          <w:rFonts w:ascii="Times New Roman" w:hAnsi="Times New Roman" w:eastAsia="Times New Roman" w:cs="Times New Roman"/>
          <w:sz w:val="24"/>
          <w:szCs w:val="24"/>
        </w:rPr>
        <w:t xml:space="preserve"> from Kaggle </w:t>
      </w:r>
      <w:r w:rsidRPr="1AD8852F" w:rsidR="3E97C059">
        <w:rPr>
          <w:rFonts w:ascii="Times New Roman" w:hAnsi="Times New Roman" w:eastAsia="Times New Roman" w:cs="Times New Roman"/>
          <w:sz w:val="24"/>
          <w:szCs w:val="24"/>
        </w:rPr>
        <w:t>n</w:t>
      </w:r>
      <w:r w:rsidRPr="1AD8852F" w:rsidR="5612918B">
        <w:rPr>
          <w:rFonts w:ascii="Times New Roman" w:hAnsi="Times New Roman" w:eastAsia="Times New Roman" w:cs="Times New Roman"/>
          <w:sz w:val="24"/>
          <w:szCs w:val="24"/>
        </w:rPr>
        <w:t>otebook</w:t>
      </w:r>
    </w:p>
    <w:p w:rsidR="00DC46C0" w:rsidP="1AD8852F" w:rsidRDefault="00DC46C0" w14:paraId="14AB3113" w14:textId="795E13AB" w14:noSpellErr="1">
      <w:pPr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commentRangeStart w:id="1896506098"/>
      <w:r w:rsidRPr="1AD8852F" w:rsidR="5612918B">
        <w:rPr>
          <w:rFonts w:ascii="Times New Roman" w:hAnsi="Times New Roman" w:eastAsia="Times New Roman" w:cs="Times New Roman"/>
          <w:sz w:val="24"/>
          <w:szCs w:val="24"/>
        </w:rPr>
        <w:t xml:space="preserve">Any </w:t>
      </w:r>
      <w:commentRangeEnd w:id="1896506098"/>
      <w:r>
        <w:rPr>
          <w:rStyle w:val="CommentReference"/>
        </w:rPr>
        <w:commentReference w:id="1896506098"/>
      </w:r>
      <w:r w:rsidRPr="1AD8852F" w:rsidR="5612918B">
        <w:rPr>
          <w:rFonts w:ascii="Times New Roman" w:hAnsi="Times New Roman" w:eastAsia="Times New Roman" w:cs="Times New Roman"/>
          <w:sz w:val="24"/>
          <w:szCs w:val="24"/>
        </w:rPr>
        <w:t>new images that can be collected</w:t>
      </w:r>
    </w:p>
    <w:p w:rsidR="00B75501" w:rsidP="1AD8852F" w:rsidRDefault="00B75501" w14:paraId="3FD11F5B" w14:textId="77777777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E023C" w:rsidP="1AD8852F" w:rsidRDefault="006E023C" w14:paraId="3B3161BB" w14:textId="4FC9CBF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02F2B7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commentRangeStart w:id="663310644"/>
      <w:commentRangeStart w:id="949420678"/>
      <w:r w:rsidRPr="1AD8852F" w:rsidR="202F2B7B">
        <w:rPr>
          <w:rFonts w:ascii="Times New Roman" w:hAnsi="Times New Roman" w:eastAsia="Times New Roman" w:cs="Times New Roman"/>
          <w:sz w:val="24"/>
          <w:szCs w:val="24"/>
        </w:rPr>
        <w:t xml:space="preserve">detailed </w:t>
      </w:r>
      <w:commentRangeEnd w:id="663310644"/>
      <w:r>
        <w:rPr>
          <w:rStyle w:val="CommentReference"/>
        </w:rPr>
        <w:commentReference w:id="663310644"/>
      </w:r>
      <w:commentRangeEnd w:id="949420678"/>
      <w:r>
        <w:rPr>
          <w:rStyle w:val="CommentReference"/>
        </w:rPr>
        <w:commentReference w:id="949420678"/>
      </w:r>
      <w:r w:rsidRPr="1AD8852F" w:rsidR="202F2B7B">
        <w:rPr>
          <w:rFonts w:ascii="Times New Roman" w:hAnsi="Times New Roman" w:eastAsia="Times New Roman" w:cs="Times New Roman"/>
          <w:sz w:val="24"/>
          <w:szCs w:val="24"/>
        </w:rPr>
        <w:t>product timeline is attached</w:t>
      </w:r>
      <w:r w:rsidRPr="1AD8852F" w:rsidR="2C5AFA6A">
        <w:rPr>
          <w:rFonts w:ascii="Times New Roman" w:hAnsi="Times New Roman" w:eastAsia="Times New Roman" w:cs="Times New Roman"/>
          <w:sz w:val="24"/>
          <w:szCs w:val="24"/>
        </w:rPr>
        <w:t xml:space="preserve"> (as of Mar 15</w:t>
      </w:r>
      <w:r w:rsidRPr="1AD8852F" w:rsidR="2C5AFA6A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AD8852F" w:rsidR="2C5AFA6A">
        <w:rPr>
          <w:rFonts w:ascii="Times New Roman" w:hAnsi="Times New Roman" w:eastAsia="Times New Roman" w:cs="Times New Roman"/>
          <w:sz w:val="24"/>
          <w:szCs w:val="24"/>
        </w:rPr>
        <w:t>, 2023)</w:t>
      </w:r>
      <w:r w:rsidRPr="1AD8852F" w:rsidR="202F2B7B">
        <w:rPr>
          <w:rFonts w:ascii="Times New Roman" w:hAnsi="Times New Roman" w:eastAsia="Times New Roman" w:cs="Times New Roman"/>
          <w:sz w:val="24"/>
          <w:szCs w:val="24"/>
        </w:rPr>
        <w:t>, but can also be viewed</w:t>
      </w:r>
      <w:r w:rsidRPr="1AD8852F" w:rsidR="3BB846D8">
        <w:rPr>
          <w:rFonts w:ascii="Times New Roman" w:hAnsi="Times New Roman" w:eastAsia="Times New Roman" w:cs="Times New Roman"/>
          <w:sz w:val="24"/>
          <w:szCs w:val="24"/>
        </w:rPr>
        <w:t xml:space="preserve"> at the following link: </w:t>
      </w:r>
      <w:hyperlink r:id="R5da171e5dd7e4277">
        <w:r w:rsidRPr="1AD8852F" w:rsidR="726892A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https://gtvault-my.sharepoint.com/:x:/g/personal/njosemaria3_gatech_edu/ES2T6abj-w9GrK6Ss4pbAQYBilGP5-SjPtZZaV_FIqaQ7g?e=QJjnb2</w:t>
        </w:r>
      </w:hyperlink>
      <w:r w:rsidRPr="1AD8852F" w:rsidR="726892A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2B6FBF" w:rsidP="1AD8852F" w:rsidRDefault="002B6FBF" w14:paraId="03FE57E0" w14:textId="4F7DEB1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1AD8852F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DE4ED9" w:rsidR="583BB467" w:rsidP="1AD8852F" w:rsidRDefault="00330D1E" w14:paraId="36F41DE7" w14:textId="2FED6640" w14:noSpellErr="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03855036">
        <w:drawing>
          <wp:inline wp14:editId="36C5E574" wp14:anchorId="2F364A1E">
            <wp:extent cx="9015408" cy="3520440"/>
            <wp:effectExtent l="4128" t="0" r="6032" b="6033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ceb1c61817c4e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901540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4" w:rsidP="1AD8852F" w:rsidRDefault="00EB3015" w14:paraId="36F41DE8" w14:textId="77777777" w14:noSpellErr="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>Works Cited</w:t>
      </w:r>
    </w:p>
    <w:p w:rsidRPr="003279A7" w:rsidR="00A26D0D" w:rsidP="1AD8852F" w:rsidRDefault="00A26D0D" w14:paraId="3FD9768F" w14:textId="77777777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Akintayo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A., 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Tylka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G.L., Singh, A.K., </w:t>
      </w:r>
      <w:proofErr w:type="spellStart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Ganapathysubramian</w:t>
      </w:r>
      <w:proofErr w:type="spellEnd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B., Singh, A., &amp; Sarkar, S. (2018). A deep learning framework to discern and count microscopic nematode eggs. </w:t>
      </w:r>
      <w:r w:rsidRPr="1AD8852F" w:rsidR="0B31ABE3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Sci Rep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8, 9145. </w:t>
      </w:r>
      <w:hyperlink r:id="Rea7601fa17fd48f1">
        <w:r w:rsidRPr="1AD8852F" w:rsidR="0B31ABE3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https://doi.org/10.1038/s41598-018-27272-w</w:t>
        </w:r>
      </w:hyperlink>
    </w:p>
    <w:p w:rsidRPr="00A26D0D" w:rsidR="00A26D0D" w:rsidP="1AD8852F" w:rsidRDefault="00A26D0D" w14:paraId="492587D9" w14:textId="44E1E303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Beaudelaire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Saha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Tchinda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Michel </w:t>
      </w:r>
      <w:proofErr w:type="spellStart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Noubom</w:t>
      </w:r>
      <w:proofErr w:type="spellEnd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Daniel </w:t>
      </w:r>
      <w:proofErr w:type="spellStart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>Tchiotsop</w:t>
      </w:r>
      <w:proofErr w:type="spellEnd"/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Valerie Louis-Dorr, Didier Wolf (2019). Towards an automated medical diagnosis system for intestinal parasitosis. Informatics in Medicine Unlocked, Volume 16, 2019, 100238, ISSN 2352-9148, </w:t>
      </w:r>
      <w:hyperlink r:id="R6a5efd40450344d4">
        <w:r w:rsidRPr="1AD8852F" w:rsidR="0B31ABE3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https://doi.org/10.1016/j.imu.2019.100238</w:t>
        </w:r>
      </w:hyperlink>
      <w:r w:rsidRPr="1AD8852F" w:rsidR="0B31AB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</w:p>
    <w:p w:rsidR="00D64B04" w:rsidP="1AD8852F" w:rsidRDefault="00EB3015" w14:paraId="36F41DE9" w14:textId="7777C74B" w14:noSpellErr="1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>Children Without Worms (27 May 2021). "Innovative Technology to Address the Elimination of Morbidity of Soil Transmitted Hemelinth."</w:t>
      </w:r>
      <w:hyperlink r:id="R5b705c33ae1d4b47">
        <w:r w:rsidRPr="1AD8852F" w:rsidR="49698896">
          <w:rPr>
            <w:rFonts w:ascii="Times New Roman" w:hAnsi="Times New Roman" w:eastAsia="Times New Roman" w:cs="Times New Roman"/>
            <w:sz w:val="24"/>
            <w:szCs w:val="24"/>
            <w:u w:val="single"/>
          </w:rPr>
          <w:t>https://gatech.instructure.com/courses/214292/files/24538503?module_item_id=1970154</w:t>
        </w:r>
      </w:hyperlink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64B04" w:rsidP="1AD8852F" w:rsidRDefault="00EB3015" w14:paraId="36F41DEA" w14:textId="77777777" w14:noSpellErr="1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Children Without Worms (2021). "Welcome Georgia Tech BME Students!" </w:t>
      </w:r>
      <w:hyperlink r:id="Rd7e4f15d8f9d4aca">
        <w:r w:rsidRPr="1AD8852F" w:rsidR="49698896">
          <w:rPr>
            <w:rFonts w:ascii="Times New Roman" w:hAnsi="Times New Roman" w:eastAsia="Times New Roman" w:cs="Times New Roman"/>
            <w:sz w:val="24"/>
            <w:szCs w:val="24"/>
            <w:u w:val="single"/>
          </w:rPr>
          <w:t>https://gatech.instructure.com/courses/214292/files/24797641?module_item_id=1982086</w:t>
        </w:r>
      </w:hyperlink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A26D0D" w:rsidP="1AD8852F" w:rsidRDefault="00A26D0D" w14:paraId="43F224D4" w14:textId="77777777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 xml:space="preserve">Hart, A., Jose-Maria, N., 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Tanguturi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 xml:space="preserve">, S., Jayanthi, R., &amp; Shalom, E (December 2022). Intestinal Worms Final Technical Report. Google Doc. </w:t>
      </w:r>
      <w:hyperlink r:id="Rb3f2b7b7fc3d4bd4">
        <w:r w:rsidRPr="1AD8852F" w:rsidR="0B31ABE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https://docs.google.com/document/d/1RYWKkyzSzECGPsMKJpO_tUcqUoXJWaytBaS01V0QSjg/edit?usp=sharing</w:t>
        </w:r>
      </w:hyperlink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A26D0D" w:rsidR="00A26D0D" w:rsidP="1AD8852F" w:rsidRDefault="00A26D0D" w14:paraId="41549427" w14:textId="5099A44D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 xml:space="preserve">Jose-Maria, N., Hart, A., &amp; 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Tanguturi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 xml:space="preserve">, S. (2022). GTVIPFall22 STH ML Notebook. (Version 7). Kaggle. </w:t>
      </w:r>
      <w:hyperlink r:id="R918f0ec192f3447e">
        <w:r w:rsidRPr="1AD8852F" w:rsidR="0B31ABE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https://www.kaggle.com/code/nathalyjosemaria/gtvipfall22-sth-ml-notebook?scriptVersionId=111027532</w:t>
        </w:r>
      </w:hyperlink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 xml:space="preserve"> Adapted from Ward et. al, 202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2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b</w:t>
      </w:r>
      <w:r w:rsidRPr="1AD8852F" w:rsidR="0B31ABE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D64B04" w:rsidP="1AD8852F" w:rsidRDefault="00EB3015" w14:paraId="36F41DEB" w14:textId="7BD47836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Ward P, Dahlberg P, </w:t>
      </w:r>
      <w:proofErr w:type="spellStart"/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>Lagatie</w:t>
      </w:r>
      <w:proofErr w:type="spellEnd"/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 O, Larsson J, </w:t>
      </w:r>
      <w:proofErr w:type="spellStart"/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>Tynong</w:t>
      </w:r>
      <w:proofErr w:type="spellEnd"/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 A, et al. (2022) Affordable artificial intelligence-based digital pathology for neglected tropical diseases: A proof-of-concept for the detection of soil-transmitted helminths and </w:t>
      </w:r>
      <w:r w:rsidRPr="1AD8852F" w:rsidR="49698896">
        <w:rPr>
          <w:rFonts w:ascii="Times New Roman" w:hAnsi="Times New Roman" w:eastAsia="Times New Roman" w:cs="Times New Roman"/>
          <w:i w:val="1"/>
          <w:iCs w:val="1"/>
          <w:color w:val="202020"/>
          <w:sz w:val="24"/>
          <w:szCs w:val="24"/>
        </w:rPr>
        <w:t xml:space="preserve">Schistosoma </w:t>
      </w:r>
      <w:proofErr w:type="spellStart"/>
      <w:r w:rsidRPr="1AD8852F" w:rsidR="49698896">
        <w:rPr>
          <w:rFonts w:ascii="Times New Roman" w:hAnsi="Times New Roman" w:eastAsia="Times New Roman" w:cs="Times New Roman"/>
          <w:i w:val="1"/>
          <w:iCs w:val="1"/>
          <w:color w:val="202020"/>
          <w:sz w:val="24"/>
          <w:szCs w:val="24"/>
        </w:rPr>
        <w:t>mansoni</w:t>
      </w:r>
      <w:proofErr w:type="spellEnd"/>
      <w:r w:rsidRPr="1AD8852F" w:rsidR="49698896">
        <w:rPr>
          <w:rFonts w:ascii="Times New Roman" w:hAnsi="Times New Roman" w:eastAsia="Times New Roman" w:cs="Times New Roman"/>
          <w:color w:val="202020"/>
          <w:sz w:val="24"/>
          <w:szCs w:val="24"/>
        </w:rPr>
        <w:t xml:space="preserve"> eggs in Kato-Katz stool thick smears. PLOS Neglected Tropical Diseases 16(6): e0010500. </w:t>
      </w:r>
      <w:hyperlink r:id="R5be24bde7cec4216">
        <w:r w:rsidRPr="1AD8852F" w:rsidR="49698896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https://doi.org/10.1371/journal.pntd.0010500</w:t>
        </w:r>
      </w:hyperlink>
      <w:r w:rsidRPr="1AD8852F" w:rsidR="496988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FE773A" w:rsidR="00572A71" w:rsidP="1AD8852F" w:rsidRDefault="00572A71" w14:paraId="749316A7" w14:textId="73E257B8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Ward P, Dahlberg P, </w:t>
      </w:r>
      <w:proofErr w:type="spellStart"/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Lagatie</w:t>
      </w:r>
      <w:proofErr w:type="spellEnd"/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O, Larsson J, </w:t>
      </w:r>
      <w:proofErr w:type="spellStart"/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Tynong</w:t>
      </w:r>
      <w:proofErr w:type="spellEnd"/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A, Vlaminck J, et al. (2022). AI4NTD KK2.0 P1.5 STH &amp; </w:t>
      </w:r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SCHm</w:t>
      </w:r>
      <w:r w:rsidRPr="1AD8852F" w:rsidR="2859E29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(Version 6). Kaggle.</w:t>
      </w:r>
      <w:hyperlink w:anchor="Explore-the-data-sets" r:id="R4d9867cbbfd5444e">
        <w:r w:rsidRPr="1AD8852F" w:rsidR="2859E297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  <w:sz w:val="24"/>
            <w:szCs w:val="24"/>
          </w:rPr>
          <w:t xml:space="preserve"> https://www.kaggle.com/code/peterkward/ai4ntd-kk2-0-p1-5-sth-schm#Explore-the-data-sets</w:t>
        </w:r>
      </w:hyperlink>
    </w:p>
    <w:p w:rsidR="003279A7" w:rsidP="1AD8852F" w:rsidRDefault="003279A7" w14:paraId="4ABD7E17" w14:textId="77777777" w14:noSpellErr="1">
      <w:pPr>
        <w:pBdr>
          <w:left w:val="none" w:color="FF000000" w:sz="0" w:space="28"/>
        </w:pBd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sectPr w:rsidR="003279A7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P" w:author="Kubelick, Kelsey P" w:date="2023-03-15T13:21:00" w:id="463046856">
    <w:p w:rsidR="1AD8852F" w:rsidRDefault="1AD8852F" w14:paraId="0872B0CD" w14:textId="334FA59D">
      <w:pPr>
        <w:pStyle w:val="CommentText"/>
      </w:pPr>
      <w:r w:rsidR="1AD8852F">
        <w:rPr/>
        <w:t>Re-read this line - it is quite vague.  Try to be more specific</w:t>
      </w:r>
      <w:r>
        <w:rPr>
          <w:rStyle w:val="CommentReference"/>
        </w:rPr>
        <w:annotationRef/>
      </w:r>
    </w:p>
  </w:comment>
  <w:comment w:initials="KP" w:author="Kubelick, Kelsey P" w:date="2023-03-15T13:21:40" w:id="770337866">
    <w:p w:rsidR="1AD8852F" w:rsidRDefault="1AD8852F" w14:paraId="0A7DF49D" w14:textId="242975D3">
      <w:pPr>
        <w:pStyle w:val="CommentText"/>
      </w:pPr>
      <w:r w:rsidR="1AD8852F">
        <w:rPr/>
        <w:t>Just technicians with varying degrees of experience and training</w:t>
      </w:r>
      <w:r>
        <w:rPr>
          <w:rStyle w:val="CommentReference"/>
        </w:rPr>
        <w:annotationRef/>
      </w:r>
    </w:p>
  </w:comment>
  <w:comment w:initials="KP" w:author="Kubelick, Kelsey P" w:date="2023-03-15T13:22:42" w:id="347633107">
    <w:p w:rsidR="1AD8852F" w:rsidRDefault="1AD8852F" w14:paraId="5C973C34" w14:textId="0216C61A">
      <w:pPr>
        <w:pStyle w:val="CommentText"/>
      </w:pPr>
      <w:r w:rsidR="1AD8852F">
        <w:rPr/>
        <w:t xml:space="preserve">What are these criteria? </w:t>
      </w:r>
      <w:r>
        <w:rPr>
          <w:rStyle w:val="CommentReference"/>
        </w:rPr>
        <w:annotationRef/>
      </w:r>
    </w:p>
  </w:comment>
  <w:comment w:initials="KP" w:author="Kubelick, Kelsey P" w:date="2023-03-15T13:26:05" w:id="1479114733">
    <w:p w:rsidR="1AD8852F" w:rsidRDefault="1AD8852F" w14:paraId="698CF9DE" w14:textId="477315E0">
      <w:pPr>
        <w:pStyle w:val="CommentText"/>
      </w:pPr>
      <w:r w:rsidR="1AD8852F">
        <w:rPr/>
        <w:t xml:space="preserve">I'm understanding that these 3 bullets present different algorithms for detecting intestinal worms.  Do you have an idea of which may be the most promising to help prioritize your time?  I recommend considering this to stay efficient. </w:t>
      </w:r>
      <w:r>
        <w:rPr>
          <w:rStyle w:val="CommentReference"/>
        </w:rPr>
        <w:annotationRef/>
      </w:r>
    </w:p>
  </w:comment>
  <w:comment w:initials="KP" w:author="Kubelick, Kelsey P" w:date="2023-03-15T13:27:45" w:id="583140620">
    <w:p w:rsidR="1AD8852F" w:rsidRDefault="1AD8852F" w14:paraId="7DEA5839" w14:textId="53F6A4DC">
      <w:pPr>
        <w:pStyle w:val="CommentText"/>
      </w:pPr>
      <w:r w:rsidR="1AD8852F">
        <w:rPr/>
        <w:t xml:space="preserve">Be sure to allot enough time with thorough documentation on the "Preparations" and "Recreation" phases.  I have a feeling there is a learning curve with gaining familiarity and working with PACE-ICE.  Documenting your experience would be useful to others.  </w:t>
      </w:r>
      <w:r>
        <w:rPr>
          <w:rStyle w:val="CommentReference"/>
        </w:rPr>
        <w:annotationRef/>
      </w:r>
    </w:p>
  </w:comment>
  <w:comment w:initials="KP" w:author="Kubelick, Kelsey P" w:date="2023-03-15T13:28:33" w:id="1896506098">
    <w:p w:rsidR="1AD8852F" w:rsidRDefault="1AD8852F" w14:paraId="44311132" w14:textId="00D0A7D2">
      <w:pPr>
        <w:pStyle w:val="CommentText"/>
      </w:pPr>
      <w:r w:rsidR="1AD8852F">
        <w:rPr/>
        <w:t xml:space="preserve">Ask me if you reach this phase.  We are actively acquiring images now, but the difficulty will be identifying eggs, as I anticipate these  images will not be annotated.  </w:t>
      </w:r>
      <w:r>
        <w:rPr>
          <w:rStyle w:val="CommentReference"/>
        </w:rPr>
        <w:annotationRef/>
      </w:r>
    </w:p>
  </w:comment>
  <w:comment w:initials="KP" w:author="Kubelick, Kelsey P" w:date="2023-03-15T13:28:51" w:id="795381947">
    <w:p w:rsidR="1AD8852F" w:rsidRDefault="1AD8852F" w14:paraId="68F38352" w14:textId="73A4E5E8">
      <w:pPr>
        <w:pStyle w:val="CommentText"/>
      </w:pPr>
      <w:r w:rsidR="1AD8852F">
        <w:rPr/>
        <w:t xml:space="preserve">What do you mean real data?  Datasets from the existing publication? </w:t>
      </w:r>
      <w:r>
        <w:rPr>
          <w:rStyle w:val="CommentReference"/>
        </w:rPr>
        <w:annotationRef/>
      </w:r>
    </w:p>
  </w:comment>
  <w:comment w:initials="KP" w:author="Kubelick, Kelsey P" w:date="2023-03-15T13:30:00" w:id="663310644">
    <w:p w:rsidR="1AD8852F" w:rsidRDefault="1AD8852F" w14:paraId="728E8097" w14:textId="3B8B2CAF">
      <w:pPr>
        <w:pStyle w:val="CommentText"/>
      </w:pPr>
      <w:r w:rsidR="1AD8852F">
        <w:rPr/>
        <w:t xml:space="preserve">Please let me know your preference for the final deliverable - a final written report (as you have done in previous semesters) or a recorded video presentation with slides and voiceover.   I will assume you will submit a written report, unless you tell me otherwise.  </w:t>
      </w:r>
      <w:r>
        <w:rPr>
          <w:rStyle w:val="CommentReference"/>
        </w:rPr>
        <w:annotationRef/>
      </w:r>
    </w:p>
  </w:comment>
  <w:comment w:initials="JO" w:author="Jose-Maria, Nathaly O" w:date="2023-03-16T21:28:23" w:id="1227666958">
    <w:p w:rsidR="1AD8852F" w:rsidRDefault="1AD8852F" w14:paraId="65A4D88A" w14:textId="763ADFF4">
      <w:pPr>
        <w:pStyle w:val="CommentText"/>
      </w:pPr>
      <w:r w:rsidR="1AD8852F">
        <w:rPr/>
        <w:t>I recall Anna going through various algorithms and detailing their strengths and weaknesses, but at this point, I have not personally chosen a specific one that I personally prefer. I am more interested in the Circular Object Detection algorithm as that is something we started work on, so I will likely continue with that one if I cannot get to the other two as you mentioned.</w:t>
      </w:r>
      <w:r>
        <w:rPr>
          <w:rStyle w:val="CommentReference"/>
        </w:rPr>
        <w:annotationRef/>
      </w:r>
    </w:p>
  </w:comment>
  <w:comment w:initials="JO" w:author="Jose-Maria, Nathaly O" w:date="2023-03-16T21:29:19" w:id="2064375791">
    <w:p w:rsidR="1AD8852F" w:rsidRDefault="1AD8852F" w14:paraId="0F0D6B75" w14:textId="6AD51C58">
      <w:pPr>
        <w:pStyle w:val="CommentText"/>
      </w:pPr>
      <w:r w:rsidR="1AD8852F">
        <w:rPr/>
        <w:t>Yes, datasetes from the existing publication used to train the model. It may be counterintuitive since it was used in training, but I may try to manipulate the images so they appear different than how they were first passed in</w:t>
      </w:r>
      <w:r>
        <w:rPr>
          <w:rStyle w:val="CommentReference"/>
        </w:rPr>
        <w:annotationRef/>
      </w:r>
    </w:p>
  </w:comment>
  <w:comment w:initials="JO" w:author="Jose-Maria, Nathaly O" w:date="2023-03-16T21:30:00" w:id="949420678">
    <w:p w:rsidR="1AD8852F" w:rsidRDefault="1AD8852F" w14:paraId="4E129AA9" w14:textId="672C4717">
      <w:pPr>
        <w:pStyle w:val="CommentText"/>
      </w:pPr>
      <w:r w:rsidR="1AD8852F">
        <w:rPr/>
        <w:t>I likely will create a final report. I would prefer to have hard documentation.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872B0CD"/>
  <w15:commentEx w15:done="0" w15:paraId="0A7DF49D"/>
  <w15:commentEx w15:done="0" w15:paraId="5C973C34"/>
  <w15:commentEx w15:done="0" w15:paraId="698CF9DE"/>
  <w15:commentEx w15:done="0" w15:paraId="7DEA5839"/>
  <w15:commentEx w15:done="0" w15:paraId="44311132"/>
  <w15:commentEx w15:done="0" w15:paraId="68F38352"/>
  <w15:commentEx w15:done="0" w15:paraId="728E8097"/>
  <w15:commentEx w15:done="0" w15:paraId="65A4D88A" w15:paraIdParent="698CF9DE"/>
  <w15:commentEx w15:done="0" w15:paraId="0F0D6B75" w15:paraIdParent="68F38352"/>
  <w15:commentEx w15:done="0" w15:paraId="4E129AA9" w15:paraIdParent="728E809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BEEF43" w16cex:dateUtc="2023-03-15T17:21:00.752Z"/>
  <w16cex:commentExtensible w16cex:durableId="6982E404" w16cex:dateUtc="2023-03-15T17:21:40.887Z"/>
  <w16cex:commentExtensible w16cex:durableId="522CFC33" w16cex:dateUtc="2023-03-15T17:22:42.647Z"/>
  <w16cex:commentExtensible w16cex:durableId="5EEAB425" w16cex:dateUtc="2023-03-15T17:26:05.434Z"/>
  <w16cex:commentExtensible w16cex:durableId="43EAA89E" w16cex:dateUtc="2023-03-15T17:27:45.101Z">
    <w16cex:extLst>
      <w16:ext w16:uri="{CE6994B0-6A32-4C9F-8C6B-6E91EDA988CE}">
        <cr:reactions xmlns:cr="http://schemas.microsoft.com/office/comments/2020/reactions">
          <cr:reaction reactionType="1">
            <cr:reactionInfo dateUtc="2023-03-16T11:27:06.803Z">
              <cr:user userId="S::njosemaria3@gatech.edu::8f16ca36-61b0-4064-b634-39779bc34844" userProvider="AD" userName="Jose-Maria, Nathaly O"/>
            </cr:reactionInfo>
          </cr:reaction>
        </cr:reactions>
      </w16:ext>
    </w16cex:extLst>
  </w16cex:commentExtensible>
  <w16cex:commentExtensible w16cex:durableId="2C085623" w16cex:dateUtc="2023-03-15T17:28:33.316Z">
    <w16cex:extLst>
      <w16:ext w16:uri="{CE6994B0-6A32-4C9F-8C6B-6E91EDA988CE}">
        <cr:reactions xmlns:cr="http://schemas.microsoft.com/office/comments/2020/reactions">
          <cr:reaction reactionType="1">
            <cr:reactionInfo dateUtc="2023-03-16T11:29:24.812Z">
              <cr:user userId="S::njosemaria3@gatech.edu::8f16ca36-61b0-4064-b634-39779bc34844" userProvider="AD" userName="Jose-Maria, Nathaly O"/>
            </cr:reactionInfo>
          </cr:reaction>
        </cr:reactions>
      </w16:ext>
    </w16cex:extLst>
  </w16cex:commentExtensible>
  <w16cex:commentExtensible w16cex:durableId="6F66F7E1" w16cex:dateUtc="2023-03-15T17:28:51.15Z"/>
  <w16cex:commentExtensible w16cex:durableId="1E8A9864" w16cex:dateUtc="2023-03-15T17:30:00.43Z"/>
  <w16cex:commentExtensible w16cex:durableId="69D0C78D" w16cex:dateUtc="2023-03-16T11:28:23.815Z"/>
  <w16cex:commentExtensible w16cex:durableId="4E279D22" w16cex:dateUtc="2023-03-16T11:29:19.055Z"/>
  <w16cex:commentExtensible w16cex:durableId="22FB138C" w16cex:dateUtc="2023-03-16T11:30:00.77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872B0CD" w16cid:durableId="75BEEF43"/>
  <w16cid:commentId w16cid:paraId="0A7DF49D" w16cid:durableId="6982E404"/>
  <w16cid:commentId w16cid:paraId="5C973C34" w16cid:durableId="522CFC33"/>
  <w16cid:commentId w16cid:paraId="698CF9DE" w16cid:durableId="5EEAB425"/>
  <w16cid:commentId w16cid:paraId="7DEA5839" w16cid:durableId="43EAA89E"/>
  <w16cid:commentId w16cid:paraId="44311132" w16cid:durableId="2C085623"/>
  <w16cid:commentId w16cid:paraId="68F38352" w16cid:durableId="6F66F7E1"/>
  <w16cid:commentId w16cid:paraId="728E8097" w16cid:durableId="1E8A9864"/>
  <w16cid:commentId w16cid:paraId="65A4D88A" w16cid:durableId="69D0C78D"/>
  <w16cid:commentId w16cid:paraId="0F0D6B75" w16cid:durableId="4E279D22"/>
  <w16cid:commentId w16cid:paraId="4E129AA9" w16cid:durableId="22FB13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674FF" w14:paraId="36F41DFA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2674FF" w14:paraId="36F41DF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3BB467" w:rsidTr="583BB467" w14:paraId="36F41DF4" w14:textId="77777777">
      <w:trPr>
        <w:trHeight w:val="300"/>
      </w:trPr>
      <w:tc>
        <w:tcPr>
          <w:tcW w:w="3120" w:type="dxa"/>
        </w:tcPr>
        <w:p w:rsidR="583BB467" w:rsidP="583BB467" w:rsidRDefault="583BB467" w14:paraId="36F41DF1" w14:textId="77777777">
          <w:pPr>
            <w:pStyle w:val="Header"/>
            <w:ind w:left="-115"/>
          </w:pPr>
        </w:p>
      </w:tc>
      <w:tc>
        <w:tcPr>
          <w:tcW w:w="3120" w:type="dxa"/>
        </w:tcPr>
        <w:p w:rsidR="583BB467" w:rsidP="583BB467" w:rsidRDefault="583BB467" w14:paraId="36F41DF2" w14:textId="77777777">
          <w:pPr>
            <w:pStyle w:val="Header"/>
            <w:jc w:val="center"/>
          </w:pPr>
        </w:p>
      </w:tc>
      <w:tc>
        <w:tcPr>
          <w:tcW w:w="3120" w:type="dxa"/>
        </w:tcPr>
        <w:p w:rsidR="583BB467" w:rsidP="583BB467" w:rsidRDefault="583BB467" w14:paraId="36F41DF3" w14:textId="77777777">
          <w:pPr>
            <w:pStyle w:val="Header"/>
            <w:ind w:right="-115"/>
            <w:jc w:val="right"/>
          </w:pPr>
        </w:p>
      </w:tc>
    </w:tr>
  </w:tbl>
  <w:p w:rsidR="583BB467" w:rsidP="583BB467" w:rsidRDefault="583BB467" w14:paraId="36F41DF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674FF" w14:paraId="36F41DF6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2674FF" w14:paraId="36F41DF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Pr="00D214C5" w:rsidR="583BB467" w:rsidTr="583BB467" w14:paraId="36F41DEF" w14:textId="77777777">
      <w:trPr>
        <w:trHeight w:val="300"/>
      </w:trPr>
      <w:tc>
        <w:tcPr>
          <w:tcW w:w="3120" w:type="dxa"/>
        </w:tcPr>
        <w:p w:rsidRPr="00D214C5" w:rsidR="583BB467" w:rsidP="583BB467" w:rsidRDefault="583BB467" w14:paraId="36F41DEC" w14:textId="77777777">
          <w:pPr>
            <w:pStyle w:val="Header"/>
            <w:ind w:left="-11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</w:tcPr>
        <w:p w:rsidRPr="00D214C5" w:rsidR="583BB467" w:rsidP="583BB467" w:rsidRDefault="583BB467" w14:paraId="36F41DED" w14:textId="7777777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</w:tcPr>
        <w:p w:rsidRPr="00D214C5" w:rsidR="583BB467" w:rsidP="583BB467" w:rsidRDefault="583BB467" w14:paraId="36F41DEE" w14:textId="0C1FBE5A">
          <w:pPr>
            <w:pStyle w:val="Header"/>
            <w:ind w:right="-115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214C5">
            <w:rPr>
              <w:rFonts w:ascii="Times New Roman" w:hAnsi="Times New Roman" w:cs="Times New Roman"/>
              <w:sz w:val="24"/>
              <w:szCs w:val="24"/>
            </w:rPr>
            <w:t xml:space="preserve">Jose-Maria  </w:t>
          </w:r>
          <w:r w:rsidRPr="00D214C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14C5">
            <w:rPr>
              <w:rFonts w:ascii="Times New Roman" w:hAnsi="Times New Roman" w:cs="Times New Roman"/>
              <w:sz w:val="24"/>
              <w:szCs w:val="24"/>
            </w:rPr>
            <w:instrText>PAGE</w:instrText>
          </w:r>
          <w:r w:rsidRPr="00D214C5" w:rsidR="002674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214C5" w:rsidR="00D214C5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D214C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Pr="00D214C5" w:rsidR="583BB467" w:rsidP="583BB467" w:rsidRDefault="583BB467" w14:paraId="36F41DF0" w14:textId="7777777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3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256CA"/>
    <w:multiLevelType w:val="hybridMultilevel"/>
    <w:tmpl w:val="456484F6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8562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8693626">
    <w:abstractNumId w:val="2"/>
  </w:num>
  <w:num w:numId="2" w16cid:durableId="1812481117">
    <w:abstractNumId w:val="0"/>
  </w:num>
  <w:num w:numId="3" w16cid:durableId="1595356967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ubelick, Kelsey P">
    <w15:presenceInfo w15:providerId="AD" w15:userId="S::kkubelick3@gatech.edu::a0dce102-bcf4-4c22-abc3-9ec9941bd319"/>
  </w15:person>
  <w15:person w15:author="Jose-Maria, Nathaly O">
    <w15:presenceInfo w15:providerId="AD" w15:userId="S::njosemaria3@gatech.edu::8f16ca36-61b0-4064-b634-39779bc34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04"/>
    <w:rsid w:val="000E2240"/>
    <w:rsid w:val="001601A4"/>
    <w:rsid w:val="001B2139"/>
    <w:rsid w:val="001D5993"/>
    <w:rsid w:val="002674FF"/>
    <w:rsid w:val="002B6FBF"/>
    <w:rsid w:val="003279A7"/>
    <w:rsid w:val="00330D1E"/>
    <w:rsid w:val="003947CE"/>
    <w:rsid w:val="003A785C"/>
    <w:rsid w:val="00465E3D"/>
    <w:rsid w:val="0053394B"/>
    <w:rsid w:val="00572A71"/>
    <w:rsid w:val="00597626"/>
    <w:rsid w:val="005A49FF"/>
    <w:rsid w:val="005B53A3"/>
    <w:rsid w:val="005C2395"/>
    <w:rsid w:val="005D7487"/>
    <w:rsid w:val="00650D75"/>
    <w:rsid w:val="006B4F80"/>
    <w:rsid w:val="006E023C"/>
    <w:rsid w:val="00706381"/>
    <w:rsid w:val="007B5940"/>
    <w:rsid w:val="00837CF4"/>
    <w:rsid w:val="008527BF"/>
    <w:rsid w:val="00944752"/>
    <w:rsid w:val="0095277B"/>
    <w:rsid w:val="00975D1F"/>
    <w:rsid w:val="009F0690"/>
    <w:rsid w:val="00A26D0D"/>
    <w:rsid w:val="00AD5496"/>
    <w:rsid w:val="00AFF8EA"/>
    <w:rsid w:val="00B75501"/>
    <w:rsid w:val="00B94344"/>
    <w:rsid w:val="00BA36A3"/>
    <w:rsid w:val="00BB5A44"/>
    <w:rsid w:val="00C52272"/>
    <w:rsid w:val="00C83BB6"/>
    <w:rsid w:val="00CA62D3"/>
    <w:rsid w:val="00D214C5"/>
    <w:rsid w:val="00D25FFC"/>
    <w:rsid w:val="00D50EE5"/>
    <w:rsid w:val="00D625D0"/>
    <w:rsid w:val="00D64B04"/>
    <w:rsid w:val="00DC46C0"/>
    <w:rsid w:val="00DE4ED9"/>
    <w:rsid w:val="00DF7ECD"/>
    <w:rsid w:val="00E27EF6"/>
    <w:rsid w:val="00E467C2"/>
    <w:rsid w:val="00E521D9"/>
    <w:rsid w:val="00E95B91"/>
    <w:rsid w:val="00EB3015"/>
    <w:rsid w:val="00FE3C8F"/>
    <w:rsid w:val="00FE773A"/>
    <w:rsid w:val="012832D9"/>
    <w:rsid w:val="01832622"/>
    <w:rsid w:val="02251147"/>
    <w:rsid w:val="026706DC"/>
    <w:rsid w:val="0323EA32"/>
    <w:rsid w:val="03855036"/>
    <w:rsid w:val="0951CF62"/>
    <w:rsid w:val="0B31ABE3"/>
    <w:rsid w:val="10E68218"/>
    <w:rsid w:val="1320C5B3"/>
    <w:rsid w:val="1435F16A"/>
    <w:rsid w:val="14C09665"/>
    <w:rsid w:val="14C6103F"/>
    <w:rsid w:val="151697E6"/>
    <w:rsid w:val="1544579C"/>
    <w:rsid w:val="15E7B8E3"/>
    <w:rsid w:val="16DAB3AF"/>
    <w:rsid w:val="16E249C1"/>
    <w:rsid w:val="18BB40BD"/>
    <w:rsid w:val="1A350C1F"/>
    <w:rsid w:val="1AD8852F"/>
    <w:rsid w:val="202F2B7B"/>
    <w:rsid w:val="20F18402"/>
    <w:rsid w:val="21D28A49"/>
    <w:rsid w:val="23FDD9FB"/>
    <w:rsid w:val="2402A621"/>
    <w:rsid w:val="2523234E"/>
    <w:rsid w:val="2664A47B"/>
    <w:rsid w:val="281BBEB7"/>
    <w:rsid w:val="2859E297"/>
    <w:rsid w:val="29CD3C04"/>
    <w:rsid w:val="2A5ACDD1"/>
    <w:rsid w:val="2B3AB2A5"/>
    <w:rsid w:val="2BC15B48"/>
    <w:rsid w:val="2BC15B48"/>
    <w:rsid w:val="2C5AFA6A"/>
    <w:rsid w:val="2E6B7515"/>
    <w:rsid w:val="2FB8391C"/>
    <w:rsid w:val="30B9BD49"/>
    <w:rsid w:val="3140A0A5"/>
    <w:rsid w:val="32B663F0"/>
    <w:rsid w:val="334A04C1"/>
    <w:rsid w:val="3407B1AF"/>
    <w:rsid w:val="36203ABB"/>
    <w:rsid w:val="36E304B6"/>
    <w:rsid w:val="39A01DE8"/>
    <w:rsid w:val="3BA920CA"/>
    <w:rsid w:val="3BB7CC33"/>
    <w:rsid w:val="3BB846D8"/>
    <w:rsid w:val="3C1C8297"/>
    <w:rsid w:val="3CB25302"/>
    <w:rsid w:val="3CD7BEAA"/>
    <w:rsid w:val="3D87B99E"/>
    <w:rsid w:val="3E97C059"/>
    <w:rsid w:val="3F56EA56"/>
    <w:rsid w:val="400C955C"/>
    <w:rsid w:val="4058895D"/>
    <w:rsid w:val="412DED7E"/>
    <w:rsid w:val="460C1602"/>
    <w:rsid w:val="48328339"/>
    <w:rsid w:val="4893BBD0"/>
    <w:rsid w:val="48C0A532"/>
    <w:rsid w:val="49698896"/>
    <w:rsid w:val="498CE320"/>
    <w:rsid w:val="49B7EDFA"/>
    <w:rsid w:val="4C95E832"/>
    <w:rsid w:val="4E3C2238"/>
    <w:rsid w:val="4EA30974"/>
    <w:rsid w:val="4EBF9D69"/>
    <w:rsid w:val="5085A558"/>
    <w:rsid w:val="5205F90D"/>
    <w:rsid w:val="527931D1"/>
    <w:rsid w:val="54D1EE91"/>
    <w:rsid w:val="54D1EE91"/>
    <w:rsid w:val="5612918B"/>
    <w:rsid w:val="561D40EE"/>
    <w:rsid w:val="581F5A44"/>
    <w:rsid w:val="583BB467"/>
    <w:rsid w:val="5A537918"/>
    <w:rsid w:val="5BAD926E"/>
    <w:rsid w:val="5D6C15E6"/>
    <w:rsid w:val="5F5C1C1E"/>
    <w:rsid w:val="5F825EBB"/>
    <w:rsid w:val="5FC3B4D5"/>
    <w:rsid w:val="60DB66A9"/>
    <w:rsid w:val="61552590"/>
    <w:rsid w:val="623F8709"/>
    <w:rsid w:val="62538729"/>
    <w:rsid w:val="630EA090"/>
    <w:rsid w:val="6406F078"/>
    <w:rsid w:val="6712F82C"/>
    <w:rsid w:val="671FDCE5"/>
    <w:rsid w:val="6A538505"/>
    <w:rsid w:val="6B4C3E7D"/>
    <w:rsid w:val="6BB1F717"/>
    <w:rsid w:val="6CA348FC"/>
    <w:rsid w:val="6FD2D972"/>
    <w:rsid w:val="702A35DC"/>
    <w:rsid w:val="706F8112"/>
    <w:rsid w:val="725608A2"/>
    <w:rsid w:val="726892A8"/>
    <w:rsid w:val="731563E9"/>
    <w:rsid w:val="7349036E"/>
    <w:rsid w:val="74CA7E9A"/>
    <w:rsid w:val="75AD1C80"/>
    <w:rsid w:val="77CDB891"/>
    <w:rsid w:val="77E27864"/>
    <w:rsid w:val="7A8C733E"/>
    <w:rsid w:val="7BB5CFC2"/>
    <w:rsid w:val="7D97BD1B"/>
    <w:rsid w:val="7EB9B567"/>
    <w:rsid w:val="7FB1D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1DD0"/>
  <w15:docId w15:val="{BBB5D636-4CEA-44A1-A8C3-484C7C5B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063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3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comments" Target="comments.xml" Id="R807452bc75e24f2b" /><Relationship Type="http://schemas.microsoft.com/office/2011/relationships/people" Target="people.xml" Id="Rdb443e3710364abe" /><Relationship Type="http://schemas.microsoft.com/office/2011/relationships/commentsExtended" Target="commentsExtended.xml" Id="R8f8f2adec8d64702" /><Relationship Type="http://schemas.microsoft.com/office/2016/09/relationships/commentsIds" Target="commentsIds.xml" Id="R44a03862f27f4f92" /><Relationship Type="http://schemas.microsoft.com/office/2018/08/relationships/commentsExtensible" Target="commentsExtensible.xml" Id="R904a854ddf2e45ce" /><Relationship Type="http://schemas.openxmlformats.org/officeDocument/2006/relationships/hyperlink" Target="https://gtvault-my.sharepoint.com/:x:/g/personal/njosemaria3_gatech_edu/ES2T6abj-w9GrK6Ss4pbAQYBilGP5-SjPtZZaV_FIqaQ7g?e=QJjnb2" TargetMode="External" Id="R5da171e5dd7e4277" /><Relationship Type="http://schemas.openxmlformats.org/officeDocument/2006/relationships/image" Target="/media/image2.png" Id="R9ceb1c61817c4e9f" /><Relationship Type="http://schemas.openxmlformats.org/officeDocument/2006/relationships/hyperlink" Target="https://doi.org/10.1038/s41598-018-27272-w" TargetMode="External" Id="Rea7601fa17fd48f1" /><Relationship Type="http://schemas.openxmlformats.org/officeDocument/2006/relationships/hyperlink" Target="https://doi.org/10.1016/j.imu.2019.100238" TargetMode="External" Id="R6a5efd40450344d4" /><Relationship Type="http://schemas.openxmlformats.org/officeDocument/2006/relationships/hyperlink" Target="https://gatech.instructure.com/courses/214292/files/24538503?module_item_id=1970154" TargetMode="External" Id="R5b705c33ae1d4b47" /><Relationship Type="http://schemas.openxmlformats.org/officeDocument/2006/relationships/hyperlink" Target="https://gatech.instructure.com/courses/214292/files/24797641?module_item_id=1982086" TargetMode="External" Id="Rd7e4f15d8f9d4aca" /><Relationship Type="http://schemas.openxmlformats.org/officeDocument/2006/relationships/hyperlink" Target="https://docs.google.com/document/d/1RYWKkyzSzECGPsMKJpO_tUcqUoXJWaytBaS01V0QSjg/edit?usp=sharing" TargetMode="External" Id="Rb3f2b7b7fc3d4bd4" /><Relationship Type="http://schemas.openxmlformats.org/officeDocument/2006/relationships/hyperlink" Target="https://www.kaggle.com/code/nathalyjosemaria/gtvipfall22-sth-ml-notebook?scriptVersionId=111027532" TargetMode="External" Id="R918f0ec192f3447e" /><Relationship Type="http://schemas.openxmlformats.org/officeDocument/2006/relationships/hyperlink" Target="https://doi.org/10.1371/journal.pntd.0010500" TargetMode="External" Id="R5be24bde7cec4216" /><Relationship Type="http://schemas.openxmlformats.org/officeDocument/2006/relationships/hyperlink" Target="https://www.kaggle.com/code/peterkward/ai4ntd-kk2-0-p1-5-sth-schm" TargetMode="External" Id="R4d9867cbbfd5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Jose-Maria, Nathaly O</lastModifiedBy>
  <revision>57</revision>
  <dcterms:created xsi:type="dcterms:W3CDTF">2023-03-15T11:21:00.0000000Z</dcterms:created>
  <dcterms:modified xsi:type="dcterms:W3CDTF">2023-03-18T00:00:40.2115227Z</dcterms:modified>
</coreProperties>
</file>