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0C7DF2" w:rsidRDefault="009E2E33" w:rsidP="009E2E33">
      <w:pPr>
        <w:pStyle w:val="paragraph"/>
        <w:spacing w:before="0" w:beforeAutospacing="0" w:after="0" w:afterAutospacing="0"/>
        <w:jc w:val="center"/>
        <w:textAlignment w:val="baseline"/>
        <w:rPr>
          <w:rStyle w:val="normaltextrun"/>
          <w:b/>
          <w:bCs/>
        </w:rPr>
      </w:pPr>
    </w:p>
    <w:p w14:paraId="70CAAF42" w14:textId="2CCF7B57" w:rsidR="00926C87" w:rsidRPr="000C7DF2" w:rsidRDefault="00044111" w:rsidP="00044111">
      <w:pPr>
        <w:pStyle w:val="paragraph"/>
        <w:spacing w:before="0" w:beforeAutospacing="0" w:after="0" w:afterAutospacing="0"/>
        <w:textAlignment w:val="baseline"/>
      </w:pPr>
      <w:r w:rsidRPr="000C7DF2">
        <w:rPr>
          <w:rStyle w:val="normaltextrun"/>
          <w:b/>
          <w:bCs/>
        </w:rPr>
        <w:t xml:space="preserve">C3RN News Summary – </w:t>
      </w:r>
      <w:r w:rsidR="00AA0E74" w:rsidRPr="000C7DF2">
        <w:rPr>
          <w:rStyle w:val="normaltextrun"/>
          <w:b/>
          <w:bCs/>
        </w:rPr>
        <w:t>Apr 22, 2019</w:t>
      </w:r>
    </w:p>
    <w:p w14:paraId="5CC23A3A" w14:textId="3630C32B" w:rsidR="0059651C" w:rsidRPr="000C7DF2" w:rsidRDefault="0059651C" w:rsidP="0059651C">
      <w:pPr>
        <w:pStyle w:val="paragraph"/>
        <w:spacing w:before="0" w:beforeAutospacing="0" w:after="0" w:afterAutospacing="0"/>
        <w:textAlignment w:val="baseline"/>
        <w:rPr>
          <w:rStyle w:val="normaltextrun"/>
          <w:u w:val="single"/>
        </w:rPr>
      </w:pPr>
      <w:r w:rsidRPr="000C7DF2">
        <w:rPr>
          <w:rStyle w:val="normaltextrun"/>
          <w:u w:val="single"/>
        </w:rPr>
        <w:t>Research</w:t>
      </w:r>
    </w:p>
    <w:p w14:paraId="658EF15C" w14:textId="58D240AD" w:rsidR="00795853" w:rsidRPr="000C7DF2" w:rsidRDefault="00795853" w:rsidP="0059651C">
      <w:pPr>
        <w:pStyle w:val="paragraph"/>
        <w:spacing w:before="0" w:beforeAutospacing="0" w:after="0" w:afterAutospacing="0"/>
        <w:textAlignment w:val="baseline"/>
      </w:pPr>
      <w:r w:rsidRPr="000C7DF2">
        <w:t xml:space="preserve">1. A </w:t>
      </w:r>
      <w:r w:rsidR="009A45F8" w:rsidRPr="000C7DF2">
        <w:t>study done on cannabis use in patients attending an ambulatory palliative care clinic found that “</w:t>
      </w:r>
      <w:r w:rsidR="009A45F8" w:rsidRPr="000C7DF2">
        <w:rPr>
          <w:color w:val="000000"/>
          <w:shd w:val="clear" w:color="auto" w:fill="FFFFFF"/>
        </w:rPr>
        <w:t xml:space="preserve">(27%) reported use of any form of </w:t>
      </w:r>
      <w:r w:rsidR="009A45F8" w:rsidRPr="000C7DF2">
        <w:rPr>
          <w:rStyle w:val="highlight"/>
          <w:color w:val="000000"/>
        </w:rPr>
        <w:t>cannabis</w:t>
      </w:r>
      <w:r w:rsidR="009A45F8" w:rsidRPr="000C7DF2">
        <w:rPr>
          <w:color w:val="000000"/>
          <w:shd w:val="clear" w:color="auto" w:fill="FFFFFF"/>
        </w:rPr>
        <w:t xml:space="preserve">. The most common reasons for </w:t>
      </w:r>
      <w:r w:rsidR="009A45F8" w:rsidRPr="000C7DF2">
        <w:rPr>
          <w:rStyle w:val="highlight"/>
          <w:color w:val="000000"/>
        </w:rPr>
        <w:t>cannabis</w:t>
      </w:r>
      <w:r w:rsidR="009A45F8" w:rsidRPr="000C7DF2">
        <w:rPr>
          <w:color w:val="000000"/>
          <w:shd w:val="clear" w:color="auto" w:fill="FFFFFF"/>
        </w:rPr>
        <w:t xml:space="preserve"> use were pain</w:t>
      </w:r>
      <w:r w:rsidR="003A313E" w:rsidRPr="000C7DF2">
        <w:rPr>
          <w:color w:val="000000"/>
          <w:shd w:val="clear" w:color="auto" w:fill="FFFFFF"/>
        </w:rPr>
        <w:t xml:space="preserve">, </w:t>
      </w:r>
      <w:r w:rsidR="009A45F8" w:rsidRPr="000C7DF2">
        <w:rPr>
          <w:color w:val="000000"/>
          <w:shd w:val="clear" w:color="auto" w:fill="FFFFFF"/>
        </w:rPr>
        <w:t>anorexia</w:t>
      </w:r>
      <w:r w:rsidR="003A313E" w:rsidRPr="000C7DF2">
        <w:rPr>
          <w:color w:val="000000"/>
          <w:shd w:val="clear" w:color="auto" w:fill="FFFFFF"/>
        </w:rPr>
        <w:t xml:space="preserve">, </w:t>
      </w:r>
      <w:r w:rsidR="009A45F8" w:rsidRPr="000C7DF2">
        <w:rPr>
          <w:color w:val="000000"/>
          <w:shd w:val="clear" w:color="auto" w:fill="FFFFFF"/>
        </w:rPr>
        <w:t>insomnia</w:t>
      </w:r>
      <w:r w:rsidR="003A313E" w:rsidRPr="000C7DF2">
        <w:rPr>
          <w:color w:val="000000"/>
          <w:shd w:val="clear" w:color="auto" w:fill="FFFFFF"/>
        </w:rPr>
        <w:t xml:space="preserve">, </w:t>
      </w:r>
      <w:r w:rsidR="009A45F8" w:rsidRPr="000C7DF2">
        <w:rPr>
          <w:color w:val="000000"/>
          <w:shd w:val="clear" w:color="auto" w:fill="FFFFFF"/>
        </w:rPr>
        <w:t>nausea</w:t>
      </w:r>
      <w:r w:rsidR="003A313E" w:rsidRPr="000C7DF2">
        <w:rPr>
          <w:color w:val="000000"/>
          <w:shd w:val="clear" w:color="auto" w:fill="FFFFFF"/>
        </w:rPr>
        <w:t xml:space="preserve">, </w:t>
      </w:r>
      <w:r w:rsidR="009A45F8" w:rsidRPr="000C7DF2">
        <w:rPr>
          <w:color w:val="000000"/>
          <w:shd w:val="clear" w:color="auto" w:fill="FFFFFF"/>
        </w:rPr>
        <w:t>anxiety</w:t>
      </w:r>
      <w:r w:rsidR="003A313E" w:rsidRPr="000C7DF2">
        <w:rPr>
          <w:color w:val="000000"/>
          <w:shd w:val="clear" w:color="auto" w:fill="FFFFFF"/>
        </w:rPr>
        <w:t xml:space="preserve">, </w:t>
      </w:r>
      <w:r w:rsidR="009A45F8" w:rsidRPr="000C7DF2">
        <w:rPr>
          <w:color w:val="000000"/>
          <w:shd w:val="clear" w:color="auto" w:fill="FFFFFF"/>
        </w:rPr>
        <w:t>and depression</w:t>
      </w:r>
      <w:r w:rsidR="003A313E" w:rsidRPr="000C7DF2">
        <w:rPr>
          <w:color w:val="000000"/>
          <w:shd w:val="clear" w:color="auto" w:fill="FFFFFF"/>
        </w:rPr>
        <w:t xml:space="preserve">. </w:t>
      </w:r>
      <w:r w:rsidR="009A45F8" w:rsidRPr="000C7DF2">
        <w:rPr>
          <w:color w:val="000000"/>
          <w:shd w:val="clear" w:color="auto" w:fill="FFFFFF"/>
        </w:rPr>
        <w:t xml:space="preserve">(31%) used </w:t>
      </w:r>
      <w:r w:rsidR="009A45F8" w:rsidRPr="000C7DF2">
        <w:rPr>
          <w:rStyle w:val="highlight"/>
          <w:color w:val="000000"/>
        </w:rPr>
        <w:t>cannabis</w:t>
      </w:r>
      <w:r w:rsidR="009A45F8" w:rsidRPr="000C7DF2">
        <w:rPr>
          <w:color w:val="000000"/>
          <w:shd w:val="clear" w:color="auto" w:fill="FFFFFF"/>
        </w:rPr>
        <w:t xml:space="preserve"> for more than one symptom. Among the 83 patients using </w:t>
      </w:r>
      <w:r w:rsidR="009A45F8" w:rsidRPr="000C7DF2">
        <w:rPr>
          <w:rStyle w:val="highlight"/>
          <w:color w:val="000000"/>
        </w:rPr>
        <w:t>cannabis</w:t>
      </w:r>
      <w:r w:rsidR="009A45F8" w:rsidRPr="000C7DF2">
        <w:rPr>
          <w:color w:val="000000"/>
          <w:shd w:val="clear" w:color="auto" w:fill="FFFFFF"/>
        </w:rPr>
        <w:t xml:space="preserve">, 60 (72%) were also prescribed opioids with 32% on immediate-release only and 25% on both immediate- and extended-release opioids. These 60 patients on opioids and </w:t>
      </w:r>
      <w:r w:rsidR="009A45F8" w:rsidRPr="000C7DF2">
        <w:rPr>
          <w:rStyle w:val="highlight"/>
          <w:color w:val="000000"/>
        </w:rPr>
        <w:t>cannabis</w:t>
      </w:r>
      <w:r w:rsidR="009A45F8" w:rsidRPr="000C7DF2">
        <w:rPr>
          <w:color w:val="000000"/>
          <w:shd w:val="clear" w:color="auto" w:fill="FFFFFF"/>
        </w:rPr>
        <w:t xml:space="preserve"> represent 33% of all patients prescribed opioids in this clinic.</w:t>
      </w:r>
      <w:r w:rsidR="009A45F8" w:rsidRPr="000C7DF2">
        <w:rPr>
          <w:color w:val="000000"/>
          <w:shd w:val="clear" w:color="auto" w:fill="FFFFFF"/>
        </w:rPr>
        <w:t>”</w:t>
      </w:r>
      <w:r w:rsidR="00F71E3E" w:rsidRPr="000C7DF2">
        <w:rPr>
          <w:color w:val="000000"/>
          <w:shd w:val="clear" w:color="auto" w:fill="FFFFFF"/>
        </w:rPr>
        <w:t xml:space="preserve"> [Apr 17] [(Dartmouth College, NH) (Dartmouth-Hitchcock Medical Center, NH)]</w:t>
      </w:r>
    </w:p>
    <w:p w14:paraId="4BFC67F7" w14:textId="41CD42E6" w:rsidR="00795853" w:rsidRPr="000C7DF2" w:rsidRDefault="00F57B99" w:rsidP="0059651C">
      <w:pPr>
        <w:pStyle w:val="paragraph"/>
        <w:spacing w:before="0" w:beforeAutospacing="0" w:after="0" w:afterAutospacing="0"/>
        <w:textAlignment w:val="baseline"/>
      </w:pPr>
      <w:hyperlink r:id="rId7" w:history="1">
        <w:r w:rsidRPr="000C7DF2">
          <w:rPr>
            <w:rStyle w:val="Hyperlink"/>
          </w:rPr>
          <w:t>More...</w:t>
        </w:r>
      </w:hyperlink>
    </w:p>
    <w:p w14:paraId="7B628B85" w14:textId="77777777" w:rsidR="00F57B99" w:rsidRPr="000C7DF2" w:rsidRDefault="00F57B99" w:rsidP="0059651C">
      <w:pPr>
        <w:pStyle w:val="paragraph"/>
        <w:spacing w:before="0" w:beforeAutospacing="0" w:after="0" w:afterAutospacing="0"/>
        <w:textAlignment w:val="baseline"/>
      </w:pPr>
    </w:p>
    <w:p w14:paraId="2806AA38" w14:textId="42EBB43A" w:rsidR="003E245F" w:rsidRPr="000C7DF2" w:rsidRDefault="008E0FAC" w:rsidP="003E245F">
      <w:pPr>
        <w:pStyle w:val="paragraph"/>
        <w:spacing w:before="0" w:beforeAutospacing="0" w:after="0" w:afterAutospacing="0"/>
        <w:textAlignment w:val="baseline"/>
      </w:pPr>
      <w:r w:rsidRPr="000C7DF2">
        <w:t>2.</w:t>
      </w:r>
      <w:r w:rsidR="003E245F" w:rsidRPr="000C7DF2">
        <w:t xml:space="preserve"> </w:t>
      </w:r>
      <w:r w:rsidR="003E245F" w:rsidRPr="000C7DF2">
        <w:t>A review of medical records from an endoscopy center found that “</w:t>
      </w:r>
      <w:r w:rsidR="003E245F" w:rsidRPr="000C7DF2">
        <w:rPr>
          <w:color w:val="000000"/>
          <w:shd w:val="clear" w:color="auto" w:fill="FFFFFF"/>
        </w:rPr>
        <w:t xml:space="preserve">people who regularly used </w:t>
      </w:r>
      <w:r w:rsidR="003E245F" w:rsidRPr="000C7DF2">
        <w:rPr>
          <w:rStyle w:val="highlight"/>
          <w:color w:val="000000"/>
        </w:rPr>
        <w:t>cannabis</w:t>
      </w:r>
      <w:r w:rsidR="003E245F" w:rsidRPr="000C7DF2">
        <w:rPr>
          <w:color w:val="000000"/>
          <w:shd w:val="clear" w:color="auto" w:fill="FFFFFF"/>
        </w:rPr>
        <w:t xml:space="preserve"> required an amount of sedation for endoscopic procedures that was significantly higher… The statistical significance persisted when adjusted for age, sex, and use of alcohol, benzodiazepines, and opiates.” [Apr 15] [(</w:t>
      </w:r>
      <w:r w:rsidR="003E245F" w:rsidRPr="000C7DF2">
        <w:rPr>
          <w:color w:val="333333"/>
          <w:shd w:val="clear" w:color="auto" w:fill="FFFFFF"/>
        </w:rPr>
        <w:t>Community Hospital Grand Junction, CO)]</w:t>
      </w:r>
    </w:p>
    <w:p w14:paraId="22BCE00A" w14:textId="77777777" w:rsidR="003E245F" w:rsidRPr="000C7DF2" w:rsidRDefault="003E245F" w:rsidP="003E245F">
      <w:pPr>
        <w:pStyle w:val="paragraph"/>
        <w:spacing w:before="0" w:beforeAutospacing="0" w:after="0" w:afterAutospacing="0"/>
        <w:textAlignment w:val="baseline"/>
      </w:pPr>
      <w:hyperlink r:id="rId8" w:history="1">
        <w:r w:rsidRPr="000C7DF2">
          <w:rPr>
            <w:rStyle w:val="Hyperlink"/>
          </w:rPr>
          <w:t>More...</w:t>
        </w:r>
      </w:hyperlink>
    </w:p>
    <w:p w14:paraId="37CBFF1C" w14:textId="77777777" w:rsidR="003E245F" w:rsidRPr="000C7DF2" w:rsidRDefault="003E245F" w:rsidP="0059651C">
      <w:pPr>
        <w:pStyle w:val="paragraph"/>
        <w:spacing w:before="0" w:beforeAutospacing="0" w:after="0" w:afterAutospacing="0"/>
        <w:textAlignment w:val="baseline"/>
      </w:pPr>
    </w:p>
    <w:p w14:paraId="22140D3E" w14:textId="7FDD8D87" w:rsidR="004975B1" w:rsidRPr="000C7DF2" w:rsidRDefault="003E245F" w:rsidP="0059651C">
      <w:pPr>
        <w:pStyle w:val="paragraph"/>
        <w:spacing w:before="0" w:beforeAutospacing="0" w:after="0" w:afterAutospacing="0"/>
        <w:textAlignment w:val="baseline"/>
      </w:pPr>
      <w:r w:rsidRPr="000C7DF2">
        <w:t>3.</w:t>
      </w:r>
      <w:r w:rsidR="008E0FAC" w:rsidRPr="000C7DF2">
        <w:t xml:space="preserve"> A survey done on cannabis legalization found that “</w:t>
      </w:r>
      <w:r w:rsidR="008E0FAC" w:rsidRPr="000C7DF2">
        <w:rPr>
          <w:color w:val="000000"/>
          <w:shd w:val="clear" w:color="auto" w:fill="FFFFFF"/>
        </w:rPr>
        <w:t xml:space="preserve">48.1% of the sample supported </w:t>
      </w:r>
      <w:r w:rsidR="008E0FAC" w:rsidRPr="000C7DF2">
        <w:rPr>
          <w:rStyle w:val="highlight"/>
          <w:color w:val="000000"/>
        </w:rPr>
        <w:t>cannabis</w:t>
      </w:r>
      <w:r w:rsidR="008E0FAC" w:rsidRPr="000C7DF2">
        <w:rPr>
          <w:color w:val="000000"/>
          <w:shd w:val="clear" w:color="auto" w:fill="FFFFFF"/>
        </w:rPr>
        <w:t xml:space="preserve"> legalization, 41.9% were opposed to legalization, and 10% were unsure. Harms associated with marijuana use were the most commonly given reasons for opposing legalization. Those who supported legalization were most likely to state that marijuana is less dangerous than other substances and has medical benefits. They also cited criminal justice reform and the potential for tax revenue as potential benefits of legalization. Reasons for supporting and opposing legalization differed based on gender, age, and recent marijuana use.</w:t>
      </w:r>
      <w:r w:rsidR="008E0FAC" w:rsidRPr="000C7DF2">
        <w:rPr>
          <w:color w:val="000000"/>
          <w:shd w:val="clear" w:color="auto" w:fill="FFFFFF"/>
        </w:rPr>
        <w:t>”</w:t>
      </w:r>
      <w:r w:rsidR="00546C75" w:rsidRPr="000C7DF2">
        <w:rPr>
          <w:color w:val="000000"/>
          <w:shd w:val="clear" w:color="auto" w:fill="FFFFFF"/>
        </w:rPr>
        <w:t xml:space="preserve"> [Apr 19] [Wayne State University, MI), (Ohio State University, OH)]</w:t>
      </w:r>
    </w:p>
    <w:p w14:paraId="2F8EE863" w14:textId="7921971E" w:rsidR="004975B1" w:rsidRPr="000C7DF2" w:rsidRDefault="00122602" w:rsidP="0059651C">
      <w:pPr>
        <w:pStyle w:val="paragraph"/>
        <w:spacing w:before="0" w:beforeAutospacing="0" w:after="0" w:afterAutospacing="0"/>
        <w:textAlignment w:val="baseline"/>
      </w:pPr>
      <w:hyperlink r:id="rId9" w:history="1">
        <w:r w:rsidRPr="000C7DF2">
          <w:rPr>
            <w:rStyle w:val="Hyperlink"/>
          </w:rPr>
          <w:t>More...</w:t>
        </w:r>
      </w:hyperlink>
    </w:p>
    <w:p w14:paraId="0101770D" w14:textId="77777777" w:rsidR="00122602" w:rsidRPr="000C7DF2" w:rsidRDefault="00122602" w:rsidP="0059651C">
      <w:pPr>
        <w:pStyle w:val="paragraph"/>
        <w:spacing w:before="0" w:beforeAutospacing="0" w:after="0" w:afterAutospacing="0"/>
        <w:textAlignment w:val="baseline"/>
      </w:pPr>
    </w:p>
    <w:p w14:paraId="735DB94E" w14:textId="7A773E8D" w:rsidR="00A600C4" w:rsidRPr="000C7DF2" w:rsidRDefault="003E245F" w:rsidP="0059651C">
      <w:pPr>
        <w:pStyle w:val="paragraph"/>
        <w:spacing w:before="0" w:beforeAutospacing="0" w:after="0" w:afterAutospacing="0"/>
        <w:textAlignment w:val="baseline"/>
      </w:pPr>
      <w:r w:rsidRPr="000C7DF2">
        <w:t>4.</w:t>
      </w:r>
      <w:r w:rsidR="00846C06" w:rsidRPr="000C7DF2">
        <w:t xml:space="preserve"> A rev</w:t>
      </w:r>
      <w:r w:rsidR="00B14AC7" w:rsidRPr="000C7DF2">
        <w:t>iew of survey data looking at the use of cannabis and nicotine that also tracked dependence, consequences of use, and psychosocial functioning noted that “</w:t>
      </w:r>
      <w:r w:rsidR="00B14AC7" w:rsidRPr="000C7DF2">
        <w:rPr>
          <w:color w:val="000000"/>
          <w:shd w:val="clear" w:color="auto" w:fill="FFFFFF"/>
        </w:rPr>
        <w:t xml:space="preserve">individuals who co-used both substances on the same occasion in some way reported heavier use and greater problematic behaviors than those who did not. Sequential use </w:t>
      </w:r>
      <w:r w:rsidR="006E3C1F" w:rsidRPr="000C7DF2">
        <w:rPr>
          <w:color w:val="000000"/>
          <w:shd w:val="clear" w:color="auto" w:fill="FFFFFF"/>
        </w:rPr>
        <w:t>{</w:t>
      </w:r>
      <w:r w:rsidR="006E3C1F" w:rsidRPr="000C7DF2">
        <w:rPr>
          <w:color w:val="000000"/>
          <w:shd w:val="clear" w:color="auto" w:fill="FFFFFF"/>
        </w:rPr>
        <w:t>using both products on the same occasion, one right after the other, but not mixing them together</w:t>
      </w:r>
      <w:r w:rsidR="006E3C1F" w:rsidRPr="000C7DF2">
        <w:rPr>
          <w:color w:val="000000"/>
          <w:shd w:val="clear" w:color="auto" w:fill="FFFFFF"/>
        </w:rPr>
        <w:t>}</w:t>
      </w:r>
      <w:r w:rsidR="006E3C1F" w:rsidRPr="000C7DF2">
        <w:rPr>
          <w:color w:val="000000"/>
          <w:shd w:val="clear" w:color="auto" w:fill="FFFFFF"/>
        </w:rPr>
        <w:t>;</w:t>
      </w:r>
      <w:r w:rsidR="006E3C1F" w:rsidRPr="000C7DF2">
        <w:rPr>
          <w:color w:val="000000"/>
          <w:shd w:val="clear" w:color="auto" w:fill="FFFFFF"/>
        </w:rPr>
        <w:t xml:space="preserve"> </w:t>
      </w:r>
      <w:r w:rsidR="00B14AC7" w:rsidRPr="000C7DF2">
        <w:rPr>
          <w:color w:val="000000"/>
          <w:shd w:val="clear" w:color="auto" w:fill="FFFFFF"/>
        </w:rPr>
        <w:t>(especially among those that also engaged in coadministration</w:t>
      </w:r>
      <w:r w:rsidR="006E3C1F" w:rsidRPr="000C7DF2">
        <w:rPr>
          <w:color w:val="000000"/>
          <w:shd w:val="clear" w:color="auto" w:fill="FFFFFF"/>
        </w:rPr>
        <w:t>{</w:t>
      </w:r>
      <w:r w:rsidR="006E3C1F" w:rsidRPr="000C7DF2">
        <w:rPr>
          <w:color w:val="000000"/>
          <w:shd w:val="clear" w:color="auto" w:fill="FFFFFF"/>
        </w:rPr>
        <w:t>using both products on the same occasion by mixing them in the same delivery device</w:t>
      </w:r>
      <w:r w:rsidR="006E3C1F" w:rsidRPr="000C7DF2">
        <w:rPr>
          <w:color w:val="000000"/>
          <w:shd w:val="clear" w:color="auto" w:fill="FFFFFF"/>
        </w:rPr>
        <w:t>}</w:t>
      </w:r>
      <w:r w:rsidR="00B14AC7" w:rsidRPr="000C7DF2">
        <w:rPr>
          <w:color w:val="000000"/>
          <w:shd w:val="clear" w:color="auto" w:fill="FFFFFF"/>
        </w:rPr>
        <w:t>) was typically associated with worse physical and mental functioning overall compared to using each substance separately</w:t>
      </w:r>
      <w:r w:rsidR="00B14AC7" w:rsidRPr="000C7DF2">
        <w:rPr>
          <w:color w:val="000000"/>
          <w:shd w:val="clear" w:color="auto" w:fill="FFFFFF"/>
        </w:rPr>
        <w:t>.”</w:t>
      </w:r>
      <w:r w:rsidR="00B210E7">
        <w:rPr>
          <w:color w:val="000000"/>
          <w:shd w:val="clear" w:color="auto" w:fill="FFFFFF"/>
        </w:rPr>
        <w:t xml:space="preserve"> [Apr 15] [(Rand Corporation)]</w:t>
      </w:r>
    </w:p>
    <w:p w14:paraId="501A3AB6" w14:textId="64A31085" w:rsidR="00CC04DD" w:rsidRDefault="00281C68" w:rsidP="0059651C">
      <w:pPr>
        <w:pStyle w:val="paragraph"/>
        <w:spacing w:before="0" w:beforeAutospacing="0" w:after="0" w:afterAutospacing="0"/>
        <w:textAlignment w:val="baseline"/>
      </w:pPr>
      <w:hyperlink r:id="rId10" w:history="1">
        <w:r>
          <w:rPr>
            <w:rStyle w:val="Hyperlink"/>
          </w:rPr>
          <w:t>More...</w:t>
        </w:r>
      </w:hyperlink>
    </w:p>
    <w:p w14:paraId="4F171E88" w14:textId="77777777" w:rsidR="00281C68" w:rsidRPr="000C7DF2" w:rsidRDefault="00281C68" w:rsidP="0059651C">
      <w:pPr>
        <w:pStyle w:val="paragraph"/>
        <w:spacing w:before="0" w:beforeAutospacing="0" w:after="0" w:afterAutospacing="0"/>
        <w:textAlignment w:val="baseline"/>
      </w:pPr>
    </w:p>
    <w:p w14:paraId="472D76BB" w14:textId="6A11C464" w:rsidR="00926C87" w:rsidRDefault="00926C87" w:rsidP="00926C87">
      <w:pPr>
        <w:pStyle w:val="paragraph"/>
        <w:spacing w:before="0" w:beforeAutospacing="0" w:after="0" w:afterAutospacing="0"/>
        <w:textAlignment w:val="baseline"/>
        <w:rPr>
          <w:rStyle w:val="normaltextrun"/>
          <w:u w:val="single"/>
        </w:rPr>
      </w:pPr>
      <w:r w:rsidRPr="000C7DF2">
        <w:rPr>
          <w:rStyle w:val="normaltextrun"/>
          <w:u w:val="single"/>
        </w:rPr>
        <w:t>Industry News</w:t>
      </w:r>
    </w:p>
    <w:p w14:paraId="46A82E6F" w14:textId="63E751E4" w:rsidR="00FD51A5" w:rsidRPr="00FD51A5" w:rsidRDefault="00FD51A5" w:rsidP="00926C87">
      <w:pPr>
        <w:pStyle w:val="paragraph"/>
        <w:spacing w:before="0" w:beforeAutospacing="0" w:after="0" w:afterAutospacing="0"/>
        <w:textAlignment w:val="baseline"/>
      </w:pPr>
      <w:r>
        <w:rPr>
          <w:rStyle w:val="normaltextrun"/>
        </w:rPr>
        <w:t>1. Canopy Growth Corporation announces plan to acquire Acreage Holdings</w:t>
      </w:r>
      <w:r w:rsidR="009B7592">
        <w:rPr>
          <w:rStyle w:val="normaltextrun"/>
        </w:rPr>
        <w:t xml:space="preserve"> [Apr 18]</w:t>
      </w:r>
      <w:bookmarkStart w:id="0" w:name="_GoBack"/>
      <w:bookmarkEnd w:id="0"/>
    </w:p>
    <w:p w14:paraId="427714AE" w14:textId="2F444B84" w:rsidR="006E3EF1" w:rsidRDefault="00FD51A5">
      <w:pPr>
        <w:rPr>
          <w:rFonts w:ascii="Times New Roman" w:hAnsi="Times New Roman" w:cs="Times New Roman"/>
          <w:sz w:val="24"/>
          <w:szCs w:val="24"/>
        </w:rPr>
      </w:pPr>
      <w:hyperlink r:id="rId11" w:history="1">
        <w:r>
          <w:rPr>
            <w:rStyle w:val="Hyperlink"/>
            <w:rFonts w:ascii="Times New Roman" w:hAnsi="Times New Roman" w:cs="Times New Roman"/>
            <w:sz w:val="24"/>
            <w:szCs w:val="24"/>
          </w:rPr>
          <w:t>More...</w:t>
        </w:r>
      </w:hyperlink>
    </w:p>
    <w:p w14:paraId="46FDEAB6" w14:textId="77777777" w:rsidR="00FD51A5" w:rsidRPr="000C7DF2" w:rsidRDefault="00FD51A5">
      <w:pPr>
        <w:rPr>
          <w:rFonts w:ascii="Times New Roman" w:hAnsi="Times New Roman" w:cs="Times New Roman"/>
          <w:sz w:val="24"/>
          <w:szCs w:val="24"/>
        </w:rPr>
      </w:pPr>
    </w:p>
    <w:p w14:paraId="3810BE84" w14:textId="756997AE" w:rsidR="0027565D" w:rsidRPr="000C7DF2" w:rsidRDefault="0027565D">
      <w:pPr>
        <w:rPr>
          <w:rFonts w:ascii="Times New Roman" w:hAnsi="Times New Roman" w:cs="Times New Roman"/>
          <w:sz w:val="24"/>
          <w:szCs w:val="24"/>
        </w:rPr>
      </w:pPr>
    </w:p>
    <w:p w14:paraId="37909EEB" w14:textId="77777777" w:rsidR="0027565D" w:rsidRPr="000C7DF2" w:rsidRDefault="0027565D">
      <w:pPr>
        <w:rPr>
          <w:rFonts w:ascii="Times New Roman" w:hAnsi="Times New Roman" w:cs="Times New Roman"/>
          <w:sz w:val="24"/>
          <w:szCs w:val="24"/>
        </w:rPr>
      </w:pPr>
    </w:p>
    <w:sectPr w:rsidR="0027565D" w:rsidRPr="000C7DF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8551" w14:textId="77777777" w:rsidR="006D339B" w:rsidRDefault="006D339B" w:rsidP="009F5CB9">
      <w:pPr>
        <w:spacing w:after="0" w:line="240" w:lineRule="auto"/>
      </w:pPr>
      <w:r>
        <w:separator/>
      </w:r>
    </w:p>
  </w:endnote>
  <w:endnote w:type="continuationSeparator" w:id="0">
    <w:p w14:paraId="02185CB9" w14:textId="77777777" w:rsidR="006D339B" w:rsidRDefault="006D339B"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518BC" w14:textId="77777777" w:rsidR="006D339B" w:rsidRDefault="006D339B" w:rsidP="009F5CB9">
      <w:pPr>
        <w:spacing w:after="0" w:line="240" w:lineRule="auto"/>
      </w:pPr>
      <w:r>
        <w:separator/>
      </w:r>
    </w:p>
  </w:footnote>
  <w:footnote w:type="continuationSeparator" w:id="0">
    <w:p w14:paraId="60C90E4C" w14:textId="77777777" w:rsidR="006D339B" w:rsidRDefault="006D339B"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02795"/>
    <w:rsid w:val="00044111"/>
    <w:rsid w:val="00081E9C"/>
    <w:rsid w:val="000A4A4F"/>
    <w:rsid w:val="000C7DF2"/>
    <w:rsid w:val="0011753B"/>
    <w:rsid w:val="00122602"/>
    <w:rsid w:val="00160DD2"/>
    <w:rsid w:val="002374AD"/>
    <w:rsid w:val="002529C1"/>
    <w:rsid w:val="00264771"/>
    <w:rsid w:val="0027565D"/>
    <w:rsid w:val="00281C68"/>
    <w:rsid w:val="00360F5C"/>
    <w:rsid w:val="003A313E"/>
    <w:rsid w:val="003E245F"/>
    <w:rsid w:val="00486ED6"/>
    <w:rsid w:val="004975B1"/>
    <w:rsid w:val="005327E7"/>
    <w:rsid w:val="005358F4"/>
    <w:rsid w:val="00546C75"/>
    <w:rsid w:val="0059651C"/>
    <w:rsid w:val="006003E8"/>
    <w:rsid w:val="00602323"/>
    <w:rsid w:val="0060432A"/>
    <w:rsid w:val="00655B79"/>
    <w:rsid w:val="006D339B"/>
    <w:rsid w:val="006E3C1F"/>
    <w:rsid w:val="006E3EF1"/>
    <w:rsid w:val="00713032"/>
    <w:rsid w:val="00795853"/>
    <w:rsid w:val="00827FDB"/>
    <w:rsid w:val="00846C06"/>
    <w:rsid w:val="008557E9"/>
    <w:rsid w:val="008D22F8"/>
    <w:rsid w:val="008E0FAC"/>
    <w:rsid w:val="00926C87"/>
    <w:rsid w:val="00986D98"/>
    <w:rsid w:val="009A1D3E"/>
    <w:rsid w:val="009A45F8"/>
    <w:rsid w:val="009B7592"/>
    <w:rsid w:val="009E2E33"/>
    <w:rsid w:val="009F5CB9"/>
    <w:rsid w:val="00A600C4"/>
    <w:rsid w:val="00AA0E74"/>
    <w:rsid w:val="00B14AC7"/>
    <w:rsid w:val="00B210E7"/>
    <w:rsid w:val="00CA65D4"/>
    <w:rsid w:val="00CB305C"/>
    <w:rsid w:val="00CC04DD"/>
    <w:rsid w:val="00CD2773"/>
    <w:rsid w:val="00CE1E6D"/>
    <w:rsid w:val="00DC4A61"/>
    <w:rsid w:val="00DD5D38"/>
    <w:rsid w:val="00E36782"/>
    <w:rsid w:val="00E749E5"/>
    <w:rsid w:val="00E83389"/>
    <w:rsid w:val="00ED6608"/>
    <w:rsid w:val="00F55912"/>
    <w:rsid w:val="00F57B99"/>
    <w:rsid w:val="00F71E3E"/>
    <w:rsid w:val="00F77949"/>
    <w:rsid w:val="00FD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paragraph" w:styleId="BalloonText">
    <w:name w:val="Balloon Text"/>
    <w:basedOn w:val="Normal"/>
    <w:link w:val="BalloonTextChar"/>
    <w:uiPriority w:val="99"/>
    <w:semiHidden/>
    <w:unhideWhenUsed/>
    <w:rsid w:val="00795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853"/>
    <w:rPr>
      <w:rFonts w:ascii="Segoe UI" w:hAnsi="Segoe UI" w:cs="Segoe UI"/>
      <w:sz w:val="18"/>
      <w:szCs w:val="18"/>
    </w:rPr>
  </w:style>
  <w:style w:type="character" w:styleId="Hyperlink">
    <w:name w:val="Hyperlink"/>
    <w:basedOn w:val="DefaultParagraphFont"/>
    <w:uiPriority w:val="99"/>
    <w:unhideWhenUsed/>
    <w:rsid w:val="00795853"/>
    <w:rPr>
      <w:color w:val="0563C1" w:themeColor="hyperlink"/>
      <w:u w:val="single"/>
    </w:rPr>
  </w:style>
  <w:style w:type="character" w:styleId="UnresolvedMention">
    <w:name w:val="Unresolved Mention"/>
    <w:basedOn w:val="DefaultParagraphFont"/>
    <w:uiPriority w:val="99"/>
    <w:semiHidden/>
    <w:unhideWhenUsed/>
    <w:rsid w:val="00795853"/>
    <w:rPr>
      <w:color w:val="605E5C"/>
      <w:shd w:val="clear" w:color="auto" w:fill="E1DFDD"/>
    </w:rPr>
  </w:style>
  <w:style w:type="character" w:customStyle="1" w:styleId="highlight">
    <w:name w:val="highlight"/>
    <w:basedOn w:val="DefaultParagraphFont"/>
    <w:rsid w:val="009A45F8"/>
  </w:style>
  <w:style w:type="character" w:styleId="FollowedHyperlink">
    <w:name w:val="FollowedHyperlink"/>
    <w:basedOn w:val="DefaultParagraphFont"/>
    <w:uiPriority w:val="99"/>
    <w:semiHidden/>
    <w:unhideWhenUsed/>
    <w:rsid w:val="00F57B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098587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30994387"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anopygrowth.com/investors/news-releases/canopy-growth-announces-plan-to-acquire-acreage-holding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cbi.nlm.nih.gov/pubmed/3098516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ubmed/30999800"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31144-62F6-4427-99EF-26662F55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61</cp:revision>
  <dcterms:created xsi:type="dcterms:W3CDTF">2019-01-30T20:44:00Z</dcterms:created>
  <dcterms:modified xsi:type="dcterms:W3CDTF">2019-04-22T19:20:00Z</dcterms:modified>
</cp:coreProperties>
</file>