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233ACF">
      <w:r>
        <w:t>IS285</w:t>
      </w:r>
    </w:p>
    <w:p w:rsidR="00233ACF" w:rsidRDefault="00233ACF">
      <w:r>
        <w:t xml:space="preserve">What is good about this </w:t>
      </w:r>
      <w:proofErr w:type="gramStart"/>
      <w:r>
        <w:t>course</w:t>
      </w:r>
      <w:proofErr w:type="gramEnd"/>
    </w:p>
    <w:p w:rsidR="00233ACF" w:rsidRPr="00233ACF" w:rsidRDefault="00233ACF" w:rsidP="00233ACF">
      <w:pPr>
        <w:jc w:val="both"/>
        <w:rPr>
          <w:lang w:eastAsia="en-NZ"/>
        </w:rPr>
      </w:pPr>
      <w:r w:rsidRPr="00233ACF">
        <w:rPr>
          <w:lang w:eastAsia="en-NZ"/>
        </w:rPr>
        <w:t xml:space="preserve">The testing theory was however quite useful and I enjoyed learning it. For me personally the most that I got out of this course was from the </w:t>
      </w:r>
      <w:proofErr w:type="spellStart"/>
      <w:r w:rsidRPr="00233ACF">
        <w:rPr>
          <w:lang w:eastAsia="en-NZ"/>
        </w:rPr>
        <w:t>Novopay</w:t>
      </w:r>
      <w:proofErr w:type="spellEnd"/>
      <w:r w:rsidRPr="00233ACF">
        <w:rPr>
          <w:lang w:eastAsia="en-NZ"/>
        </w:rPr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9F6DC6">
      <w:pPr>
        <w:spacing w:line="360" w:lineRule="auto"/>
      </w:pPr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proofErr w:type="spellStart"/>
      <w:r w:rsidRPr="009F6DC6">
        <w:t>Javascript</w:t>
      </w:r>
      <w:proofErr w:type="spellEnd"/>
      <w:r w:rsidRPr="009F6DC6">
        <w:t>.</w:t>
      </w:r>
      <w:bookmarkStart w:id="0" w:name="_GoBack"/>
      <w:bookmarkEnd w:id="0"/>
    </w:p>
    <w:p w:rsidR="009F6DC6" w:rsidRPr="009F6DC6" w:rsidRDefault="009F6DC6" w:rsidP="009F6DC6">
      <w:pPr>
        <w:spacing w:line="360" w:lineRule="auto"/>
      </w:pPr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9F6DC6">
      <w:pPr>
        <w:spacing w:line="360" w:lineRule="auto"/>
      </w:pPr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9F6DC6">
      <w:pPr>
        <w:spacing w:line="360" w:lineRule="auto"/>
      </w:pPr>
      <w:r w:rsidRPr="009F6DC6">
        <w:t>Basically, everything in this course helped me with my current project. The material we studied helped me to put aspects of my current project into perspective.</w:t>
      </w:r>
    </w:p>
    <w:p w:rsidR="00233ACF" w:rsidRPr="006A002A" w:rsidRDefault="006A002A">
      <w:r w:rsidRPr="006A002A">
        <w:rPr>
          <w:rFonts w:ascii="Arial Narrow" w:hAnsi="Arial Narrow" w:cs="Arial"/>
          <w:sz w:val="24"/>
          <w:szCs w:val="24"/>
          <w:lang w:val="en-AU"/>
        </w:rPr>
        <w:t>The content covered in the class was pretty useful, although we did not have the availability to apply it into a practical perspective.</w:t>
      </w:r>
    </w:p>
    <w:p w:rsidR="00233ACF" w:rsidRPr="006A002A" w:rsidRDefault="00233ACF">
      <w:r w:rsidRPr="006A002A">
        <w:t>Recommendations</w:t>
      </w:r>
    </w:p>
    <w:p w:rsidR="00EA0DF2" w:rsidRPr="006A002A" w:rsidRDefault="00EA0DF2" w:rsidP="00EA0DF2">
      <w:r w:rsidRPr="006A002A">
        <w:t>Perhaps looking a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Pr="006A002A" w:rsidRDefault="006A002A">
      <w:r w:rsidRPr="006A002A">
        <w:rPr>
          <w:rFonts w:ascii="Arial Narrow" w:hAnsi="Arial Narrow" w:cs="Arial"/>
          <w:sz w:val="24"/>
          <w:szCs w:val="24"/>
          <w:lang w:val="en-AU"/>
        </w:rPr>
        <w:t>My recommendation for this class would be to incorporate more practical learning styles, have assignments which require practical knowledge, alongside theory as well.</w:t>
      </w:r>
    </w:p>
    <w:sectPr w:rsidR="00233ACF" w:rsidRPr="006A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233ACF"/>
    <w:rsid w:val="004758E1"/>
    <w:rsid w:val="006A002A"/>
    <w:rsid w:val="008D6B76"/>
    <w:rsid w:val="009F6DC6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4</cp:revision>
  <dcterms:created xsi:type="dcterms:W3CDTF">2016-07-11T03:45:00Z</dcterms:created>
  <dcterms:modified xsi:type="dcterms:W3CDTF">2016-07-12T22:40:00Z</dcterms:modified>
</cp:coreProperties>
</file>