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Default="00434113">
      <w:r>
        <w:t>Information Systems</w:t>
      </w:r>
    </w:p>
    <w:p w:rsidR="00434113" w:rsidRDefault="00434113" w:rsidP="00346DA6">
      <w:pPr>
        <w:pStyle w:val="Heading2"/>
      </w:pPr>
      <w:r>
        <w:t>What is good about these courses</w:t>
      </w:r>
    </w:p>
    <w:p w:rsidR="00434113" w:rsidRDefault="00434113">
      <w:r w:rsidRPr="00434113">
        <w:t>The course, previous with past industry experience, furthered my agile understanding.</w:t>
      </w:r>
    </w:p>
    <w:p w:rsidR="00346DA6" w:rsidRPr="00346DA6" w:rsidRDefault="00346DA6" w:rsidP="00346DA6">
      <w:pPr>
        <w:pStyle w:val="NoSpacing"/>
      </w:pPr>
      <w:r w:rsidRPr="00346DA6">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434113" w:rsidRDefault="00434113"/>
    <w:p w:rsidR="00434113" w:rsidRDefault="00434113" w:rsidP="00346DA6">
      <w:pPr>
        <w:pStyle w:val="Heading2"/>
      </w:pPr>
      <w:r>
        <w:t>Recommendations</w:t>
      </w:r>
    </w:p>
    <w:p w:rsidR="000E34DF" w:rsidRPr="000E34DF" w:rsidRDefault="000E34DF" w:rsidP="000E34DF">
      <w:pPr>
        <w:pStyle w:val="NoSpacing"/>
      </w:pPr>
      <w:r w:rsidRPr="000E34DF">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0E34DF" w:rsidRPr="000E34DF" w:rsidRDefault="000E34DF" w:rsidP="000E34DF">
      <w:pPr>
        <w:pStyle w:val="NoSpacing"/>
      </w:pPr>
      <w:r w:rsidRPr="000E34DF">
        <w:t xml:space="preserve">I also recommend that project cases be looked into during the alternative modelling course and not just the last one in the series. </w:t>
      </w:r>
    </w:p>
    <w:p w:rsidR="000E34DF" w:rsidRPr="000E34DF" w:rsidRDefault="000E34DF" w:rsidP="000E34DF">
      <w:bookmarkStart w:id="0" w:name="_GoBack"/>
      <w:bookmarkEnd w:id="0"/>
    </w:p>
    <w:sectPr w:rsidR="000E34DF" w:rsidRPr="000E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E34DF"/>
    <w:rsid w:val="00346DA6"/>
    <w:rsid w:val="00434113"/>
    <w:rsid w:val="0085089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46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346D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879</Characters>
  <Application>Microsoft Office Word</Application>
  <DocSecurity>0</DocSecurity>
  <Lines>7</Lines>
  <Paragraphs>2</Paragraphs>
  <ScaleCrop>false</ScaleCrop>
  <Company>Christchurch Polytechnic Institute of Technology</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3</cp:revision>
  <dcterms:created xsi:type="dcterms:W3CDTF">2016-07-12T22:55:00Z</dcterms:created>
  <dcterms:modified xsi:type="dcterms:W3CDTF">2016-07-13T03:48:00Z</dcterms:modified>
</cp:coreProperties>
</file>