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162E" w14:textId="2D565B12" w:rsidR="00096CBE" w:rsidRPr="006314BC" w:rsidRDefault="00FC2845">
      <w:pPr>
        <w:spacing w:after="280"/>
        <w:jc w:val="center"/>
        <w:rPr>
          <w:b/>
          <w:lang w:eastAsia="zh-CN"/>
        </w:rPr>
      </w:pPr>
      <w:r w:rsidRPr="006314BC">
        <w:rPr>
          <w:b/>
          <w:sz w:val="32"/>
          <w:lang w:eastAsia="zh-CN"/>
        </w:rPr>
        <w:t>2026</w:t>
      </w:r>
      <w:r w:rsidRPr="006314BC">
        <w:rPr>
          <w:b/>
          <w:sz w:val="32"/>
          <w:lang w:eastAsia="zh-CN"/>
        </w:rPr>
        <w:t>年春节</w:t>
      </w:r>
      <w:proofErr w:type="gramStart"/>
      <w:r w:rsidRPr="006314BC">
        <w:rPr>
          <w:b/>
          <w:sz w:val="32"/>
          <w:lang w:eastAsia="zh-CN"/>
        </w:rPr>
        <w:t>档</w:t>
      </w:r>
      <w:proofErr w:type="gramEnd"/>
      <w:r w:rsidRPr="006314BC">
        <w:rPr>
          <w:b/>
          <w:sz w:val="32"/>
          <w:lang w:eastAsia="zh-CN"/>
        </w:rPr>
        <w:t>三类头部影片口碑差异及其成因分析</w:t>
      </w:r>
      <w:r w:rsidRPr="006314BC">
        <w:rPr>
          <w:b/>
          <w:sz w:val="32"/>
          <w:lang w:eastAsia="zh-CN"/>
        </w:rPr>
        <w:t>——</w:t>
      </w:r>
      <w:r w:rsidRPr="006314BC">
        <w:rPr>
          <w:b/>
          <w:sz w:val="32"/>
          <w:lang w:eastAsia="zh-CN"/>
        </w:rPr>
        <w:t>基于豆瓣</w:t>
      </w:r>
      <w:r w:rsidR="00273A91" w:rsidRPr="006314BC">
        <w:rPr>
          <w:rFonts w:hint="eastAsia"/>
          <w:b/>
          <w:sz w:val="32"/>
          <w:lang w:eastAsia="zh-CN"/>
        </w:rPr>
        <w:t>等平台</w:t>
      </w:r>
      <w:r w:rsidRPr="006314BC">
        <w:rPr>
          <w:b/>
          <w:sz w:val="32"/>
          <w:lang w:eastAsia="zh-CN"/>
        </w:rPr>
        <w:t>短评文本的挖掘</w:t>
      </w:r>
    </w:p>
    <w:p w14:paraId="0A057533" w14:textId="77777777" w:rsidR="00096CBE" w:rsidRPr="006314BC" w:rsidRDefault="00FC2845">
      <w:pPr>
        <w:spacing w:before="160" w:after="120" w:line="288" w:lineRule="auto"/>
        <w:rPr>
          <w:b/>
          <w:lang w:eastAsia="zh-CN"/>
        </w:rPr>
      </w:pPr>
      <w:r w:rsidRPr="006314BC">
        <w:rPr>
          <w:b/>
          <w:sz w:val="28"/>
          <w:lang w:eastAsia="zh-CN"/>
        </w:rPr>
        <w:t>一、研究背景与选题意义</w:t>
      </w:r>
    </w:p>
    <w:p w14:paraId="0E6DE299" w14:textId="77777777" w:rsidR="00096CBE" w:rsidRPr="00307BB2" w:rsidRDefault="00FC2845">
      <w:pPr>
        <w:spacing w:after="120" w:line="360" w:lineRule="auto"/>
        <w:ind w:firstLine="420"/>
        <w:rPr>
          <w:bCs/>
          <w:lang w:eastAsia="zh-CN"/>
        </w:rPr>
      </w:pPr>
      <w:r w:rsidRPr="00307BB2">
        <w:rPr>
          <w:bCs/>
          <w:lang w:eastAsia="zh-CN"/>
        </w:rPr>
        <w:t>春节档是中国电影市场中最具代表性的档期之一，不同类型影片往往在同一时间窗口内集中竞争。观众评价不仅会影响影片的口碑扩散，也会进一步影响排片、票房表现和舆论走向。相比单独分析某一部电影，对同一档期、不同类型影片进行横向比较，更能体现口碑形成差异及文本数据分析的研究价值。</w:t>
      </w:r>
    </w:p>
    <w:p w14:paraId="289ABC7C" w14:textId="77777777" w:rsidR="00096CBE" w:rsidRPr="00307BB2" w:rsidRDefault="00FC2845">
      <w:pPr>
        <w:spacing w:after="120" w:line="360" w:lineRule="auto"/>
        <w:ind w:firstLine="420"/>
        <w:rPr>
          <w:bCs/>
          <w:lang w:eastAsia="zh-CN"/>
        </w:rPr>
      </w:pPr>
      <w:r w:rsidRPr="00307BB2">
        <w:rPr>
          <w:bCs/>
          <w:lang w:eastAsia="zh-CN"/>
        </w:rPr>
        <w:t>本项目拟选取</w:t>
      </w:r>
      <w:r w:rsidRPr="00307BB2">
        <w:rPr>
          <w:bCs/>
          <w:lang w:eastAsia="zh-CN"/>
        </w:rPr>
        <w:t xml:space="preserve"> 2026 </w:t>
      </w:r>
      <w:r w:rsidRPr="00307BB2">
        <w:rPr>
          <w:bCs/>
          <w:lang w:eastAsia="zh-CN"/>
        </w:rPr>
        <w:t>年春节</w:t>
      </w:r>
      <w:proofErr w:type="gramStart"/>
      <w:r w:rsidRPr="00307BB2">
        <w:rPr>
          <w:bCs/>
          <w:lang w:eastAsia="zh-CN"/>
        </w:rPr>
        <w:t>档</w:t>
      </w:r>
      <w:proofErr w:type="gramEnd"/>
      <w:r w:rsidRPr="00307BB2">
        <w:rPr>
          <w:bCs/>
          <w:lang w:eastAsia="zh-CN"/>
        </w:rPr>
        <w:t>三部具有明显类型差异且市场关注度较高的影片作为研究对象：《飞驰人生</w:t>
      </w:r>
      <w:r w:rsidRPr="00307BB2">
        <w:rPr>
          <w:bCs/>
          <w:lang w:eastAsia="zh-CN"/>
        </w:rPr>
        <w:t>3</w:t>
      </w:r>
      <w:r w:rsidRPr="00307BB2">
        <w:rPr>
          <w:bCs/>
          <w:lang w:eastAsia="zh-CN"/>
        </w:rPr>
        <w:t>》（续作喜剧</w:t>
      </w:r>
      <w:r w:rsidRPr="00307BB2">
        <w:rPr>
          <w:bCs/>
          <w:lang w:eastAsia="zh-CN"/>
        </w:rPr>
        <w:t>/</w:t>
      </w:r>
      <w:r w:rsidRPr="00307BB2">
        <w:rPr>
          <w:bCs/>
          <w:lang w:eastAsia="zh-CN"/>
        </w:rPr>
        <w:t>赛车题材）、《镖人：风起大漠》（武侠</w:t>
      </w:r>
      <w:r w:rsidRPr="00307BB2">
        <w:rPr>
          <w:bCs/>
          <w:lang w:eastAsia="zh-CN"/>
        </w:rPr>
        <w:t>/</w:t>
      </w:r>
      <w:r w:rsidRPr="00307BB2">
        <w:rPr>
          <w:bCs/>
          <w:lang w:eastAsia="zh-CN"/>
        </w:rPr>
        <w:t>国风动作题材）与《惊蛰无声》（现代</w:t>
      </w:r>
      <w:r w:rsidRPr="00307BB2">
        <w:rPr>
          <w:bCs/>
          <w:lang w:eastAsia="zh-CN"/>
        </w:rPr>
        <w:t>/</w:t>
      </w:r>
      <w:r w:rsidRPr="00307BB2">
        <w:rPr>
          <w:bCs/>
          <w:lang w:eastAsia="zh-CN"/>
        </w:rPr>
        <w:t>悬疑动作题材）。三部影片在题材风格、受众预期、宣传卖点和评价维度上均存在明显差异，因此非常适合开展横向比较研究。</w:t>
      </w:r>
    </w:p>
    <w:p w14:paraId="533D9DAA" w14:textId="77777777" w:rsidR="00096CBE" w:rsidRPr="00307BB2" w:rsidRDefault="00FC2845">
      <w:pPr>
        <w:spacing w:after="120" w:line="360" w:lineRule="auto"/>
        <w:ind w:firstLine="420"/>
        <w:rPr>
          <w:bCs/>
          <w:lang w:eastAsia="zh-CN"/>
        </w:rPr>
      </w:pPr>
      <w:r w:rsidRPr="00307BB2">
        <w:rPr>
          <w:bCs/>
          <w:lang w:eastAsia="zh-CN"/>
        </w:rPr>
        <w:t>本项目不仅关注</w:t>
      </w:r>
      <w:r w:rsidRPr="00307BB2">
        <w:rPr>
          <w:bCs/>
          <w:lang w:eastAsia="zh-CN"/>
        </w:rPr>
        <w:t>“</w:t>
      </w:r>
      <w:r w:rsidRPr="00307BB2">
        <w:rPr>
          <w:bCs/>
          <w:lang w:eastAsia="zh-CN"/>
        </w:rPr>
        <w:t>哪部电影评价更高</w:t>
      </w:r>
      <w:r w:rsidRPr="00307BB2">
        <w:rPr>
          <w:bCs/>
          <w:lang w:eastAsia="zh-CN"/>
        </w:rPr>
        <w:t>”</w:t>
      </w:r>
      <w:r w:rsidRPr="00307BB2">
        <w:rPr>
          <w:bCs/>
          <w:lang w:eastAsia="zh-CN"/>
        </w:rPr>
        <w:t>，更关注</w:t>
      </w:r>
      <w:r w:rsidRPr="00307BB2">
        <w:rPr>
          <w:bCs/>
          <w:lang w:eastAsia="zh-CN"/>
        </w:rPr>
        <w:t>“</w:t>
      </w:r>
      <w:r w:rsidRPr="00307BB2">
        <w:rPr>
          <w:bCs/>
          <w:lang w:eastAsia="zh-CN"/>
        </w:rPr>
        <w:t>不同类型影片为何会被观众以不同方式评价</w:t>
      </w:r>
      <w:r w:rsidRPr="00307BB2">
        <w:rPr>
          <w:bCs/>
          <w:lang w:eastAsia="zh-CN"/>
        </w:rPr>
        <w:t>”</w:t>
      </w:r>
      <w:r w:rsidRPr="00307BB2">
        <w:rPr>
          <w:bCs/>
          <w:lang w:eastAsia="zh-CN"/>
        </w:rPr>
        <w:t>，从而将电影评论数据分析从简单情绪统计提升到口碑形成机制的比较研究。</w:t>
      </w:r>
    </w:p>
    <w:p w14:paraId="7DD65A92" w14:textId="77777777" w:rsidR="00096CBE" w:rsidRPr="006314BC" w:rsidRDefault="00FC2845">
      <w:pPr>
        <w:spacing w:before="160" w:after="120" w:line="288" w:lineRule="auto"/>
        <w:rPr>
          <w:b/>
          <w:lang w:eastAsia="zh-CN"/>
        </w:rPr>
      </w:pPr>
      <w:r w:rsidRPr="006314BC">
        <w:rPr>
          <w:b/>
          <w:sz w:val="28"/>
          <w:lang w:eastAsia="zh-CN"/>
        </w:rPr>
        <w:t>二、明确研究目标</w:t>
      </w:r>
    </w:p>
    <w:p w14:paraId="235D8EBF" w14:textId="77777777" w:rsidR="00096CBE" w:rsidRPr="00307BB2" w:rsidRDefault="00FC2845">
      <w:pPr>
        <w:spacing w:before="160" w:after="120" w:line="288" w:lineRule="auto"/>
        <w:rPr>
          <w:bCs/>
          <w:lang w:eastAsia="zh-CN"/>
        </w:rPr>
      </w:pPr>
      <w:r w:rsidRPr="00307BB2">
        <w:rPr>
          <w:bCs/>
          <w:lang w:eastAsia="zh-CN"/>
        </w:rPr>
        <w:t>（一）三部影片的整体口碑画像有何差异</w:t>
      </w:r>
    </w:p>
    <w:p w14:paraId="573A0B07" w14:textId="77777777" w:rsidR="00096CBE" w:rsidRPr="00307BB2" w:rsidRDefault="00FC2845">
      <w:pPr>
        <w:spacing w:after="120" w:line="360" w:lineRule="auto"/>
        <w:ind w:firstLine="420"/>
        <w:rPr>
          <w:bCs/>
          <w:lang w:eastAsia="zh-CN"/>
        </w:rPr>
      </w:pPr>
      <w:r w:rsidRPr="00307BB2">
        <w:rPr>
          <w:bCs/>
          <w:lang w:eastAsia="zh-CN"/>
        </w:rPr>
        <w:t>通过统计评分、情感倾向和高频关键词，比较三部影片在观众评论中的整体口碑表现，分析哪类影片更容易获得稳定好评，哪类影片更容易出现争议和分化。</w:t>
      </w:r>
    </w:p>
    <w:p w14:paraId="68C5FCFB" w14:textId="77777777" w:rsidR="00096CBE" w:rsidRPr="00307BB2" w:rsidRDefault="00FC2845">
      <w:pPr>
        <w:spacing w:before="160" w:after="120" w:line="288" w:lineRule="auto"/>
        <w:rPr>
          <w:bCs/>
          <w:lang w:eastAsia="zh-CN"/>
        </w:rPr>
      </w:pPr>
      <w:r w:rsidRPr="00307BB2">
        <w:rPr>
          <w:bCs/>
          <w:lang w:eastAsia="zh-CN"/>
        </w:rPr>
        <w:t>（二）不同影片被观众集中赞扬或批评的维度分别是什么</w:t>
      </w:r>
    </w:p>
    <w:p w14:paraId="0E87298A" w14:textId="77777777" w:rsidR="00096CBE" w:rsidRPr="00307BB2" w:rsidRDefault="00FC2845">
      <w:pPr>
        <w:spacing w:after="120" w:line="360" w:lineRule="auto"/>
        <w:ind w:firstLine="420"/>
        <w:rPr>
          <w:bCs/>
          <w:lang w:eastAsia="zh-CN"/>
        </w:rPr>
      </w:pPr>
      <w:r w:rsidRPr="00307BB2">
        <w:rPr>
          <w:bCs/>
          <w:lang w:eastAsia="zh-CN"/>
        </w:rPr>
        <w:t>通过文本聚类和关键词提取，对三部影片评论进行主题归纳，识别观众讨论最集中的维度，例如《飞驰人生</w:t>
      </w:r>
      <w:r w:rsidRPr="00307BB2">
        <w:rPr>
          <w:bCs/>
          <w:lang w:eastAsia="zh-CN"/>
        </w:rPr>
        <w:t>3</w:t>
      </w:r>
      <w:r w:rsidRPr="00307BB2">
        <w:rPr>
          <w:bCs/>
          <w:lang w:eastAsia="zh-CN"/>
        </w:rPr>
        <w:t>》的笑点、情怀与续作质量，《镖人：风起大漠》的动作设计、武侠氛围与改编还原度，以及《惊蛰无声》的悬疑设定、节奏控制与角色塑造。</w:t>
      </w:r>
    </w:p>
    <w:p w14:paraId="72514C60" w14:textId="30CE1C29" w:rsidR="00096CBE" w:rsidRPr="00307BB2" w:rsidRDefault="00FC2845">
      <w:pPr>
        <w:spacing w:before="160" w:after="120" w:line="288" w:lineRule="auto"/>
        <w:rPr>
          <w:bCs/>
          <w:lang w:eastAsia="zh-CN"/>
        </w:rPr>
      </w:pPr>
      <w:r w:rsidRPr="00307BB2">
        <w:rPr>
          <w:bCs/>
          <w:lang w:eastAsia="zh-CN"/>
        </w:rPr>
        <w:t>（三）高赞</w:t>
      </w:r>
      <w:r w:rsidR="00081FD4" w:rsidRPr="00307BB2">
        <w:rPr>
          <w:bCs/>
          <w:lang w:eastAsia="zh-CN"/>
        </w:rPr>
        <w:t>评论</w:t>
      </w:r>
      <w:r w:rsidR="00081FD4">
        <w:rPr>
          <w:rFonts w:hint="eastAsia"/>
          <w:bCs/>
          <w:lang w:eastAsia="zh-CN"/>
        </w:rPr>
        <w:t>的共性分析</w:t>
      </w:r>
    </w:p>
    <w:p w14:paraId="33EBF663" w14:textId="77777777" w:rsidR="00096CBE" w:rsidRPr="00307BB2" w:rsidRDefault="00FC2845">
      <w:pPr>
        <w:spacing w:after="120" w:line="360" w:lineRule="auto"/>
        <w:ind w:firstLine="420"/>
        <w:rPr>
          <w:bCs/>
          <w:lang w:eastAsia="zh-CN"/>
        </w:rPr>
      </w:pPr>
      <w:r w:rsidRPr="00307BB2">
        <w:rPr>
          <w:bCs/>
          <w:lang w:eastAsia="zh-CN"/>
        </w:rPr>
        <w:t>结合</w:t>
      </w:r>
      <w:proofErr w:type="gramStart"/>
      <w:r w:rsidRPr="00307BB2">
        <w:rPr>
          <w:bCs/>
          <w:lang w:eastAsia="zh-CN"/>
        </w:rPr>
        <w:t>点赞数</w:t>
      </w:r>
      <w:proofErr w:type="gramEnd"/>
      <w:r w:rsidRPr="00307BB2">
        <w:rPr>
          <w:bCs/>
          <w:lang w:eastAsia="zh-CN"/>
        </w:rPr>
        <w:t>与评论文本特征，分析高赞评论的共性规律，探究是情绪鲜明的极化评论，还是信息量高、观点明确、结构更完整的理性评论更容易引发他人认同。</w:t>
      </w:r>
    </w:p>
    <w:p w14:paraId="7E580303" w14:textId="77777777" w:rsidR="00096CBE" w:rsidRPr="00307BB2" w:rsidRDefault="00FC2845">
      <w:pPr>
        <w:spacing w:before="160" w:after="120" w:line="288" w:lineRule="auto"/>
        <w:rPr>
          <w:bCs/>
          <w:lang w:eastAsia="zh-CN"/>
        </w:rPr>
      </w:pPr>
      <w:r w:rsidRPr="00307BB2">
        <w:rPr>
          <w:bCs/>
          <w:lang w:eastAsia="zh-CN"/>
        </w:rPr>
        <w:t>（四）春节</w:t>
      </w:r>
      <w:proofErr w:type="gramStart"/>
      <w:r w:rsidRPr="00307BB2">
        <w:rPr>
          <w:bCs/>
          <w:lang w:eastAsia="zh-CN"/>
        </w:rPr>
        <w:t>档</w:t>
      </w:r>
      <w:proofErr w:type="gramEnd"/>
      <w:r w:rsidRPr="00307BB2">
        <w:rPr>
          <w:bCs/>
          <w:lang w:eastAsia="zh-CN"/>
        </w:rPr>
        <w:t>期间口碑是否会随时间发生变化</w:t>
      </w:r>
    </w:p>
    <w:p w14:paraId="11787C22" w14:textId="77777777" w:rsidR="00096CBE" w:rsidRPr="00307BB2" w:rsidRDefault="00FC2845">
      <w:pPr>
        <w:spacing w:after="120" w:line="360" w:lineRule="auto"/>
        <w:ind w:firstLine="420"/>
        <w:rPr>
          <w:bCs/>
          <w:lang w:eastAsia="zh-CN"/>
        </w:rPr>
      </w:pPr>
      <w:r w:rsidRPr="00307BB2">
        <w:rPr>
          <w:bCs/>
          <w:lang w:eastAsia="zh-CN"/>
        </w:rPr>
        <w:lastRenderedPageBreak/>
        <w:t>利用评论时间字段，观察三部影片在上映初期到假期后段的口碑变化趋势，分析前期预期驱动与后期口碑发酵是否存在明显差异。</w:t>
      </w:r>
    </w:p>
    <w:p w14:paraId="563EE982" w14:textId="77777777" w:rsidR="00096CBE" w:rsidRPr="006314BC" w:rsidRDefault="00FC2845">
      <w:pPr>
        <w:spacing w:before="160" w:after="120" w:line="288" w:lineRule="auto"/>
        <w:rPr>
          <w:b/>
          <w:lang w:eastAsia="zh-CN"/>
        </w:rPr>
      </w:pPr>
      <w:r w:rsidRPr="006314BC">
        <w:rPr>
          <w:b/>
          <w:sz w:val="28"/>
          <w:lang w:eastAsia="zh-CN"/>
        </w:rPr>
        <w:t>三、规划数据需求</w:t>
      </w:r>
    </w:p>
    <w:p w14:paraId="4691132B" w14:textId="77777777" w:rsidR="00096CBE" w:rsidRPr="00307BB2" w:rsidRDefault="00FC2845">
      <w:pPr>
        <w:spacing w:before="160" w:after="120" w:line="288" w:lineRule="auto"/>
        <w:rPr>
          <w:bCs/>
          <w:lang w:eastAsia="zh-CN"/>
        </w:rPr>
      </w:pPr>
      <w:r w:rsidRPr="00307BB2">
        <w:rPr>
          <w:bCs/>
          <w:lang w:eastAsia="zh-CN"/>
        </w:rPr>
        <w:t>（一）数据类型</w:t>
      </w:r>
    </w:p>
    <w:p w14:paraId="46992486" w14:textId="77777777" w:rsidR="00096CBE" w:rsidRPr="00307BB2" w:rsidRDefault="00FC2845">
      <w:pPr>
        <w:spacing w:after="120" w:line="360" w:lineRule="auto"/>
        <w:ind w:firstLine="420"/>
        <w:rPr>
          <w:bCs/>
          <w:lang w:eastAsia="zh-CN"/>
        </w:rPr>
      </w:pPr>
      <w:r w:rsidRPr="00307BB2">
        <w:rPr>
          <w:bCs/>
          <w:lang w:eastAsia="zh-CN"/>
        </w:rPr>
        <w:t>本项目所需数据主要包括两类：一是结构化数据，用于统计分析与交叉对比，如评分、</w:t>
      </w:r>
      <w:proofErr w:type="gramStart"/>
      <w:r w:rsidRPr="00307BB2">
        <w:rPr>
          <w:bCs/>
          <w:lang w:eastAsia="zh-CN"/>
        </w:rPr>
        <w:t>点赞数</w:t>
      </w:r>
      <w:proofErr w:type="gramEnd"/>
      <w:r w:rsidRPr="00307BB2">
        <w:rPr>
          <w:bCs/>
          <w:lang w:eastAsia="zh-CN"/>
        </w:rPr>
        <w:t>、评论时间、所属影片等；二是非结构化文本数据，即用户短评文本，用于分词、关键词提取、主题聚类和情感分析。</w:t>
      </w:r>
    </w:p>
    <w:p w14:paraId="7C1B0297" w14:textId="77777777" w:rsidR="00096CBE" w:rsidRPr="00307BB2" w:rsidRDefault="00FC2845">
      <w:pPr>
        <w:spacing w:before="160" w:after="120" w:line="288" w:lineRule="auto"/>
        <w:rPr>
          <w:bCs/>
          <w:lang w:eastAsia="zh-CN"/>
        </w:rPr>
      </w:pPr>
      <w:r w:rsidRPr="00307BB2">
        <w:rPr>
          <w:bCs/>
          <w:lang w:eastAsia="zh-CN"/>
        </w:rPr>
        <w:t>（二）数据来源</w:t>
      </w:r>
    </w:p>
    <w:p w14:paraId="333F59DC" w14:textId="77777777" w:rsidR="00096CBE" w:rsidRPr="00307BB2" w:rsidRDefault="00FC2845">
      <w:pPr>
        <w:spacing w:after="120" w:line="360" w:lineRule="auto"/>
        <w:ind w:firstLine="420"/>
        <w:rPr>
          <w:bCs/>
          <w:lang w:eastAsia="zh-CN"/>
        </w:rPr>
      </w:pPr>
      <w:r w:rsidRPr="00307BB2">
        <w:rPr>
          <w:bCs/>
          <w:lang w:eastAsia="zh-CN"/>
        </w:rPr>
        <w:t>数据来源为豆瓣电影网页端短评页面。选择该平台的主要原因在于页面公开可访问、字段较集中、评论文本质量较高，且具备较好的横向比较价值。</w:t>
      </w:r>
    </w:p>
    <w:p w14:paraId="20672244" w14:textId="77777777" w:rsidR="00096CBE" w:rsidRPr="00307BB2" w:rsidRDefault="00FC2845">
      <w:pPr>
        <w:spacing w:before="160" w:after="120" w:line="288" w:lineRule="auto"/>
        <w:rPr>
          <w:bCs/>
          <w:lang w:eastAsia="zh-CN"/>
        </w:rPr>
      </w:pPr>
      <w:r w:rsidRPr="00307BB2">
        <w:rPr>
          <w:bCs/>
          <w:lang w:eastAsia="zh-CN"/>
        </w:rPr>
        <w:t>（三）数据规模</w:t>
      </w:r>
    </w:p>
    <w:p w14:paraId="2F9A6046" w14:textId="1FEB8391" w:rsidR="00096CBE" w:rsidRPr="00307BB2" w:rsidRDefault="00FC2845">
      <w:pPr>
        <w:spacing w:after="120" w:line="360" w:lineRule="auto"/>
        <w:ind w:firstLine="420"/>
        <w:rPr>
          <w:bCs/>
          <w:lang w:eastAsia="zh-CN"/>
        </w:rPr>
      </w:pPr>
      <w:r w:rsidRPr="00307BB2">
        <w:rPr>
          <w:bCs/>
          <w:lang w:eastAsia="zh-CN"/>
        </w:rPr>
        <w:t>为兼顾分析效果与抓取稳定性，计划每部影片抓取</w:t>
      </w:r>
      <w:r w:rsidRPr="00307BB2">
        <w:rPr>
          <w:bCs/>
          <w:lang w:eastAsia="zh-CN"/>
        </w:rPr>
        <w:t xml:space="preserve"> 1500—2500 </w:t>
      </w:r>
      <w:r w:rsidRPr="00307BB2">
        <w:rPr>
          <w:bCs/>
          <w:lang w:eastAsia="zh-CN"/>
        </w:rPr>
        <w:t>条有效短评，总量控制在</w:t>
      </w:r>
      <w:r w:rsidRPr="00307BB2">
        <w:rPr>
          <w:bCs/>
          <w:lang w:eastAsia="zh-CN"/>
        </w:rPr>
        <w:t xml:space="preserve"> 4500—7500 </w:t>
      </w:r>
      <w:r w:rsidRPr="00307BB2">
        <w:rPr>
          <w:bCs/>
          <w:lang w:eastAsia="zh-CN"/>
        </w:rPr>
        <w:t>条左右。</w:t>
      </w:r>
    </w:p>
    <w:p w14:paraId="506C218A" w14:textId="77777777" w:rsidR="00096CBE" w:rsidRPr="00307BB2" w:rsidRDefault="00FC2845">
      <w:pPr>
        <w:spacing w:before="160" w:after="120" w:line="288" w:lineRule="auto"/>
        <w:rPr>
          <w:bCs/>
        </w:rPr>
      </w:pPr>
      <w:r w:rsidRPr="00307BB2">
        <w:rPr>
          <w:bCs/>
        </w:rPr>
        <w:t>（</w:t>
      </w:r>
      <w:proofErr w:type="spellStart"/>
      <w:r w:rsidRPr="00307BB2">
        <w:rPr>
          <w:bCs/>
        </w:rPr>
        <w:t>四）计划获取字段</w:t>
      </w:r>
      <w:proofErr w:type="spellEnd"/>
    </w:p>
    <w:tbl>
      <w:tblPr>
        <w:tblStyle w:val="aff1"/>
        <w:tblW w:w="0" w:type="auto"/>
        <w:jc w:val="center"/>
        <w:tblLook w:val="04A0" w:firstRow="1" w:lastRow="0" w:firstColumn="1" w:lastColumn="0" w:noHBand="0" w:noVBand="1"/>
      </w:tblPr>
      <w:tblGrid>
        <w:gridCol w:w="1561"/>
        <w:gridCol w:w="1474"/>
        <w:gridCol w:w="3118"/>
        <w:gridCol w:w="2835"/>
      </w:tblGrid>
      <w:tr w:rsidR="00307BB2" w:rsidRPr="00307BB2" w14:paraId="5C300104" w14:textId="77777777">
        <w:trPr>
          <w:jc w:val="center"/>
        </w:trPr>
        <w:tc>
          <w:tcPr>
            <w:tcW w:w="1304" w:type="dxa"/>
            <w:vAlign w:val="center"/>
          </w:tcPr>
          <w:p w14:paraId="5F4F893E" w14:textId="77777777" w:rsidR="00096CBE" w:rsidRPr="00307BB2" w:rsidRDefault="00FC2845">
            <w:pPr>
              <w:jc w:val="center"/>
              <w:rPr>
                <w:bCs/>
              </w:rPr>
            </w:pPr>
            <w:proofErr w:type="spellStart"/>
            <w:r w:rsidRPr="00307BB2">
              <w:rPr>
                <w:bCs/>
                <w:sz w:val="22"/>
              </w:rPr>
              <w:t>字段名</w:t>
            </w:r>
            <w:proofErr w:type="spellEnd"/>
          </w:p>
        </w:tc>
        <w:tc>
          <w:tcPr>
            <w:tcW w:w="1474" w:type="dxa"/>
            <w:vAlign w:val="center"/>
          </w:tcPr>
          <w:p w14:paraId="0950EEC3" w14:textId="77777777" w:rsidR="00096CBE" w:rsidRPr="00307BB2" w:rsidRDefault="00FC2845">
            <w:pPr>
              <w:jc w:val="center"/>
              <w:rPr>
                <w:bCs/>
              </w:rPr>
            </w:pPr>
            <w:proofErr w:type="spellStart"/>
            <w:r w:rsidRPr="00307BB2">
              <w:rPr>
                <w:bCs/>
                <w:sz w:val="22"/>
              </w:rPr>
              <w:t>数据类型</w:t>
            </w:r>
            <w:proofErr w:type="spellEnd"/>
          </w:p>
        </w:tc>
        <w:tc>
          <w:tcPr>
            <w:tcW w:w="3118" w:type="dxa"/>
            <w:vAlign w:val="center"/>
          </w:tcPr>
          <w:p w14:paraId="00E45D26" w14:textId="77777777" w:rsidR="00096CBE" w:rsidRPr="00307BB2" w:rsidRDefault="00FC2845">
            <w:pPr>
              <w:jc w:val="center"/>
              <w:rPr>
                <w:bCs/>
              </w:rPr>
            </w:pPr>
            <w:proofErr w:type="spellStart"/>
            <w:r w:rsidRPr="00307BB2">
              <w:rPr>
                <w:bCs/>
                <w:sz w:val="22"/>
              </w:rPr>
              <w:t>含义</w:t>
            </w:r>
            <w:proofErr w:type="spellEnd"/>
          </w:p>
        </w:tc>
        <w:tc>
          <w:tcPr>
            <w:tcW w:w="2835" w:type="dxa"/>
            <w:vAlign w:val="center"/>
          </w:tcPr>
          <w:p w14:paraId="53D63805" w14:textId="77777777" w:rsidR="00096CBE" w:rsidRPr="00307BB2" w:rsidRDefault="00FC2845">
            <w:pPr>
              <w:jc w:val="center"/>
              <w:rPr>
                <w:bCs/>
              </w:rPr>
            </w:pPr>
            <w:proofErr w:type="spellStart"/>
            <w:r w:rsidRPr="00307BB2">
              <w:rPr>
                <w:bCs/>
                <w:sz w:val="22"/>
              </w:rPr>
              <w:t>备注</w:t>
            </w:r>
            <w:proofErr w:type="spellEnd"/>
          </w:p>
        </w:tc>
      </w:tr>
      <w:tr w:rsidR="00307BB2" w:rsidRPr="00307BB2" w14:paraId="436A6450" w14:textId="77777777">
        <w:trPr>
          <w:jc w:val="center"/>
        </w:trPr>
        <w:tc>
          <w:tcPr>
            <w:tcW w:w="1304" w:type="dxa"/>
            <w:vAlign w:val="center"/>
          </w:tcPr>
          <w:p w14:paraId="38A3DCA8" w14:textId="77777777" w:rsidR="00096CBE" w:rsidRPr="00307BB2" w:rsidRDefault="00FC2845">
            <w:pPr>
              <w:spacing w:line="276" w:lineRule="auto"/>
              <w:jc w:val="center"/>
              <w:rPr>
                <w:bCs/>
              </w:rPr>
            </w:pPr>
            <w:r w:rsidRPr="00307BB2">
              <w:rPr>
                <w:bCs/>
                <w:sz w:val="20"/>
              </w:rPr>
              <w:t>id</w:t>
            </w:r>
          </w:p>
        </w:tc>
        <w:tc>
          <w:tcPr>
            <w:tcW w:w="1474" w:type="dxa"/>
            <w:vAlign w:val="center"/>
          </w:tcPr>
          <w:p w14:paraId="0154E995" w14:textId="77777777" w:rsidR="00096CBE" w:rsidRPr="00307BB2" w:rsidRDefault="00FC2845">
            <w:pPr>
              <w:spacing w:line="276" w:lineRule="auto"/>
              <w:jc w:val="center"/>
              <w:rPr>
                <w:bCs/>
              </w:rPr>
            </w:pPr>
            <w:r w:rsidRPr="00307BB2">
              <w:rPr>
                <w:bCs/>
                <w:sz w:val="20"/>
              </w:rPr>
              <w:t>varchar</w:t>
            </w:r>
          </w:p>
        </w:tc>
        <w:tc>
          <w:tcPr>
            <w:tcW w:w="3118" w:type="dxa"/>
            <w:vAlign w:val="center"/>
          </w:tcPr>
          <w:p w14:paraId="3191B6B9" w14:textId="77777777" w:rsidR="00096CBE" w:rsidRPr="00307BB2" w:rsidRDefault="00FC2845">
            <w:pPr>
              <w:spacing w:line="276" w:lineRule="auto"/>
              <w:rPr>
                <w:bCs/>
                <w:lang w:eastAsia="zh-CN"/>
              </w:rPr>
            </w:pPr>
            <w:r w:rsidRPr="00307BB2">
              <w:rPr>
                <w:bCs/>
                <w:sz w:val="20"/>
                <w:lang w:eastAsia="zh-CN"/>
              </w:rPr>
              <w:t>评论唯一标识，作为主键</w:t>
            </w:r>
          </w:p>
        </w:tc>
        <w:tc>
          <w:tcPr>
            <w:tcW w:w="2835" w:type="dxa"/>
            <w:vAlign w:val="center"/>
          </w:tcPr>
          <w:p w14:paraId="3E1B9686" w14:textId="77777777" w:rsidR="00096CBE" w:rsidRPr="00307BB2" w:rsidRDefault="00FC2845">
            <w:pPr>
              <w:spacing w:line="276" w:lineRule="auto"/>
              <w:rPr>
                <w:bCs/>
                <w:lang w:eastAsia="zh-CN"/>
              </w:rPr>
            </w:pPr>
            <w:r w:rsidRPr="00307BB2">
              <w:rPr>
                <w:bCs/>
                <w:sz w:val="20"/>
                <w:lang w:eastAsia="zh-CN"/>
              </w:rPr>
              <w:t>可</w:t>
            </w:r>
            <w:proofErr w:type="gramStart"/>
            <w:r w:rsidRPr="00307BB2">
              <w:rPr>
                <w:bCs/>
                <w:sz w:val="20"/>
                <w:lang w:eastAsia="zh-CN"/>
              </w:rPr>
              <w:t>由影片</w:t>
            </w:r>
            <w:proofErr w:type="gramEnd"/>
            <w:r w:rsidRPr="00307BB2">
              <w:rPr>
                <w:bCs/>
                <w:sz w:val="20"/>
                <w:lang w:eastAsia="zh-CN"/>
              </w:rPr>
              <w:t>名</w:t>
            </w:r>
            <w:r w:rsidRPr="00307BB2">
              <w:rPr>
                <w:bCs/>
                <w:sz w:val="20"/>
                <w:lang w:eastAsia="zh-CN"/>
              </w:rPr>
              <w:t>+</w:t>
            </w:r>
            <w:r w:rsidRPr="00307BB2">
              <w:rPr>
                <w:bCs/>
                <w:sz w:val="20"/>
                <w:lang w:eastAsia="zh-CN"/>
              </w:rPr>
              <w:t>页码</w:t>
            </w:r>
            <w:r w:rsidRPr="00307BB2">
              <w:rPr>
                <w:bCs/>
                <w:sz w:val="20"/>
                <w:lang w:eastAsia="zh-CN"/>
              </w:rPr>
              <w:t>+</w:t>
            </w:r>
            <w:r w:rsidRPr="00307BB2">
              <w:rPr>
                <w:bCs/>
                <w:sz w:val="20"/>
                <w:lang w:eastAsia="zh-CN"/>
              </w:rPr>
              <w:t>序号拼接生成</w:t>
            </w:r>
          </w:p>
        </w:tc>
      </w:tr>
      <w:tr w:rsidR="00307BB2" w:rsidRPr="00307BB2" w14:paraId="7AEC0E31" w14:textId="77777777">
        <w:trPr>
          <w:jc w:val="center"/>
        </w:trPr>
        <w:tc>
          <w:tcPr>
            <w:tcW w:w="1304" w:type="dxa"/>
            <w:vAlign w:val="center"/>
          </w:tcPr>
          <w:p w14:paraId="63973A1C" w14:textId="77777777" w:rsidR="00096CBE" w:rsidRPr="00307BB2" w:rsidRDefault="00FC2845">
            <w:pPr>
              <w:spacing w:line="276" w:lineRule="auto"/>
              <w:jc w:val="center"/>
              <w:rPr>
                <w:bCs/>
              </w:rPr>
            </w:pPr>
            <w:proofErr w:type="spellStart"/>
            <w:r w:rsidRPr="00307BB2">
              <w:rPr>
                <w:bCs/>
                <w:sz w:val="20"/>
              </w:rPr>
              <w:t>movie_name</w:t>
            </w:r>
            <w:proofErr w:type="spellEnd"/>
          </w:p>
        </w:tc>
        <w:tc>
          <w:tcPr>
            <w:tcW w:w="1474" w:type="dxa"/>
            <w:vAlign w:val="center"/>
          </w:tcPr>
          <w:p w14:paraId="3B9D3756" w14:textId="77777777" w:rsidR="00096CBE" w:rsidRPr="00307BB2" w:rsidRDefault="00FC2845">
            <w:pPr>
              <w:spacing w:line="276" w:lineRule="auto"/>
              <w:jc w:val="center"/>
              <w:rPr>
                <w:bCs/>
              </w:rPr>
            </w:pPr>
            <w:r w:rsidRPr="00307BB2">
              <w:rPr>
                <w:bCs/>
                <w:sz w:val="20"/>
              </w:rPr>
              <w:t>varchar</w:t>
            </w:r>
          </w:p>
        </w:tc>
        <w:tc>
          <w:tcPr>
            <w:tcW w:w="3118" w:type="dxa"/>
            <w:vAlign w:val="center"/>
          </w:tcPr>
          <w:p w14:paraId="1960BF0D" w14:textId="77777777" w:rsidR="00096CBE" w:rsidRPr="00307BB2" w:rsidRDefault="00FC2845">
            <w:pPr>
              <w:spacing w:line="276" w:lineRule="auto"/>
              <w:rPr>
                <w:bCs/>
              </w:rPr>
            </w:pPr>
            <w:proofErr w:type="spellStart"/>
            <w:r w:rsidRPr="00307BB2">
              <w:rPr>
                <w:bCs/>
                <w:sz w:val="20"/>
              </w:rPr>
              <w:t>影片名称</w:t>
            </w:r>
            <w:proofErr w:type="spellEnd"/>
          </w:p>
        </w:tc>
        <w:tc>
          <w:tcPr>
            <w:tcW w:w="2835" w:type="dxa"/>
            <w:vAlign w:val="center"/>
          </w:tcPr>
          <w:p w14:paraId="2F8E2346" w14:textId="77777777" w:rsidR="00096CBE" w:rsidRPr="00307BB2" w:rsidRDefault="00FC2845">
            <w:pPr>
              <w:spacing w:line="276" w:lineRule="auto"/>
              <w:rPr>
                <w:bCs/>
              </w:rPr>
            </w:pPr>
            <w:proofErr w:type="spellStart"/>
            <w:r w:rsidRPr="00307BB2">
              <w:rPr>
                <w:bCs/>
                <w:sz w:val="20"/>
              </w:rPr>
              <w:t>作为分类标签</w:t>
            </w:r>
            <w:proofErr w:type="spellEnd"/>
          </w:p>
        </w:tc>
      </w:tr>
      <w:tr w:rsidR="00307BB2" w:rsidRPr="00307BB2" w14:paraId="772BE42D" w14:textId="77777777">
        <w:trPr>
          <w:jc w:val="center"/>
        </w:trPr>
        <w:tc>
          <w:tcPr>
            <w:tcW w:w="1304" w:type="dxa"/>
            <w:vAlign w:val="center"/>
          </w:tcPr>
          <w:p w14:paraId="4CE95EDE" w14:textId="77777777" w:rsidR="00096CBE" w:rsidRPr="00307BB2" w:rsidRDefault="00FC2845">
            <w:pPr>
              <w:spacing w:line="276" w:lineRule="auto"/>
              <w:jc w:val="center"/>
              <w:rPr>
                <w:bCs/>
              </w:rPr>
            </w:pPr>
            <w:proofErr w:type="spellStart"/>
            <w:r w:rsidRPr="00307BB2">
              <w:rPr>
                <w:bCs/>
                <w:sz w:val="20"/>
              </w:rPr>
              <w:t>comment_text</w:t>
            </w:r>
            <w:proofErr w:type="spellEnd"/>
          </w:p>
        </w:tc>
        <w:tc>
          <w:tcPr>
            <w:tcW w:w="1474" w:type="dxa"/>
            <w:vAlign w:val="center"/>
          </w:tcPr>
          <w:p w14:paraId="2FE9483C" w14:textId="77777777" w:rsidR="00096CBE" w:rsidRPr="00307BB2" w:rsidRDefault="00FC2845">
            <w:pPr>
              <w:spacing w:line="276" w:lineRule="auto"/>
              <w:jc w:val="center"/>
              <w:rPr>
                <w:bCs/>
              </w:rPr>
            </w:pPr>
            <w:r w:rsidRPr="00307BB2">
              <w:rPr>
                <w:bCs/>
                <w:sz w:val="20"/>
              </w:rPr>
              <w:t>varchar</w:t>
            </w:r>
          </w:p>
        </w:tc>
        <w:tc>
          <w:tcPr>
            <w:tcW w:w="3118" w:type="dxa"/>
            <w:vAlign w:val="center"/>
          </w:tcPr>
          <w:p w14:paraId="2384FA9E" w14:textId="77777777" w:rsidR="00096CBE" w:rsidRPr="00307BB2" w:rsidRDefault="00FC2845">
            <w:pPr>
              <w:spacing w:line="276" w:lineRule="auto"/>
              <w:rPr>
                <w:bCs/>
              </w:rPr>
            </w:pPr>
            <w:proofErr w:type="spellStart"/>
            <w:r w:rsidRPr="00307BB2">
              <w:rPr>
                <w:bCs/>
                <w:sz w:val="20"/>
              </w:rPr>
              <w:t>评论文本内容</w:t>
            </w:r>
            <w:proofErr w:type="spellEnd"/>
          </w:p>
        </w:tc>
        <w:tc>
          <w:tcPr>
            <w:tcW w:w="2835" w:type="dxa"/>
            <w:vAlign w:val="center"/>
          </w:tcPr>
          <w:p w14:paraId="3F8F4A8D" w14:textId="77777777" w:rsidR="00096CBE" w:rsidRPr="00307BB2" w:rsidRDefault="00FC2845">
            <w:pPr>
              <w:spacing w:line="276" w:lineRule="auto"/>
              <w:rPr>
                <w:bCs/>
                <w:lang w:eastAsia="zh-CN"/>
              </w:rPr>
            </w:pPr>
            <w:r w:rsidRPr="00307BB2">
              <w:rPr>
                <w:bCs/>
                <w:sz w:val="20"/>
                <w:lang w:eastAsia="zh-CN"/>
              </w:rPr>
              <w:t>用于分词、聚类与情感分析</w:t>
            </w:r>
          </w:p>
        </w:tc>
      </w:tr>
      <w:tr w:rsidR="00307BB2" w:rsidRPr="00307BB2" w14:paraId="196E8122" w14:textId="77777777">
        <w:trPr>
          <w:jc w:val="center"/>
        </w:trPr>
        <w:tc>
          <w:tcPr>
            <w:tcW w:w="1304" w:type="dxa"/>
            <w:vAlign w:val="center"/>
          </w:tcPr>
          <w:p w14:paraId="69DD9432" w14:textId="77777777" w:rsidR="00096CBE" w:rsidRPr="00307BB2" w:rsidRDefault="00FC2845">
            <w:pPr>
              <w:spacing w:line="276" w:lineRule="auto"/>
              <w:jc w:val="center"/>
              <w:rPr>
                <w:bCs/>
              </w:rPr>
            </w:pPr>
            <w:r w:rsidRPr="00307BB2">
              <w:rPr>
                <w:bCs/>
                <w:sz w:val="20"/>
              </w:rPr>
              <w:t>rating</w:t>
            </w:r>
          </w:p>
        </w:tc>
        <w:tc>
          <w:tcPr>
            <w:tcW w:w="1474" w:type="dxa"/>
            <w:vAlign w:val="center"/>
          </w:tcPr>
          <w:p w14:paraId="748B3A1F" w14:textId="77777777" w:rsidR="00096CBE" w:rsidRPr="00307BB2" w:rsidRDefault="00FC2845">
            <w:pPr>
              <w:spacing w:line="276" w:lineRule="auto"/>
              <w:jc w:val="center"/>
              <w:rPr>
                <w:bCs/>
              </w:rPr>
            </w:pPr>
            <w:r w:rsidRPr="00307BB2">
              <w:rPr>
                <w:bCs/>
                <w:sz w:val="20"/>
              </w:rPr>
              <w:t>int</w:t>
            </w:r>
          </w:p>
        </w:tc>
        <w:tc>
          <w:tcPr>
            <w:tcW w:w="3118" w:type="dxa"/>
            <w:vAlign w:val="center"/>
          </w:tcPr>
          <w:p w14:paraId="1C41B00C" w14:textId="77777777" w:rsidR="00096CBE" w:rsidRPr="00307BB2" w:rsidRDefault="00FC2845">
            <w:pPr>
              <w:spacing w:line="276" w:lineRule="auto"/>
              <w:rPr>
                <w:bCs/>
              </w:rPr>
            </w:pPr>
            <w:proofErr w:type="spellStart"/>
            <w:r w:rsidRPr="00307BB2">
              <w:rPr>
                <w:bCs/>
                <w:sz w:val="20"/>
              </w:rPr>
              <w:t>用户评分</w:t>
            </w:r>
            <w:proofErr w:type="spellEnd"/>
          </w:p>
        </w:tc>
        <w:tc>
          <w:tcPr>
            <w:tcW w:w="2835" w:type="dxa"/>
            <w:vAlign w:val="center"/>
          </w:tcPr>
          <w:p w14:paraId="1F0B8EB5" w14:textId="77777777" w:rsidR="00096CBE" w:rsidRPr="00307BB2" w:rsidRDefault="00FC2845">
            <w:pPr>
              <w:spacing w:line="276" w:lineRule="auto"/>
              <w:rPr>
                <w:bCs/>
              </w:rPr>
            </w:pPr>
            <w:proofErr w:type="spellStart"/>
            <w:r w:rsidRPr="00307BB2">
              <w:rPr>
                <w:bCs/>
                <w:sz w:val="20"/>
              </w:rPr>
              <w:t>统一映射为</w:t>
            </w:r>
            <w:proofErr w:type="spellEnd"/>
            <w:r w:rsidRPr="00307BB2">
              <w:rPr>
                <w:bCs/>
                <w:sz w:val="20"/>
              </w:rPr>
              <w:t xml:space="preserve"> 1—5 </w:t>
            </w:r>
            <w:r w:rsidRPr="00307BB2">
              <w:rPr>
                <w:bCs/>
                <w:sz w:val="20"/>
              </w:rPr>
              <w:t>分</w:t>
            </w:r>
          </w:p>
        </w:tc>
      </w:tr>
      <w:tr w:rsidR="00307BB2" w:rsidRPr="00307BB2" w14:paraId="366213C8" w14:textId="77777777">
        <w:trPr>
          <w:jc w:val="center"/>
        </w:trPr>
        <w:tc>
          <w:tcPr>
            <w:tcW w:w="1304" w:type="dxa"/>
            <w:vAlign w:val="center"/>
          </w:tcPr>
          <w:p w14:paraId="3F5CC4DA" w14:textId="77777777" w:rsidR="00096CBE" w:rsidRPr="00307BB2" w:rsidRDefault="00FC2845">
            <w:pPr>
              <w:spacing w:line="276" w:lineRule="auto"/>
              <w:jc w:val="center"/>
              <w:rPr>
                <w:bCs/>
              </w:rPr>
            </w:pPr>
            <w:proofErr w:type="spellStart"/>
            <w:r w:rsidRPr="00307BB2">
              <w:rPr>
                <w:bCs/>
                <w:sz w:val="20"/>
              </w:rPr>
              <w:t>votes_count</w:t>
            </w:r>
            <w:proofErr w:type="spellEnd"/>
          </w:p>
        </w:tc>
        <w:tc>
          <w:tcPr>
            <w:tcW w:w="1474" w:type="dxa"/>
            <w:vAlign w:val="center"/>
          </w:tcPr>
          <w:p w14:paraId="64F8AE51" w14:textId="77777777" w:rsidR="00096CBE" w:rsidRPr="00307BB2" w:rsidRDefault="00FC2845">
            <w:pPr>
              <w:spacing w:line="276" w:lineRule="auto"/>
              <w:jc w:val="center"/>
              <w:rPr>
                <w:bCs/>
              </w:rPr>
            </w:pPr>
            <w:r w:rsidRPr="00307BB2">
              <w:rPr>
                <w:bCs/>
                <w:sz w:val="20"/>
              </w:rPr>
              <w:t>int</w:t>
            </w:r>
          </w:p>
        </w:tc>
        <w:tc>
          <w:tcPr>
            <w:tcW w:w="3118" w:type="dxa"/>
            <w:vAlign w:val="center"/>
          </w:tcPr>
          <w:p w14:paraId="33445270" w14:textId="77777777" w:rsidR="00096CBE" w:rsidRPr="00307BB2" w:rsidRDefault="00FC2845">
            <w:pPr>
              <w:spacing w:line="276" w:lineRule="auto"/>
              <w:rPr>
                <w:bCs/>
              </w:rPr>
            </w:pPr>
            <w:proofErr w:type="spellStart"/>
            <w:r w:rsidRPr="00307BB2">
              <w:rPr>
                <w:bCs/>
                <w:sz w:val="20"/>
              </w:rPr>
              <w:t>评论获赞数</w:t>
            </w:r>
            <w:proofErr w:type="spellEnd"/>
            <w:r w:rsidRPr="00307BB2">
              <w:rPr>
                <w:bCs/>
                <w:sz w:val="20"/>
              </w:rPr>
              <w:t>/</w:t>
            </w:r>
            <w:proofErr w:type="spellStart"/>
            <w:r w:rsidRPr="00307BB2">
              <w:rPr>
                <w:bCs/>
                <w:sz w:val="20"/>
              </w:rPr>
              <w:t>有用数</w:t>
            </w:r>
            <w:proofErr w:type="spellEnd"/>
          </w:p>
        </w:tc>
        <w:tc>
          <w:tcPr>
            <w:tcW w:w="2835" w:type="dxa"/>
            <w:vAlign w:val="center"/>
          </w:tcPr>
          <w:p w14:paraId="5F1B5393" w14:textId="77777777" w:rsidR="00096CBE" w:rsidRPr="00307BB2" w:rsidRDefault="00FC2845">
            <w:pPr>
              <w:spacing w:line="276" w:lineRule="auto"/>
              <w:rPr>
                <w:bCs/>
              </w:rPr>
            </w:pPr>
            <w:proofErr w:type="spellStart"/>
            <w:r w:rsidRPr="00307BB2">
              <w:rPr>
                <w:bCs/>
                <w:sz w:val="20"/>
              </w:rPr>
              <w:t>用于高赞评论分析</w:t>
            </w:r>
            <w:proofErr w:type="spellEnd"/>
          </w:p>
        </w:tc>
      </w:tr>
      <w:tr w:rsidR="00307BB2" w:rsidRPr="00307BB2" w14:paraId="0819C7E4" w14:textId="77777777">
        <w:trPr>
          <w:jc w:val="center"/>
        </w:trPr>
        <w:tc>
          <w:tcPr>
            <w:tcW w:w="1304" w:type="dxa"/>
            <w:vAlign w:val="center"/>
          </w:tcPr>
          <w:p w14:paraId="6B9DB047" w14:textId="77777777" w:rsidR="00096CBE" w:rsidRPr="00307BB2" w:rsidRDefault="00FC2845">
            <w:pPr>
              <w:spacing w:line="276" w:lineRule="auto"/>
              <w:jc w:val="center"/>
              <w:rPr>
                <w:bCs/>
              </w:rPr>
            </w:pPr>
            <w:proofErr w:type="spellStart"/>
            <w:r w:rsidRPr="00307BB2">
              <w:rPr>
                <w:bCs/>
                <w:sz w:val="20"/>
              </w:rPr>
              <w:t>created_at</w:t>
            </w:r>
            <w:proofErr w:type="spellEnd"/>
          </w:p>
        </w:tc>
        <w:tc>
          <w:tcPr>
            <w:tcW w:w="1474" w:type="dxa"/>
            <w:vAlign w:val="center"/>
          </w:tcPr>
          <w:p w14:paraId="1B807EB8" w14:textId="77777777" w:rsidR="00096CBE" w:rsidRPr="00307BB2" w:rsidRDefault="00FC2845">
            <w:pPr>
              <w:spacing w:line="276" w:lineRule="auto"/>
              <w:jc w:val="center"/>
              <w:rPr>
                <w:bCs/>
              </w:rPr>
            </w:pPr>
            <w:r w:rsidRPr="00307BB2">
              <w:rPr>
                <w:bCs/>
                <w:sz w:val="20"/>
              </w:rPr>
              <w:t>datetime</w:t>
            </w:r>
          </w:p>
        </w:tc>
        <w:tc>
          <w:tcPr>
            <w:tcW w:w="3118" w:type="dxa"/>
            <w:vAlign w:val="center"/>
          </w:tcPr>
          <w:p w14:paraId="2B8A141D" w14:textId="77777777" w:rsidR="00096CBE" w:rsidRPr="00307BB2" w:rsidRDefault="00FC2845">
            <w:pPr>
              <w:spacing w:line="276" w:lineRule="auto"/>
              <w:rPr>
                <w:bCs/>
              </w:rPr>
            </w:pPr>
            <w:proofErr w:type="spellStart"/>
            <w:r w:rsidRPr="00307BB2">
              <w:rPr>
                <w:bCs/>
                <w:sz w:val="20"/>
              </w:rPr>
              <w:t>评论发布时间</w:t>
            </w:r>
            <w:proofErr w:type="spellEnd"/>
          </w:p>
        </w:tc>
        <w:tc>
          <w:tcPr>
            <w:tcW w:w="2835" w:type="dxa"/>
            <w:vAlign w:val="center"/>
          </w:tcPr>
          <w:p w14:paraId="6B326A02" w14:textId="77777777" w:rsidR="00096CBE" w:rsidRPr="00307BB2" w:rsidRDefault="00FC2845">
            <w:pPr>
              <w:spacing w:line="276" w:lineRule="auto"/>
              <w:rPr>
                <w:bCs/>
              </w:rPr>
            </w:pPr>
            <w:proofErr w:type="spellStart"/>
            <w:r w:rsidRPr="00307BB2">
              <w:rPr>
                <w:bCs/>
                <w:sz w:val="20"/>
              </w:rPr>
              <w:t>用于时间趋势分析</w:t>
            </w:r>
            <w:proofErr w:type="spellEnd"/>
          </w:p>
        </w:tc>
      </w:tr>
      <w:tr w:rsidR="00307BB2" w:rsidRPr="00307BB2" w14:paraId="560F9581" w14:textId="77777777">
        <w:trPr>
          <w:jc w:val="center"/>
        </w:trPr>
        <w:tc>
          <w:tcPr>
            <w:tcW w:w="1304" w:type="dxa"/>
            <w:vAlign w:val="center"/>
          </w:tcPr>
          <w:p w14:paraId="60161E5D" w14:textId="77777777" w:rsidR="00096CBE" w:rsidRPr="00307BB2" w:rsidRDefault="00FC2845">
            <w:pPr>
              <w:spacing w:line="276" w:lineRule="auto"/>
              <w:jc w:val="center"/>
              <w:rPr>
                <w:bCs/>
              </w:rPr>
            </w:pPr>
            <w:proofErr w:type="spellStart"/>
            <w:r w:rsidRPr="00307BB2">
              <w:rPr>
                <w:bCs/>
                <w:sz w:val="20"/>
              </w:rPr>
              <w:t>comment_length</w:t>
            </w:r>
            <w:proofErr w:type="spellEnd"/>
          </w:p>
        </w:tc>
        <w:tc>
          <w:tcPr>
            <w:tcW w:w="1474" w:type="dxa"/>
            <w:vAlign w:val="center"/>
          </w:tcPr>
          <w:p w14:paraId="4B97B9E4" w14:textId="77777777" w:rsidR="00096CBE" w:rsidRPr="00307BB2" w:rsidRDefault="00FC2845">
            <w:pPr>
              <w:spacing w:line="276" w:lineRule="auto"/>
              <w:jc w:val="center"/>
              <w:rPr>
                <w:bCs/>
              </w:rPr>
            </w:pPr>
            <w:r w:rsidRPr="00307BB2">
              <w:rPr>
                <w:bCs/>
                <w:sz w:val="20"/>
              </w:rPr>
              <w:t>int</w:t>
            </w:r>
          </w:p>
        </w:tc>
        <w:tc>
          <w:tcPr>
            <w:tcW w:w="3118" w:type="dxa"/>
            <w:vAlign w:val="center"/>
          </w:tcPr>
          <w:p w14:paraId="16C32D15" w14:textId="77777777" w:rsidR="00096CBE" w:rsidRPr="00307BB2" w:rsidRDefault="00FC2845">
            <w:pPr>
              <w:spacing w:line="276" w:lineRule="auto"/>
              <w:rPr>
                <w:bCs/>
              </w:rPr>
            </w:pPr>
            <w:proofErr w:type="spellStart"/>
            <w:r w:rsidRPr="00307BB2">
              <w:rPr>
                <w:bCs/>
                <w:sz w:val="20"/>
              </w:rPr>
              <w:t>评论字数</w:t>
            </w:r>
            <w:proofErr w:type="spellEnd"/>
          </w:p>
        </w:tc>
        <w:tc>
          <w:tcPr>
            <w:tcW w:w="2835" w:type="dxa"/>
            <w:vAlign w:val="center"/>
          </w:tcPr>
          <w:p w14:paraId="58A53C85" w14:textId="77777777" w:rsidR="00096CBE" w:rsidRPr="00307BB2" w:rsidRDefault="00FC2845">
            <w:pPr>
              <w:spacing w:line="276" w:lineRule="auto"/>
              <w:rPr>
                <w:bCs/>
                <w:lang w:eastAsia="zh-CN"/>
              </w:rPr>
            </w:pPr>
            <w:r w:rsidRPr="00307BB2">
              <w:rPr>
                <w:bCs/>
                <w:sz w:val="20"/>
                <w:lang w:eastAsia="zh-CN"/>
              </w:rPr>
              <w:t>用于探索评论长度与高赞关系</w:t>
            </w:r>
          </w:p>
        </w:tc>
      </w:tr>
      <w:tr w:rsidR="00307BB2" w:rsidRPr="00307BB2" w14:paraId="6CFBF217" w14:textId="77777777">
        <w:trPr>
          <w:jc w:val="center"/>
        </w:trPr>
        <w:tc>
          <w:tcPr>
            <w:tcW w:w="1304" w:type="dxa"/>
            <w:vAlign w:val="center"/>
          </w:tcPr>
          <w:p w14:paraId="2EE751E0" w14:textId="77777777" w:rsidR="00096CBE" w:rsidRPr="00307BB2" w:rsidRDefault="00FC2845">
            <w:pPr>
              <w:spacing w:line="276" w:lineRule="auto"/>
              <w:jc w:val="center"/>
              <w:rPr>
                <w:bCs/>
              </w:rPr>
            </w:pPr>
            <w:proofErr w:type="spellStart"/>
            <w:r w:rsidRPr="00307BB2">
              <w:rPr>
                <w:bCs/>
                <w:sz w:val="20"/>
              </w:rPr>
              <w:t>source_page</w:t>
            </w:r>
            <w:proofErr w:type="spellEnd"/>
          </w:p>
        </w:tc>
        <w:tc>
          <w:tcPr>
            <w:tcW w:w="1474" w:type="dxa"/>
            <w:vAlign w:val="center"/>
          </w:tcPr>
          <w:p w14:paraId="7B3CDA4F" w14:textId="77777777" w:rsidR="00096CBE" w:rsidRPr="00307BB2" w:rsidRDefault="00FC2845">
            <w:pPr>
              <w:spacing w:line="276" w:lineRule="auto"/>
              <w:jc w:val="center"/>
              <w:rPr>
                <w:bCs/>
              </w:rPr>
            </w:pPr>
            <w:r w:rsidRPr="00307BB2">
              <w:rPr>
                <w:bCs/>
                <w:sz w:val="20"/>
              </w:rPr>
              <w:t>int</w:t>
            </w:r>
          </w:p>
        </w:tc>
        <w:tc>
          <w:tcPr>
            <w:tcW w:w="3118" w:type="dxa"/>
            <w:vAlign w:val="center"/>
          </w:tcPr>
          <w:p w14:paraId="68900407" w14:textId="77777777" w:rsidR="00096CBE" w:rsidRPr="00307BB2" w:rsidRDefault="00FC2845">
            <w:pPr>
              <w:spacing w:line="276" w:lineRule="auto"/>
              <w:rPr>
                <w:bCs/>
              </w:rPr>
            </w:pPr>
            <w:proofErr w:type="spellStart"/>
            <w:r w:rsidRPr="00307BB2">
              <w:rPr>
                <w:bCs/>
                <w:sz w:val="20"/>
              </w:rPr>
              <w:t>抓取来源页码</w:t>
            </w:r>
            <w:proofErr w:type="spellEnd"/>
          </w:p>
        </w:tc>
        <w:tc>
          <w:tcPr>
            <w:tcW w:w="2835" w:type="dxa"/>
            <w:vAlign w:val="center"/>
          </w:tcPr>
          <w:p w14:paraId="77F78025" w14:textId="77777777" w:rsidR="00096CBE" w:rsidRPr="00307BB2" w:rsidRDefault="00FC2845">
            <w:pPr>
              <w:spacing w:line="276" w:lineRule="auto"/>
              <w:rPr>
                <w:bCs/>
              </w:rPr>
            </w:pPr>
            <w:proofErr w:type="spellStart"/>
            <w:r w:rsidRPr="00307BB2">
              <w:rPr>
                <w:bCs/>
                <w:sz w:val="20"/>
              </w:rPr>
              <w:t>便于数据追溯与排查</w:t>
            </w:r>
            <w:proofErr w:type="spellEnd"/>
          </w:p>
        </w:tc>
      </w:tr>
    </w:tbl>
    <w:p w14:paraId="188356DE" w14:textId="77777777" w:rsidR="00096CBE" w:rsidRPr="00307BB2" w:rsidRDefault="00096CBE">
      <w:pPr>
        <w:rPr>
          <w:bCs/>
        </w:rPr>
      </w:pPr>
    </w:p>
    <w:p w14:paraId="4A533250" w14:textId="77777777" w:rsidR="00096CBE" w:rsidRPr="006314BC" w:rsidRDefault="00FC2845">
      <w:pPr>
        <w:spacing w:before="160" w:after="120" w:line="288" w:lineRule="auto"/>
        <w:rPr>
          <w:b/>
          <w:lang w:eastAsia="zh-CN"/>
        </w:rPr>
      </w:pPr>
      <w:r w:rsidRPr="006314BC">
        <w:rPr>
          <w:b/>
          <w:sz w:val="28"/>
          <w:lang w:eastAsia="zh-CN"/>
        </w:rPr>
        <w:t>四、规划分析思路</w:t>
      </w:r>
    </w:p>
    <w:p w14:paraId="74BE11AF" w14:textId="77777777" w:rsidR="00096CBE" w:rsidRPr="00307BB2" w:rsidRDefault="00FC2845">
      <w:pPr>
        <w:spacing w:after="120" w:line="360" w:lineRule="auto"/>
        <w:ind w:firstLine="420"/>
        <w:rPr>
          <w:bCs/>
          <w:lang w:eastAsia="zh-CN"/>
        </w:rPr>
      </w:pPr>
      <w:r w:rsidRPr="00307BB2">
        <w:rPr>
          <w:bCs/>
          <w:lang w:eastAsia="zh-CN"/>
        </w:rPr>
        <w:t>本项目将按照</w:t>
      </w:r>
      <w:r w:rsidRPr="00307BB2">
        <w:rPr>
          <w:bCs/>
          <w:lang w:eastAsia="zh-CN"/>
        </w:rPr>
        <w:t>“</w:t>
      </w:r>
      <w:r w:rsidRPr="00307BB2">
        <w:rPr>
          <w:bCs/>
          <w:lang w:eastAsia="zh-CN"/>
        </w:rPr>
        <w:t>数据采集</w:t>
      </w:r>
      <w:r w:rsidRPr="00307BB2">
        <w:rPr>
          <w:bCs/>
          <w:lang w:eastAsia="zh-CN"/>
        </w:rPr>
        <w:t xml:space="preserve"> → </w:t>
      </w:r>
      <w:r w:rsidRPr="00307BB2">
        <w:rPr>
          <w:bCs/>
          <w:lang w:eastAsia="zh-CN"/>
        </w:rPr>
        <w:t>数据清洗</w:t>
      </w:r>
      <w:r w:rsidRPr="00307BB2">
        <w:rPr>
          <w:bCs/>
          <w:lang w:eastAsia="zh-CN"/>
        </w:rPr>
        <w:t xml:space="preserve"> → </w:t>
      </w:r>
      <w:r w:rsidRPr="00307BB2">
        <w:rPr>
          <w:bCs/>
          <w:lang w:eastAsia="zh-CN"/>
        </w:rPr>
        <w:t>文本聚类</w:t>
      </w:r>
      <w:r w:rsidRPr="00307BB2">
        <w:rPr>
          <w:bCs/>
          <w:lang w:eastAsia="zh-CN"/>
        </w:rPr>
        <w:t xml:space="preserve"> → </w:t>
      </w:r>
      <w:r w:rsidRPr="00307BB2">
        <w:rPr>
          <w:bCs/>
          <w:lang w:eastAsia="zh-CN"/>
        </w:rPr>
        <w:t>情感分析</w:t>
      </w:r>
      <w:r w:rsidRPr="00307BB2">
        <w:rPr>
          <w:bCs/>
          <w:lang w:eastAsia="zh-CN"/>
        </w:rPr>
        <w:t xml:space="preserve"> → </w:t>
      </w:r>
      <w:r w:rsidRPr="00307BB2">
        <w:rPr>
          <w:bCs/>
          <w:lang w:eastAsia="zh-CN"/>
        </w:rPr>
        <w:t>探索性分析</w:t>
      </w:r>
      <w:r w:rsidRPr="00307BB2">
        <w:rPr>
          <w:bCs/>
          <w:lang w:eastAsia="zh-CN"/>
        </w:rPr>
        <w:t xml:space="preserve"> → </w:t>
      </w:r>
      <w:r w:rsidRPr="00307BB2">
        <w:rPr>
          <w:bCs/>
          <w:lang w:eastAsia="zh-CN"/>
        </w:rPr>
        <w:t>结论总结</w:t>
      </w:r>
      <w:r w:rsidRPr="00307BB2">
        <w:rPr>
          <w:bCs/>
          <w:lang w:eastAsia="zh-CN"/>
        </w:rPr>
        <w:t>”</w:t>
      </w:r>
      <w:r w:rsidRPr="00307BB2">
        <w:rPr>
          <w:bCs/>
          <w:lang w:eastAsia="zh-CN"/>
        </w:rPr>
        <w:t>的流程开展。</w:t>
      </w:r>
    </w:p>
    <w:p w14:paraId="3AB9529F" w14:textId="77777777" w:rsidR="00096CBE" w:rsidRPr="00307BB2" w:rsidRDefault="00FC2845">
      <w:pPr>
        <w:spacing w:before="160" w:after="120" w:line="288" w:lineRule="auto"/>
        <w:rPr>
          <w:bCs/>
          <w:lang w:eastAsia="zh-CN"/>
        </w:rPr>
      </w:pPr>
      <w:r w:rsidRPr="00307BB2">
        <w:rPr>
          <w:bCs/>
          <w:lang w:eastAsia="zh-CN"/>
        </w:rPr>
        <w:t>（一）数据清洗与预处理</w:t>
      </w:r>
    </w:p>
    <w:p w14:paraId="72A374E7" w14:textId="77777777" w:rsidR="00096CBE" w:rsidRPr="00307BB2" w:rsidRDefault="00FC2845">
      <w:pPr>
        <w:pStyle w:val="a0"/>
        <w:spacing w:after="80" w:line="324" w:lineRule="auto"/>
        <w:rPr>
          <w:bCs/>
          <w:lang w:eastAsia="zh-CN"/>
        </w:rPr>
      </w:pPr>
      <w:r w:rsidRPr="00307BB2">
        <w:rPr>
          <w:bCs/>
          <w:lang w:eastAsia="zh-CN"/>
        </w:rPr>
        <w:lastRenderedPageBreak/>
        <w:t>依据</w:t>
      </w:r>
      <w:r w:rsidRPr="00307BB2">
        <w:rPr>
          <w:bCs/>
          <w:lang w:eastAsia="zh-CN"/>
        </w:rPr>
        <w:t xml:space="preserve"> id </w:t>
      </w:r>
      <w:r w:rsidRPr="00307BB2">
        <w:rPr>
          <w:bCs/>
          <w:lang w:eastAsia="zh-CN"/>
        </w:rPr>
        <w:t>或</w:t>
      </w:r>
      <w:r w:rsidRPr="00307BB2">
        <w:rPr>
          <w:bCs/>
          <w:lang w:eastAsia="zh-CN"/>
        </w:rPr>
        <w:t>“</w:t>
      </w:r>
      <w:r w:rsidRPr="00307BB2">
        <w:rPr>
          <w:bCs/>
          <w:lang w:eastAsia="zh-CN"/>
        </w:rPr>
        <w:t>影片名</w:t>
      </w:r>
      <w:r w:rsidRPr="00307BB2">
        <w:rPr>
          <w:bCs/>
          <w:lang w:eastAsia="zh-CN"/>
        </w:rPr>
        <w:t>+</w:t>
      </w:r>
      <w:r w:rsidRPr="00307BB2">
        <w:rPr>
          <w:bCs/>
          <w:lang w:eastAsia="zh-CN"/>
        </w:rPr>
        <w:t>评论文本</w:t>
      </w:r>
      <w:r w:rsidRPr="00307BB2">
        <w:rPr>
          <w:bCs/>
          <w:lang w:eastAsia="zh-CN"/>
        </w:rPr>
        <w:t>+</w:t>
      </w:r>
      <w:r w:rsidRPr="00307BB2">
        <w:rPr>
          <w:bCs/>
          <w:lang w:eastAsia="zh-CN"/>
        </w:rPr>
        <w:t>时间</w:t>
      </w:r>
      <w:r w:rsidRPr="00307BB2">
        <w:rPr>
          <w:bCs/>
          <w:lang w:eastAsia="zh-CN"/>
        </w:rPr>
        <w:t>”</w:t>
      </w:r>
      <w:r w:rsidRPr="00307BB2">
        <w:rPr>
          <w:bCs/>
          <w:lang w:eastAsia="zh-CN"/>
        </w:rPr>
        <w:t>进行去重处理；</w:t>
      </w:r>
    </w:p>
    <w:p w14:paraId="03C8A547" w14:textId="77777777" w:rsidR="00096CBE" w:rsidRPr="00307BB2" w:rsidRDefault="00FC2845">
      <w:pPr>
        <w:pStyle w:val="a0"/>
        <w:spacing w:after="80" w:line="324" w:lineRule="auto"/>
        <w:rPr>
          <w:bCs/>
          <w:lang w:eastAsia="zh-CN"/>
        </w:rPr>
      </w:pPr>
      <w:r w:rsidRPr="00307BB2">
        <w:rPr>
          <w:bCs/>
          <w:lang w:eastAsia="zh-CN"/>
        </w:rPr>
        <w:t>删除评论文本为空、评分缺失或时间缺失的记录；</w:t>
      </w:r>
    </w:p>
    <w:p w14:paraId="437942E0" w14:textId="77777777" w:rsidR="00096CBE" w:rsidRPr="00307BB2" w:rsidRDefault="00FC2845">
      <w:pPr>
        <w:pStyle w:val="a0"/>
        <w:spacing w:after="80" w:line="324" w:lineRule="auto"/>
        <w:rPr>
          <w:bCs/>
          <w:lang w:eastAsia="zh-CN"/>
        </w:rPr>
      </w:pPr>
      <w:r w:rsidRPr="00307BB2">
        <w:rPr>
          <w:bCs/>
          <w:lang w:eastAsia="zh-CN"/>
        </w:rPr>
        <w:t>过滤信息量极低的无效文本，提升分析质量；</w:t>
      </w:r>
    </w:p>
    <w:p w14:paraId="1E075A0D" w14:textId="77777777" w:rsidR="00096CBE" w:rsidRPr="00307BB2" w:rsidRDefault="00FC2845">
      <w:pPr>
        <w:pStyle w:val="a0"/>
        <w:spacing w:after="80" w:line="324" w:lineRule="auto"/>
        <w:rPr>
          <w:bCs/>
          <w:lang w:eastAsia="zh-CN"/>
        </w:rPr>
      </w:pPr>
      <w:r w:rsidRPr="00307BB2">
        <w:rPr>
          <w:bCs/>
          <w:lang w:eastAsia="zh-CN"/>
        </w:rPr>
        <w:t>使用正则表达式清除特殊符号、表情和冗余空格；</w:t>
      </w:r>
    </w:p>
    <w:p w14:paraId="1B1673ED" w14:textId="77777777" w:rsidR="00096CBE" w:rsidRPr="00307BB2" w:rsidRDefault="00FC2845">
      <w:pPr>
        <w:pStyle w:val="a0"/>
        <w:spacing w:after="80" w:line="324" w:lineRule="auto"/>
        <w:rPr>
          <w:bCs/>
          <w:lang w:eastAsia="zh-CN"/>
        </w:rPr>
      </w:pPr>
      <w:r w:rsidRPr="00307BB2">
        <w:rPr>
          <w:bCs/>
          <w:lang w:eastAsia="zh-CN"/>
        </w:rPr>
        <w:t>采用</w:t>
      </w:r>
      <w:r w:rsidRPr="00307BB2">
        <w:rPr>
          <w:bCs/>
          <w:lang w:eastAsia="zh-CN"/>
        </w:rPr>
        <w:t xml:space="preserve"> </w:t>
      </w:r>
      <w:proofErr w:type="spellStart"/>
      <w:r w:rsidRPr="00307BB2">
        <w:rPr>
          <w:bCs/>
          <w:lang w:eastAsia="zh-CN"/>
        </w:rPr>
        <w:t>jieba</w:t>
      </w:r>
      <w:proofErr w:type="spellEnd"/>
      <w:r w:rsidRPr="00307BB2">
        <w:rPr>
          <w:bCs/>
          <w:lang w:eastAsia="zh-CN"/>
        </w:rPr>
        <w:t xml:space="preserve"> </w:t>
      </w:r>
      <w:r w:rsidRPr="00307BB2">
        <w:rPr>
          <w:bCs/>
          <w:lang w:eastAsia="zh-CN"/>
        </w:rPr>
        <w:t>分词，并结合电影场景构建自定义词典；</w:t>
      </w:r>
    </w:p>
    <w:p w14:paraId="4769FE59" w14:textId="77777777" w:rsidR="00096CBE" w:rsidRPr="00307BB2" w:rsidRDefault="00FC2845">
      <w:pPr>
        <w:pStyle w:val="a0"/>
        <w:spacing w:after="80" w:line="324" w:lineRule="auto"/>
        <w:rPr>
          <w:bCs/>
          <w:lang w:eastAsia="zh-CN"/>
        </w:rPr>
      </w:pPr>
      <w:r w:rsidRPr="00307BB2">
        <w:rPr>
          <w:bCs/>
          <w:lang w:eastAsia="zh-CN"/>
        </w:rPr>
        <w:t>去除停用词，并构造评论字数、评论日期等辅助变量。</w:t>
      </w:r>
    </w:p>
    <w:p w14:paraId="484F7F76" w14:textId="77777777" w:rsidR="00096CBE" w:rsidRPr="00307BB2" w:rsidRDefault="00FC2845">
      <w:pPr>
        <w:spacing w:before="160" w:after="120" w:line="288" w:lineRule="auto"/>
        <w:rPr>
          <w:bCs/>
          <w:lang w:eastAsia="zh-CN"/>
        </w:rPr>
      </w:pPr>
      <w:r w:rsidRPr="00307BB2">
        <w:rPr>
          <w:bCs/>
          <w:lang w:eastAsia="zh-CN"/>
        </w:rPr>
        <w:t>（二）文本聚类分析</w:t>
      </w:r>
    </w:p>
    <w:p w14:paraId="2CD9B79F" w14:textId="77777777" w:rsidR="00096CBE" w:rsidRPr="00307BB2" w:rsidRDefault="00FC2845">
      <w:pPr>
        <w:spacing w:after="120" w:line="360" w:lineRule="auto"/>
        <w:ind w:firstLine="420"/>
        <w:rPr>
          <w:bCs/>
          <w:lang w:eastAsia="zh-CN"/>
        </w:rPr>
      </w:pPr>
      <w:r w:rsidRPr="00307BB2">
        <w:rPr>
          <w:bCs/>
          <w:lang w:eastAsia="zh-CN"/>
        </w:rPr>
        <w:t>文本聚类的目标是找出观众讨论最集中的主题，从而总结每部影片的主要优点与主要争议点。具体做法为：对三部影片评论分别建立文本语料库，使用</w:t>
      </w:r>
      <w:r w:rsidRPr="00307BB2">
        <w:rPr>
          <w:bCs/>
          <w:lang w:eastAsia="zh-CN"/>
        </w:rPr>
        <w:t xml:space="preserve"> TF-IDF </w:t>
      </w:r>
      <w:r w:rsidRPr="00307BB2">
        <w:rPr>
          <w:bCs/>
          <w:lang w:eastAsia="zh-CN"/>
        </w:rPr>
        <w:t>提取关键词权重，再采用</w:t>
      </w:r>
      <w:r w:rsidRPr="00307BB2">
        <w:rPr>
          <w:bCs/>
          <w:lang w:eastAsia="zh-CN"/>
        </w:rPr>
        <w:t xml:space="preserve"> K-Means </w:t>
      </w:r>
      <w:r w:rsidRPr="00307BB2">
        <w:rPr>
          <w:bCs/>
          <w:lang w:eastAsia="zh-CN"/>
        </w:rPr>
        <w:t>聚类或</w:t>
      </w:r>
      <w:r w:rsidRPr="00307BB2">
        <w:rPr>
          <w:bCs/>
          <w:lang w:eastAsia="zh-CN"/>
        </w:rPr>
        <w:t xml:space="preserve"> LDA </w:t>
      </w:r>
      <w:r w:rsidRPr="00307BB2">
        <w:rPr>
          <w:bCs/>
          <w:lang w:eastAsia="zh-CN"/>
        </w:rPr>
        <w:t>主题模型进行主题划分，最后根据高频词与代表性评论对主题进行人工命名。</w:t>
      </w:r>
    </w:p>
    <w:p w14:paraId="37661BDD" w14:textId="77777777" w:rsidR="00096CBE" w:rsidRPr="00307BB2" w:rsidRDefault="00FC2845">
      <w:pPr>
        <w:spacing w:after="120" w:line="360" w:lineRule="auto"/>
        <w:ind w:firstLine="420"/>
        <w:rPr>
          <w:bCs/>
          <w:lang w:eastAsia="zh-CN"/>
        </w:rPr>
      </w:pPr>
      <w:r w:rsidRPr="00307BB2">
        <w:rPr>
          <w:bCs/>
          <w:lang w:eastAsia="zh-CN"/>
        </w:rPr>
        <w:t>预期可形成如</w:t>
      </w:r>
      <w:r w:rsidRPr="00307BB2">
        <w:rPr>
          <w:bCs/>
          <w:lang w:eastAsia="zh-CN"/>
        </w:rPr>
        <w:t>“</w:t>
      </w:r>
      <w:r w:rsidRPr="00307BB2">
        <w:rPr>
          <w:bCs/>
          <w:lang w:eastAsia="zh-CN"/>
        </w:rPr>
        <w:t>喜剧笑点</w:t>
      </w:r>
      <w:r w:rsidRPr="00307BB2">
        <w:rPr>
          <w:bCs/>
          <w:lang w:eastAsia="zh-CN"/>
        </w:rPr>
        <w:t>/</w:t>
      </w:r>
      <w:r w:rsidRPr="00307BB2">
        <w:rPr>
          <w:bCs/>
          <w:lang w:eastAsia="zh-CN"/>
        </w:rPr>
        <w:t>续作情怀</w:t>
      </w:r>
      <w:r w:rsidRPr="00307BB2">
        <w:rPr>
          <w:bCs/>
          <w:lang w:eastAsia="zh-CN"/>
        </w:rPr>
        <w:t>”“</w:t>
      </w:r>
      <w:r w:rsidRPr="00307BB2">
        <w:rPr>
          <w:bCs/>
          <w:lang w:eastAsia="zh-CN"/>
        </w:rPr>
        <w:t>动作设计</w:t>
      </w:r>
      <w:r w:rsidRPr="00307BB2">
        <w:rPr>
          <w:bCs/>
          <w:lang w:eastAsia="zh-CN"/>
        </w:rPr>
        <w:t>/</w:t>
      </w:r>
      <w:r w:rsidRPr="00307BB2">
        <w:rPr>
          <w:bCs/>
          <w:lang w:eastAsia="zh-CN"/>
        </w:rPr>
        <w:t>武侠氛围</w:t>
      </w:r>
      <w:r w:rsidRPr="00307BB2">
        <w:rPr>
          <w:bCs/>
          <w:lang w:eastAsia="zh-CN"/>
        </w:rPr>
        <w:t>”“</w:t>
      </w:r>
      <w:r w:rsidRPr="00307BB2">
        <w:rPr>
          <w:bCs/>
          <w:lang w:eastAsia="zh-CN"/>
        </w:rPr>
        <w:t>悬疑设定</w:t>
      </w:r>
      <w:r w:rsidRPr="00307BB2">
        <w:rPr>
          <w:bCs/>
          <w:lang w:eastAsia="zh-CN"/>
        </w:rPr>
        <w:t>/</w:t>
      </w:r>
      <w:r w:rsidRPr="00307BB2">
        <w:rPr>
          <w:bCs/>
          <w:lang w:eastAsia="zh-CN"/>
        </w:rPr>
        <w:t>节奏控制</w:t>
      </w:r>
      <w:r w:rsidRPr="00307BB2">
        <w:rPr>
          <w:bCs/>
          <w:lang w:eastAsia="zh-CN"/>
        </w:rPr>
        <w:t>”</w:t>
      </w:r>
      <w:r w:rsidRPr="00307BB2">
        <w:rPr>
          <w:bCs/>
          <w:lang w:eastAsia="zh-CN"/>
        </w:rPr>
        <w:t>等主题簇，从而把零散短评转化为结构化的口碑维度。</w:t>
      </w:r>
    </w:p>
    <w:p w14:paraId="6347C39A" w14:textId="77777777" w:rsidR="00096CBE" w:rsidRPr="00307BB2" w:rsidRDefault="00FC2845">
      <w:pPr>
        <w:spacing w:before="160" w:after="120" w:line="288" w:lineRule="auto"/>
        <w:rPr>
          <w:bCs/>
          <w:lang w:eastAsia="zh-CN"/>
        </w:rPr>
      </w:pPr>
      <w:r w:rsidRPr="00307BB2">
        <w:rPr>
          <w:bCs/>
          <w:lang w:eastAsia="zh-CN"/>
        </w:rPr>
        <w:t>（三）情感分析</w:t>
      </w:r>
    </w:p>
    <w:p w14:paraId="5327CE60" w14:textId="29232825" w:rsidR="00096CBE" w:rsidRPr="00307BB2" w:rsidRDefault="00FC2845">
      <w:pPr>
        <w:spacing w:after="120" w:line="360" w:lineRule="auto"/>
        <w:ind w:firstLine="420"/>
        <w:rPr>
          <w:bCs/>
          <w:lang w:eastAsia="zh-CN"/>
        </w:rPr>
      </w:pPr>
      <w:r w:rsidRPr="00307BB2">
        <w:rPr>
          <w:bCs/>
          <w:lang w:eastAsia="zh-CN"/>
        </w:rPr>
        <w:t>情感分析的目标是衡量三部影片整体口碑倾向，并验证文本情绪与用户评分之间的关系。具体步骤为：基于情感词典的方法，对每条评论计算情感得分；将情感得分标准化到</w:t>
      </w:r>
      <w:r w:rsidRPr="00307BB2">
        <w:rPr>
          <w:bCs/>
          <w:lang w:eastAsia="zh-CN"/>
        </w:rPr>
        <w:t xml:space="preserve"> 0—1 </w:t>
      </w:r>
      <w:r w:rsidRPr="00307BB2">
        <w:rPr>
          <w:bCs/>
          <w:lang w:eastAsia="zh-CN"/>
        </w:rPr>
        <w:t>区间；再将情感得分与用户显式评分进行对照分析。</w:t>
      </w:r>
    </w:p>
    <w:p w14:paraId="39251423" w14:textId="77777777" w:rsidR="00096CBE" w:rsidRPr="00307BB2" w:rsidRDefault="00FC2845">
      <w:pPr>
        <w:spacing w:after="120" w:line="360" w:lineRule="auto"/>
        <w:ind w:firstLine="420"/>
        <w:rPr>
          <w:bCs/>
          <w:lang w:eastAsia="zh-CN"/>
        </w:rPr>
      </w:pPr>
      <w:r w:rsidRPr="00307BB2">
        <w:rPr>
          <w:bCs/>
          <w:lang w:eastAsia="zh-CN"/>
        </w:rPr>
        <w:t>通过该过程，可以进一步判断哪部影片整体情感得分最高、哪部影片更容易出现情绪分化，以及文本情绪与用户评分之间是否保持一致。</w:t>
      </w:r>
    </w:p>
    <w:p w14:paraId="5E8265B2" w14:textId="77777777" w:rsidR="00096CBE" w:rsidRPr="00307BB2" w:rsidRDefault="00FC2845">
      <w:pPr>
        <w:spacing w:before="160" w:after="120" w:line="288" w:lineRule="auto"/>
        <w:rPr>
          <w:bCs/>
        </w:rPr>
      </w:pPr>
      <w:r w:rsidRPr="00307BB2">
        <w:rPr>
          <w:bCs/>
        </w:rPr>
        <w:t>（</w:t>
      </w:r>
      <w:proofErr w:type="spellStart"/>
      <w:r w:rsidRPr="00307BB2">
        <w:rPr>
          <w:bCs/>
        </w:rPr>
        <w:t>四）探索性分析（</w:t>
      </w:r>
      <w:r w:rsidRPr="00307BB2">
        <w:rPr>
          <w:bCs/>
        </w:rPr>
        <w:t>EDA</w:t>
      </w:r>
      <w:proofErr w:type="spellEnd"/>
      <w:r w:rsidRPr="00307BB2">
        <w:rPr>
          <w:bCs/>
        </w:rPr>
        <w:t>）</w:t>
      </w:r>
    </w:p>
    <w:p w14:paraId="4B84357B" w14:textId="77777777" w:rsidR="00096CBE" w:rsidRPr="00307BB2" w:rsidRDefault="00FC2845">
      <w:pPr>
        <w:spacing w:before="160" w:after="120" w:line="288" w:lineRule="auto"/>
        <w:rPr>
          <w:bCs/>
          <w:lang w:eastAsia="zh-CN"/>
        </w:rPr>
      </w:pPr>
      <w:r w:rsidRPr="00307BB2">
        <w:rPr>
          <w:bCs/>
          <w:lang w:eastAsia="zh-CN"/>
        </w:rPr>
        <w:t xml:space="preserve">1. </w:t>
      </w:r>
      <w:r w:rsidRPr="00307BB2">
        <w:rPr>
          <w:bCs/>
          <w:lang w:eastAsia="zh-CN"/>
        </w:rPr>
        <w:t>口碑分布对比</w:t>
      </w:r>
    </w:p>
    <w:p w14:paraId="2A048507" w14:textId="77777777" w:rsidR="00096CBE" w:rsidRPr="00307BB2" w:rsidRDefault="00FC2845">
      <w:pPr>
        <w:spacing w:after="120" w:line="360" w:lineRule="auto"/>
        <w:rPr>
          <w:bCs/>
          <w:lang w:eastAsia="zh-CN"/>
        </w:rPr>
      </w:pPr>
      <w:r w:rsidRPr="00307BB2">
        <w:rPr>
          <w:bCs/>
          <w:lang w:eastAsia="zh-CN"/>
        </w:rPr>
        <w:t>从评分分布、情感得分分布、评论字数分布三个角度比较三部影片的评论结构差异，识别哪部影片评价更集中，哪部影片争议更明显。</w:t>
      </w:r>
    </w:p>
    <w:p w14:paraId="0A70331D" w14:textId="77777777" w:rsidR="00096CBE" w:rsidRPr="00307BB2" w:rsidRDefault="00FC2845">
      <w:pPr>
        <w:spacing w:before="160" w:after="120" w:line="288" w:lineRule="auto"/>
        <w:rPr>
          <w:bCs/>
          <w:lang w:eastAsia="zh-CN"/>
        </w:rPr>
      </w:pPr>
      <w:r w:rsidRPr="00307BB2">
        <w:rPr>
          <w:bCs/>
          <w:lang w:eastAsia="zh-CN"/>
        </w:rPr>
        <w:t xml:space="preserve">2. </w:t>
      </w:r>
      <w:r w:rsidRPr="00307BB2">
        <w:rPr>
          <w:bCs/>
          <w:lang w:eastAsia="zh-CN"/>
        </w:rPr>
        <w:t>口碑时间演化分析</w:t>
      </w:r>
    </w:p>
    <w:p w14:paraId="0D65A3A6" w14:textId="77777777" w:rsidR="00096CBE" w:rsidRPr="00307BB2" w:rsidRDefault="00FC2845">
      <w:pPr>
        <w:spacing w:after="120" w:line="360" w:lineRule="auto"/>
        <w:rPr>
          <w:bCs/>
          <w:lang w:eastAsia="zh-CN"/>
        </w:rPr>
      </w:pPr>
      <w:r w:rsidRPr="00307BB2">
        <w:rPr>
          <w:bCs/>
          <w:lang w:eastAsia="zh-CN"/>
        </w:rPr>
        <w:t>按上映日期对评论进行时间序列统计，绘制每日平均评分、平均情感得分和评论数量变化趋势图，观察上映初期与假期中后段口碑变化的不同模式。</w:t>
      </w:r>
    </w:p>
    <w:p w14:paraId="0F43CF0E" w14:textId="77777777" w:rsidR="00096CBE" w:rsidRPr="00307BB2" w:rsidRDefault="00FC2845">
      <w:pPr>
        <w:spacing w:before="160" w:after="120" w:line="288" w:lineRule="auto"/>
        <w:rPr>
          <w:bCs/>
          <w:lang w:eastAsia="zh-CN"/>
        </w:rPr>
      </w:pPr>
      <w:r w:rsidRPr="00307BB2">
        <w:rPr>
          <w:bCs/>
          <w:lang w:eastAsia="zh-CN"/>
        </w:rPr>
        <w:lastRenderedPageBreak/>
        <w:t xml:space="preserve">3. </w:t>
      </w:r>
      <w:r w:rsidRPr="00307BB2">
        <w:rPr>
          <w:bCs/>
          <w:lang w:eastAsia="zh-CN"/>
        </w:rPr>
        <w:t>高赞评论规律分析</w:t>
      </w:r>
    </w:p>
    <w:p w14:paraId="376B04F5" w14:textId="77777777" w:rsidR="00096CBE" w:rsidRPr="00307BB2" w:rsidRDefault="00FC2845">
      <w:pPr>
        <w:spacing w:after="120" w:line="360" w:lineRule="auto"/>
        <w:rPr>
          <w:bCs/>
          <w:lang w:eastAsia="zh-CN"/>
        </w:rPr>
      </w:pPr>
      <w:r w:rsidRPr="00307BB2">
        <w:rPr>
          <w:bCs/>
          <w:lang w:eastAsia="zh-CN"/>
        </w:rPr>
        <w:t>以</w:t>
      </w:r>
      <w:r w:rsidRPr="00307BB2">
        <w:rPr>
          <w:bCs/>
          <w:lang w:eastAsia="zh-CN"/>
        </w:rPr>
        <w:t xml:space="preserve"> </w:t>
      </w:r>
      <w:proofErr w:type="spellStart"/>
      <w:r w:rsidRPr="00307BB2">
        <w:rPr>
          <w:bCs/>
          <w:lang w:eastAsia="zh-CN"/>
        </w:rPr>
        <w:t>votes_count</w:t>
      </w:r>
      <w:proofErr w:type="spellEnd"/>
      <w:r w:rsidRPr="00307BB2">
        <w:rPr>
          <w:bCs/>
          <w:lang w:eastAsia="zh-CN"/>
        </w:rPr>
        <w:t xml:space="preserve"> </w:t>
      </w:r>
      <w:r w:rsidRPr="00307BB2">
        <w:rPr>
          <w:bCs/>
          <w:lang w:eastAsia="zh-CN"/>
        </w:rPr>
        <w:t>为核心指标，将评论划分为普通评论与高赞评论两类，比较其在情感倾向、评论长度和关键词类型上的差异，分析何种评论更容易得到平台用户认可。</w:t>
      </w:r>
    </w:p>
    <w:p w14:paraId="1FA9FFAD" w14:textId="42AD8E6F" w:rsidR="00096CBE" w:rsidRPr="006314BC" w:rsidRDefault="00FC2845">
      <w:pPr>
        <w:spacing w:before="160" w:after="120" w:line="288" w:lineRule="auto"/>
        <w:rPr>
          <w:b/>
          <w:lang w:eastAsia="zh-CN"/>
        </w:rPr>
      </w:pPr>
      <w:r w:rsidRPr="006314BC">
        <w:rPr>
          <w:b/>
          <w:sz w:val="28"/>
          <w:lang w:eastAsia="zh-CN"/>
        </w:rPr>
        <w:t>五、预期成果</w:t>
      </w:r>
    </w:p>
    <w:p w14:paraId="57C24D10" w14:textId="32E6B501" w:rsidR="00096CBE" w:rsidRPr="00307BB2" w:rsidRDefault="00FC2845">
      <w:pPr>
        <w:pStyle w:val="a0"/>
        <w:spacing w:after="80" w:line="324" w:lineRule="auto"/>
        <w:rPr>
          <w:bCs/>
          <w:lang w:eastAsia="zh-CN"/>
        </w:rPr>
      </w:pPr>
      <w:r w:rsidRPr="00307BB2">
        <w:rPr>
          <w:bCs/>
          <w:lang w:eastAsia="zh-CN"/>
        </w:rPr>
        <w:t>能够形成三部不同类型影片的口碑画像与主题标签</w:t>
      </w:r>
    </w:p>
    <w:p w14:paraId="54134803" w14:textId="6A4445EC" w:rsidR="00096CBE" w:rsidRPr="00307BB2" w:rsidRDefault="00FC2845">
      <w:pPr>
        <w:pStyle w:val="a0"/>
        <w:spacing w:after="80" w:line="324" w:lineRule="auto"/>
        <w:rPr>
          <w:bCs/>
          <w:lang w:eastAsia="zh-CN"/>
        </w:rPr>
      </w:pPr>
      <w:r w:rsidRPr="00307BB2">
        <w:rPr>
          <w:bCs/>
          <w:lang w:eastAsia="zh-CN"/>
        </w:rPr>
        <w:t>能够解释不同影片的主要优点、争议点及其口碑形成机制</w:t>
      </w:r>
    </w:p>
    <w:p w14:paraId="5FBB1E94" w14:textId="401B16BE" w:rsidR="00096CBE" w:rsidRPr="00307BB2" w:rsidRDefault="00FC2845" w:rsidP="00F74A40">
      <w:pPr>
        <w:pStyle w:val="a0"/>
        <w:spacing w:after="80" w:line="324" w:lineRule="auto"/>
        <w:rPr>
          <w:bCs/>
          <w:lang w:eastAsia="zh-CN"/>
        </w:rPr>
      </w:pPr>
      <w:r w:rsidRPr="00307BB2">
        <w:rPr>
          <w:bCs/>
          <w:lang w:eastAsia="zh-CN"/>
        </w:rPr>
        <w:t>能够从高赞评论中提炼出具有传播学意义的规律</w:t>
      </w:r>
    </w:p>
    <w:sectPr w:rsidR="00096CBE" w:rsidRPr="00307BB2" w:rsidSect="00034616">
      <w:pgSz w:w="12240" w:h="15840"/>
      <w:pgMar w:top="1417" w:right="1531" w:bottom="141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7C350" w14:textId="77777777" w:rsidR="00132C4D" w:rsidRDefault="00132C4D" w:rsidP="00F74A40">
      <w:pPr>
        <w:spacing w:after="0" w:line="240" w:lineRule="auto"/>
      </w:pPr>
      <w:r>
        <w:separator/>
      </w:r>
    </w:p>
  </w:endnote>
  <w:endnote w:type="continuationSeparator" w:id="0">
    <w:p w14:paraId="74CA86B8" w14:textId="77777777" w:rsidR="00132C4D" w:rsidRDefault="00132C4D" w:rsidP="00F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DAF70" w14:textId="77777777" w:rsidR="00132C4D" w:rsidRDefault="00132C4D" w:rsidP="00F74A40">
      <w:pPr>
        <w:spacing w:after="0" w:line="240" w:lineRule="auto"/>
      </w:pPr>
      <w:r>
        <w:separator/>
      </w:r>
    </w:p>
  </w:footnote>
  <w:footnote w:type="continuationSeparator" w:id="0">
    <w:p w14:paraId="79CEE0E9" w14:textId="77777777" w:rsidR="00132C4D" w:rsidRDefault="00132C4D" w:rsidP="00F74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07128861">
    <w:abstractNumId w:val="8"/>
  </w:num>
  <w:num w:numId="2" w16cid:durableId="35281630">
    <w:abstractNumId w:val="6"/>
  </w:num>
  <w:num w:numId="3" w16cid:durableId="1231423499">
    <w:abstractNumId w:val="5"/>
  </w:num>
  <w:num w:numId="4" w16cid:durableId="517894867">
    <w:abstractNumId w:val="4"/>
  </w:num>
  <w:num w:numId="5" w16cid:durableId="127433458">
    <w:abstractNumId w:val="7"/>
  </w:num>
  <w:num w:numId="6" w16cid:durableId="321004107">
    <w:abstractNumId w:val="3"/>
  </w:num>
  <w:num w:numId="7" w16cid:durableId="2107919578">
    <w:abstractNumId w:val="2"/>
  </w:num>
  <w:num w:numId="8" w16cid:durableId="2096903350">
    <w:abstractNumId w:val="1"/>
  </w:num>
  <w:num w:numId="9" w16cid:durableId="67195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4F9"/>
    <w:rsid w:val="0006063C"/>
    <w:rsid w:val="00081FD4"/>
    <w:rsid w:val="00096CBE"/>
    <w:rsid w:val="000D70E8"/>
    <w:rsid w:val="00132C4D"/>
    <w:rsid w:val="0015074B"/>
    <w:rsid w:val="00273A91"/>
    <w:rsid w:val="0029639D"/>
    <w:rsid w:val="00307BB2"/>
    <w:rsid w:val="00326F90"/>
    <w:rsid w:val="00332510"/>
    <w:rsid w:val="003604D3"/>
    <w:rsid w:val="004A6CB3"/>
    <w:rsid w:val="004C3CD0"/>
    <w:rsid w:val="004F4661"/>
    <w:rsid w:val="006314BC"/>
    <w:rsid w:val="00731964"/>
    <w:rsid w:val="0078134C"/>
    <w:rsid w:val="00A11C71"/>
    <w:rsid w:val="00AA1D8D"/>
    <w:rsid w:val="00B47730"/>
    <w:rsid w:val="00CB0664"/>
    <w:rsid w:val="00F74A40"/>
    <w:rsid w:val="00FC28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8D1CA7"/>
  <w14:defaultImageDpi w14:val="300"/>
  <w15:docId w15:val="{0AC9BCF7-315E-478D-AFE5-997AB399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22"/>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牧航 何</cp:lastModifiedBy>
  <cp:revision>10</cp:revision>
  <dcterms:created xsi:type="dcterms:W3CDTF">2026-04-12T12:46:00Z</dcterms:created>
  <dcterms:modified xsi:type="dcterms:W3CDTF">2026-04-13T05:16:00Z</dcterms:modified>
  <cp:category/>
</cp:coreProperties>
</file>