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116" w:rsidRPr="00803116" w:rsidRDefault="00803116" w:rsidP="00803116">
      <w:pPr>
        <w:adjustRightInd/>
        <w:snapToGrid/>
        <w:spacing w:after="0"/>
        <w:rPr>
          <w:rFonts w:ascii="宋体" w:eastAsia="宋体" w:hAnsi="宋体" w:cs="宋体"/>
          <w:sz w:val="24"/>
          <w:szCs w:val="24"/>
        </w:rPr>
      </w:pPr>
      <w:r w:rsidRPr="00803116">
        <w:rPr>
          <w:rFonts w:ascii="宋体" w:eastAsia="宋体" w:hAnsi="宋体" w:cs="宋体"/>
          <w:sz w:val="24"/>
          <w:szCs w:val="24"/>
        </w:rPr>
        <w:br/>
      </w:r>
    </w:p>
    <w:p w:rsidR="00803116" w:rsidRPr="00803116" w:rsidRDefault="00803116" w:rsidP="00803116">
      <w:pPr>
        <w:adjustRightInd/>
        <w:snapToGrid/>
        <w:spacing w:after="0" w:line="375" w:lineRule="atLeast"/>
        <w:jc w:val="both"/>
        <w:rPr>
          <w:rFonts w:ascii="宋体" w:eastAsia="宋体" w:hAnsi="宋体" w:cs="宋体"/>
          <w:sz w:val="24"/>
          <w:szCs w:val="24"/>
        </w:rPr>
      </w:pPr>
      <w:r w:rsidRPr="00803116">
        <w:rPr>
          <w:rFonts w:ascii="宋体" w:eastAsia="宋体" w:hAnsi="宋体" w:cs="宋体"/>
          <w:sz w:val="21"/>
          <w:szCs w:val="21"/>
        </w:rPr>
        <w:t>1、绝对控制权67%，相当于100%的权力，修改公司章程/分立、合并、变更主营项目、重大决策</w:t>
      </w:r>
    </w:p>
    <w:p w:rsidR="00803116" w:rsidRPr="00803116" w:rsidRDefault="00803116" w:rsidP="00803116">
      <w:pPr>
        <w:adjustRightInd/>
        <w:snapToGrid/>
        <w:spacing w:after="0" w:line="375" w:lineRule="atLeast"/>
        <w:jc w:val="both"/>
        <w:rPr>
          <w:rFonts w:ascii="宋体" w:eastAsia="宋体" w:hAnsi="宋体" w:cs="宋体"/>
          <w:sz w:val="24"/>
          <w:szCs w:val="24"/>
        </w:rPr>
      </w:pPr>
      <w:r w:rsidRPr="00803116">
        <w:rPr>
          <w:rFonts w:ascii="宋体" w:eastAsia="宋体" w:hAnsi="宋体" w:cs="宋体"/>
          <w:sz w:val="21"/>
          <w:szCs w:val="21"/>
        </w:rPr>
        <w:t>2、相对控制权51%，控制线，绝对控制公司</w:t>
      </w:r>
    </w:p>
    <w:p w:rsidR="00803116" w:rsidRPr="00803116" w:rsidRDefault="00803116" w:rsidP="00803116">
      <w:pPr>
        <w:adjustRightInd/>
        <w:snapToGrid/>
        <w:spacing w:after="0" w:line="375" w:lineRule="atLeast"/>
        <w:jc w:val="both"/>
        <w:rPr>
          <w:rFonts w:ascii="宋体" w:eastAsia="宋体" w:hAnsi="宋体" w:cs="宋体"/>
          <w:sz w:val="24"/>
          <w:szCs w:val="24"/>
        </w:rPr>
      </w:pPr>
      <w:r w:rsidRPr="00803116">
        <w:rPr>
          <w:rFonts w:ascii="宋体" w:eastAsia="宋体" w:hAnsi="宋体" w:cs="宋体"/>
          <w:sz w:val="21"/>
          <w:szCs w:val="21"/>
        </w:rPr>
        <w:t>3、安全控制权34%，一票否决权</w:t>
      </w:r>
    </w:p>
    <w:p w:rsidR="00803116" w:rsidRPr="00803116" w:rsidRDefault="00803116" w:rsidP="00803116">
      <w:pPr>
        <w:adjustRightInd/>
        <w:snapToGrid/>
        <w:spacing w:after="0" w:line="375" w:lineRule="atLeast"/>
        <w:jc w:val="both"/>
        <w:rPr>
          <w:rFonts w:ascii="宋体" w:eastAsia="宋体" w:hAnsi="宋体" w:cs="宋体"/>
          <w:sz w:val="24"/>
          <w:szCs w:val="24"/>
        </w:rPr>
      </w:pPr>
      <w:r w:rsidRPr="00803116">
        <w:rPr>
          <w:rFonts w:ascii="宋体" w:eastAsia="宋体" w:hAnsi="宋体" w:cs="宋体"/>
          <w:sz w:val="21"/>
          <w:szCs w:val="21"/>
        </w:rPr>
        <w:t>4、30%上市公司要约收购线</w:t>
      </w:r>
    </w:p>
    <w:p w:rsidR="00803116" w:rsidRPr="00803116" w:rsidRDefault="00803116" w:rsidP="00803116">
      <w:pPr>
        <w:adjustRightInd/>
        <w:snapToGrid/>
        <w:spacing w:after="0" w:line="375" w:lineRule="atLeast"/>
        <w:jc w:val="both"/>
        <w:rPr>
          <w:rFonts w:ascii="宋体" w:eastAsia="宋体" w:hAnsi="宋体" w:cs="宋体"/>
          <w:sz w:val="24"/>
          <w:szCs w:val="24"/>
        </w:rPr>
      </w:pPr>
      <w:r w:rsidRPr="00803116">
        <w:rPr>
          <w:rFonts w:ascii="宋体" w:eastAsia="宋体" w:hAnsi="宋体" w:cs="宋体"/>
          <w:sz w:val="21"/>
          <w:szCs w:val="21"/>
        </w:rPr>
        <w:t>5、20%重大同业竞争警示线</w:t>
      </w:r>
    </w:p>
    <w:p w:rsidR="00803116" w:rsidRPr="00803116" w:rsidRDefault="00803116" w:rsidP="00803116">
      <w:pPr>
        <w:adjustRightInd/>
        <w:snapToGrid/>
        <w:spacing w:after="0" w:line="375" w:lineRule="atLeast"/>
        <w:jc w:val="both"/>
        <w:rPr>
          <w:rFonts w:ascii="宋体" w:eastAsia="宋体" w:hAnsi="宋体" w:cs="宋体"/>
          <w:sz w:val="24"/>
          <w:szCs w:val="24"/>
        </w:rPr>
      </w:pPr>
      <w:r w:rsidRPr="00803116">
        <w:rPr>
          <w:rFonts w:ascii="宋体" w:eastAsia="宋体" w:hAnsi="宋体" w:cs="宋体"/>
          <w:sz w:val="21"/>
          <w:szCs w:val="21"/>
        </w:rPr>
        <w:t>6、临时会议权10%，可提出质询/调查/起诉/清算/解散公司</w:t>
      </w:r>
    </w:p>
    <w:p w:rsidR="00803116" w:rsidRPr="00803116" w:rsidRDefault="00803116" w:rsidP="00803116">
      <w:pPr>
        <w:adjustRightInd/>
        <w:snapToGrid/>
        <w:spacing w:after="0" w:line="375" w:lineRule="atLeast"/>
        <w:jc w:val="both"/>
        <w:rPr>
          <w:rFonts w:ascii="宋体" w:eastAsia="宋体" w:hAnsi="宋体" w:cs="宋体"/>
          <w:sz w:val="24"/>
          <w:szCs w:val="24"/>
        </w:rPr>
      </w:pPr>
      <w:r w:rsidRPr="00803116">
        <w:rPr>
          <w:rFonts w:ascii="宋体" w:eastAsia="宋体" w:hAnsi="宋体" w:cs="宋体"/>
          <w:sz w:val="21"/>
          <w:szCs w:val="21"/>
        </w:rPr>
        <w:t>7、5%重大股权变动警示线</w:t>
      </w:r>
    </w:p>
    <w:p w:rsidR="00803116" w:rsidRPr="00803116" w:rsidRDefault="00803116" w:rsidP="00803116">
      <w:pPr>
        <w:adjustRightInd/>
        <w:snapToGrid/>
        <w:spacing w:after="0" w:line="375" w:lineRule="atLeast"/>
        <w:jc w:val="both"/>
        <w:rPr>
          <w:rFonts w:ascii="宋体" w:eastAsia="宋体" w:hAnsi="宋体" w:cs="宋体"/>
          <w:sz w:val="24"/>
          <w:szCs w:val="24"/>
        </w:rPr>
      </w:pPr>
      <w:r w:rsidRPr="00803116">
        <w:rPr>
          <w:rFonts w:ascii="宋体" w:eastAsia="宋体" w:hAnsi="宋体" w:cs="宋体"/>
          <w:sz w:val="21"/>
          <w:szCs w:val="21"/>
        </w:rPr>
        <w:t>8、临时提案权3%，提前开小会</w:t>
      </w:r>
    </w:p>
    <w:p w:rsidR="00803116" w:rsidRPr="00803116" w:rsidRDefault="00803116" w:rsidP="00803116">
      <w:pPr>
        <w:adjustRightInd/>
        <w:snapToGrid/>
        <w:spacing w:after="0" w:line="375" w:lineRule="atLeast"/>
        <w:jc w:val="both"/>
        <w:rPr>
          <w:rFonts w:ascii="宋体" w:eastAsia="宋体" w:hAnsi="宋体" w:cs="宋体"/>
          <w:sz w:val="24"/>
          <w:szCs w:val="24"/>
        </w:rPr>
      </w:pPr>
      <w:r w:rsidRPr="00803116">
        <w:rPr>
          <w:rFonts w:ascii="宋体" w:eastAsia="宋体" w:hAnsi="宋体" w:cs="宋体"/>
          <w:sz w:val="21"/>
          <w:szCs w:val="21"/>
        </w:rPr>
        <w:t>9、代位诉讼权1%，亦称派生诉讼权，可以间接的调查和起诉权（提起监事会或董事会调查）</w:t>
      </w:r>
    </w:p>
    <w:p w:rsidR="00803116" w:rsidRPr="00803116" w:rsidRDefault="00803116" w:rsidP="00803116">
      <w:pPr>
        <w:shd w:val="clear" w:color="auto" w:fill="FFFFFF"/>
        <w:adjustRightInd/>
        <w:snapToGrid/>
        <w:spacing w:after="0" w:line="375" w:lineRule="atLeast"/>
        <w:jc w:val="both"/>
        <w:rPr>
          <w:rFonts w:ascii="微软雅黑" w:hAnsi="微软雅黑" w:cs="宋体"/>
          <w:color w:val="3E3E3E"/>
          <w:sz w:val="24"/>
          <w:szCs w:val="24"/>
        </w:rPr>
      </w:pPr>
    </w:p>
    <w:p w:rsidR="00803116" w:rsidRPr="00803116" w:rsidRDefault="00803116" w:rsidP="00803116">
      <w:pPr>
        <w:shd w:val="clear" w:color="auto" w:fill="FFFFFF"/>
        <w:adjustRightInd/>
        <w:snapToGrid/>
        <w:spacing w:after="0" w:line="330" w:lineRule="atLeast"/>
        <w:jc w:val="both"/>
        <w:rPr>
          <w:rFonts w:ascii="微软雅黑" w:hAnsi="微软雅黑" w:cs="宋体" w:hint="eastAsia"/>
          <w:color w:val="3E3E3E"/>
          <w:sz w:val="24"/>
          <w:szCs w:val="24"/>
        </w:rPr>
      </w:pPr>
      <w:r w:rsidRPr="00803116">
        <w:rPr>
          <w:rFonts w:ascii="微软雅黑" w:hAnsi="微软雅黑" w:cs="宋体" w:hint="eastAsia"/>
          <w:color w:val="3E3E3E"/>
          <w:sz w:val="21"/>
          <w:szCs w:val="21"/>
        </w:rPr>
        <w:t>在2016年度的商战中，与王石相关的宝万之争、与董明珠相关的收购事件都一度被炒得轰轰烈烈，有关管理层和股东之间的纠纷被热烈讨论；年底，90后美女、“空空狐”的创始人兼CEO余小丹又“控诉”投资人周亚辉在其生病期间将其“踢出局”，掀起投资圈和创业圈的一阵波澜……</w:t>
      </w:r>
      <w:r w:rsidRPr="00803116">
        <w:rPr>
          <w:rFonts w:ascii="微软雅黑" w:hAnsi="微软雅黑" w:cs="宋体" w:hint="eastAsia"/>
          <w:color w:val="3E3E3E"/>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hint="eastAsia"/>
          <w:color w:val="3E3E3E"/>
          <w:sz w:val="24"/>
          <w:szCs w:val="24"/>
        </w:rPr>
      </w:pPr>
      <w:r w:rsidRPr="00803116">
        <w:rPr>
          <w:rFonts w:ascii="微软雅黑" w:hAnsi="微软雅黑" w:cs="宋体" w:hint="eastAsia"/>
          <w:color w:val="003366"/>
          <w:sz w:val="21"/>
          <w:szCs w:val="21"/>
        </w:rPr>
        <w:t>股东和管理者之间的关系是一个长久的命题，</w:t>
      </w:r>
      <w:r w:rsidRPr="00803116">
        <w:rPr>
          <w:rFonts w:ascii="微软雅黑" w:hAnsi="微软雅黑" w:cs="宋体" w:hint="eastAsia"/>
          <w:color w:val="3E3E3E"/>
          <w:sz w:val="21"/>
          <w:szCs w:val="21"/>
        </w:rPr>
        <w:t>本文仅就管理层如何保持其对公司的控制力进行简要分享。</w:t>
      </w:r>
    </w:p>
    <w:p w:rsidR="00803116" w:rsidRPr="00803116" w:rsidRDefault="00803116" w:rsidP="00803116">
      <w:pPr>
        <w:shd w:val="clear" w:color="auto" w:fill="FFFFFF"/>
        <w:adjustRightInd/>
        <w:snapToGrid/>
        <w:spacing w:after="0" w:line="405" w:lineRule="atLeast"/>
        <w:jc w:val="both"/>
        <w:rPr>
          <w:rFonts w:ascii="微软雅黑" w:hAnsi="微软雅黑" w:cs="宋体" w:hint="eastAsia"/>
          <w:color w:val="333333"/>
          <w:sz w:val="26"/>
          <w:szCs w:val="26"/>
        </w:rPr>
      </w:pPr>
      <w:r w:rsidRPr="00803116">
        <w:rPr>
          <w:rFonts w:ascii="微软雅黑" w:hAnsi="微软雅黑" w:cs="宋体" w:hint="eastAsia"/>
          <w:color w:val="333333"/>
          <w:sz w:val="26"/>
          <w:szCs w:val="26"/>
        </w:rPr>
        <w:t> </w:t>
      </w:r>
    </w:p>
    <w:p w:rsidR="00803116" w:rsidRPr="00803116" w:rsidRDefault="00803116" w:rsidP="00803116">
      <w:pPr>
        <w:adjustRightInd/>
        <w:snapToGrid/>
        <w:spacing w:after="0"/>
        <w:rPr>
          <w:rFonts w:ascii="宋体" w:eastAsia="宋体" w:hAnsi="宋体" w:cs="宋体" w:hint="eastAsia"/>
          <w:sz w:val="24"/>
          <w:szCs w:val="24"/>
        </w:rPr>
      </w:pPr>
      <w:r w:rsidRPr="00803116">
        <w:rPr>
          <w:rFonts w:ascii="宋体" w:eastAsia="宋体" w:hAnsi="宋体" w:cs="宋体"/>
          <w:color w:val="003366"/>
          <w:sz w:val="21"/>
          <w:szCs w:val="21"/>
        </w:rPr>
        <w:t>1   </w:t>
      </w:r>
      <w:r w:rsidRPr="00803116">
        <w:rPr>
          <w:rFonts w:ascii="宋体" w:eastAsia="宋体" w:hAnsi="宋体" w:cs="宋体"/>
          <w:b/>
          <w:bCs/>
          <w:color w:val="000000"/>
          <w:sz w:val="21"/>
        </w:rPr>
        <w:t>上市公司管理层与其控制力</w:t>
      </w:r>
    </w:p>
    <w:p w:rsidR="00803116" w:rsidRPr="00803116" w:rsidRDefault="00803116" w:rsidP="00803116">
      <w:pPr>
        <w:shd w:val="clear" w:color="auto" w:fill="FFFFFF"/>
        <w:adjustRightInd/>
        <w:snapToGrid/>
        <w:spacing w:after="0" w:line="405" w:lineRule="atLeast"/>
        <w:jc w:val="both"/>
        <w:rPr>
          <w:rFonts w:ascii="微软雅黑" w:hAnsi="微软雅黑" w:cs="宋体"/>
          <w:color w:val="333333"/>
          <w:sz w:val="26"/>
          <w:szCs w:val="26"/>
        </w:rPr>
      </w:pPr>
    </w:p>
    <w:p w:rsidR="00803116" w:rsidRPr="00803116" w:rsidRDefault="00803116" w:rsidP="00803116">
      <w:pPr>
        <w:pBdr>
          <w:bottom w:val="single" w:sz="6" w:space="0" w:color="003366"/>
        </w:pBdr>
        <w:adjustRightInd/>
        <w:snapToGrid/>
        <w:spacing w:after="0" w:line="420" w:lineRule="atLeast"/>
        <w:jc w:val="both"/>
        <w:rPr>
          <w:rFonts w:ascii="宋体" w:eastAsia="宋体" w:hAnsi="宋体" w:cs="宋体" w:hint="eastAsia"/>
          <w:b/>
          <w:bCs/>
          <w:color w:val="003366"/>
          <w:sz w:val="24"/>
          <w:szCs w:val="24"/>
        </w:rPr>
      </w:pPr>
      <w:r w:rsidRPr="00803116">
        <w:rPr>
          <w:rFonts w:ascii="宋体" w:eastAsia="宋体" w:hAnsi="宋体" w:cs="宋体"/>
          <w:b/>
          <w:bCs/>
          <w:color w:val="FFFFFF"/>
          <w:sz w:val="21"/>
          <w:szCs w:val="21"/>
          <w:shd w:val="clear" w:color="auto" w:fill="003366"/>
        </w:rPr>
        <w:t>方法1</w:t>
      </w:r>
      <w:r w:rsidRPr="00803116">
        <w:rPr>
          <w:rFonts w:ascii="宋体" w:eastAsia="宋体" w:hAnsi="宋体" w:cs="宋体"/>
          <w:b/>
          <w:bCs/>
          <w:color w:val="000000"/>
          <w:sz w:val="21"/>
          <w:szCs w:val="21"/>
        </w:rPr>
        <w:t>扩股</w:t>
      </w:r>
    </w:p>
    <w:p w:rsidR="00803116" w:rsidRPr="00803116" w:rsidRDefault="00803116" w:rsidP="00803116">
      <w:pPr>
        <w:shd w:val="clear" w:color="auto" w:fill="FFFFFF"/>
        <w:adjustRightInd/>
        <w:snapToGrid/>
        <w:spacing w:after="0" w:line="405" w:lineRule="atLeast"/>
        <w:jc w:val="both"/>
        <w:rPr>
          <w:rFonts w:ascii="微软雅黑" w:hAnsi="微软雅黑" w:cs="宋体"/>
          <w:color w:val="333333"/>
          <w:sz w:val="26"/>
          <w:szCs w:val="26"/>
        </w:rPr>
      </w:pPr>
    </w:p>
    <w:p w:rsidR="00803116" w:rsidRPr="00803116" w:rsidRDefault="00803116" w:rsidP="00803116">
      <w:pPr>
        <w:shd w:val="clear" w:color="auto" w:fill="FFFFFF"/>
        <w:adjustRightInd/>
        <w:snapToGrid/>
        <w:spacing w:after="0" w:line="375" w:lineRule="atLeast"/>
        <w:jc w:val="both"/>
        <w:rPr>
          <w:rFonts w:ascii="微软雅黑" w:hAnsi="微软雅黑" w:cs="宋体" w:hint="eastAsia"/>
          <w:color w:val="3E3E3E"/>
          <w:sz w:val="24"/>
          <w:szCs w:val="24"/>
        </w:rPr>
      </w:pPr>
      <w:r w:rsidRPr="00803116">
        <w:rPr>
          <w:rFonts w:ascii="微软雅黑" w:hAnsi="微软雅黑" w:cs="宋体" w:hint="eastAsia"/>
          <w:color w:val="003366"/>
          <w:sz w:val="21"/>
          <w:szCs w:val="21"/>
        </w:rPr>
        <w:t>扩股系指企业向社会募集股份、发行股票、新股东投资入股或原股东增加投资扩大股权，从而可以增加企业的资本金，管理层有机会扩大持股比例。</w:t>
      </w:r>
      <w:r w:rsidRPr="00803116">
        <w:rPr>
          <w:rFonts w:ascii="微软雅黑" w:hAnsi="微软雅黑" w:cs="宋体" w:hint="eastAsia"/>
          <w:color w:val="3E3E3E"/>
          <w:sz w:val="21"/>
          <w:szCs w:val="21"/>
        </w:rPr>
        <w:t>扩股的具体方式有多种，包括：</w:t>
      </w:r>
      <w:r w:rsidRPr="00803116">
        <w:rPr>
          <w:rFonts w:ascii="微软雅黑" w:hAnsi="微软雅黑" w:cs="宋体" w:hint="eastAsia"/>
          <w:color w:val="3E3E3E"/>
          <w:sz w:val="21"/>
          <w:szCs w:val="21"/>
        </w:rPr>
        <w:br/>
      </w:r>
    </w:p>
    <w:p w:rsidR="00803116" w:rsidRPr="00803116" w:rsidRDefault="00803116" w:rsidP="00803116">
      <w:pPr>
        <w:numPr>
          <w:ilvl w:val="0"/>
          <w:numId w:val="1"/>
        </w:numPr>
        <w:shd w:val="clear" w:color="auto" w:fill="FFFFFF"/>
        <w:adjustRightInd/>
        <w:snapToGrid/>
        <w:spacing w:after="0" w:line="405" w:lineRule="atLeast"/>
        <w:ind w:left="0"/>
        <w:jc w:val="both"/>
        <w:rPr>
          <w:rFonts w:ascii="微软雅黑" w:hAnsi="微软雅黑" w:cs="宋体" w:hint="eastAsia"/>
          <w:color w:val="333333"/>
          <w:sz w:val="26"/>
          <w:szCs w:val="26"/>
        </w:rPr>
      </w:pPr>
      <w:r w:rsidRPr="00803116">
        <w:rPr>
          <w:rFonts w:ascii="Microsoft YaHei UI" w:hAnsi="Microsoft YaHei UI" w:cs="宋体" w:hint="eastAsia"/>
          <w:color w:val="333333"/>
          <w:sz w:val="21"/>
          <w:szCs w:val="21"/>
        </w:rPr>
        <w:t>在二级市场增持股份；</w:t>
      </w:r>
    </w:p>
    <w:p w:rsidR="00803116" w:rsidRPr="00803116" w:rsidRDefault="00803116" w:rsidP="00803116">
      <w:pPr>
        <w:numPr>
          <w:ilvl w:val="0"/>
          <w:numId w:val="1"/>
        </w:numPr>
        <w:shd w:val="clear" w:color="auto" w:fill="FFFFFF"/>
        <w:adjustRightInd/>
        <w:snapToGrid/>
        <w:spacing w:after="0" w:line="405" w:lineRule="atLeast"/>
        <w:ind w:left="0"/>
        <w:jc w:val="both"/>
        <w:rPr>
          <w:rFonts w:ascii="微软雅黑" w:hAnsi="微软雅黑" w:cs="宋体" w:hint="eastAsia"/>
          <w:color w:val="333333"/>
          <w:sz w:val="26"/>
          <w:szCs w:val="26"/>
        </w:rPr>
      </w:pPr>
      <w:r w:rsidRPr="00803116">
        <w:rPr>
          <w:rFonts w:ascii="Microsoft YaHei UI" w:hAnsi="Microsoft YaHei UI" w:cs="宋体" w:hint="eastAsia"/>
          <w:color w:val="333333"/>
          <w:sz w:val="21"/>
          <w:szCs w:val="21"/>
        </w:rPr>
        <w:t>通过定向增发进行扩股；</w:t>
      </w:r>
    </w:p>
    <w:p w:rsidR="00803116" w:rsidRPr="00803116" w:rsidRDefault="00803116" w:rsidP="00803116">
      <w:pPr>
        <w:numPr>
          <w:ilvl w:val="0"/>
          <w:numId w:val="1"/>
        </w:numPr>
        <w:shd w:val="clear" w:color="auto" w:fill="FFFFFF"/>
        <w:adjustRightInd/>
        <w:snapToGrid/>
        <w:spacing w:after="0" w:line="405" w:lineRule="atLeast"/>
        <w:ind w:left="0"/>
        <w:jc w:val="both"/>
        <w:rPr>
          <w:rFonts w:ascii="微软雅黑" w:hAnsi="微软雅黑" w:cs="宋体" w:hint="eastAsia"/>
          <w:color w:val="333333"/>
          <w:sz w:val="26"/>
          <w:szCs w:val="26"/>
        </w:rPr>
      </w:pPr>
      <w:r w:rsidRPr="00803116">
        <w:rPr>
          <w:rFonts w:ascii="Microsoft YaHei UI" w:hAnsi="Microsoft YaHei UI" w:cs="宋体" w:hint="eastAsia"/>
          <w:color w:val="333333"/>
          <w:sz w:val="21"/>
          <w:szCs w:val="21"/>
        </w:rPr>
        <w:t>与其他股东达成股份转让协议，受让其他股东的股权。</w:t>
      </w:r>
    </w:p>
    <w:p w:rsidR="00803116" w:rsidRPr="00803116" w:rsidRDefault="00803116" w:rsidP="00803116">
      <w:pPr>
        <w:shd w:val="clear" w:color="auto" w:fill="FFFFFF"/>
        <w:adjustRightInd/>
        <w:snapToGrid/>
        <w:spacing w:after="0" w:line="375" w:lineRule="atLeast"/>
        <w:jc w:val="both"/>
        <w:rPr>
          <w:rFonts w:ascii="微软雅黑" w:hAnsi="微软雅黑" w:cs="宋体" w:hint="eastAsia"/>
          <w:color w:val="3E3E3E"/>
          <w:sz w:val="24"/>
          <w:szCs w:val="24"/>
        </w:rPr>
      </w:pPr>
      <w:r w:rsidRPr="00803116">
        <w:rPr>
          <w:rFonts w:ascii="微软雅黑" w:hAnsi="微软雅黑" w:cs="宋体" w:hint="eastAsia"/>
          <w:color w:val="3E3E3E"/>
          <w:sz w:val="21"/>
          <w:szCs w:val="21"/>
        </w:rPr>
        <w:t>就定向增发而言，根据《证券法》的规定：上市公司向符合条件的少数特定投资者非公开发行股份时，要求发行对象不得超过10人，发行价不得低于公告前20个交易日市价均价的90%，发行股份12个月内（认购后变成控股股东或拥有实际控制权的36个月内）不得转让。</w:t>
      </w:r>
    </w:p>
    <w:p w:rsidR="00803116" w:rsidRPr="00803116" w:rsidRDefault="00803116" w:rsidP="00803116">
      <w:pPr>
        <w:shd w:val="clear" w:color="auto" w:fill="FFFFFF"/>
        <w:adjustRightInd/>
        <w:snapToGrid/>
        <w:spacing w:after="0" w:line="375" w:lineRule="atLeast"/>
        <w:jc w:val="both"/>
        <w:rPr>
          <w:rFonts w:ascii="微软雅黑" w:hAnsi="微软雅黑" w:cs="宋体" w:hint="eastAsia"/>
          <w:color w:val="3E3E3E"/>
          <w:sz w:val="24"/>
          <w:szCs w:val="24"/>
        </w:rPr>
      </w:pPr>
      <w:r w:rsidRPr="00803116">
        <w:rPr>
          <w:rFonts w:ascii="微软雅黑" w:hAnsi="微软雅黑" w:cs="宋体" w:hint="eastAsia"/>
          <w:color w:val="003366"/>
          <w:sz w:val="21"/>
          <w:szCs w:val="21"/>
        </w:rPr>
        <w:lastRenderedPageBreak/>
        <w:br/>
      </w:r>
    </w:p>
    <w:p w:rsidR="00803116" w:rsidRPr="00803116" w:rsidRDefault="00803116" w:rsidP="00803116">
      <w:pPr>
        <w:shd w:val="clear" w:color="auto" w:fill="FFFFFF"/>
        <w:adjustRightInd/>
        <w:snapToGrid/>
        <w:spacing w:after="0" w:line="375" w:lineRule="atLeast"/>
        <w:jc w:val="both"/>
        <w:rPr>
          <w:rFonts w:ascii="微软雅黑" w:hAnsi="微软雅黑" w:cs="宋体" w:hint="eastAsia"/>
          <w:color w:val="3E3E3E"/>
          <w:sz w:val="24"/>
          <w:szCs w:val="24"/>
        </w:rPr>
      </w:pPr>
      <w:r w:rsidRPr="00803116">
        <w:rPr>
          <w:rFonts w:ascii="微软雅黑" w:hAnsi="微软雅黑" w:cs="宋体" w:hint="eastAsia"/>
          <w:color w:val="003366"/>
          <w:sz w:val="21"/>
          <w:szCs w:val="21"/>
        </w:rPr>
        <w:t>对管理层而言，他们最常通过MBO程序取得公司的控制权。</w:t>
      </w:r>
      <w:r w:rsidRPr="00803116">
        <w:rPr>
          <w:rFonts w:ascii="微软雅黑" w:hAnsi="微软雅黑" w:cs="宋体" w:hint="eastAsia"/>
          <w:color w:val="003366"/>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hint="eastAsia"/>
          <w:color w:val="3E3E3E"/>
          <w:sz w:val="24"/>
          <w:szCs w:val="24"/>
        </w:rPr>
      </w:pPr>
      <w:r w:rsidRPr="00803116">
        <w:rPr>
          <w:rFonts w:ascii="微软雅黑" w:hAnsi="微软雅黑" w:cs="宋体" w:hint="eastAsia"/>
          <w:color w:val="3E3E3E"/>
          <w:sz w:val="21"/>
          <w:szCs w:val="21"/>
        </w:rPr>
        <w:t>MBO程序（Management Buy-Outs，“管理层收购”）是</w:t>
      </w:r>
      <w:r w:rsidRPr="00803116">
        <w:rPr>
          <w:rFonts w:ascii="微软雅黑" w:hAnsi="微软雅黑" w:cs="宋体" w:hint="eastAsia"/>
          <w:color w:val="003366"/>
          <w:sz w:val="21"/>
          <w:szCs w:val="21"/>
        </w:rPr>
        <w:t>指目标公司的管理层利用借贷所融资本或股权交易收购本公司，从而引起公司所有权、控制权等变化，以改变公司所有制结构的一种行为。</w:t>
      </w:r>
      <w:r w:rsidRPr="00803116">
        <w:rPr>
          <w:rFonts w:ascii="微软雅黑" w:hAnsi="微软雅黑" w:cs="宋体" w:hint="eastAsia"/>
          <w:color w:val="3E3E3E"/>
          <w:sz w:val="21"/>
          <w:szCs w:val="21"/>
        </w:rPr>
        <w:t>通过管理层收购，企业的经营者变成了企业的所有者。关于这种所有权变化能否有助于企业的发展，目前并无定论。实践中我们发现，有些时候，管理层作为股东，个人利益和公司利益趋同，能够有助于降低成本、加速公司的发展；不过也存在由于缺乏外部的监督和管控，管理层作为股东反而不利于公司进步的情形。</w:t>
      </w:r>
    </w:p>
    <w:p w:rsidR="00803116" w:rsidRPr="00803116" w:rsidRDefault="00803116" w:rsidP="00803116">
      <w:pPr>
        <w:shd w:val="clear" w:color="auto" w:fill="FFFFFF"/>
        <w:adjustRightInd/>
        <w:snapToGrid/>
        <w:spacing w:after="0" w:line="405" w:lineRule="atLeast"/>
        <w:jc w:val="both"/>
        <w:rPr>
          <w:rFonts w:ascii="Microsoft YaHei UI" w:eastAsia="宋体" w:hAnsi="Microsoft YaHei UI" w:cs="宋体" w:hint="eastAsia"/>
          <w:color w:val="333333"/>
          <w:sz w:val="26"/>
          <w:szCs w:val="26"/>
        </w:rPr>
      </w:pPr>
      <w:r w:rsidRPr="00803116">
        <w:rPr>
          <w:rFonts w:ascii="Microsoft YaHei UI" w:eastAsia="宋体" w:hAnsi="Microsoft YaHei UI" w:cs="宋体"/>
          <w:color w:val="333333"/>
          <w:sz w:val="26"/>
          <w:szCs w:val="26"/>
        </w:rPr>
        <w:t> </w:t>
      </w:r>
    </w:p>
    <w:p w:rsidR="00803116" w:rsidRPr="00803116" w:rsidRDefault="00803116" w:rsidP="00803116">
      <w:pPr>
        <w:pBdr>
          <w:bottom w:val="single" w:sz="6" w:space="0" w:color="003366"/>
        </w:pBdr>
        <w:adjustRightInd/>
        <w:snapToGrid/>
        <w:spacing w:after="0" w:line="420" w:lineRule="atLeast"/>
        <w:jc w:val="both"/>
        <w:rPr>
          <w:rFonts w:ascii="宋体" w:eastAsia="宋体" w:hAnsi="宋体" w:cs="宋体"/>
          <w:b/>
          <w:bCs/>
          <w:color w:val="003366"/>
          <w:sz w:val="24"/>
          <w:szCs w:val="24"/>
        </w:rPr>
      </w:pPr>
      <w:r w:rsidRPr="00803116">
        <w:rPr>
          <w:rFonts w:ascii="宋体" w:eastAsia="宋体" w:hAnsi="宋体" w:cs="宋体"/>
          <w:b/>
          <w:bCs/>
          <w:color w:val="FFFFFF"/>
          <w:sz w:val="21"/>
          <w:szCs w:val="21"/>
          <w:shd w:val="clear" w:color="auto" w:fill="003366"/>
        </w:rPr>
        <w:t>方法2</w:t>
      </w:r>
      <w:r w:rsidRPr="00803116">
        <w:rPr>
          <w:rFonts w:ascii="宋体" w:eastAsia="宋体" w:hAnsi="宋体" w:cs="宋体"/>
          <w:b/>
          <w:bCs/>
          <w:color w:val="000000"/>
          <w:sz w:val="21"/>
          <w:szCs w:val="21"/>
        </w:rPr>
        <w:t>一致行动人协议</w:t>
      </w:r>
    </w:p>
    <w:p w:rsidR="00803116" w:rsidRPr="00803116" w:rsidRDefault="00803116" w:rsidP="00803116">
      <w:pPr>
        <w:shd w:val="clear" w:color="auto" w:fill="FFFFFF"/>
        <w:adjustRightInd/>
        <w:snapToGrid/>
        <w:spacing w:after="0" w:line="405" w:lineRule="atLeast"/>
        <w:jc w:val="both"/>
        <w:rPr>
          <w:rFonts w:ascii="Microsoft YaHei UI" w:eastAsia="宋体" w:hAnsi="Microsoft YaHei UI" w:cs="宋体"/>
          <w:color w:val="333333"/>
          <w:sz w:val="26"/>
          <w:szCs w:val="26"/>
        </w:rPr>
      </w:pPr>
    </w:p>
    <w:p w:rsidR="00803116" w:rsidRPr="00803116" w:rsidRDefault="00803116" w:rsidP="00803116">
      <w:pPr>
        <w:shd w:val="clear" w:color="auto" w:fill="FFFFFF"/>
        <w:adjustRightInd/>
        <w:snapToGrid/>
        <w:spacing w:after="0" w:line="375" w:lineRule="atLeast"/>
        <w:jc w:val="both"/>
        <w:rPr>
          <w:rFonts w:ascii="Microsoft YaHei UI" w:eastAsia="宋体" w:hAnsi="Microsoft YaHei UI" w:cs="宋体"/>
          <w:color w:val="3E3E3E"/>
          <w:sz w:val="24"/>
          <w:szCs w:val="24"/>
        </w:rPr>
      </w:pPr>
      <w:r w:rsidRPr="00803116">
        <w:rPr>
          <w:rFonts w:ascii="微软雅黑" w:hAnsi="微软雅黑" w:cs="宋体" w:hint="eastAsia"/>
          <w:color w:val="003366"/>
          <w:sz w:val="21"/>
          <w:szCs w:val="21"/>
        </w:rPr>
        <w:t>一致行动人协议常指在公司没有控股股东或实际控制人的情况下，由多个投资者或股东共同签署一致行动人协议，从而扩大共同的表决权数量，形成一定的控制力。</w:t>
      </w:r>
      <w:r w:rsidRPr="00803116">
        <w:rPr>
          <w:rFonts w:ascii="微软雅黑" w:hAnsi="微软雅黑" w:cs="宋体" w:hint="eastAsia"/>
          <w:color w:val="003366"/>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color w:val="3E3E3E"/>
          <w:sz w:val="24"/>
          <w:szCs w:val="24"/>
        </w:rPr>
      </w:pPr>
      <w:r w:rsidRPr="00803116">
        <w:rPr>
          <w:rFonts w:ascii="微软雅黑" w:hAnsi="微软雅黑" w:cs="宋体" w:hint="eastAsia"/>
          <w:color w:val="3E3E3E"/>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hint="eastAsia"/>
          <w:color w:val="3E3E3E"/>
          <w:sz w:val="24"/>
          <w:szCs w:val="24"/>
        </w:rPr>
      </w:pPr>
      <w:r w:rsidRPr="00803116">
        <w:rPr>
          <w:rFonts w:ascii="微软雅黑" w:hAnsi="微软雅黑" w:cs="宋体" w:hint="eastAsia"/>
          <w:color w:val="3E3E3E"/>
          <w:sz w:val="21"/>
          <w:szCs w:val="21"/>
        </w:rPr>
        <w:t>我们平日在做投融资项目和股权转让类项目的过程中也经常会用到“一致行动人”这一条款，目的同样在于保护创始人对公司的控制力；于上市公司而言，此方式亦适用。比如，作为陕西宝光真空电器股份有限公司的第一大股东陕西宝光集团有限公司与陕西省技术进步投资有限责任公司就于2016年11月17日签署了《一致行动人协议》，自此陕西宝光集团有限公司与一致行动人共持有公司5321.2470万股，占公司总股本的22.56%。双方采取一致行动的范围主要包括提案的一致行动与投票的一致行动，而各方依据其作为宝光股份股东所享有的其他权利（包括但不限于股票处置权、分红权、查询权等）则不受影响。</w:t>
      </w:r>
      <w:r w:rsidRPr="00803116">
        <w:rPr>
          <w:rFonts w:ascii="微软雅黑" w:hAnsi="微软雅黑" w:cs="宋体" w:hint="eastAsia"/>
          <w:color w:val="3E3E3E"/>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hint="eastAsia"/>
          <w:color w:val="3E3E3E"/>
          <w:sz w:val="24"/>
          <w:szCs w:val="24"/>
        </w:rPr>
      </w:pPr>
      <w:r w:rsidRPr="00803116">
        <w:rPr>
          <w:rFonts w:ascii="微软雅黑" w:hAnsi="微软雅黑" w:cs="宋体" w:hint="eastAsia"/>
          <w:color w:val="3E3E3E"/>
          <w:sz w:val="21"/>
          <w:szCs w:val="21"/>
        </w:rPr>
        <w:t>不难发现，一致行动人协议相当于在公司股东会之外又建立了一个契约型的“小股东会”，但此种人合性极强的举措几乎完全依赖于“小伙伴之间”的信任感和忠诚度，一旦小团体土崩瓦解，对企业的控制力也将不复存在。</w:t>
      </w:r>
    </w:p>
    <w:p w:rsidR="00803116" w:rsidRPr="00803116" w:rsidRDefault="00803116" w:rsidP="00803116">
      <w:pPr>
        <w:shd w:val="clear" w:color="auto" w:fill="FFFFFF"/>
        <w:adjustRightInd/>
        <w:snapToGrid/>
        <w:spacing w:after="0" w:line="405" w:lineRule="atLeast"/>
        <w:jc w:val="both"/>
        <w:rPr>
          <w:rFonts w:ascii="Microsoft YaHei UI" w:eastAsia="宋体" w:hAnsi="Microsoft YaHei UI" w:cs="宋体" w:hint="eastAsia"/>
          <w:color w:val="333333"/>
          <w:sz w:val="26"/>
          <w:szCs w:val="26"/>
        </w:rPr>
      </w:pPr>
      <w:r w:rsidRPr="00803116">
        <w:rPr>
          <w:rFonts w:ascii="Microsoft YaHei UI" w:eastAsia="宋体" w:hAnsi="Microsoft YaHei UI" w:cs="宋体"/>
          <w:color w:val="333333"/>
          <w:sz w:val="26"/>
          <w:szCs w:val="26"/>
        </w:rPr>
        <w:t> </w:t>
      </w:r>
    </w:p>
    <w:p w:rsidR="00803116" w:rsidRPr="00803116" w:rsidRDefault="00803116" w:rsidP="00803116">
      <w:pPr>
        <w:shd w:val="clear" w:color="auto" w:fill="FFFFFF"/>
        <w:adjustRightInd/>
        <w:snapToGrid/>
        <w:spacing w:after="0" w:line="405" w:lineRule="atLeast"/>
        <w:jc w:val="both"/>
        <w:rPr>
          <w:rFonts w:ascii="Microsoft YaHei UI" w:eastAsia="宋体" w:hAnsi="Microsoft YaHei UI" w:cs="宋体"/>
          <w:color w:val="333333"/>
          <w:sz w:val="26"/>
          <w:szCs w:val="26"/>
        </w:rPr>
      </w:pPr>
    </w:p>
    <w:p w:rsidR="00803116" w:rsidRPr="00803116" w:rsidRDefault="00803116" w:rsidP="00803116">
      <w:pPr>
        <w:pBdr>
          <w:bottom w:val="single" w:sz="6" w:space="0" w:color="003366"/>
        </w:pBdr>
        <w:adjustRightInd/>
        <w:snapToGrid/>
        <w:spacing w:after="0" w:line="420" w:lineRule="atLeast"/>
        <w:jc w:val="both"/>
        <w:rPr>
          <w:rFonts w:ascii="宋体" w:eastAsia="宋体" w:hAnsi="宋体" w:cs="宋体"/>
          <w:b/>
          <w:bCs/>
          <w:color w:val="003366"/>
          <w:sz w:val="24"/>
          <w:szCs w:val="24"/>
        </w:rPr>
      </w:pPr>
      <w:r w:rsidRPr="00803116">
        <w:rPr>
          <w:rFonts w:ascii="宋体" w:eastAsia="宋体" w:hAnsi="宋体" w:cs="宋体"/>
          <w:b/>
          <w:bCs/>
          <w:color w:val="FFFFFF"/>
          <w:sz w:val="21"/>
          <w:szCs w:val="21"/>
          <w:shd w:val="clear" w:color="auto" w:fill="003366"/>
        </w:rPr>
        <w:t>方法3</w:t>
      </w:r>
      <w:r w:rsidRPr="00803116">
        <w:rPr>
          <w:rFonts w:ascii="宋体" w:eastAsia="宋体" w:hAnsi="宋体" w:cs="宋体"/>
          <w:b/>
          <w:bCs/>
          <w:color w:val="000000"/>
          <w:sz w:val="21"/>
          <w:szCs w:val="21"/>
        </w:rPr>
        <w:t>资产重组</w:t>
      </w:r>
    </w:p>
    <w:p w:rsidR="00803116" w:rsidRPr="00803116" w:rsidRDefault="00803116" w:rsidP="00803116">
      <w:pPr>
        <w:shd w:val="clear" w:color="auto" w:fill="FFFFFF"/>
        <w:adjustRightInd/>
        <w:snapToGrid/>
        <w:spacing w:after="0" w:line="405" w:lineRule="atLeast"/>
        <w:jc w:val="both"/>
        <w:rPr>
          <w:rFonts w:ascii="Microsoft YaHei UI" w:eastAsia="宋体" w:hAnsi="Microsoft YaHei UI" w:cs="宋体"/>
          <w:color w:val="333333"/>
          <w:sz w:val="26"/>
          <w:szCs w:val="26"/>
        </w:rPr>
      </w:pPr>
    </w:p>
    <w:p w:rsidR="00803116" w:rsidRPr="00803116" w:rsidRDefault="00803116" w:rsidP="00803116">
      <w:pPr>
        <w:shd w:val="clear" w:color="auto" w:fill="FFFFFF"/>
        <w:adjustRightInd/>
        <w:snapToGrid/>
        <w:spacing w:after="0" w:line="375" w:lineRule="atLeast"/>
        <w:jc w:val="both"/>
        <w:rPr>
          <w:rFonts w:ascii="Microsoft YaHei UI" w:eastAsia="宋体" w:hAnsi="Microsoft YaHei UI" w:cs="宋体"/>
          <w:color w:val="3E3E3E"/>
          <w:sz w:val="24"/>
          <w:szCs w:val="24"/>
        </w:rPr>
      </w:pPr>
      <w:r w:rsidRPr="00803116">
        <w:rPr>
          <w:rFonts w:ascii="微软雅黑" w:hAnsi="微软雅黑" w:cs="宋体" w:hint="eastAsia"/>
          <w:color w:val="003366"/>
          <w:sz w:val="21"/>
          <w:szCs w:val="21"/>
        </w:rPr>
        <w:t>资产重组是指企业改组为上市公司时将原企业的资产和负债进行合理划分和结构调整，经过合并、分立等方式，将企业资产和组织重新组合和设置。</w:t>
      </w:r>
      <w:r w:rsidRPr="00803116">
        <w:rPr>
          <w:rFonts w:ascii="微软雅黑" w:hAnsi="微软雅黑" w:cs="宋体" w:hint="eastAsia"/>
          <w:color w:val="003366"/>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color w:val="3E3E3E"/>
          <w:sz w:val="24"/>
          <w:szCs w:val="24"/>
        </w:rPr>
      </w:pPr>
    </w:p>
    <w:p w:rsidR="00803116" w:rsidRPr="00803116" w:rsidRDefault="00803116" w:rsidP="00803116">
      <w:pPr>
        <w:shd w:val="clear" w:color="auto" w:fill="FFFFFF"/>
        <w:adjustRightInd/>
        <w:snapToGrid/>
        <w:spacing w:after="0" w:line="375" w:lineRule="atLeast"/>
        <w:jc w:val="both"/>
        <w:rPr>
          <w:rFonts w:ascii="微软雅黑" w:hAnsi="微软雅黑" w:cs="宋体" w:hint="eastAsia"/>
          <w:color w:val="3E3E3E"/>
          <w:sz w:val="24"/>
          <w:szCs w:val="24"/>
        </w:rPr>
      </w:pPr>
      <w:r w:rsidRPr="00803116">
        <w:rPr>
          <w:rFonts w:ascii="微软雅黑" w:hAnsi="微软雅黑" w:cs="宋体" w:hint="eastAsia"/>
          <w:color w:val="3E3E3E"/>
          <w:sz w:val="21"/>
          <w:szCs w:val="21"/>
        </w:rPr>
        <w:t>通过资产重组来加强对公司的控制权更像是一条“曲线救国”的道路。举例来说，当管理层在A公司所掌握的股权较低时，可以与另一家自己控制的B公司进行资产重组——对B公司发行股份，由B公司持有A公司的股份，由于管理层本身持有一定的A公司股份，同时也是B公司的实际控制人，那么管理层便增强了对A公司的控制权。</w:t>
      </w:r>
      <w:r w:rsidRPr="00803116">
        <w:rPr>
          <w:rFonts w:ascii="微软雅黑" w:hAnsi="微软雅黑" w:cs="宋体" w:hint="eastAsia"/>
          <w:color w:val="3E3E3E"/>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hint="eastAsia"/>
          <w:color w:val="3E3E3E"/>
          <w:sz w:val="24"/>
          <w:szCs w:val="24"/>
        </w:rPr>
      </w:pPr>
    </w:p>
    <w:p w:rsidR="00803116" w:rsidRPr="00803116" w:rsidRDefault="00803116" w:rsidP="00803116">
      <w:pPr>
        <w:shd w:val="clear" w:color="auto" w:fill="FFFFFF"/>
        <w:adjustRightInd/>
        <w:snapToGrid/>
        <w:spacing w:after="0" w:line="405" w:lineRule="atLeast"/>
        <w:jc w:val="both"/>
        <w:rPr>
          <w:rFonts w:ascii="Microsoft YaHei UI" w:eastAsia="宋体" w:hAnsi="Microsoft YaHei UI" w:cs="宋体" w:hint="eastAsia"/>
          <w:color w:val="333333"/>
          <w:sz w:val="26"/>
          <w:szCs w:val="26"/>
        </w:rPr>
      </w:pPr>
      <w:r w:rsidRPr="00803116">
        <w:rPr>
          <w:rFonts w:ascii="Microsoft YaHei UI" w:eastAsia="宋体" w:hAnsi="Microsoft YaHei UI" w:cs="宋体"/>
          <w:color w:val="333333"/>
          <w:sz w:val="26"/>
          <w:szCs w:val="26"/>
        </w:rPr>
        <w:t> </w:t>
      </w:r>
    </w:p>
    <w:p w:rsidR="00803116" w:rsidRPr="00803116" w:rsidRDefault="00803116" w:rsidP="00803116">
      <w:pPr>
        <w:shd w:val="clear" w:color="auto" w:fill="FFFFFF"/>
        <w:adjustRightInd/>
        <w:snapToGrid/>
        <w:spacing w:after="0" w:line="405" w:lineRule="atLeast"/>
        <w:jc w:val="both"/>
        <w:rPr>
          <w:rFonts w:ascii="Microsoft YaHei UI" w:eastAsia="宋体" w:hAnsi="Microsoft YaHei UI" w:cs="宋体"/>
          <w:color w:val="333333"/>
          <w:sz w:val="26"/>
          <w:szCs w:val="26"/>
        </w:rPr>
      </w:pPr>
    </w:p>
    <w:p w:rsidR="00803116" w:rsidRPr="00803116" w:rsidRDefault="00803116" w:rsidP="00803116">
      <w:pPr>
        <w:pBdr>
          <w:bottom w:val="single" w:sz="6" w:space="0" w:color="003366"/>
        </w:pBdr>
        <w:adjustRightInd/>
        <w:snapToGrid/>
        <w:spacing w:after="0" w:line="420" w:lineRule="atLeast"/>
        <w:jc w:val="both"/>
        <w:rPr>
          <w:rFonts w:ascii="宋体" w:eastAsia="宋体" w:hAnsi="宋体" w:cs="宋体"/>
          <w:b/>
          <w:bCs/>
          <w:color w:val="003366"/>
          <w:sz w:val="24"/>
          <w:szCs w:val="24"/>
        </w:rPr>
      </w:pPr>
      <w:r w:rsidRPr="00803116">
        <w:rPr>
          <w:rFonts w:ascii="宋体" w:eastAsia="宋体" w:hAnsi="宋体" w:cs="宋体"/>
          <w:b/>
          <w:bCs/>
          <w:color w:val="FFFFFF"/>
          <w:sz w:val="21"/>
          <w:szCs w:val="21"/>
          <w:shd w:val="clear" w:color="auto" w:fill="003366"/>
        </w:rPr>
        <w:t>方法4</w:t>
      </w:r>
      <w:r w:rsidRPr="00803116">
        <w:rPr>
          <w:rFonts w:ascii="宋体" w:eastAsia="宋体" w:hAnsi="宋体" w:cs="宋体"/>
          <w:b/>
          <w:bCs/>
          <w:color w:val="000000"/>
          <w:sz w:val="21"/>
          <w:szCs w:val="21"/>
        </w:rPr>
        <w:t>超级投票权——A/B双层股权结构</w:t>
      </w:r>
    </w:p>
    <w:p w:rsidR="00803116" w:rsidRPr="00803116" w:rsidRDefault="00803116" w:rsidP="00803116">
      <w:pPr>
        <w:shd w:val="clear" w:color="auto" w:fill="FFFFFF"/>
        <w:adjustRightInd/>
        <w:snapToGrid/>
        <w:spacing w:after="0" w:line="405" w:lineRule="atLeast"/>
        <w:jc w:val="both"/>
        <w:rPr>
          <w:rFonts w:ascii="Microsoft YaHei UI" w:eastAsia="宋体" w:hAnsi="Microsoft YaHei UI" w:cs="宋体"/>
          <w:color w:val="333333"/>
          <w:sz w:val="26"/>
          <w:szCs w:val="26"/>
        </w:rPr>
      </w:pPr>
    </w:p>
    <w:p w:rsidR="00803116" w:rsidRPr="00803116" w:rsidRDefault="00803116" w:rsidP="00803116">
      <w:pPr>
        <w:shd w:val="clear" w:color="auto" w:fill="FFFFFF"/>
        <w:adjustRightInd/>
        <w:snapToGrid/>
        <w:spacing w:after="0" w:line="375" w:lineRule="atLeast"/>
        <w:jc w:val="both"/>
        <w:rPr>
          <w:rFonts w:ascii="Microsoft YaHei UI" w:eastAsia="宋体" w:hAnsi="Microsoft YaHei UI" w:cs="宋体"/>
          <w:color w:val="3E3E3E"/>
          <w:sz w:val="24"/>
          <w:szCs w:val="24"/>
        </w:rPr>
      </w:pPr>
      <w:r w:rsidRPr="00803116">
        <w:rPr>
          <w:rFonts w:ascii="微软雅黑" w:hAnsi="微软雅黑" w:cs="宋体" w:hint="eastAsia"/>
          <w:color w:val="003366"/>
          <w:sz w:val="21"/>
          <w:szCs w:val="21"/>
        </w:rPr>
        <w:t>该种方式主要适用于允许“同股不同权”的一些境外市场。</w:t>
      </w:r>
      <w:r w:rsidRPr="00803116">
        <w:rPr>
          <w:rFonts w:ascii="微软雅黑" w:hAnsi="微软雅黑" w:cs="宋体" w:hint="eastAsia"/>
          <w:color w:val="3E3E3E"/>
          <w:sz w:val="21"/>
          <w:szCs w:val="21"/>
        </w:rPr>
        <w:t>企业可以发行具有不同程度表决权的两类股票，一类为一股一权，一类为一股多权，由此创始人和管理层可以获得比“同股同权”结构下更多的表决权，从而使其他机构投资和投资者更难掌管公司决策权。</w:t>
      </w:r>
      <w:r w:rsidRPr="00803116">
        <w:rPr>
          <w:rFonts w:ascii="Microsoft YaHei UI" w:eastAsia="宋体" w:hAnsi="Microsoft YaHei UI" w:cs="宋体"/>
          <w:color w:val="3E3E3E"/>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color w:val="3E3E3E"/>
          <w:sz w:val="24"/>
          <w:szCs w:val="24"/>
        </w:rPr>
      </w:pPr>
      <w:r w:rsidRPr="00803116">
        <w:rPr>
          <w:rFonts w:ascii="微软雅黑" w:hAnsi="微软雅黑" w:cs="宋体" w:hint="eastAsia"/>
          <w:color w:val="3E3E3E"/>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hint="eastAsia"/>
          <w:color w:val="3E3E3E"/>
          <w:sz w:val="24"/>
          <w:szCs w:val="24"/>
        </w:rPr>
      </w:pPr>
      <w:r w:rsidRPr="00803116">
        <w:rPr>
          <w:rFonts w:ascii="微软雅黑" w:hAnsi="微软雅黑" w:cs="宋体" w:hint="eastAsia"/>
          <w:color w:val="3E3E3E"/>
          <w:sz w:val="21"/>
          <w:szCs w:val="21"/>
        </w:rPr>
        <w:t>谷歌在上市时就是采用AB股模式，佩吉、布林、施密特等公司创始人和高管持有B类股票，每股表决权等于A类股票10股的表决权。2012年，谷歌又增加了不含投票权的C类股用于增发新股。这样，即使总股本继续扩大，创始人减持了股票，他们也不会丧失对公司的控制力。到2015年，佩吉、布林、施密特持有谷歌股票低于总股本的20%，但仍拥有近60%的投票权。</w:t>
      </w:r>
      <w:r w:rsidRPr="00803116">
        <w:rPr>
          <w:rFonts w:ascii="微软雅黑" w:hAnsi="微软雅黑" w:cs="宋体" w:hint="eastAsia"/>
          <w:color w:val="3E3E3E"/>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hint="eastAsia"/>
          <w:color w:val="3E3E3E"/>
          <w:sz w:val="24"/>
          <w:szCs w:val="24"/>
        </w:rPr>
      </w:pPr>
      <w:r w:rsidRPr="00803116">
        <w:rPr>
          <w:rFonts w:ascii="微软雅黑" w:hAnsi="微软雅黑" w:cs="宋体" w:hint="eastAsia"/>
          <w:color w:val="3E3E3E"/>
          <w:sz w:val="21"/>
          <w:szCs w:val="21"/>
        </w:rPr>
        <w:t>目前看来，采用双重股权结构的多为互联网企业、科技企业、传媒企业，这与该类企业获得外部投资较多或有关联。中概股中，百度、唯品会就是采取了这种股权结构防止被外资控制。</w:t>
      </w:r>
    </w:p>
    <w:p w:rsidR="00803116" w:rsidRPr="00803116" w:rsidRDefault="00803116" w:rsidP="00803116">
      <w:pPr>
        <w:shd w:val="clear" w:color="auto" w:fill="FFFFFF"/>
        <w:adjustRightInd/>
        <w:snapToGrid/>
        <w:spacing w:after="0" w:line="375" w:lineRule="atLeast"/>
        <w:jc w:val="both"/>
        <w:rPr>
          <w:rFonts w:ascii="Microsoft YaHei UI" w:eastAsia="宋体" w:hAnsi="Microsoft YaHei UI" w:cs="宋体" w:hint="eastAsia"/>
          <w:color w:val="3E3E3E"/>
          <w:sz w:val="24"/>
          <w:szCs w:val="24"/>
        </w:rPr>
      </w:pPr>
    </w:p>
    <w:p w:rsidR="00803116" w:rsidRPr="00803116" w:rsidRDefault="00803116" w:rsidP="00803116">
      <w:pPr>
        <w:shd w:val="clear" w:color="auto" w:fill="FFFFFF"/>
        <w:adjustRightInd/>
        <w:snapToGrid/>
        <w:spacing w:after="0" w:line="405" w:lineRule="atLeast"/>
        <w:jc w:val="both"/>
        <w:rPr>
          <w:rFonts w:ascii="Microsoft YaHei UI" w:eastAsia="宋体" w:hAnsi="Microsoft YaHei UI" w:cs="宋体"/>
          <w:color w:val="333333"/>
          <w:sz w:val="26"/>
          <w:szCs w:val="26"/>
        </w:rPr>
      </w:pPr>
      <w:r w:rsidRPr="00803116">
        <w:rPr>
          <w:rFonts w:ascii="Microsoft YaHei UI" w:eastAsia="宋体" w:hAnsi="Microsoft YaHei UI" w:cs="宋体"/>
          <w:color w:val="333333"/>
          <w:sz w:val="26"/>
          <w:szCs w:val="26"/>
        </w:rPr>
        <w:t> </w:t>
      </w:r>
    </w:p>
    <w:p w:rsidR="00803116" w:rsidRPr="00803116" w:rsidRDefault="00803116" w:rsidP="00803116">
      <w:pPr>
        <w:shd w:val="clear" w:color="auto" w:fill="FFFFFF"/>
        <w:adjustRightInd/>
        <w:snapToGrid/>
        <w:spacing w:after="0" w:line="405" w:lineRule="atLeast"/>
        <w:jc w:val="both"/>
        <w:rPr>
          <w:rFonts w:ascii="Microsoft YaHei UI" w:eastAsia="宋体" w:hAnsi="Microsoft YaHei UI" w:cs="宋体"/>
          <w:color w:val="333333"/>
          <w:sz w:val="26"/>
          <w:szCs w:val="26"/>
        </w:rPr>
      </w:pPr>
    </w:p>
    <w:p w:rsidR="00803116" w:rsidRPr="00803116" w:rsidRDefault="00803116" w:rsidP="00803116">
      <w:pPr>
        <w:pBdr>
          <w:bottom w:val="single" w:sz="6" w:space="0" w:color="003366"/>
        </w:pBdr>
        <w:adjustRightInd/>
        <w:snapToGrid/>
        <w:spacing w:after="0" w:line="420" w:lineRule="atLeast"/>
        <w:jc w:val="both"/>
        <w:rPr>
          <w:rFonts w:ascii="宋体" w:eastAsia="宋体" w:hAnsi="宋体" w:cs="宋体"/>
          <w:b/>
          <w:bCs/>
          <w:color w:val="003366"/>
          <w:sz w:val="24"/>
          <w:szCs w:val="24"/>
        </w:rPr>
      </w:pPr>
      <w:r w:rsidRPr="00803116">
        <w:rPr>
          <w:rFonts w:ascii="宋体" w:eastAsia="宋体" w:hAnsi="宋体" w:cs="宋体"/>
          <w:b/>
          <w:bCs/>
          <w:color w:val="FFFFFF"/>
          <w:sz w:val="21"/>
          <w:szCs w:val="21"/>
          <w:shd w:val="clear" w:color="auto" w:fill="003366"/>
        </w:rPr>
        <w:t>方法5</w:t>
      </w:r>
      <w:r w:rsidRPr="00803116">
        <w:rPr>
          <w:rFonts w:ascii="宋体" w:eastAsia="宋体" w:hAnsi="宋体" w:cs="宋体"/>
          <w:b/>
          <w:bCs/>
          <w:color w:val="000000"/>
          <w:sz w:val="21"/>
          <w:szCs w:val="21"/>
        </w:rPr>
        <w:t>修订公司章程</w:t>
      </w:r>
    </w:p>
    <w:p w:rsidR="00803116" w:rsidRPr="00803116" w:rsidRDefault="00803116" w:rsidP="00803116">
      <w:pPr>
        <w:shd w:val="clear" w:color="auto" w:fill="FFFFFF"/>
        <w:adjustRightInd/>
        <w:snapToGrid/>
        <w:spacing w:after="0" w:line="405" w:lineRule="atLeast"/>
        <w:jc w:val="both"/>
        <w:rPr>
          <w:rFonts w:ascii="Microsoft YaHei UI" w:eastAsia="宋体" w:hAnsi="Microsoft YaHei UI" w:cs="宋体"/>
          <w:color w:val="333333"/>
          <w:sz w:val="26"/>
          <w:szCs w:val="26"/>
        </w:rPr>
      </w:pPr>
    </w:p>
    <w:p w:rsidR="00803116" w:rsidRPr="00803116" w:rsidRDefault="00803116" w:rsidP="00803116">
      <w:pPr>
        <w:shd w:val="clear" w:color="auto" w:fill="FFFFFF"/>
        <w:adjustRightInd/>
        <w:snapToGrid/>
        <w:spacing w:after="0" w:line="375" w:lineRule="atLeast"/>
        <w:jc w:val="both"/>
        <w:rPr>
          <w:rFonts w:ascii="Microsoft YaHei UI" w:eastAsia="宋体" w:hAnsi="Microsoft YaHei UI" w:cs="宋体"/>
          <w:color w:val="3E3E3E"/>
          <w:sz w:val="24"/>
          <w:szCs w:val="24"/>
        </w:rPr>
      </w:pPr>
      <w:r w:rsidRPr="00803116">
        <w:rPr>
          <w:rFonts w:ascii="微软雅黑" w:hAnsi="微软雅黑" w:cs="宋体" w:hint="eastAsia"/>
          <w:color w:val="3E3E3E"/>
          <w:sz w:val="21"/>
          <w:szCs w:val="21"/>
        </w:rPr>
        <w:t>我们查询到这样一个案例：2014年，上海新梅公司为应对兰州鸿祥建筑装饰材料公司的持续增持而采取修改公司章程的举措。我们将主要的修改情况呈现如下：</w:t>
      </w:r>
    </w:p>
    <w:p w:rsidR="00803116" w:rsidRPr="00803116" w:rsidRDefault="00803116" w:rsidP="00803116">
      <w:pPr>
        <w:shd w:val="clear" w:color="auto" w:fill="FFFFFF"/>
        <w:adjustRightInd/>
        <w:snapToGrid/>
        <w:spacing w:after="0" w:line="375" w:lineRule="atLeast"/>
        <w:jc w:val="both"/>
        <w:rPr>
          <w:rFonts w:ascii="Microsoft YaHei UI" w:eastAsia="宋体" w:hAnsi="Microsoft YaHei UI" w:cs="宋体"/>
          <w:color w:val="3E3E3E"/>
          <w:sz w:val="24"/>
          <w:szCs w:val="24"/>
        </w:rPr>
      </w:pPr>
    </w:p>
    <w:p w:rsidR="00803116" w:rsidRPr="00803116" w:rsidRDefault="00803116" w:rsidP="00803116">
      <w:pPr>
        <w:adjustRightInd/>
        <w:snapToGrid/>
        <w:spacing w:after="0"/>
        <w:rPr>
          <w:rFonts w:ascii="宋体" w:eastAsia="宋体" w:hAnsi="宋体" w:cs="宋体"/>
          <w:sz w:val="24"/>
          <w:szCs w:val="24"/>
        </w:rPr>
      </w:pPr>
      <w:r w:rsidRPr="00803116">
        <w:rPr>
          <w:rFonts w:ascii="宋体" w:eastAsia="宋体" w:hAnsi="宋体" w:cs="宋体"/>
          <w:sz w:val="21"/>
          <w:szCs w:val="21"/>
        </w:rPr>
        <w:t>1</w:t>
      </w:r>
      <w:r w:rsidRPr="00803116">
        <w:rPr>
          <w:rFonts w:ascii="宋体" w:eastAsia="宋体" w:hAnsi="宋体" w:cs="宋体"/>
          <w:color w:val="000000"/>
          <w:sz w:val="21"/>
          <w:szCs w:val="21"/>
        </w:rPr>
        <w:t>目的一：限制新增股东的提案权与投票权</w:t>
      </w:r>
    </w:p>
    <w:p w:rsidR="00803116" w:rsidRPr="00803116" w:rsidRDefault="00803116" w:rsidP="00803116">
      <w:pPr>
        <w:shd w:val="clear" w:color="auto" w:fill="FFFFFF"/>
        <w:adjustRightInd/>
        <w:snapToGrid/>
        <w:spacing w:after="0" w:line="375" w:lineRule="atLeast"/>
        <w:jc w:val="both"/>
        <w:rPr>
          <w:rFonts w:ascii="Microsoft YaHei UI" w:eastAsia="宋体" w:hAnsi="Microsoft YaHei UI" w:cs="宋体"/>
          <w:color w:val="3E3E3E"/>
          <w:sz w:val="24"/>
          <w:szCs w:val="24"/>
        </w:rPr>
      </w:pPr>
    </w:p>
    <w:p w:rsidR="00803116" w:rsidRPr="00803116" w:rsidRDefault="00803116" w:rsidP="00803116">
      <w:pPr>
        <w:numPr>
          <w:ilvl w:val="0"/>
          <w:numId w:val="2"/>
        </w:numPr>
        <w:shd w:val="clear" w:color="auto" w:fill="FFFFFF"/>
        <w:adjustRightInd/>
        <w:snapToGrid/>
        <w:spacing w:after="0" w:line="405" w:lineRule="atLeast"/>
        <w:ind w:left="0"/>
        <w:jc w:val="both"/>
        <w:rPr>
          <w:rFonts w:ascii="Microsoft YaHei UI" w:eastAsia="宋体" w:hAnsi="Microsoft YaHei UI" w:cs="宋体"/>
          <w:color w:val="333333"/>
          <w:sz w:val="26"/>
          <w:szCs w:val="26"/>
        </w:rPr>
      </w:pPr>
      <w:r w:rsidRPr="00803116">
        <w:rPr>
          <w:rFonts w:ascii="Microsoft YaHei UI" w:eastAsia="宋体" w:hAnsi="Microsoft YaHei UI" w:cs="宋体"/>
          <w:color w:val="333333"/>
          <w:sz w:val="21"/>
          <w:szCs w:val="21"/>
        </w:rPr>
        <w:lastRenderedPageBreak/>
        <w:t>修改前：单独或者合计持有公司</w:t>
      </w:r>
      <w:r w:rsidRPr="00803116">
        <w:rPr>
          <w:rFonts w:ascii="Microsoft YaHei UI" w:eastAsia="宋体" w:hAnsi="Microsoft YaHei UI" w:cs="宋体"/>
          <w:color w:val="333333"/>
          <w:sz w:val="21"/>
          <w:szCs w:val="21"/>
        </w:rPr>
        <w:t>3%</w:t>
      </w:r>
      <w:r w:rsidRPr="00803116">
        <w:rPr>
          <w:rFonts w:ascii="Microsoft YaHei UI" w:eastAsia="宋体" w:hAnsi="Microsoft YaHei UI" w:cs="宋体"/>
          <w:color w:val="333333"/>
          <w:sz w:val="21"/>
          <w:szCs w:val="21"/>
        </w:rPr>
        <w:t>以上股份股东；采用累积投票制进行董事、监事选举。</w:t>
      </w:r>
    </w:p>
    <w:p w:rsidR="00803116" w:rsidRPr="00803116" w:rsidRDefault="00803116" w:rsidP="00803116">
      <w:pPr>
        <w:numPr>
          <w:ilvl w:val="0"/>
          <w:numId w:val="2"/>
        </w:numPr>
        <w:shd w:val="clear" w:color="auto" w:fill="FFFFFF"/>
        <w:adjustRightInd/>
        <w:snapToGrid/>
        <w:spacing w:after="0" w:line="405" w:lineRule="atLeast"/>
        <w:ind w:left="0"/>
        <w:jc w:val="both"/>
        <w:rPr>
          <w:rFonts w:ascii="Microsoft YaHei UI" w:eastAsia="宋体" w:hAnsi="Microsoft YaHei UI" w:cs="宋体"/>
          <w:color w:val="333333"/>
          <w:sz w:val="26"/>
          <w:szCs w:val="26"/>
        </w:rPr>
      </w:pPr>
      <w:r w:rsidRPr="00803116">
        <w:rPr>
          <w:rFonts w:ascii="Microsoft YaHei UI" w:eastAsia="宋体" w:hAnsi="Microsoft YaHei UI" w:cs="宋体"/>
          <w:color w:val="333333"/>
          <w:sz w:val="21"/>
          <w:szCs w:val="21"/>
        </w:rPr>
        <w:t>修改后：新增条件</w:t>
      </w:r>
      <w:r w:rsidRPr="00803116">
        <w:rPr>
          <w:rFonts w:ascii="Microsoft YaHei UI" w:eastAsia="宋体" w:hAnsi="Microsoft YaHei UI" w:cs="宋体"/>
          <w:color w:val="333333"/>
          <w:sz w:val="21"/>
          <w:szCs w:val="21"/>
        </w:rPr>
        <w:t>“</w:t>
      </w:r>
      <w:r w:rsidRPr="00803116">
        <w:rPr>
          <w:rFonts w:ascii="Microsoft YaHei UI" w:eastAsia="宋体" w:hAnsi="Microsoft YaHei UI" w:cs="宋体"/>
          <w:color w:val="333333"/>
          <w:sz w:val="21"/>
          <w:szCs w:val="21"/>
        </w:rPr>
        <w:t>连续</w:t>
      </w:r>
      <w:r w:rsidRPr="00803116">
        <w:rPr>
          <w:rFonts w:ascii="Microsoft YaHei UI" w:eastAsia="宋体" w:hAnsi="Microsoft YaHei UI" w:cs="宋体"/>
          <w:color w:val="333333"/>
          <w:sz w:val="21"/>
          <w:szCs w:val="21"/>
        </w:rPr>
        <w:t>12</w:t>
      </w:r>
      <w:r w:rsidRPr="00803116">
        <w:rPr>
          <w:rFonts w:ascii="Microsoft YaHei UI" w:eastAsia="宋体" w:hAnsi="Microsoft YaHei UI" w:cs="宋体"/>
          <w:color w:val="333333"/>
          <w:sz w:val="21"/>
          <w:szCs w:val="21"/>
        </w:rPr>
        <w:t>个月</w:t>
      </w:r>
      <w:r w:rsidRPr="00803116">
        <w:rPr>
          <w:rFonts w:ascii="Microsoft YaHei UI" w:eastAsia="宋体" w:hAnsi="Microsoft YaHei UI" w:cs="宋体"/>
          <w:color w:val="333333"/>
          <w:sz w:val="21"/>
          <w:szCs w:val="21"/>
        </w:rPr>
        <w:t>”</w:t>
      </w:r>
      <w:r w:rsidRPr="00803116">
        <w:rPr>
          <w:rFonts w:ascii="Microsoft YaHei UI" w:eastAsia="宋体" w:hAnsi="Microsoft YaHei UI" w:cs="宋体"/>
          <w:color w:val="333333"/>
          <w:sz w:val="21"/>
          <w:szCs w:val="21"/>
        </w:rPr>
        <w:t>持有股份；限制为</w:t>
      </w:r>
      <w:r w:rsidRPr="00803116">
        <w:rPr>
          <w:rFonts w:ascii="Microsoft YaHei UI" w:eastAsia="宋体" w:hAnsi="Microsoft YaHei UI" w:cs="宋体"/>
          <w:color w:val="333333"/>
          <w:sz w:val="21"/>
          <w:szCs w:val="21"/>
        </w:rPr>
        <w:t>“</w:t>
      </w:r>
      <w:r w:rsidRPr="00803116">
        <w:rPr>
          <w:rFonts w:ascii="Microsoft YaHei UI" w:eastAsia="宋体" w:hAnsi="Microsoft YaHei UI" w:cs="宋体"/>
          <w:color w:val="333333"/>
          <w:sz w:val="21"/>
          <w:szCs w:val="21"/>
        </w:rPr>
        <w:t>须有连续持股超过</w:t>
      </w:r>
      <w:r w:rsidRPr="00803116">
        <w:rPr>
          <w:rFonts w:ascii="Microsoft YaHei UI" w:eastAsia="宋体" w:hAnsi="Microsoft YaHei UI" w:cs="宋体"/>
          <w:color w:val="333333"/>
          <w:sz w:val="21"/>
          <w:szCs w:val="21"/>
        </w:rPr>
        <w:t>12</w:t>
      </w:r>
      <w:r w:rsidRPr="00803116">
        <w:rPr>
          <w:rFonts w:ascii="Microsoft YaHei UI" w:eastAsia="宋体" w:hAnsi="Microsoft YaHei UI" w:cs="宋体"/>
          <w:color w:val="333333"/>
          <w:sz w:val="21"/>
          <w:szCs w:val="21"/>
        </w:rPr>
        <w:t>个月有提案权股东书面提出，经董事会审议通过后实施</w:t>
      </w:r>
      <w:r w:rsidRPr="00803116">
        <w:rPr>
          <w:rFonts w:ascii="Microsoft YaHei UI" w:eastAsia="宋体" w:hAnsi="Microsoft YaHei UI" w:cs="宋体"/>
          <w:color w:val="333333"/>
          <w:sz w:val="21"/>
          <w:szCs w:val="21"/>
        </w:rPr>
        <w:t>”</w:t>
      </w:r>
      <w:r w:rsidRPr="00803116">
        <w:rPr>
          <w:rFonts w:ascii="Microsoft YaHei UI" w:eastAsia="宋体" w:hAnsi="Microsoft YaHei UI" w:cs="宋体"/>
          <w:color w:val="333333"/>
          <w:sz w:val="21"/>
          <w:szCs w:val="21"/>
        </w:rPr>
        <w:t>。</w:t>
      </w:r>
    </w:p>
    <w:p w:rsidR="00803116" w:rsidRPr="00803116" w:rsidRDefault="00803116" w:rsidP="00803116">
      <w:pPr>
        <w:adjustRightInd/>
        <w:snapToGrid/>
        <w:spacing w:after="0"/>
        <w:rPr>
          <w:rFonts w:ascii="宋体" w:eastAsia="宋体" w:hAnsi="宋体" w:cs="宋体"/>
          <w:sz w:val="24"/>
          <w:szCs w:val="24"/>
        </w:rPr>
      </w:pPr>
      <w:r w:rsidRPr="00803116">
        <w:rPr>
          <w:rFonts w:ascii="宋体" w:eastAsia="宋体" w:hAnsi="宋体" w:cs="宋体"/>
          <w:sz w:val="21"/>
          <w:szCs w:val="21"/>
        </w:rPr>
        <w:t>2</w:t>
      </w:r>
      <w:r w:rsidRPr="00803116">
        <w:rPr>
          <w:rFonts w:ascii="宋体" w:eastAsia="宋体" w:hAnsi="宋体" w:cs="宋体"/>
          <w:color w:val="000000"/>
          <w:sz w:val="21"/>
          <w:szCs w:val="21"/>
        </w:rPr>
        <w:t>目的二：增加上海新梅董事会被接管的时间与难度</w:t>
      </w:r>
    </w:p>
    <w:p w:rsidR="00803116" w:rsidRPr="00803116" w:rsidRDefault="00803116" w:rsidP="00803116">
      <w:pPr>
        <w:shd w:val="clear" w:color="auto" w:fill="FFFFFF"/>
        <w:adjustRightInd/>
        <w:snapToGrid/>
        <w:spacing w:after="0" w:line="405" w:lineRule="atLeast"/>
        <w:jc w:val="both"/>
        <w:rPr>
          <w:rFonts w:ascii="Microsoft YaHei UI" w:eastAsia="宋体" w:hAnsi="Microsoft YaHei UI" w:cs="宋体"/>
          <w:color w:val="333333"/>
          <w:sz w:val="26"/>
          <w:szCs w:val="26"/>
        </w:rPr>
      </w:pPr>
    </w:p>
    <w:p w:rsidR="00803116" w:rsidRPr="00803116" w:rsidRDefault="00803116" w:rsidP="00803116">
      <w:pPr>
        <w:numPr>
          <w:ilvl w:val="0"/>
          <w:numId w:val="3"/>
        </w:numPr>
        <w:shd w:val="clear" w:color="auto" w:fill="FFFFFF"/>
        <w:adjustRightInd/>
        <w:snapToGrid/>
        <w:spacing w:after="0" w:line="405" w:lineRule="atLeast"/>
        <w:ind w:left="0"/>
        <w:jc w:val="both"/>
        <w:rPr>
          <w:rFonts w:ascii="Microsoft YaHei UI" w:eastAsia="宋体" w:hAnsi="Microsoft YaHei UI" w:cs="宋体"/>
          <w:color w:val="333333"/>
          <w:sz w:val="26"/>
          <w:szCs w:val="26"/>
        </w:rPr>
      </w:pPr>
      <w:r w:rsidRPr="00803116">
        <w:rPr>
          <w:rFonts w:ascii="Microsoft YaHei UI" w:eastAsia="宋体" w:hAnsi="Microsoft YaHei UI" w:cs="宋体"/>
          <w:color w:val="333333"/>
          <w:sz w:val="21"/>
          <w:szCs w:val="21"/>
        </w:rPr>
        <w:t>大幅缩小董事会换届选举董事更换比例：董事会换届选举时，更换董事不得超过全体董事的三分之一；每一提案所提候选人不得超过全体董事的三分之一；费董事会换届选举时，选举或更换（不包括确认董事辞职）董事人数不得超过现任董事的四分之一</w:t>
      </w:r>
      <w:r w:rsidRPr="00803116">
        <w:rPr>
          <w:rFonts w:ascii="Microsoft YaHei UI" w:eastAsia="宋体" w:hAnsi="Microsoft YaHei UI" w:cs="宋体"/>
          <w:color w:val="333333"/>
          <w:sz w:val="21"/>
          <w:szCs w:val="21"/>
        </w:rPr>
        <w:br/>
      </w:r>
    </w:p>
    <w:p w:rsidR="00803116" w:rsidRPr="00803116" w:rsidRDefault="00803116" w:rsidP="00803116">
      <w:pPr>
        <w:numPr>
          <w:ilvl w:val="0"/>
          <w:numId w:val="3"/>
        </w:numPr>
        <w:shd w:val="clear" w:color="auto" w:fill="FFFFFF"/>
        <w:adjustRightInd/>
        <w:snapToGrid/>
        <w:spacing w:after="0" w:line="375" w:lineRule="atLeast"/>
        <w:ind w:left="0"/>
        <w:jc w:val="both"/>
        <w:rPr>
          <w:rFonts w:ascii="Microsoft YaHei UI" w:eastAsia="宋体" w:hAnsi="Microsoft YaHei UI" w:cs="宋体"/>
          <w:color w:val="333333"/>
          <w:sz w:val="26"/>
          <w:szCs w:val="26"/>
        </w:rPr>
      </w:pPr>
      <w:r w:rsidRPr="00803116">
        <w:rPr>
          <w:rFonts w:ascii="Microsoft YaHei UI" w:eastAsia="宋体" w:hAnsi="Microsoft YaHei UI" w:cs="宋体"/>
          <w:color w:val="333333"/>
          <w:sz w:val="21"/>
          <w:szCs w:val="21"/>
        </w:rPr>
        <w:t>取消了副董事长的职务，并将董事长由董事会以全体董事的</w:t>
      </w:r>
      <w:r w:rsidRPr="00803116">
        <w:rPr>
          <w:rFonts w:ascii="Microsoft YaHei UI" w:eastAsia="宋体" w:hAnsi="Microsoft YaHei UI" w:cs="宋体"/>
          <w:color w:val="333333"/>
          <w:sz w:val="21"/>
          <w:szCs w:val="21"/>
        </w:rPr>
        <w:t>“</w:t>
      </w:r>
      <w:r w:rsidRPr="00803116">
        <w:rPr>
          <w:rFonts w:ascii="Microsoft YaHei UI" w:eastAsia="宋体" w:hAnsi="Microsoft YaHei UI" w:cs="宋体"/>
          <w:color w:val="333333"/>
          <w:sz w:val="21"/>
          <w:szCs w:val="21"/>
        </w:rPr>
        <w:t>过半数选举产生</w:t>
      </w:r>
      <w:r w:rsidRPr="00803116">
        <w:rPr>
          <w:rFonts w:ascii="Microsoft YaHei UI" w:eastAsia="宋体" w:hAnsi="Microsoft YaHei UI" w:cs="宋体"/>
          <w:color w:val="333333"/>
          <w:sz w:val="21"/>
          <w:szCs w:val="21"/>
        </w:rPr>
        <w:t>”</w:t>
      </w:r>
      <w:r w:rsidRPr="00803116">
        <w:rPr>
          <w:rFonts w:ascii="Microsoft YaHei UI" w:eastAsia="宋体" w:hAnsi="Microsoft YaHei UI" w:cs="宋体"/>
          <w:color w:val="333333"/>
          <w:sz w:val="21"/>
          <w:szCs w:val="21"/>
        </w:rPr>
        <w:t>改为</w:t>
      </w:r>
      <w:r w:rsidRPr="00803116">
        <w:rPr>
          <w:rFonts w:ascii="Microsoft YaHei UI" w:eastAsia="宋体" w:hAnsi="Microsoft YaHei UI" w:cs="宋体"/>
          <w:color w:val="333333"/>
          <w:sz w:val="21"/>
          <w:szCs w:val="21"/>
        </w:rPr>
        <w:t>“</w:t>
      </w:r>
      <w:r w:rsidRPr="00803116">
        <w:rPr>
          <w:rFonts w:ascii="Microsoft YaHei UI" w:eastAsia="宋体" w:hAnsi="Microsoft YaHei UI" w:cs="宋体"/>
          <w:color w:val="333333"/>
          <w:sz w:val="21"/>
          <w:szCs w:val="21"/>
        </w:rPr>
        <w:t>三分之二以上多数选举产生</w:t>
      </w:r>
      <w:r w:rsidRPr="00803116">
        <w:rPr>
          <w:rFonts w:ascii="Microsoft YaHei UI" w:eastAsia="宋体" w:hAnsi="Microsoft YaHei UI" w:cs="宋体"/>
          <w:color w:val="333333"/>
          <w:sz w:val="21"/>
          <w:szCs w:val="21"/>
        </w:rPr>
        <w:t>”</w:t>
      </w:r>
    </w:p>
    <w:p w:rsidR="00803116" w:rsidRPr="00803116" w:rsidRDefault="00803116" w:rsidP="00803116">
      <w:pPr>
        <w:shd w:val="clear" w:color="auto" w:fill="FFFFFF"/>
        <w:adjustRightInd/>
        <w:snapToGrid/>
        <w:spacing w:after="0" w:line="375" w:lineRule="atLeast"/>
        <w:jc w:val="both"/>
        <w:rPr>
          <w:rFonts w:ascii="微软雅黑" w:hAnsi="微软雅黑" w:cs="宋体"/>
          <w:color w:val="3E3E3E"/>
          <w:sz w:val="24"/>
          <w:szCs w:val="24"/>
        </w:rPr>
      </w:pPr>
      <w:r w:rsidRPr="00803116">
        <w:rPr>
          <w:rFonts w:ascii="微软雅黑" w:hAnsi="微软雅黑" w:cs="宋体" w:hint="eastAsia"/>
          <w:color w:val="3E3E3E"/>
          <w:sz w:val="21"/>
          <w:szCs w:val="21"/>
        </w:rPr>
        <w:t>但是，根据《公司法》第壹佰零三条的规定：“</w:t>
      </w:r>
      <w:r w:rsidRPr="00803116">
        <w:rPr>
          <w:rFonts w:ascii="微软雅黑" w:hAnsi="微软雅黑" w:cs="宋体" w:hint="eastAsia"/>
          <w:color w:val="003366"/>
          <w:sz w:val="21"/>
          <w:szCs w:val="21"/>
        </w:rPr>
        <w:t>单独或者合计持有公司百分之三以上股份的股东，可以在股东大会召开十日前提出临时提案并书面提交董事会；</w:t>
      </w:r>
      <w:r w:rsidRPr="00803116">
        <w:rPr>
          <w:rFonts w:ascii="微软雅黑" w:hAnsi="微软雅黑" w:cs="宋体" w:hint="eastAsia"/>
          <w:color w:val="3E3E3E"/>
          <w:sz w:val="21"/>
          <w:szCs w:val="21"/>
        </w:rPr>
        <w:t>董事会应当在收到提案后二日内通知其他股东，并将该临时提案提交股东大会审议。”换言之，《公司法》中并不要求相关股东还要连续持股超过12个月，新梅公司的章程修订有对法定的股东权利进行人为设限的嫌疑，最终会否成立还值得商榷。</w:t>
      </w:r>
      <w:r w:rsidRPr="00803116">
        <w:rPr>
          <w:rFonts w:ascii="微软雅黑" w:hAnsi="微软雅黑" w:cs="宋体" w:hint="eastAsia"/>
          <w:color w:val="3E3E3E"/>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hint="eastAsia"/>
          <w:color w:val="3E3E3E"/>
          <w:sz w:val="24"/>
          <w:szCs w:val="24"/>
        </w:rPr>
      </w:pPr>
      <w:r w:rsidRPr="00803116">
        <w:rPr>
          <w:rFonts w:ascii="微软雅黑" w:hAnsi="微软雅黑" w:cs="宋体" w:hint="eastAsia"/>
          <w:color w:val="3E3E3E"/>
          <w:sz w:val="21"/>
          <w:szCs w:val="21"/>
        </w:rPr>
        <w:t>因此，在符合《公司法》规定的前提下通过合理修改章程的方式来保护管理层的控制力确为可行的方式，但章程到底怎么改，还需要企业和律师共同研究探讨。</w:t>
      </w:r>
    </w:p>
    <w:p w:rsidR="00803116" w:rsidRPr="00803116" w:rsidRDefault="00803116" w:rsidP="00803116">
      <w:pPr>
        <w:shd w:val="clear" w:color="auto" w:fill="FFFFFF"/>
        <w:adjustRightInd/>
        <w:snapToGrid/>
        <w:spacing w:after="0" w:line="405" w:lineRule="atLeast"/>
        <w:jc w:val="both"/>
        <w:rPr>
          <w:rFonts w:ascii="Microsoft YaHei UI" w:eastAsia="宋体" w:hAnsi="Microsoft YaHei UI" w:cs="宋体" w:hint="eastAsia"/>
          <w:color w:val="333333"/>
          <w:sz w:val="26"/>
          <w:szCs w:val="26"/>
        </w:rPr>
      </w:pPr>
      <w:r w:rsidRPr="00803116">
        <w:rPr>
          <w:rFonts w:ascii="Microsoft YaHei UI" w:eastAsia="宋体" w:hAnsi="Microsoft YaHei UI" w:cs="宋体"/>
          <w:color w:val="333333"/>
          <w:sz w:val="26"/>
          <w:szCs w:val="26"/>
        </w:rPr>
        <w:t> </w:t>
      </w:r>
    </w:p>
    <w:p w:rsidR="00803116" w:rsidRPr="00803116" w:rsidRDefault="00803116" w:rsidP="00803116">
      <w:pPr>
        <w:adjustRightInd/>
        <w:snapToGrid/>
        <w:spacing w:after="0"/>
        <w:rPr>
          <w:rFonts w:ascii="宋体" w:eastAsia="宋体" w:hAnsi="宋体" w:cs="宋体"/>
          <w:sz w:val="24"/>
          <w:szCs w:val="24"/>
        </w:rPr>
      </w:pPr>
      <w:r w:rsidRPr="00803116">
        <w:rPr>
          <w:rFonts w:ascii="宋体" w:eastAsia="宋体" w:hAnsi="宋体" w:cs="宋体"/>
          <w:color w:val="003366"/>
          <w:sz w:val="21"/>
          <w:szCs w:val="21"/>
        </w:rPr>
        <w:t>2  </w:t>
      </w:r>
      <w:r w:rsidRPr="00803116">
        <w:rPr>
          <w:rFonts w:ascii="宋体" w:eastAsia="宋体" w:hAnsi="宋体" w:cs="宋体"/>
          <w:b/>
          <w:bCs/>
          <w:color w:val="000000"/>
          <w:sz w:val="21"/>
        </w:rPr>
        <w:t> 非上市公司管理层与其控制力</w:t>
      </w:r>
    </w:p>
    <w:p w:rsidR="00803116" w:rsidRPr="00803116" w:rsidRDefault="00803116" w:rsidP="00803116">
      <w:pPr>
        <w:shd w:val="clear" w:color="auto" w:fill="FFFFFF"/>
        <w:adjustRightInd/>
        <w:snapToGrid/>
        <w:spacing w:after="0" w:line="405" w:lineRule="atLeast"/>
        <w:jc w:val="both"/>
        <w:rPr>
          <w:rFonts w:ascii="Microsoft YaHei UI" w:eastAsia="宋体" w:hAnsi="Microsoft YaHei UI" w:cs="宋体"/>
          <w:color w:val="333333"/>
          <w:sz w:val="26"/>
          <w:szCs w:val="26"/>
        </w:rPr>
      </w:pPr>
    </w:p>
    <w:p w:rsidR="00803116" w:rsidRPr="00803116" w:rsidRDefault="00803116" w:rsidP="00803116">
      <w:pPr>
        <w:pBdr>
          <w:bottom w:val="single" w:sz="6" w:space="0" w:color="003366"/>
        </w:pBdr>
        <w:adjustRightInd/>
        <w:snapToGrid/>
        <w:spacing w:after="0" w:line="420" w:lineRule="atLeast"/>
        <w:jc w:val="both"/>
        <w:rPr>
          <w:rFonts w:ascii="宋体" w:eastAsia="宋体" w:hAnsi="宋体" w:cs="宋体"/>
          <w:b/>
          <w:bCs/>
          <w:color w:val="003366"/>
          <w:sz w:val="24"/>
          <w:szCs w:val="24"/>
        </w:rPr>
      </w:pPr>
      <w:r w:rsidRPr="00803116">
        <w:rPr>
          <w:rFonts w:ascii="宋体" w:eastAsia="宋体" w:hAnsi="宋体" w:cs="宋体"/>
          <w:b/>
          <w:bCs/>
          <w:color w:val="FFFFFF"/>
          <w:sz w:val="21"/>
          <w:szCs w:val="21"/>
          <w:shd w:val="clear" w:color="auto" w:fill="003366"/>
        </w:rPr>
        <w:t>方法1</w:t>
      </w:r>
      <w:r w:rsidRPr="00803116">
        <w:rPr>
          <w:rFonts w:ascii="宋体" w:eastAsia="宋体" w:hAnsi="宋体" w:cs="宋体"/>
          <w:b/>
          <w:bCs/>
          <w:color w:val="000000"/>
          <w:sz w:val="21"/>
          <w:szCs w:val="21"/>
        </w:rPr>
        <w:t>掌握控股权是王道</w:t>
      </w:r>
    </w:p>
    <w:p w:rsidR="00803116" w:rsidRPr="00803116" w:rsidRDefault="00803116" w:rsidP="00803116">
      <w:pPr>
        <w:shd w:val="clear" w:color="auto" w:fill="FFFFFF"/>
        <w:adjustRightInd/>
        <w:snapToGrid/>
        <w:spacing w:after="0" w:line="405" w:lineRule="atLeast"/>
        <w:jc w:val="both"/>
        <w:rPr>
          <w:rFonts w:ascii="Microsoft YaHei UI" w:eastAsia="宋体" w:hAnsi="Microsoft YaHei UI" w:cs="宋体"/>
          <w:color w:val="333333"/>
          <w:sz w:val="26"/>
          <w:szCs w:val="26"/>
        </w:rPr>
      </w:pPr>
    </w:p>
    <w:p w:rsidR="00803116" w:rsidRPr="00803116" w:rsidRDefault="00803116" w:rsidP="00803116">
      <w:pPr>
        <w:shd w:val="clear" w:color="auto" w:fill="FFFFFF"/>
        <w:adjustRightInd/>
        <w:snapToGrid/>
        <w:spacing w:after="0" w:line="375" w:lineRule="atLeast"/>
        <w:jc w:val="both"/>
        <w:rPr>
          <w:rFonts w:ascii="Microsoft YaHei UI" w:eastAsia="宋体" w:hAnsi="Microsoft YaHei UI" w:cs="宋体"/>
          <w:color w:val="3E3E3E"/>
          <w:sz w:val="24"/>
          <w:szCs w:val="24"/>
        </w:rPr>
      </w:pPr>
      <w:r w:rsidRPr="00803116">
        <w:rPr>
          <w:rFonts w:ascii="微软雅黑" w:hAnsi="微软雅黑" w:cs="宋体" w:hint="eastAsia"/>
          <w:color w:val="3E3E3E"/>
          <w:sz w:val="21"/>
          <w:szCs w:val="21"/>
        </w:rPr>
        <w:t>谁拥有的股权越多，谁掌握的控制权就越牢固，这是每一位商界人士都深谙于心的常识。</w:t>
      </w:r>
      <w:r w:rsidRPr="00803116">
        <w:rPr>
          <w:rFonts w:ascii="微软雅黑" w:hAnsi="微软雅黑" w:cs="宋体" w:hint="eastAsia"/>
          <w:color w:val="003366"/>
          <w:sz w:val="21"/>
          <w:szCs w:val="21"/>
        </w:rPr>
        <w:t>那么，管理层的股权要把握到什么程度才能带来“安全感”呢？</w:t>
      </w:r>
      <w:r w:rsidRPr="00803116">
        <w:rPr>
          <w:rFonts w:ascii="微软雅黑" w:hAnsi="微软雅黑" w:cs="宋体" w:hint="eastAsia"/>
          <w:color w:val="3E3E3E"/>
          <w:sz w:val="21"/>
          <w:szCs w:val="21"/>
        </w:rPr>
        <w:t>通常，我们把</w:t>
      </w:r>
      <w:r w:rsidRPr="00803116">
        <w:rPr>
          <w:rFonts w:ascii="微软雅黑" w:hAnsi="微软雅黑" w:cs="宋体" w:hint="eastAsia"/>
          <w:color w:val="003366"/>
          <w:sz w:val="21"/>
          <w:szCs w:val="21"/>
        </w:rPr>
        <w:t>持有67%以上的股权称为“绝对控制权”</w:t>
      </w:r>
      <w:r w:rsidRPr="00803116">
        <w:rPr>
          <w:rFonts w:ascii="微软雅黑" w:hAnsi="微软雅黑" w:cs="宋体" w:hint="eastAsia"/>
          <w:color w:val="3E3E3E"/>
          <w:sz w:val="21"/>
          <w:szCs w:val="21"/>
        </w:rPr>
        <w:t>，因为这代表着管理层拥有了三分之二的表决权。根据《公司法》的规定：“股东大会作出决议，必须经出席会议的股东所持表决权过半数通过。但是，股东大会作出修改公司章程、增加或者减少注册资本的决议，以及公司合并、分立、解散或者变更公司形式的决议，必须经出席会议的股东所持表决权的三分之二以上通过。”由此可见，“三分之二”的表决权，是一个极具诱惑力的比例，它代表着管理层难以撼动的决策地位。</w:t>
      </w:r>
    </w:p>
    <w:p w:rsidR="00803116" w:rsidRPr="00803116" w:rsidRDefault="00803116" w:rsidP="00803116">
      <w:pPr>
        <w:shd w:val="clear" w:color="auto" w:fill="FFFFFF"/>
        <w:adjustRightInd/>
        <w:snapToGrid/>
        <w:spacing w:after="0" w:line="405" w:lineRule="atLeast"/>
        <w:jc w:val="both"/>
        <w:rPr>
          <w:rFonts w:ascii="Microsoft YaHei UI" w:eastAsia="宋体" w:hAnsi="Microsoft YaHei UI" w:cs="宋体"/>
          <w:color w:val="333333"/>
          <w:sz w:val="26"/>
          <w:szCs w:val="26"/>
        </w:rPr>
      </w:pPr>
    </w:p>
    <w:p w:rsidR="00803116" w:rsidRPr="00803116" w:rsidRDefault="00803116" w:rsidP="00803116">
      <w:pPr>
        <w:pBdr>
          <w:bottom w:val="single" w:sz="6" w:space="0" w:color="003366"/>
        </w:pBdr>
        <w:adjustRightInd/>
        <w:snapToGrid/>
        <w:spacing w:after="0" w:line="420" w:lineRule="atLeast"/>
        <w:jc w:val="both"/>
        <w:rPr>
          <w:rFonts w:ascii="宋体" w:eastAsia="宋体" w:hAnsi="宋体" w:cs="宋体"/>
          <w:b/>
          <w:bCs/>
          <w:color w:val="003366"/>
          <w:sz w:val="24"/>
          <w:szCs w:val="24"/>
        </w:rPr>
      </w:pPr>
      <w:r w:rsidRPr="00803116">
        <w:rPr>
          <w:rFonts w:ascii="宋体" w:eastAsia="宋体" w:hAnsi="宋体" w:cs="宋体"/>
          <w:b/>
          <w:bCs/>
          <w:color w:val="FFFFFF"/>
          <w:sz w:val="21"/>
          <w:szCs w:val="21"/>
          <w:shd w:val="clear" w:color="auto" w:fill="003366"/>
        </w:rPr>
        <w:t>方法2</w:t>
      </w:r>
      <w:r w:rsidRPr="00803116">
        <w:rPr>
          <w:rFonts w:ascii="宋体" w:eastAsia="宋体" w:hAnsi="宋体" w:cs="宋体"/>
          <w:b/>
          <w:bCs/>
          <w:color w:val="000000"/>
          <w:sz w:val="21"/>
          <w:szCs w:val="21"/>
        </w:rPr>
        <w:t>表决权带来控制权</w:t>
      </w:r>
    </w:p>
    <w:p w:rsidR="00803116" w:rsidRPr="00803116" w:rsidRDefault="00803116" w:rsidP="00803116">
      <w:pPr>
        <w:shd w:val="clear" w:color="auto" w:fill="FFFFFF"/>
        <w:adjustRightInd/>
        <w:snapToGrid/>
        <w:spacing w:after="0" w:line="405" w:lineRule="atLeast"/>
        <w:jc w:val="both"/>
        <w:rPr>
          <w:rFonts w:ascii="Microsoft YaHei UI" w:eastAsia="宋体" w:hAnsi="Microsoft YaHei UI" w:cs="宋体"/>
          <w:color w:val="333333"/>
          <w:sz w:val="26"/>
          <w:szCs w:val="26"/>
        </w:rPr>
      </w:pPr>
    </w:p>
    <w:p w:rsidR="00803116" w:rsidRPr="00803116" w:rsidRDefault="00803116" w:rsidP="00803116">
      <w:pPr>
        <w:shd w:val="clear" w:color="auto" w:fill="FFFFFF"/>
        <w:adjustRightInd/>
        <w:snapToGrid/>
        <w:spacing w:after="0" w:line="375" w:lineRule="atLeast"/>
        <w:jc w:val="both"/>
        <w:rPr>
          <w:rFonts w:ascii="Microsoft YaHei UI" w:eastAsia="宋体" w:hAnsi="Microsoft YaHei UI" w:cs="宋体"/>
          <w:color w:val="3E3E3E"/>
          <w:sz w:val="24"/>
          <w:szCs w:val="24"/>
        </w:rPr>
      </w:pPr>
      <w:r w:rsidRPr="00803116">
        <w:rPr>
          <w:rFonts w:ascii="微软雅黑" w:hAnsi="微软雅黑" w:cs="宋体" w:hint="eastAsia"/>
          <w:color w:val="3E3E3E"/>
          <w:sz w:val="21"/>
          <w:szCs w:val="21"/>
        </w:rPr>
        <w:lastRenderedPageBreak/>
        <w:t>在法律层面上，我们可以给出的建议是——</w:t>
      </w:r>
      <w:r w:rsidRPr="00803116">
        <w:rPr>
          <w:rFonts w:ascii="微软雅黑" w:hAnsi="微软雅黑" w:cs="宋体" w:hint="eastAsia"/>
          <w:color w:val="003366"/>
          <w:sz w:val="21"/>
          <w:szCs w:val="21"/>
        </w:rPr>
        <w:t>归集表决权。</w:t>
      </w:r>
      <w:r w:rsidRPr="00803116">
        <w:rPr>
          <w:rFonts w:ascii="微软雅黑" w:hAnsi="微软雅黑" w:cs="宋体" w:hint="eastAsia"/>
          <w:color w:val="3E3E3E"/>
          <w:sz w:val="21"/>
          <w:szCs w:val="21"/>
        </w:rPr>
        <w:t>归集表决权的方式有许多种，例如表决权委托、签署一致行动人协议、构建持股实体等。</w:t>
      </w:r>
      <w:r w:rsidRPr="00803116">
        <w:rPr>
          <w:rFonts w:ascii="Microsoft YaHei UI" w:eastAsia="宋体" w:hAnsi="Microsoft YaHei UI" w:cs="宋体"/>
          <w:color w:val="3E3E3E"/>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color w:val="3E3E3E"/>
          <w:sz w:val="24"/>
          <w:szCs w:val="24"/>
        </w:rPr>
      </w:pPr>
      <w:r w:rsidRPr="00803116">
        <w:rPr>
          <w:rFonts w:ascii="微软雅黑" w:hAnsi="微软雅黑" w:cs="宋体" w:hint="eastAsia"/>
          <w:color w:val="3E3E3E"/>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hint="eastAsia"/>
          <w:color w:val="3E3E3E"/>
          <w:sz w:val="24"/>
          <w:szCs w:val="24"/>
        </w:rPr>
      </w:pPr>
      <w:r w:rsidRPr="00803116">
        <w:rPr>
          <w:rFonts w:ascii="微软雅黑" w:hAnsi="微软雅黑" w:cs="宋体" w:hint="eastAsia"/>
          <w:color w:val="3E3E3E"/>
          <w:sz w:val="21"/>
          <w:szCs w:val="21"/>
        </w:rPr>
        <w:t>通过构建持股实体，以间接加强管理层的控制力，是三种方式中最为复杂但也更为稳定可靠的方式。常见的操作方式是：管理层设立一家有限责任公司或有限合伙企业作为目标公司的持股实体，同时成为该公司的法定代表人、唯一的董事、唯一的普通合伙人或执行事务合伙人，最后达成掌握目标公司表决权的效果。需要注意的是：若持股实体是有限合伙企业，那么管理层的地位必须是普通合伙人而非有限合伙人，因为根据《合伙企业法》的规定，有限合伙企业是由普通合伙人来控制的，有限合伙人并不能参与企业的经营管理和决策。</w:t>
      </w:r>
    </w:p>
    <w:p w:rsidR="00803116" w:rsidRPr="00803116" w:rsidRDefault="00803116" w:rsidP="00803116">
      <w:pPr>
        <w:shd w:val="clear" w:color="auto" w:fill="FFFFFF"/>
        <w:adjustRightInd/>
        <w:snapToGrid/>
        <w:spacing w:after="0" w:line="375" w:lineRule="atLeast"/>
        <w:jc w:val="both"/>
        <w:rPr>
          <w:rFonts w:ascii="微软雅黑" w:hAnsi="微软雅黑" w:cs="宋体" w:hint="eastAsia"/>
          <w:color w:val="3E3E3E"/>
          <w:sz w:val="24"/>
          <w:szCs w:val="24"/>
        </w:rPr>
      </w:pPr>
    </w:p>
    <w:p w:rsidR="00803116" w:rsidRPr="00803116" w:rsidRDefault="00803116" w:rsidP="00803116">
      <w:pPr>
        <w:pBdr>
          <w:bottom w:val="single" w:sz="6" w:space="0" w:color="003366"/>
        </w:pBdr>
        <w:adjustRightInd/>
        <w:snapToGrid/>
        <w:spacing w:after="0" w:line="420" w:lineRule="atLeast"/>
        <w:jc w:val="both"/>
        <w:rPr>
          <w:rFonts w:ascii="宋体" w:eastAsia="宋体" w:hAnsi="宋体" w:cs="宋体" w:hint="eastAsia"/>
          <w:b/>
          <w:bCs/>
          <w:color w:val="003366"/>
          <w:sz w:val="24"/>
          <w:szCs w:val="24"/>
        </w:rPr>
      </w:pPr>
      <w:r w:rsidRPr="00803116">
        <w:rPr>
          <w:rFonts w:ascii="宋体" w:eastAsia="宋体" w:hAnsi="宋体" w:cs="宋体"/>
          <w:b/>
          <w:bCs/>
          <w:color w:val="FFFFFF"/>
          <w:sz w:val="21"/>
          <w:szCs w:val="21"/>
          <w:shd w:val="clear" w:color="auto" w:fill="003366"/>
        </w:rPr>
        <w:t>方法3</w:t>
      </w:r>
      <w:r w:rsidRPr="00803116">
        <w:rPr>
          <w:rFonts w:ascii="宋体" w:eastAsia="宋体" w:hAnsi="宋体" w:cs="宋体"/>
          <w:b/>
          <w:bCs/>
          <w:color w:val="000000"/>
          <w:sz w:val="21"/>
          <w:szCs w:val="21"/>
        </w:rPr>
        <w:t>设定限制性条款</w:t>
      </w:r>
    </w:p>
    <w:p w:rsidR="00803116" w:rsidRPr="00803116" w:rsidRDefault="00803116" w:rsidP="00803116">
      <w:pPr>
        <w:shd w:val="clear" w:color="auto" w:fill="FFFFFF"/>
        <w:adjustRightInd/>
        <w:snapToGrid/>
        <w:spacing w:after="0" w:line="405" w:lineRule="atLeast"/>
        <w:jc w:val="both"/>
        <w:rPr>
          <w:rFonts w:ascii="Microsoft YaHei UI" w:eastAsia="宋体" w:hAnsi="Microsoft YaHei UI" w:cs="宋体"/>
          <w:color w:val="333333"/>
          <w:sz w:val="26"/>
          <w:szCs w:val="26"/>
        </w:rPr>
      </w:pPr>
    </w:p>
    <w:p w:rsidR="00803116" w:rsidRPr="00803116" w:rsidRDefault="00803116" w:rsidP="00803116">
      <w:pPr>
        <w:shd w:val="clear" w:color="auto" w:fill="FFFFFF"/>
        <w:adjustRightInd/>
        <w:snapToGrid/>
        <w:spacing w:after="0" w:line="375" w:lineRule="atLeast"/>
        <w:jc w:val="both"/>
        <w:rPr>
          <w:rFonts w:ascii="Microsoft YaHei UI" w:eastAsia="宋体" w:hAnsi="Microsoft YaHei UI" w:cs="宋体"/>
          <w:color w:val="3E3E3E"/>
          <w:sz w:val="24"/>
          <w:szCs w:val="24"/>
        </w:rPr>
      </w:pPr>
    </w:p>
    <w:p w:rsidR="00803116" w:rsidRPr="00803116" w:rsidRDefault="00803116" w:rsidP="00803116">
      <w:pPr>
        <w:shd w:val="clear" w:color="auto" w:fill="FFFFFF"/>
        <w:adjustRightInd/>
        <w:snapToGrid/>
        <w:spacing w:after="0" w:line="375" w:lineRule="atLeast"/>
        <w:jc w:val="both"/>
        <w:rPr>
          <w:rFonts w:ascii="Microsoft YaHei UI" w:eastAsia="宋体" w:hAnsi="Microsoft YaHei UI" w:cs="宋体"/>
          <w:color w:val="3E3E3E"/>
          <w:sz w:val="24"/>
          <w:szCs w:val="24"/>
        </w:rPr>
      </w:pPr>
      <w:r w:rsidRPr="00803116">
        <w:rPr>
          <w:rFonts w:ascii="微软雅黑" w:hAnsi="微软雅黑" w:cs="宋体" w:hint="eastAsia"/>
          <w:color w:val="3E3E3E"/>
          <w:sz w:val="21"/>
          <w:szCs w:val="21"/>
        </w:rPr>
        <w:t>设定限制性条款并不能对管理层的控制权起到“强化”效果，但可以起到防御性作用。</w:t>
      </w:r>
      <w:r w:rsidRPr="00803116">
        <w:rPr>
          <w:rFonts w:ascii="微软雅黑" w:hAnsi="微软雅黑" w:cs="宋体" w:hint="eastAsia"/>
          <w:color w:val="3E3E3E"/>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color w:val="3E3E3E"/>
          <w:sz w:val="24"/>
          <w:szCs w:val="24"/>
        </w:rPr>
      </w:pPr>
      <w:r w:rsidRPr="00803116">
        <w:rPr>
          <w:rFonts w:ascii="微软雅黑" w:hAnsi="微软雅黑" w:cs="宋体" w:hint="eastAsia"/>
          <w:color w:val="3E3E3E"/>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hint="eastAsia"/>
          <w:color w:val="3E3E3E"/>
          <w:sz w:val="24"/>
          <w:szCs w:val="24"/>
        </w:rPr>
      </w:pPr>
      <w:r w:rsidRPr="00803116">
        <w:rPr>
          <w:rFonts w:ascii="微软雅黑" w:hAnsi="微软雅黑" w:cs="宋体" w:hint="eastAsia"/>
          <w:color w:val="3E3E3E"/>
          <w:sz w:val="21"/>
          <w:szCs w:val="21"/>
        </w:rPr>
        <w:t>限制性条款大多体现在公司章程之中。一方面，限制性条款可以赋予管理层“一票否决权”，例如针对公司的一些重大事项——合并、分立、解散、公司融资、公司上市、公司的年度预算结算、重大人士任免、董事会变更等等。管理层，尤其是企业的创始人可以要求没有他的同意表决不通过。如此一来，即便管理层的股权被稀释得较为严重，也不会导致被“扫地出门”的结局。</w:t>
      </w:r>
      <w:r w:rsidRPr="00803116">
        <w:rPr>
          <w:rFonts w:ascii="微软雅黑" w:hAnsi="微软雅黑" w:cs="宋体" w:hint="eastAsia"/>
          <w:color w:val="3E3E3E"/>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hint="eastAsia"/>
          <w:color w:val="3E3E3E"/>
          <w:sz w:val="24"/>
          <w:szCs w:val="24"/>
        </w:rPr>
      </w:pPr>
      <w:r w:rsidRPr="00803116">
        <w:rPr>
          <w:rFonts w:ascii="微软雅黑" w:hAnsi="微软雅黑" w:cs="宋体" w:hint="eastAsia"/>
          <w:color w:val="3E3E3E"/>
          <w:sz w:val="21"/>
          <w:szCs w:val="21"/>
        </w:rPr>
        <w:t>另一方面，为了拿下董事会的“战略高地”，在公司章程中，还可以直接规定董事会一定数量的董事（一般过半数）由核心管理层委派。需要注意的是，《公司法》对章程的法定、意定事项的范围有所限制，在设立限制性条款时，必须时刻避免触犯法律制度的框架。</w:t>
      </w:r>
    </w:p>
    <w:p w:rsidR="00803116" w:rsidRPr="00803116" w:rsidRDefault="00803116" w:rsidP="00803116">
      <w:pPr>
        <w:pBdr>
          <w:bottom w:val="single" w:sz="6" w:space="0" w:color="003366"/>
        </w:pBdr>
        <w:adjustRightInd/>
        <w:snapToGrid/>
        <w:spacing w:after="0" w:line="420" w:lineRule="atLeast"/>
        <w:jc w:val="both"/>
        <w:rPr>
          <w:rFonts w:ascii="宋体" w:eastAsia="宋体" w:hAnsi="宋体" w:cs="宋体" w:hint="eastAsia"/>
          <w:b/>
          <w:bCs/>
          <w:color w:val="003366"/>
          <w:sz w:val="24"/>
          <w:szCs w:val="24"/>
        </w:rPr>
      </w:pPr>
      <w:r w:rsidRPr="00803116">
        <w:rPr>
          <w:rFonts w:ascii="宋体" w:eastAsia="宋体" w:hAnsi="宋体" w:cs="宋体"/>
          <w:b/>
          <w:bCs/>
          <w:color w:val="FFFFFF"/>
          <w:sz w:val="21"/>
          <w:szCs w:val="21"/>
          <w:shd w:val="clear" w:color="auto" w:fill="003366"/>
        </w:rPr>
        <w:t>方法4</w:t>
      </w:r>
      <w:r w:rsidRPr="00803116">
        <w:rPr>
          <w:rFonts w:ascii="宋体" w:eastAsia="宋体" w:hAnsi="宋体" w:cs="宋体"/>
          <w:b/>
          <w:bCs/>
          <w:color w:val="000000"/>
          <w:sz w:val="21"/>
          <w:szCs w:val="21"/>
        </w:rPr>
        <w:t>其他</w:t>
      </w:r>
    </w:p>
    <w:p w:rsidR="00803116" w:rsidRPr="00803116" w:rsidRDefault="00803116" w:rsidP="00803116">
      <w:pPr>
        <w:shd w:val="clear" w:color="auto" w:fill="FFFFFF"/>
        <w:adjustRightInd/>
        <w:snapToGrid/>
        <w:spacing w:after="0" w:line="405" w:lineRule="atLeast"/>
        <w:jc w:val="both"/>
        <w:rPr>
          <w:rFonts w:ascii="Microsoft YaHei UI" w:eastAsia="宋体" w:hAnsi="Microsoft YaHei UI" w:cs="宋体"/>
          <w:color w:val="333333"/>
          <w:sz w:val="26"/>
          <w:szCs w:val="26"/>
        </w:rPr>
      </w:pPr>
    </w:p>
    <w:p w:rsidR="00803116" w:rsidRPr="00803116" w:rsidRDefault="00803116" w:rsidP="00803116">
      <w:pPr>
        <w:shd w:val="clear" w:color="auto" w:fill="FFFFFF"/>
        <w:adjustRightInd/>
        <w:snapToGrid/>
        <w:spacing w:after="0" w:line="375" w:lineRule="atLeast"/>
        <w:jc w:val="both"/>
        <w:rPr>
          <w:rFonts w:ascii="Microsoft YaHei UI" w:eastAsia="宋体" w:hAnsi="Microsoft YaHei UI" w:cs="宋体"/>
          <w:color w:val="3E3E3E"/>
          <w:sz w:val="24"/>
          <w:szCs w:val="24"/>
        </w:rPr>
      </w:pPr>
      <w:r w:rsidRPr="00803116">
        <w:rPr>
          <w:rFonts w:ascii="微软雅黑" w:hAnsi="微软雅黑" w:cs="宋体" w:hint="eastAsia"/>
          <w:color w:val="3E3E3E"/>
          <w:sz w:val="21"/>
          <w:szCs w:val="21"/>
        </w:rPr>
        <w:t>原则上，根据《公司法》第三十七条的规定，股东会有权选举和更换非由职工代表担任的董事、监事；因此，股东会是有权按照自己的判断罢免董事成员的。但如前文所述，对于有限公司的管理层而言，依然可以在策略上有所争取。</w:t>
      </w:r>
      <w:r w:rsidRPr="00803116">
        <w:rPr>
          <w:rFonts w:ascii="微软雅黑" w:hAnsi="微软雅黑" w:cs="宋体" w:hint="eastAsia"/>
          <w:color w:val="3E3E3E"/>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color w:val="3E3E3E"/>
          <w:sz w:val="24"/>
          <w:szCs w:val="24"/>
        </w:rPr>
      </w:pPr>
    </w:p>
    <w:p w:rsidR="00803116" w:rsidRPr="00803116" w:rsidRDefault="00803116" w:rsidP="00803116">
      <w:pPr>
        <w:shd w:val="clear" w:color="auto" w:fill="FFFFFF"/>
        <w:adjustRightInd/>
        <w:snapToGrid/>
        <w:spacing w:after="0" w:line="375" w:lineRule="atLeast"/>
        <w:jc w:val="both"/>
        <w:rPr>
          <w:rFonts w:ascii="微软雅黑" w:hAnsi="微软雅黑" w:cs="宋体" w:hint="eastAsia"/>
          <w:color w:val="3E3E3E"/>
          <w:sz w:val="24"/>
          <w:szCs w:val="24"/>
        </w:rPr>
      </w:pPr>
      <w:r w:rsidRPr="00803116">
        <w:rPr>
          <w:rFonts w:ascii="微软雅黑" w:hAnsi="微软雅黑" w:cs="宋体" w:hint="eastAsia"/>
          <w:color w:val="3E3E3E"/>
          <w:sz w:val="21"/>
          <w:szCs w:val="21"/>
        </w:rPr>
        <w:lastRenderedPageBreak/>
        <w:t>此外，如果有限责任公司设有职工代表董事，则该职工代表董事不能随意被股东会罢免。《公司法》第四十四条规定，两个以上的国有企业或者两个以上的其他国有投资主体投资设立的有限责任公司，其董事会成员中应当有公司职工代表。第六十七条规定，国有独资公司设董事会，依照本法第四十六条、第六十六条的规定行使职权。董事每届任期不得超过三年。董事会成员中应当有公司职工代表。</w:t>
      </w:r>
      <w:r w:rsidRPr="00803116">
        <w:rPr>
          <w:rFonts w:ascii="微软雅黑" w:hAnsi="微软雅黑" w:cs="宋体" w:hint="eastAsia"/>
          <w:color w:val="3E3E3E"/>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hint="eastAsia"/>
          <w:color w:val="3E3E3E"/>
          <w:sz w:val="24"/>
          <w:szCs w:val="24"/>
        </w:rPr>
      </w:pPr>
      <w:r w:rsidRPr="00803116">
        <w:rPr>
          <w:rFonts w:ascii="微软雅黑" w:hAnsi="微软雅黑" w:cs="宋体" w:hint="eastAsia"/>
          <w:color w:val="3E3E3E"/>
          <w:sz w:val="21"/>
          <w:szCs w:val="21"/>
        </w:rPr>
        <w:t>而且需要注意的是，只有当罢免董事的决议方式与选举董事时的决议方式相同时，才可以形成有效的罢免董事会的决议。《公司法》第一百零五条规定，公司可以采取直接投票制或累积投票制选举董事，若采取直接投票制选举出的董事，应当通过直接投票制的方式予以罢免。相同地，若采取累积投票制选举出的董事，应当通过累积投票制的方式予以罢免。若投票方式不吻合，则不能随意罢免。当然，外商独资、中外合资、中外合营等外资企业不受此约束。</w:t>
      </w:r>
    </w:p>
    <w:p w:rsidR="00803116" w:rsidRPr="00803116" w:rsidRDefault="00803116" w:rsidP="00803116">
      <w:pPr>
        <w:shd w:val="clear" w:color="auto" w:fill="FFFFFF"/>
        <w:adjustRightInd/>
        <w:snapToGrid/>
        <w:spacing w:after="0" w:line="405" w:lineRule="atLeast"/>
        <w:jc w:val="both"/>
        <w:rPr>
          <w:rFonts w:ascii="Microsoft YaHei UI" w:eastAsia="宋体" w:hAnsi="Microsoft YaHei UI" w:cs="宋体" w:hint="eastAsia"/>
          <w:color w:val="333333"/>
          <w:sz w:val="26"/>
          <w:szCs w:val="26"/>
        </w:rPr>
      </w:pPr>
      <w:r w:rsidRPr="00803116">
        <w:rPr>
          <w:rFonts w:ascii="Microsoft YaHei UI" w:eastAsia="宋体" w:hAnsi="Microsoft YaHei UI" w:cs="宋体"/>
          <w:color w:val="333333"/>
          <w:sz w:val="26"/>
          <w:szCs w:val="26"/>
        </w:rPr>
        <w:t> </w:t>
      </w:r>
    </w:p>
    <w:p w:rsidR="00803116" w:rsidRPr="00803116" w:rsidRDefault="00803116" w:rsidP="00803116">
      <w:pPr>
        <w:adjustRightInd/>
        <w:snapToGrid/>
        <w:spacing w:after="0"/>
        <w:rPr>
          <w:rFonts w:ascii="宋体" w:eastAsia="宋体" w:hAnsi="宋体" w:cs="宋体"/>
          <w:sz w:val="24"/>
          <w:szCs w:val="24"/>
        </w:rPr>
      </w:pPr>
      <w:r w:rsidRPr="00803116">
        <w:rPr>
          <w:rFonts w:ascii="宋体" w:eastAsia="宋体" w:hAnsi="宋体" w:cs="宋体"/>
          <w:color w:val="003366"/>
          <w:sz w:val="21"/>
          <w:szCs w:val="21"/>
        </w:rPr>
        <w:t>3</w:t>
      </w:r>
      <w:r w:rsidRPr="00803116">
        <w:rPr>
          <w:rFonts w:ascii="宋体" w:eastAsia="宋体" w:hAnsi="宋体" w:cs="宋体"/>
          <w:b/>
          <w:bCs/>
          <w:color w:val="000000"/>
          <w:sz w:val="21"/>
        </w:rPr>
        <w:t>马云的经验</w:t>
      </w:r>
    </w:p>
    <w:p w:rsidR="00803116" w:rsidRPr="00803116" w:rsidRDefault="00803116" w:rsidP="00803116">
      <w:pPr>
        <w:shd w:val="clear" w:color="auto" w:fill="FFFFFF"/>
        <w:adjustRightInd/>
        <w:snapToGrid/>
        <w:spacing w:after="0" w:line="405" w:lineRule="atLeast"/>
        <w:jc w:val="both"/>
        <w:rPr>
          <w:rFonts w:ascii="Microsoft YaHei UI" w:eastAsia="宋体" w:hAnsi="Microsoft YaHei UI" w:cs="宋体"/>
          <w:color w:val="333333"/>
          <w:sz w:val="26"/>
          <w:szCs w:val="26"/>
        </w:rPr>
      </w:pPr>
    </w:p>
    <w:p w:rsidR="00803116" w:rsidRPr="00803116" w:rsidRDefault="00803116" w:rsidP="00803116">
      <w:pPr>
        <w:shd w:val="clear" w:color="auto" w:fill="FFFFFF"/>
        <w:adjustRightInd/>
        <w:snapToGrid/>
        <w:spacing w:after="0" w:line="375" w:lineRule="atLeast"/>
        <w:jc w:val="both"/>
        <w:rPr>
          <w:rFonts w:ascii="Microsoft YaHei UI" w:eastAsia="宋体" w:hAnsi="Microsoft YaHei UI" w:cs="宋体"/>
          <w:color w:val="3E3E3E"/>
          <w:sz w:val="24"/>
          <w:szCs w:val="24"/>
        </w:rPr>
      </w:pPr>
      <w:r w:rsidRPr="00803116">
        <w:rPr>
          <w:rFonts w:ascii="微软雅黑" w:hAnsi="微软雅黑" w:cs="宋体" w:hint="eastAsia"/>
          <w:color w:val="3E3E3E"/>
          <w:sz w:val="21"/>
          <w:szCs w:val="21"/>
        </w:rPr>
        <w:t>说到管理层的控制力就不得不提及“阿里巴巴”这个明星企业。马云作为阿里巴巴的创始人，在其持有的阿里巴巴股份比例不到10%的情况下，依然稳固的保持着对集团的控制，可以说是管理层持股比例较低情况下保持控制力的代表。那么他到底是怎么做的呢？</w:t>
      </w:r>
    </w:p>
    <w:p w:rsidR="00803116" w:rsidRPr="00803116" w:rsidRDefault="00803116" w:rsidP="00803116">
      <w:pPr>
        <w:shd w:val="clear" w:color="auto" w:fill="FFFFFF"/>
        <w:adjustRightInd/>
        <w:snapToGrid/>
        <w:spacing w:after="0" w:line="375" w:lineRule="atLeast"/>
        <w:jc w:val="both"/>
        <w:rPr>
          <w:rFonts w:ascii="Microsoft YaHei UI" w:eastAsia="宋体" w:hAnsi="Microsoft YaHei UI" w:cs="宋体"/>
          <w:color w:val="3E3E3E"/>
          <w:sz w:val="24"/>
          <w:szCs w:val="24"/>
        </w:rPr>
      </w:pPr>
    </w:p>
    <w:p w:rsidR="00803116" w:rsidRPr="00803116" w:rsidRDefault="00803116" w:rsidP="00803116">
      <w:pPr>
        <w:pBdr>
          <w:bottom w:val="single" w:sz="6" w:space="0" w:color="003366"/>
        </w:pBdr>
        <w:adjustRightInd/>
        <w:snapToGrid/>
        <w:spacing w:after="0" w:line="420" w:lineRule="atLeast"/>
        <w:jc w:val="both"/>
        <w:rPr>
          <w:rFonts w:ascii="宋体" w:eastAsia="宋体" w:hAnsi="宋体" w:cs="宋体"/>
          <w:b/>
          <w:bCs/>
          <w:color w:val="003366"/>
          <w:sz w:val="24"/>
          <w:szCs w:val="24"/>
        </w:rPr>
      </w:pPr>
      <w:r w:rsidRPr="00803116">
        <w:rPr>
          <w:rFonts w:ascii="宋体" w:eastAsia="宋体" w:hAnsi="宋体" w:cs="宋体"/>
          <w:b/>
          <w:bCs/>
          <w:color w:val="FFFFFF"/>
          <w:sz w:val="21"/>
          <w:szCs w:val="21"/>
          <w:shd w:val="clear" w:color="auto" w:fill="003366"/>
        </w:rPr>
        <w:t>1</w:t>
      </w:r>
      <w:r w:rsidRPr="00803116">
        <w:rPr>
          <w:rFonts w:ascii="宋体" w:eastAsia="宋体" w:hAnsi="宋体" w:cs="宋体"/>
          <w:b/>
          <w:bCs/>
          <w:color w:val="000000"/>
          <w:sz w:val="21"/>
          <w:szCs w:val="21"/>
        </w:rPr>
        <w:t>董事会直接管理公司</w:t>
      </w:r>
    </w:p>
    <w:p w:rsidR="00803116" w:rsidRPr="00803116" w:rsidRDefault="00803116" w:rsidP="00803116">
      <w:pPr>
        <w:shd w:val="clear" w:color="auto" w:fill="FFFFFF"/>
        <w:adjustRightInd/>
        <w:snapToGrid/>
        <w:spacing w:after="0" w:line="405" w:lineRule="atLeast"/>
        <w:jc w:val="both"/>
        <w:rPr>
          <w:rFonts w:ascii="Microsoft YaHei UI" w:eastAsia="宋体" w:hAnsi="Microsoft YaHei UI" w:cs="宋体"/>
          <w:color w:val="333333"/>
          <w:sz w:val="26"/>
          <w:szCs w:val="26"/>
        </w:rPr>
      </w:pPr>
    </w:p>
    <w:p w:rsidR="00803116" w:rsidRPr="00803116" w:rsidRDefault="00803116" w:rsidP="00803116">
      <w:pPr>
        <w:shd w:val="clear" w:color="auto" w:fill="FFFFFF"/>
        <w:adjustRightInd/>
        <w:snapToGrid/>
        <w:spacing w:after="0" w:line="375" w:lineRule="atLeast"/>
        <w:jc w:val="both"/>
        <w:rPr>
          <w:rFonts w:ascii="Microsoft YaHei UI" w:eastAsia="宋体" w:hAnsi="Microsoft YaHei UI" w:cs="宋体"/>
          <w:color w:val="3E3E3E"/>
          <w:sz w:val="24"/>
          <w:szCs w:val="24"/>
        </w:rPr>
      </w:pPr>
      <w:r w:rsidRPr="00803116">
        <w:rPr>
          <w:rFonts w:ascii="微软雅黑" w:hAnsi="微软雅黑" w:cs="宋体" w:hint="eastAsia"/>
          <w:color w:val="3E3E3E"/>
          <w:sz w:val="21"/>
          <w:szCs w:val="21"/>
        </w:rPr>
        <w:t>董事会是公司的执行者，在阿里的内部，董事会拥有极高的权利，而且董事的换选也不是件容易的事情。</w:t>
      </w:r>
      <w:r w:rsidRPr="00803116">
        <w:rPr>
          <w:rFonts w:ascii="微软雅黑" w:hAnsi="微软雅黑" w:cs="宋体" w:hint="eastAsia"/>
          <w:color w:val="3E3E3E"/>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color w:val="3E3E3E"/>
          <w:sz w:val="24"/>
          <w:szCs w:val="24"/>
        </w:rPr>
      </w:pPr>
      <w:r w:rsidRPr="00803116">
        <w:rPr>
          <w:rFonts w:ascii="微软雅黑" w:hAnsi="微软雅黑" w:cs="宋体" w:hint="eastAsia"/>
          <w:color w:val="3E3E3E"/>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hint="eastAsia"/>
          <w:color w:val="3E3E3E"/>
          <w:sz w:val="24"/>
          <w:szCs w:val="24"/>
        </w:rPr>
      </w:pPr>
      <w:r w:rsidRPr="00803116">
        <w:rPr>
          <w:rFonts w:ascii="微软雅黑" w:hAnsi="微软雅黑" w:cs="宋体" w:hint="eastAsia"/>
          <w:color w:val="3E3E3E"/>
          <w:sz w:val="21"/>
          <w:szCs w:val="21"/>
        </w:rPr>
        <w:t>首先，阿里50%的董事由阿里合伙人提名，股东大会投票从提名董事候选人中选举出董事。</w:t>
      </w:r>
      <w:r w:rsidRPr="00803116">
        <w:rPr>
          <w:rFonts w:ascii="微软雅黑" w:hAnsi="微软雅黑" w:cs="宋体" w:hint="eastAsia"/>
          <w:color w:val="3E3E3E"/>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hint="eastAsia"/>
          <w:color w:val="3E3E3E"/>
          <w:sz w:val="24"/>
          <w:szCs w:val="24"/>
        </w:rPr>
      </w:pPr>
      <w:r w:rsidRPr="00803116">
        <w:rPr>
          <w:rFonts w:ascii="微软雅黑" w:hAnsi="微软雅黑" w:cs="宋体" w:hint="eastAsia"/>
          <w:color w:val="3E3E3E"/>
          <w:sz w:val="21"/>
          <w:szCs w:val="21"/>
        </w:rPr>
        <w:t>其次，马云、蔡崇信以及软银、雅虎就投票达成一致，使阿里合伙人所提名的董事能够被选入董事会。</w:t>
      </w:r>
      <w:r w:rsidRPr="00803116">
        <w:rPr>
          <w:rFonts w:ascii="微软雅黑" w:hAnsi="微软雅黑" w:cs="宋体" w:hint="eastAsia"/>
          <w:color w:val="3E3E3E"/>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hint="eastAsia"/>
          <w:color w:val="3E3E3E"/>
          <w:sz w:val="24"/>
          <w:szCs w:val="24"/>
        </w:rPr>
      </w:pPr>
      <w:r w:rsidRPr="00803116">
        <w:rPr>
          <w:rFonts w:ascii="微软雅黑" w:hAnsi="微软雅黑" w:cs="宋体" w:hint="eastAsia"/>
          <w:color w:val="3E3E3E"/>
          <w:sz w:val="21"/>
          <w:szCs w:val="21"/>
        </w:rPr>
        <w:t>最后，如果要修改章程中关于合伙人的董事提名权和相关条款，该修改事项必须要在股东大会上得到出席股东大会的股东所持表决票数95%以上的同意（阿里集团上市主体的注册地在开曼，开曼的公司法对公司特别事项的表决没有具体持股比例的限制，因此阿里的股东能够对公司特别事项的通过约定一个较高的持股比例）。根据阿里上市时的披露，马云、</w:t>
      </w:r>
      <w:r w:rsidRPr="00803116">
        <w:rPr>
          <w:rFonts w:ascii="微软雅黑" w:hAnsi="微软雅黑" w:cs="宋体" w:hint="eastAsia"/>
          <w:color w:val="3E3E3E"/>
          <w:sz w:val="21"/>
          <w:szCs w:val="21"/>
        </w:rPr>
        <w:lastRenderedPageBreak/>
        <w:t>蔡崇信所持有的阿里股份合计不低于10%，因此在马云、蔡崇信不同意的情况下，修改合伙人的董事提名权也无从实现。</w:t>
      </w:r>
    </w:p>
    <w:p w:rsidR="00803116" w:rsidRPr="00803116" w:rsidRDefault="00803116" w:rsidP="00803116">
      <w:pPr>
        <w:shd w:val="clear" w:color="auto" w:fill="FFFFFF"/>
        <w:adjustRightInd/>
        <w:snapToGrid/>
        <w:spacing w:after="0" w:line="405" w:lineRule="atLeast"/>
        <w:jc w:val="both"/>
        <w:rPr>
          <w:rFonts w:ascii="Microsoft YaHei UI" w:eastAsia="宋体" w:hAnsi="Microsoft YaHei UI" w:cs="宋体" w:hint="eastAsia"/>
          <w:color w:val="333333"/>
          <w:sz w:val="26"/>
          <w:szCs w:val="26"/>
        </w:rPr>
      </w:pPr>
      <w:r w:rsidRPr="00803116">
        <w:rPr>
          <w:rFonts w:ascii="Microsoft YaHei UI" w:eastAsia="宋体" w:hAnsi="Microsoft YaHei UI" w:cs="宋体"/>
          <w:color w:val="333333"/>
          <w:sz w:val="26"/>
          <w:szCs w:val="26"/>
        </w:rPr>
        <w:t> </w:t>
      </w:r>
    </w:p>
    <w:p w:rsidR="00803116" w:rsidRPr="00803116" w:rsidRDefault="00803116" w:rsidP="00803116">
      <w:pPr>
        <w:shd w:val="clear" w:color="auto" w:fill="FFFFFF"/>
        <w:adjustRightInd/>
        <w:snapToGrid/>
        <w:spacing w:after="0" w:line="405" w:lineRule="atLeast"/>
        <w:jc w:val="both"/>
        <w:rPr>
          <w:rFonts w:ascii="Microsoft YaHei UI" w:eastAsia="宋体" w:hAnsi="Microsoft YaHei UI" w:cs="宋体"/>
          <w:color w:val="333333"/>
          <w:sz w:val="26"/>
          <w:szCs w:val="26"/>
        </w:rPr>
      </w:pPr>
    </w:p>
    <w:p w:rsidR="00803116" w:rsidRPr="00803116" w:rsidRDefault="00803116" w:rsidP="00803116">
      <w:pPr>
        <w:pBdr>
          <w:bottom w:val="single" w:sz="6" w:space="0" w:color="003366"/>
        </w:pBdr>
        <w:adjustRightInd/>
        <w:snapToGrid/>
        <w:spacing w:after="0" w:line="420" w:lineRule="atLeast"/>
        <w:jc w:val="both"/>
        <w:rPr>
          <w:rFonts w:ascii="宋体" w:eastAsia="宋体" w:hAnsi="宋体" w:cs="宋体"/>
          <w:b/>
          <w:bCs/>
          <w:color w:val="003366"/>
          <w:sz w:val="24"/>
          <w:szCs w:val="24"/>
        </w:rPr>
      </w:pPr>
      <w:r w:rsidRPr="00803116">
        <w:rPr>
          <w:rFonts w:ascii="宋体" w:eastAsia="宋体" w:hAnsi="宋体" w:cs="宋体"/>
          <w:b/>
          <w:bCs/>
          <w:color w:val="FFFFFF"/>
          <w:sz w:val="21"/>
          <w:szCs w:val="21"/>
          <w:shd w:val="clear" w:color="auto" w:fill="003366"/>
        </w:rPr>
        <w:t>2</w:t>
      </w:r>
      <w:r w:rsidRPr="00803116">
        <w:rPr>
          <w:rFonts w:ascii="宋体" w:eastAsia="宋体" w:hAnsi="宋体" w:cs="宋体"/>
          <w:b/>
          <w:bCs/>
          <w:color w:val="000000"/>
          <w:sz w:val="21"/>
          <w:szCs w:val="21"/>
        </w:rPr>
        <w:t>“合伙人”决定董事会</w:t>
      </w:r>
    </w:p>
    <w:p w:rsidR="00803116" w:rsidRPr="00803116" w:rsidRDefault="00803116" w:rsidP="00803116">
      <w:pPr>
        <w:shd w:val="clear" w:color="auto" w:fill="FFFFFF"/>
        <w:adjustRightInd/>
        <w:snapToGrid/>
        <w:spacing w:after="0" w:line="375" w:lineRule="atLeast"/>
        <w:jc w:val="both"/>
        <w:rPr>
          <w:rFonts w:ascii="Microsoft YaHei UI" w:eastAsia="宋体" w:hAnsi="Microsoft YaHei UI" w:cs="宋体"/>
          <w:color w:val="3E3E3E"/>
          <w:sz w:val="24"/>
          <w:szCs w:val="24"/>
        </w:rPr>
      </w:pPr>
    </w:p>
    <w:p w:rsidR="00803116" w:rsidRPr="00803116" w:rsidRDefault="00803116" w:rsidP="00803116">
      <w:pPr>
        <w:shd w:val="clear" w:color="auto" w:fill="FFFFFF"/>
        <w:adjustRightInd/>
        <w:snapToGrid/>
        <w:spacing w:after="0" w:line="375" w:lineRule="atLeast"/>
        <w:jc w:val="both"/>
        <w:rPr>
          <w:rFonts w:ascii="Microsoft YaHei UI" w:eastAsia="宋体" w:hAnsi="Microsoft YaHei UI" w:cs="宋体"/>
          <w:color w:val="3E3E3E"/>
          <w:sz w:val="24"/>
          <w:szCs w:val="24"/>
        </w:rPr>
      </w:pPr>
      <w:r w:rsidRPr="00803116">
        <w:rPr>
          <w:rFonts w:ascii="微软雅黑" w:hAnsi="微软雅黑" w:cs="宋体" w:hint="eastAsia"/>
          <w:color w:val="3E3E3E"/>
          <w:sz w:val="21"/>
          <w:szCs w:val="21"/>
        </w:rPr>
        <w:t>如上所述，合伙人有权提名董事，而合伙人提名的董事又总能在董事会占有一席位置。那么阿里是如何实现合伙人提名的董事能够入选董事会的呢？</w:t>
      </w:r>
      <w:r w:rsidRPr="00803116">
        <w:rPr>
          <w:rFonts w:ascii="微软雅黑" w:hAnsi="微软雅黑" w:cs="宋体" w:hint="eastAsia"/>
          <w:color w:val="3E3E3E"/>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color w:val="3E3E3E"/>
          <w:sz w:val="24"/>
          <w:szCs w:val="24"/>
        </w:rPr>
      </w:pPr>
      <w:r w:rsidRPr="00803116">
        <w:rPr>
          <w:rFonts w:ascii="微软雅黑" w:hAnsi="微软雅黑" w:cs="宋体" w:hint="eastAsia"/>
          <w:color w:val="3E3E3E"/>
          <w:sz w:val="21"/>
          <w:szCs w:val="21"/>
        </w:rPr>
        <w:t>首先，合伙人享有提名董事会简单多数（50%以上）成员候选人的专有权。而合伙人中有一种类型为永久合伙人，永久合伙人除非退休或者离职、丧失行为能力、被合伙人会议50%以上投票除名，否则一直享有董事提名权，马云、蔡崇信便为阿里的永久合伙人，因此可以说马云始终有权提名董事。</w:t>
      </w:r>
      <w:r w:rsidRPr="00803116">
        <w:rPr>
          <w:rFonts w:ascii="微软雅黑" w:hAnsi="微软雅黑" w:cs="宋体" w:hint="eastAsia"/>
          <w:color w:val="3E3E3E"/>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hint="eastAsia"/>
          <w:color w:val="3E3E3E"/>
          <w:sz w:val="24"/>
          <w:szCs w:val="24"/>
        </w:rPr>
      </w:pPr>
      <w:r w:rsidRPr="00803116">
        <w:rPr>
          <w:rFonts w:ascii="微软雅黑" w:hAnsi="微软雅黑" w:cs="宋体" w:hint="eastAsia"/>
          <w:color w:val="3E3E3E"/>
          <w:sz w:val="21"/>
          <w:szCs w:val="21"/>
        </w:rPr>
        <w:t>其次，被合伙人提名的董事成为董事会成员的，需在年度股东大会上经持有二分之一以上表决权的股东通过。马云、蔡崇信与软银、雅虎通过投票协议约定，软银（在持有阿里不低于15%的股份的情况下）、雅虎在股东大会上为合伙人所提名的董事投赞成票。由于马云、蔡崇信、雅虎、软银持有的阿里股份比例达69.5%，因此合伙人所提名的董事候选人被选为董事没有悬念。</w:t>
      </w:r>
      <w:r w:rsidRPr="00803116">
        <w:rPr>
          <w:rFonts w:ascii="微软雅黑" w:hAnsi="微软雅黑" w:cs="宋体" w:hint="eastAsia"/>
          <w:color w:val="3E3E3E"/>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hint="eastAsia"/>
          <w:color w:val="3E3E3E"/>
          <w:sz w:val="24"/>
          <w:szCs w:val="24"/>
        </w:rPr>
      </w:pPr>
      <w:r w:rsidRPr="00803116">
        <w:rPr>
          <w:rFonts w:ascii="微软雅黑" w:hAnsi="微软雅黑" w:cs="宋体" w:hint="eastAsia"/>
          <w:color w:val="3E3E3E"/>
          <w:sz w:val="21"/>
          <w:szCs w:val="21"/>
        </w:rPr>
        <w:t>不仅如此，合伙人制度在保证合伙人控制权上可谓是万无一失，因为，即使阿里合伙人提名的候选人没有被股东选中作为董事，或选中后因任何原因离开董事会，那么阿里合伙人有权指定临时过渡董事填补空缺，直到下届年度股东大会召开。而且，在任何时间，不论因任何原因，当董事会成员人数少于阿里合伙人所提名的简单多数时，阿里合伙人都有权指定不足数量的董事会成员，以保证董事会成员中简单多数是由合伙人提名。</w:t>
      </w:r>
      <w:r w:rsidRPr="00803116">
        <w:rPr>
          <w:rFonts w:ascii="微软雅黑" w:hAnsi="微软雅黑" w:cs="宋体" w:hint="eastAsia"/>
          <w:color w:val="3E3E3E"/>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hint="eastAsia"/>
          <w:color w:val="3E3E3E"/>
          <w:sz w:val="24"/>
          <w:szCs w:val="24"/>
        </w:rPr>
      </w:pPr>
      <w:r w:rsidRPr="00803116">
        <w:rPr>
          <w:rFonts w:ascii="微软雅黑" w:hAnsi="微软雅黑" w:cs="宋体" w:hint="eastAsia"/>
          <w:color w:val="3E3E3E"/>
          <w:sz w:val="21"/>
          <w:szCs w:val="21"/>
        </w:rPr>
        <w:t>可以说，合伙人总能让自己人行使董事的权利，马云在内的合伙人便是通过这样的程序实际控制了公司半数以上的董事，进而实现通过董事会管理公司。</w:t>
      </w:r>
    </w:p>
    <w:p w:rsidR="00803116" w:rsidRPr="00803116" w:rsidRDefault="00803116" w:rsidP="00803116">
      <w:pPr>
        <w:shd w:val="clear" w:color="auto" w:fill="FFFFFF"/>
        <w:adjustRightInd/>
        <w:snapToGrid/>
        <w:spacing w:after="0" w:line="405" w:lineRule="atLeast"/>
        <w:jc w:val="both"/>
        <w:rPr>
          <w:rFonts w:ascii="Microsoft YaHei UI" w:eastAsia="宋体" w:hAnsi="Microsoft YaHei UI" w:cs="宋体" w:hint="eastAsia"/>
          <w:color w:val="333333"/>
          <w:sz w:val="26"/>
          <w:szCs w:val="26"/>
        </w:rPr>
      </w:pPr>
      <w:r w:rsidRPr="00803116">
        <w:rPr>
          <w:rFonts w:ascii="Microsoft YaHei UI" w:eastAsia="宋体" w:hAnsi="Microsoft YaHei UI" w:cs="宋体"/>
          <w:color w:val="333333"/>
          <w:sz w:val="26"/>
          <w:szCs w:val="26"/>
        </w:rPr>
        <w:t> </w:t>
      </w:r>
    </w:p>
    <w:p w:rsidR="00803116" w:rsidRPr="00803116" w:rsidRDefault="00803116" w:rsidP="00803116">
      <w:pPr>
        <w:shd w:val="clear" w:color="auto" w:fill="FFFFFF"/>
        <w:adjustRightInd/>
        <w:snapToGrid/>
        <w:spacing w:after="0" w:line="405" w:lineRule="atLeast"/>
        <w:jc w:val="both"/>
        <w:rPr>
          <w:rFonts w:ascii="Microsoft YaHei UI" w:eastAsia="宋体" w:hAnsi="Microsoft YaHei UI" w:cs="宋体"/>
          <w:color w:val="333333"/>
          <w:sz w:val="26"/>
          <w:szCs w:val="26"/>
        </w:rPr>
      </w:pPr>
    </w:p>
    <w:p w:rsidR="00803116" w:rsidRPr="00803116" w:rsidRDefault="00803116" w:rsidP="00803116">
      <w:pPr>
        <w:pBdr>
          <w:bottom w:val="single" w:sz="6" w:space="0" w:color="003366"/>
        </w:pBdr>
        <w:adjustRightInd/>
        <w:snapToGrid/>
        <w:spacing w:after="0" w:line="420" w:lineRule="atLeast"/>
        <w:jc w:val="both"/>
        <w:rPr>
          <w:rFonts w:ascii="宋体" w:eastAsia="宋体" w:hAnsi="宋体" w:cs="宋体"/>
          <w:b/>
          <w:bCs/>
          <w:color w:val="003366"/>
          <w:sz w:val="24"/>
          <w:szCs w:val="24"/>
        </w:rPr>
      </w:pPr>
      <w:r w:rsidRPr="00803116">
        <w:rPr>
          <w:rFonts w:ascii="宋体" w:eastAsia="宋体" w:hAnsi="宋体" w:cs="宋体"/>
          <w:b/>
          <w:bCs/>
          <w:color w:val="FFFFFF"/>
          <w:sz w:val="21"/>
          <w:szCs w:val="21"/>
          <w:shd w:val="clear" w:color="auto" w:fill="003366"/>
        </w:rPr>
        <w:t>3</w:t>
      </w:r>
      <w:r w:rsidRPr="00803116">
        <w:rPr>
          <w:rFonts w:ascii="宋体" w:eastAsia="宋体" w:hAnsi="宋体" w:cs="宋体"/>
          <w:b/>
          <w:bCs/>
          <w:color w:val="000000"/>
          <w:sz w:val="21"/>
          <w:szCs w:val="21"/>
        </w:rPr>
        <w:t>高准入门槛保障合伙人的一致</w:t>
      </w:r>
    </w:p>
    <w:p w:rsidR="00803116" w:rsidRPr="00803116" w:rsidRDefault="00803116" w:rsidP="00803116">
      <w:pPr>
        <w:shd w:val="clear" w:color="auto" w:fill="FFFFFF"/>
        <w:adjustRightInd/>
        <w:snapToGrid/>
        <w:spacing w:after="0" w:line="405" w:lineRule="atLeast"/>
        <w:jc w:val="both"/>
        <w:rPr>
          <w:rFonts w:ascii="Microsoft YaHei UI" w:eastAsia="宋体" w:hAnsi="Microsoft YaHei UI" w:cs="宋体"/>
          <w:color w:val="333333"/>
          <w:sz w:val="26"/>
          <w:szCs w:val="26"/>
        </w:rPr>
      </w:pPr>
    </w:p>
    <w:p w:rsidR="00803116" w:rsidRPr="00803116" w:rsidRDefault="00803116" w:rsidP="00803116">
      <w:pPr>
        <w:shd w:val="clear" w:color="auto" w:fill="FFFFFF"/>
        <w:adjustRightInd/>
        <w:snapToGrid/>
        <w:spacing w:after="0" w:line="375" w:lineRule="atLeast"/>
        <w:jc w:val="both"/>
        <w:rPr>
          <w:rFonts w:ascii="Microsoft YaHei UI" w:eastAsia="宋体" w:hAnsi="Microsoft YaHei UI" w:cs="宋体"/>
          <w:color w:val="3E3E3E"/>
          <w:sz w:val="24"/>
          <w:szCs w:val="24"/>
        </w:rPr>
      </w:pPr>
      <w:r w:rsidRPr="00803116">
        <w:rPr>
          <w:rFonts w:ascii="微软雅黑" w:hAnsi="微软雅黑" w:cs="宋体" w:hint="eastAsia"/>
          <w:color w:val="3E3E3E"/>
          <w:sz w:val="21"/>
          <w:szCs w:val="21"/>
        </w:rPr>
        <w:t>一系列心思缜密的制度设计无非是为了保证合伙人对阿里的控制权，那么合伙人之间是否总是一致呢，难道其他合伙人和马云在提名董事时不会有利益冲突吗？</w:t>
      </w:r>
      <w:r w:rsidRPr="00803116">
        <w:rPr>
          <w:rFonts w:ascii="微软雅黑" w:hAnsi="微软雅黑" w:cs="宋体" w:hint="eastAsia"/>
          <w:color w:val="3E3E3E"/>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color w:val="3E3E3E"/>
          <w:sz w:val="24"/>
          <w:szCs w:val="24"/>
        </w:rPr>
      </w:pPr>
      <w:r w:rsidRPr="00803116">
        <w:rPr>
          <w:rFonts w:ascii="微软雅黑" w:hAnsi="微软雅黑" w:cs="宋体" w:hint="eastAsia"/>
          <w:color w:val="3E3E3E"/>
          <w:sz w:val="21"/>
          <w:szCs w:val="21"/>
        </w:rPr>
        <w:lastRenderedPageBreak/>
        <w:t>阿里合伙人的入伙有着严格的条件限制，不仅要持有公司的股份，而且要对公司发展有积极贡献；对公司的文化高度认可，愿意为公司使命、愿景和价值观竭尽全力。在程序上，需要经过合伙人向合伙人委员会提名、75%以上的合伙人投票通过，层层的严格筛选。如此门槛所筛选出的合伙人基本对公司的运营、发展的认可是一致的。</w:t>
      </w:r>
      <w:r w:rsidRPr="00803116">
        <w:rPr>
          <w:rFonts w:ascii="微软雅黑" w:hAnsi="微软雅黑" w:cs="宋体" w:hint="eastAsia"/>
          <w:color w:val="3E3E3E"/>
          <w:sz w:val="21"/>
          <w:szCs w:val="21"/>
        </w:rPr>
        <w:br/>
      </w:r>
    </w:p>
    <w:p w:rsidR="00803116" w:rsidRPr="00803116" w:rsidRDefault="00803116" w:rsidP="00803116">
      <w:pPr>
        <w:shd w:val="clear" w:color="auto" w:fill="FFFFFF"/>
        <w:adjustRightInd/>
        <w:snapToGrid/>
        <w:spacing w:after="0" w:line="375" w:lineRule="atLeast"/>
        <w:jc w:val="both"/>
        <w:rPr>
          <w:rFonts w:ascii="微软雅黑" w:hAnsi="微软雅黑" w:cs="宋体" w:hint="eastAsia"/>
          <w:color w:val="3E3E3E"/>
          <w:sz w:val="24"/>
          <w:szCs w:val="24"/>
        </w:rPr>
      </w:pPr>
      <w:r w:rsidRPr="00803116">
        <w:rPr>
          <w:rFonts w:ascii="微软雅黑" w:hAnsi="微软雅黑" w:cs="宋体" w:hint="eastAsia"/>
          <w:color w:val="3E3E3E"/>
          <w:sz w:val="21"/>
          <w:szCs w:val="21"/>
        </w:rPr>
        <w:t>虽然人的变数是无法完全避免的，但相比股权至上、直接与资本挂钩的控制权决定标准，通过合伙人制度，在确定公司的控制主体时融入对人这一因素的考量，加之严格的入选条件，使得与马云一同领导公司发展的核心团队目标一致，公司的控制主体稳定。</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icrosoft YaHei U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0250E"/>
    <w:multiLevelType w:val="multilevel"/>
    <w:tmpl w:val="DF86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7913F4"/>
    <w:multiLevelType w:val="multilevel"/>
    <w:tmpl w:val="6804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311CE4"/>
    <w:multiLevelType w:val="multilevel"/>
    <w:tmpl w:val="FAF4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567A5F"/>
    <w:rsid w:val="00803116"/>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03116"/>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803116"/>
    <w:rPr>
      <w:b/>
      <w:bCs/>
    </w:rPr>
  </w:style>
</w:styles>
</file>

<file path=word/webSettings.xml><?xml version="1.0" encoding="utf-8"?>
<w:webSettings xmlns:r="http://schemas.openxmlformats.org/officeDocument/2006/relationships" xmlns:w="http://schemas.openxmlformats.org/wordprocessingml/2006/main">
  <w:divs>
    <w:div w:id="141964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847</Words>
  <Characters>4830</Characters>
  <Application>Microsoft Office Word</Application>
  <DocSecurity>0</DocSecurity>
  <Lines>40</Lines>
  <Paragraphs>11</Paragraphs>
  <ScaleCrop>false</ScaleCrop>
  <Company/>
  <LinksUpToDate>false</LinksUpToDate>
  <CharactersWithSpaces>5666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2019-01-11T02:48:00Z</dcterms:modified>
</cp:coreProperties>
</file>