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76" w:rsidRPr="000B22F9" w:rsidRDefault="00EF2F76" w:rsidP="00EF2F76">
      <w:pPr>
        <w:pStyle w:val="tablehead"/>
        <w:numPr>
          <w:ilvl w:val="0"/>
          <w:numId w:val="3"/>
        </w:numPr>
        <w:suppressAutoHyphens w:val="0"/>
        <w:ind w:left="0" w:firstLine="0"/>
      </w:pPr>
      <w:r>
        <w:t>Odds Ratios of Significantly Related</w:t>
      </w:r>
      <w:r w:rsidRPr="0078214E">
        <w:t xml:space="preserve"> Anti-Patterns</w:t>
      </w:r>
    </w:p>
    <w:tbl>
      <w:tblPr>
        <w:tblW w:w="0" w:type="auto"/>
        <w:jc w:val="center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936"/>
        <w:gridCol w:w="785"/>
        <w:gridCol w:w="768"/>
        <w:gridCol w:w="785"/>
        <w:gridCol w:w="759"/>
        <w:gridCol w:w="794"/>
        <w:gridCol w:w="768"/>
        <w:gridCol w:w="847"/>
        <w:gridCol w:w="803"/>
        <w:gridCol w:w="821"/>
        <w:gridCol w:w="830"/>
      </w:tblGrid>
      <w:tr w:rsidR="00EF2F76" w:rsidRPr="00EF2F76" w:rsidTr="0090332F">
        <w:trPr>
          <w:trHeight w:val="227"/>
          <w:jc w:val="center"/>
        </w:trPr>
        <w:tc>
          <w:tcPr>
            <w:tcW w:w="936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CC&amp;LP</w:t>
            </w:r>
          </w:p>
        </w:tc>
        <w:tc>
          <w:tcPr>
            <w:tcW w:w="768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AS&amp;CP</w:t>
            </w:r>
          </w:p>
        </w:tc>
        <w:tc>
          <w:tcPr>
            <w:tcW w:w="785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AS&amp;CC</w:t>
            </w:r>
          </w:p>
        </w:tc>
        <w:tc>
          <w:tcPr>
            <w:tcW w:w="759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AS&amp;LP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BB&amp;CC</w:t>
            </w:r>
          </w:p>
        </w:tc>
        <w:tc>
          <w:tcPr>
            <w:tcW w:w="768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BB&amp;LP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CC&amp;MC</w:t>
            </w:r>
          </w:p>
        </w:tc>
        <w:tc>
          <w:tcPr>
            <w:tcW w:w="803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YC&amp;RB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LP&amp;MC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MC&amp;SK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936" w:type="dxa"/>
            <w:tcBorders>
              <w:top w:val="single" w:sz="4" w:space="0" w:color="7F7F7F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ArgoUML</w:t>
            </w:r>
          </w:p>
        </w:tc>
        <w:tc>
          <w:tcPr>
            <w:tcW w:w="785" w:type="dxa"/>
            <w:tcBorders>
              <w:top w:val="single" w:sz="4" w:space="0" w:color="7F7F7F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5.99</w:t>
            </w:r>
          </w:p>
        </w:tc>
        <w:tc>
          <w:tcPr>
            <w:tcW w:w="768" w:type="dxa"/>
            <w:tcBorders>
              <w:top w:val="single" w:sz="4" w:space="0" w:color="7F7F7F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7F7F7F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59" w:type="dxa"/>
            <w:tcBorders>
              <w:top w:val="single" w:sz="4" w:space="0" w:color="7F7F7F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94" w:type="dxa"/>
            <w:tcBorders>
              <w:top w:val="single" w:sz="4" w:space="0" w:color="7F7F7F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68" w:type="dxa"/>
            <w:tcBorders>
              <w:top w:val="single" w:sz="4" w:space="0" w:color="7F7F7F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47" w:type="dxa"/>
            <w:tcBorders>
              <w:top w:val="single" w:sz="4" w:space="0" w:color="7F7F7F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03" w:type="dxa"/>
            <w:tcBorders>
              <w:top w:val="single" w:sz="4" w:space="0" w:color="7F7F7F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21" w:type="dxa"/>
            <w:tcBorders>
              <w:top w:val="single" w:sz="4" w:space="0" w:color="7F7F7F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30" w:type="dxa"/>
            <w:tcBorders>
              <w:top w:val="single" w:sz="4" w:space="0" w:color="7F7F7F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Cocoon</w: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6.94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21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Log4j</w: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4.16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62.37</w: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21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Xalan</w: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2.77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24.63</w: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3.04</w:t>
            </w:r>
          </w:p>
        </w:tc>
        <w:tc>
          <w:tcPr>
            <w:tcW w:w="7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5.30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21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936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Xerces-J</w:t>
            </w:r>
          </w:p>
        </w:tc>
        <w:tc>
          <w:tcPr>
            <w:tcW w:w="785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7.20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85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59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</w:p>
        </w:tc>
        <w:tc>
          <w:tcPr>
            <w:tcW w:w="79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1.56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1.99</w:t>
            </w:r>
          </w:p>
        </w:tc>
        <w:tc>
          <w:tcPr>
            <w:tcW w:w="847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4.75</w:t>
            </w:r>
          </w:p>
        </w:tc>
        <w:tc>
          <w:tcPr>
            <w:tcW w:w="80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3.62</w:t>
            </w:r>
          </w:p>
        </w:tc>
        <w:tc>
          <w:tcPr>
            <w:tcW w:w="821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3.31</w:t>
            </w:r>
          </w:p>
        </w:tc>
        <w:tc>
          <w:tcPr>
            <w:tcW w:w="83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6"/>
              </w:rPr>
            </w:pPr>
            <w:r w:rsidRPr="00EF2F76">
              <w:rPr>
                <w:rFonts w:ascii="Times New Roman" w:hAnsi="Times New Roman" w:cs="Times New Roman"/>
                <w:sz w:val="15"/>
                <w:szCs w:val="16"/>
              </w:rPr>
              <w:t>7.43</w:t>
            </w:r>
          </w:p>
        </w:tc>
      </w:tr>
    </w:tbl>
    <w:p w:rsidR="00EF2F76" w:rsidRPr="00EF2F76" w:rsidRDefault="00EF2F76" w:rsidP="00EF2F76">
      <w:pPr>
        <w:pStyle w:val="tablehead"/>
        <w:numPr>
          <w:ilvl w:val="0"/>
          <w:numId w:val="3"/>
        </w:numPr>
        <w:suppressAutoHyphens w:val="0"/>
        <w:ind w:left="0" w:firstLine="0"/>
      </w:pPr>
      <w:r w:rsidRPr="00EF2F76">
        <w:t>Data-dependent Anti-patterns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30"/>
        <w:gridCol w:w="430"/>
        <w:gridCol w:w="492"/>
        <w:gridCol w:w="714"/>
        <w:gridCol w:w="510"/>
        <w:gridCol w:w="492"/>
        <w:gridCol w:w="483"/>
        <w:gridCol w:w="439"/>
        <w:gridCol w:w="430"/>
        <w:gridCol w:w="430"/>
      </w:tblGrid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SK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XJ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JL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JL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AXJ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AJL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AJ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XL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XJL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ACXJL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ACJ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SK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</w:tr>
    </w:tbl>
    <w:p w:rsidR="00EF2F76" w:rsidRPr="00EF2F76" w:rsidRDefault="00EF2F76" w:rsidP="00EF2F76">
      <w:pPr>
        <w:pStyle w:val="tablehead"/>
        <w:numPr>
          <w:ilvl w:val="0"/>
          <w:numId w:val="3"/>
        </w:numPr>
        <w:suppressAutoHyphens w:val="0"/>
        <w:ind w:left="0" w:firstLine="0"/>
      </w:pPr>
      <w:r w:rsidRPr="00EF2F76">
        <w:t>Call-dependent Anti-patterns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545"/>
        <w:gridCol w:w="430"/>
        <w:gridCol w:w="492"/>
        <w:gridCol w:w="448"/>
        <w:gridCol w:w="554"/>
        <w:gridCol w:w="483"/>
        <w:gridCol w:w="483"/>
        <w:gridCol w:w="439"/>
        <w:gridCol w:w="430"/>
        <w:gridCol w:w="430"/>
      </w:tblGrid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0" w:name="OLE_LINK31"/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SK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XJ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AJL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JL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ACX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CJL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AXL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XJL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CX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227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SK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---</w:t>
            </w:r>
          </w:p>
        </w:tc>
      </w:tr>
    </w:tbl>
    <w:bookmarkEnd w:id="0"/>
    <w:p w:rsidR="00EF2F76" w:rsidRPr="00EF2F76" w:rsidRDefault="00EF2F76" w:rsidP="00EF2F76">
      <w:pPr>
        <w:pStyle w:val="tablehead"/>
        <w:numPr>
          <w:ilvl w:val="0"/>
          <w:numId w:val="3"/>
        </w:numPr>
        <w:suppressAutoHyphens w:val="0"/>
        <w:ind w:left="0" w:firstLine="0"/>
      </w:pPr>
      <w:r w:rsidRPr="00EF2F76">
        <w:t>Co-changed Anti-patterns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510"/>
        <w:gridCol w:w="430"/>
        <w:gridCol w:w="430"/>
        <w:gridCol w:w="545"/>
        <w:gridCol w:w="448"/>
        <w:gridCol w:w="510"/>
        <w:gridCol w:w="483"/>
        <w:gridCol w:w="439"/>
        <w:gridCol w:w="430"/>
        <w:gridCol w:w="430"/>
      </w:tblGrid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SK</w:t>
            </w:r>
          </w:p>
        </w:tc>
      </w:tr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LX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LX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AXJ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XJ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AXJ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XJ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</w:tr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ALJ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LX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ALX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AX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  <w:shd w:val="pct15" w:color="auto" w:fill="FFFFFF"/>
              </w:rPr>
              <w:t>XJ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</w:tr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2F76" w:rsidRPr="00EF2F76" w:rsidTr="0090332F">
        <w:trPr>
          <w:trHeight w:val="198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SK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F2F76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F2F76" w:rsidRPr="00EF2F76" w:rsidRDefault="00EF2F76" w:rsidP="0090332F">
            <w:pPr>
              <w:adjustRightInd w:val="0"/>
              <w:snapToGrid w:val="0"/>
              <w:spacing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D6B54" w:rsidRPr="00EF2F76" w:rsidRDefault="00994EB6" w:rsidP="00EF2F76">
      <w:pPr>
        <w:pStyle w:val="tablehead"/>
        <w:numPr>
          <w:ilvl w:val="0"/>
          <w:numId w:val="4"/>
        </w:numPr>
      </w:pPr>
      <w:r w:rsidRPr="00EF2F76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EF2F76">
        <w:t xml:space="preserve"> for Data Dependent Anti-patterns in ArgoUML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421"/>
        <w:gridCol w:w="576"/>
        <w:gridCol w:w="576"/>
        <w:gridCol w:w="576"/>
        <w:gridCol w:w="576"/>
      </w:tblGrid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RB</w:t>
            </w:r>
          </w:p>
        </w:tc>
      </w:tr>
      <w:tr w:rsidR="00F31E3C" w:rsidRPr="00994EB6" w:rsidTr="00721AD2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0.021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0.341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0.012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0.150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0.016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0.007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bookmarkStart w:id="1" w:name="_GoBack"/>
        <w:bookmarkEnd w:id="1"/>
      </w:tr>
    </w:tbl>
    <w:p w:rsidR="00994EB6" w:rsidRPr="00994EB6" w:rsidRDefault="00994EB6" w:rsidP="00EF2F76">
      <w:pPr>
        <w:pStyle w:val="tablehead"/>
        <w:numPr>
          <w:ilvl w:val="0"/>
          <w:numId w:val="4"/>
        </w:numPr>
      </w:pPr>
      <w:r w:rsidRPr="00F93E9C">
        <w:lastRenderedPageBreak/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</w:t>
      </w:r>
      <w:r>
        <w:t>Call</w:t>
      </w:r>
      <w:r w:rsidRPr="00F93E9C">
        <w:t xml:space="preserve"> Dependent Anti-patterns in </w:t>
      </w:r>
      <w:r>
        <w:t>ArgoUML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76"/>
        <w:gridCol w:w="448"/>
        <w:gridCol w:w="576"/>
        <w:gridCol w:w="421"/>
        <w:gridCol w:w="576"/>
      </w:tblGrid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RB</w:t>
            </w:r>
          </w:p>
        </w:tc>
      </w:tr>
      <w:tr w:rsidR="00F31E3C" w:rsidRPr="00721AD2" w:rsidTr="00721AD2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721AD2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21AD2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</w:tcPr>
          <w:p w:rsidR="00F31E3C" w:rsidRPr="00721AD2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721AD2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721AD2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721AD2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721AD2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0.029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0.069</w:t>
            </w: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0.019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0.016</w:t>
            </w: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0.048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Cs/>
                <w:sz w:val="16"/>
                <w:szCs w:val="16"/>
              </w:rPr>
              <w:t>0.219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994EB6" w:rsidRDefault="00994EB6" w:rsidP="00721AD2">
      <w:pPr>
        <w:jc w:val="center"/>
      </w:pPr>
    </w:p>
    <w:p w:rsidR="000C171A" w:rsidRPr="00994EB6" w:rsidRDefault="000C171A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</w:t>
      </w:r>
      <w:r>
        <w:t>Data</w:t>
      </w:r>
      <w:r w:rsidRPr="00F93E9C">
        <w:t xml:space="preserve"> Dependent Anti-patterns in </w:t>
      </w:r>
      <w:r>
        <w:t>Cocoon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430"/>
        <w:gridCol w:w="576"/>
        <w:gridCol w:w="576"/>
        <w:gridCol w:w="421"/>
      </w:tblGrid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0.148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994EB6" w:rsidRPr="00994EB6" w:rsidRDefault="00994EB6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</w:t>
      </w:r>
      <w:r w:rsidR="000C171A">
        <w:t>Call</w:t>
      </w:r>
      <w:r w:rsidRPr="00F93E9C">
        <w:t xml:space="preserve"> Dependent Anti-patterns in </w:t>
      </w:r>
      <w:r>
        <w:t>Cocoon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430"/>
        <w:gridCol w:w="576"/>
        <w:gridCol w:w="576"/>
        <w:gridCol w:w="576"/>
      </w:tblGrid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noWrap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0.010</w:t>
            </w:r>
          </w:p>
        </w:tc>
        <w:tc>
          <w:tcPr>
            <w:tcW w:w="0" w:type="auto"/>
            <w:noWrap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0.330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noWrap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noWrap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0.266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0.037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0C171A" w:rsidRPr="00994EB6" w:rsidRDefault="000C171A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</w:t>
      </w:r>
      <w:r>
        <w:t>Data</w:t>
      </w:r>
      <w:r w:rsidRPr="00F93E9C">
        <w:t xml:space="preserve"> Dependent Anti-patterns in </w:t>
      </w:r>
      <w:r>
        <w:t>Log4J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76"/>
        <w:gridCol w:w="576"/>
        <w:gridCol w:w="576"/>
        <w:gridCol w:w="576"/>
        <w:gridCol w:w="576"/>
        <w:gridCol w:w="439"/>
        <w:gridCol w:w="576"/>
      </w:tblGrid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SG</w:t>
            </w:r>
          </w:p>
        </w:tc>
      </w:tr>
      <w:tr w:rsidR="00F31E3C" w:rsidRPr="00994EB6" w:rsidTr="00721AD2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0.198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0.052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0.048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0.018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0.187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0.030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0.082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0.087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0.058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0.165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0C171A" w:rsidRPr="00994EB6" w:rsidRDefault="000C171A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</w:t>
      </w:r>
      <w:r>
        <w:t>Call</w:t>
      </w:r>
      <w:r w:rsidRPr="00F93E9C">
        <w:t xml:space="preserve"> Dependent Anti-patterns in </w:t>
      </w:r>
      <w:r>
        <w:t>Log4J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76"/>
        <w:gridCol w:w="576"/>
        <w:gridCol w:w="448"/>
        <w:gridCol w:w="448"/>
        <w:gridCol w:w="576"/>
        <w:gridCol w:w="439"/>
        <w:gridCol w:w="576"/>
      </w:tblGrid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SG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0.182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0.199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0.180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0.192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0.117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0.072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0.944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0C171A" w:rsidRPr="00994EB6" w:rsidRDefault="000C171A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Data Dependent Anti-patterns in </w:t>
      </w:r>
      <w:r>
        <w:t>Xalan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76"/>
        <w:gridCol w:w="576"/>
        <w:gridCol w:w="576"/>
        <w:gridCol w:w="576"/>
        <w:gridCol w:w="576"/>
        <w:gridCol w:w="576"/>
        <w:gridCol w:w="576"/>
      </w:tblGrid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SG</w:t>
            </w:r>
          </w:p>
        </w:tc>
      </w:tr>
      <w:tr w:rsidR="00F31E3C" w:rsidRPr="00994EB6" w:rsidTr="00721AD2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0.186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0.149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0.182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0.192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0.072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0.223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0.368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0.197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0.010</w:t>
            </w: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0.548</w:t>
            </w: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C171A">
              <w:rPr>
                <w:rFonts w:ascii="Times New Roman" w:hAnsi="Times New Roman" w:cs="Times New Roman"/>
                <w:bCs/>
                <w:sz w:val="16"/>
                <w:szCs w:val="16"/>
              </w:rPr>
              <w:t>0.960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0C171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0C171A" w:rsidRPr="00994EB6" w:rsidRDefault="000C171A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</w:t>
      </w:r>
      <w:r>
        <w:t>Call</w:t>
      </w:r>
      <w:r w:rsidRPr="00F93E9C">
        <w:t xml:space="preserve"> Dependent Anti-patterns in </w:t>
      </w:r>
      <w:r>
        <w:t>Xalan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76"/>
        <w:gridCol w:w="576"/>
        <w:gridCol w:w="576"/>
        <w:gridCol w:w="576"/>
        <w:gridCol w:w="576"/>
        <w:gridCol w:w="439"/>
        <w:gridCol w:w="430"/>
      </w:tblGrid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F31E3C" w:rsidRPr="00994EB6" w:rsidRDefault="00F31E3C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SG</w:t>
            </w:r>
          </w:p>
        </w:tc>
      </w:tr>
      <w:tr w:rsidR="00F31E3C" w:rsidRPr="00994EB6" w:rsidTr="00721AD2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0.159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0.247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0.100</w:t>
            </w: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0.076</w:t>
            </w: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0.165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0.320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0.219</w:t>
            </w:r>
          </w:p>
        </w:tc>
        <w:tc>
          <w:tcPr>
            <w:tcW w:w="0" w:type="auto"/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0.188</w:t>
            </w: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31E3C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F31E3C" w:rsidRPr="00994EB6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SG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0.902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F31E3C" w:rsidRPr="007B7C2A" w:rsidRDefault="00F31E3C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721AD2" w:rsidRPr="00994EB6" w:rsidRDefault="00721AD2" w:rsidP="00721AD2">
      <w:pPr>
        <w:pStyle w:val="tablehead"/>
        <w:numPr>
          <w:ilvl w:val="0"/>
          <w:numId w:val="3"/>
        </w:numPr>
        <w:suppressAutoHyphens w:val="0"/>
        <w:ind w:left="0" w:firstLine="0"/>
      </w:pPr>
      <w:r w:rsidRPr="00F93E9C">
        <w:t xml:space="preserve">Cliff’s </w:t>
      </w:r>
      <w:r w:rsidRPr="00B50C03">
        <w:fldChar w:fldCharType="begin"/>
      </w:r>
      <w:r w:rsidRPr="00B50C03">
        <w:instrText xml:space="preserve"> QUOTE </w:instrText>
      </w:r>
      <w:r w:rsidRPr="009A6132">
        <w:rPr>
          <w:rFonts w:ascii="Cambria Math" w:hAnsi="Cambria Math" w:cs="Cambria Math"/>
        </w:rPr>
        <w:instrText>𝛿</w:instrText>
      </w:r>
      <w:r w:rsidRPr="00B50C03">
        <w:instrText xml:space="preserve"> </w:instrText>
      </w:r>
      <w:r w:rsidRPr="00B50C03">
        <w:fldChar w:fldCharType="separate"/>
      </w:r>
      <w:r w:rsidRPr="00AD7ECE">
        <w:fldChar w:fldCharType="begin"/>
      </w:r>
      <w:r w:rsidRPr="00AD7ECE">
        <w:instrText xml:space="preserve"> QUOTE </w:instrText>
      </w:r>
      <w:r w:rsidRPr="009A6132">
        <w:rPr>
          <w:rFonts w:ascii="Cambria Math" w:hAnsi="Cambria Math" w:cs="Cambria Math"/>
        </w:rPr>
        <w:instrText>𝛿</w:instrText>
      </w:r>
      <w:r w:rsidRPr="00AD7ECE">
        <w:instrText xml:space="preserve"> </w:instrText>
      </w:r>
      <w:r w:rsidRPr="00AD7ECE">
        <w:fldChar w:fldCharType="separate"/>
      </w:r>
      <w:r w:rsidRPr="00AD7ECE">
        <w:sym w:font="Symbol" w:char="F064"/>
      </w:r>
      <w:r w:rsidRPr="00AD7ECE">
        <w:fldChar w:fldCharType="end"/>
      </w:r>
      <w:r w:rsidRPr="00B50C03">
        <w:fldChar w:fldCharType="end"/>
      </w:r>
      <w:r w:rsidRPr="00F93E9C">
        <w:t xml:space="preserve"> for </w:t>
      </w:r>
      <w:r>
        <w:t>Data-dependent</w:t>
      </w:r>
      <w:r w:rsidRPr="00F93E9C">
        <w:t xml:space="preserve"> Anti-patterns in </w:t>
      </w:r>
      <w:r>
        <w:t>Xerces-J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rFonts w:hint="eastAsia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rFonts w:hint="eastAsia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rFonts w:hint="eastAsia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rFonts w:hint="eastAsia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rFonts w:hint="eastAsia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rFonts w:hint="eastAsia"/>
                <w:b/>
                <w:bCs/>
                <w:sz w:val="16"/>
                <w:szCs w:val="16"/>
              </w:rPr>
              <w:t>M</w:t>
            </w:r>
            <w:r w:rsidRPr="00B74EF3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rFonts w:hint="eastAsia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rFonts w:hint="eastAsia"/>
                <w:b/>
                <w:bCs/>
                <w:sz w:val="16"/>
                <w:szCs w:val="16"/>
              </w:rPr>
              <w:t>SK</w:t>
            </w:r>
          </w:p>
        </w:tc>
      </w:tr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</w:tr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0.465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0.409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0.375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0.305</w:t>
            </w:r>
          </w:p>
        </w:tc>
      </w:tr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0.278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0.333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0.412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0.199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0.357</w:t>
            </w:r>
          </w:p>
        </w:tc>
      </w:tr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0.054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0.422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0.343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0.302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0.174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0.210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0.171</w:t>
            </w:r>
          </w:p>
        </w:tc>
      </w:tr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</w:tr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0.347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0.162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0.092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0.119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</w:tr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0.475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0.436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0.442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0.252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0.308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0.171</w:t>
            </w:r>
          </w:p>
        </w:tc>
      </w:tr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</w:tr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0.678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0.221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</w:tr>
      <w:tr w:rsidR="00721AD2" w:rsidRPr="00B74EF3" w:rsidTr="0090332F">
        <w:trPr>
          <w:trHeight w:val="227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adjustRightInd w:val="0"/>
              <w:snapToGrid w:val="0"/>
              <w:spacing w:line="0" w:lineRule="atLeast"/>
              <w:jc w:val="center"/>
              <w:rPr>
                <w:b/>
                <w:bCs/>
                <w:sz w:val="16"/>
                <w:szCs w:val="16"/>
              </w:rPr>
            </w:pPr>
            <w:r w:rsidRPr="00B74EF3">
              <w:rPr>
                <w:b/>
                <w:bCs/>
                <w:sz w:val="16"/>
                <w:szCs w:val="16"/>
              </w:rPr>
              <w:t>SK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0.503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0.822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0.328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  <w:shd w:val="pct15" w:color="auto" w:fill="FFFFFF"/>
              </w:rPr>
            </w:pPr>
            <w:r w:rsidRPr="00CB6F82">
              <w:rPr>
                <w:sz w:val="16"/>
                <w:szCs w:val="16"/>
                <w:shd w:val="pct15" w:color="auto" w:fill="FFFFFF"/>
              </w:rPr>
              <w:t>0.331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  <w:r w:rsidRPr="00CB6F82">
              <w:rPr>
                <w:sz w:val="16"/>
                <w:szCs w:val="16"/>
              </w:rPr>
              <w:t>0.306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1AD2" w:rsidRPr="00B74EF3" w:rsidRDefault="00721AD2" w:rsidP="00721AD2">
            <w:pPr>
              <w:jc w:val="center"/>
              <w:rPr>
                <w:sz w:val="16"/>
                <w:szCs w:val="16"/>
              </w:rPr>
            </w:pPr>
          </w:p>
        </w:tc>
      </w:tr>
    </w:tbl>
    <w:p w:rsidR="000C171A" w:rsidRPr="00994EB6" w:rsidRDefault="000C171A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</w:t>
      </w:r>
      <w:r>
        <w:t>Call</w:t>
      </w:r>
      <w:r w:rsidRPr="00F93E9C">
        <w:t xml:space="preserve"> Dependent Anti-patterns in </w:t>
      </w:r>
      <w:r w:rsidR="007B7C2A">
        <w:t>Xerces-J</w:t>
      </w:r>
    </w:p>
    <w:tbl>
      <w:tblPr>
        <w:tblStyle w:val="a3"/>
        <w:tblW w:w="407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"/>
        <w:gridCol w:w="770"/>
        <w:gridCol w:w="622"/>
        <w:gridCol w:w="622"/>
        <w:gridCol w:w="770"/>
        <w:gridCol w:w="686"/>
        <w:gridCol w:w="686"/>
        <w:gridCol w:w="622"/>
        <w:gridCol w:w="773"/>
        <w:gridCol w:w="622"/>
        <w:gridCol w:w="621"/>
      </w:tblGrid>
      <w:tr w:rsidR="007B7C2A" w:rsidRPr="00994EB6" w:rsidTr="00721AD2">
        <w:trPr>
          <w:trHeight w:val="20"/>
          <w:jc w:val="center"/>
        </w:trPr>
        <w:tc>
          <w:tcPr>
            <w:tcW w:w="358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26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425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7B7C2A" w:rsidRPr="00994EB6" w:rsidRDefault="007B7C2A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BB</w:t>
            </w:r>
          </w:p>
        </w:tc>
        <w:tc>
          <w:tcPr>
            <w:tcW w:w="425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7B7C2A" w:rsidRPr="00994EB6" w:rsidRDefault="007B7C2A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CP</w:t>
            </w:r>
          </w:p>
        </w:tc>
        <w:tc>
          <w:tcPr>
            <w:tcW w:w="526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7B7C2A" w:rsidRPr="00994EB6" w:rsidRDefault="007B7C2A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469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469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7B7C2A" w:rsidRPr="00994EB6" w:rsidRDefault="007B7C2A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425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7B7C2A" w:rsidRPr="00994EB6" w:rsidRDefault="007B7C2A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M</w:t>
            </w: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C</w:t>
            </w:r>
          </w:p>
        </w:tc>
        <w:tc>
          <w:tcPr>
            <w:tcW w:w="528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7B7C2A" w:rsidRPr="00994EB6" w:rsidRDefault="007B7C2A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RB</w:t>
            </w:r>
          </w:p>
        </w:tc>
        <w:tc>
          <w:tcPr>
            <w:tcW w:w="425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7B7C2A" w:rsidRPr="00994EB6" w:rsidRDefault="007B7C2A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SG</w:t>
            </w:r>
          </w:p>
        </w:tc>
        <w:tc>
          <w:tcPr>
            <w:tcW w:w="425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SK</w:t>
            </w:r>
          </w:p>
        </w:tc>
      </w:tr>
      <w:tr w:rsidR="007B7C2A" w:rsidRPr="00994EB6" w:rsidTr="00721AD2">
        <w:trPr>
          <w:trHeight w:val="170"/>
          <w:jc w:val="center"/>
        </w:trPr>
        <w:tc>
          <w:tcPr>
            <w:tcW w:w="358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tcBorders>
              <w:top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tcBorders>
              <w:top w:val="single" w:sz="4" w:space="0" w:color="auto"/>
            </w:tcBorders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0.248</w:t>
            </w:r>
          </w:p>
        </w:tc>
        <w:tc>
          <w:tcPr>
            <w:tcW w:w="526" w:type="pct"/>
            <w:tcBorders>
              <w:top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tcBorders>
              <w:top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tcBorders>
              <w:top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tcBorders>
              <w:top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tcBorders>
              <w:top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tcBorders>
              <w:top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7B7C2A" w:rsidRPr="00994EB6" w:rsidTr="00721AD2">
        <w:trPr>
          <w:trHeight w:val="20"/>
          <w:jc w:val="center"/>
        </w:trPr>
        <w:tc>
          <w:tcPr>
            <w:tcW w:w="358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BB</w:t>
            </w:r>
          </w:p>
        </w:tc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0.051</w:t>
            </w: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0.110</w:t>
            </w:r>
          </w:p>
        </w:tc>
        <w:tc>
          <w:tcPr>
            <w:tcW w:w="526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0.206</w:t>
            </w:r>
          </w:p>
        </w:tc>
        <w:tc>
          <w:tcPr>
            <w:tcW w:w="469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0.301</w:t>
            </w: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0.306</w:t>
            </w:r>
          </w:p>
        </w:tc>
        <w:tc>
          <w:tcPr>
            <w:tcW w:w="528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0.163</w:t>
            </w: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0.293</w:t>
            </w:r>
          </w:p>
        </w:tc>
      </w:tr>
      <w:tr w:rsidR="007B7C2A" w:rsidRPr="00994EB6" w:rsidTr="00721AD2">
        <w:trPr>
          <w:trHeight w:val="20"/>
          <w:jc w:val="center"/>
        </w:trPr>
        <w:tc>
          <w:tcPr>
            <w:tcW w:w="358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6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0.391</w:t>
            </w: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8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0.288</w:t>
            </w:r>
          </w:p>
        </w:tc>
      </w:tr>
      <w:tr w:rsidR="007B7C2A" w:rsidRPr="00994EB6" w:rsidTr="00721AD2">
        <w:trPr>
          <w:trHeight w:val="20"/>
          <w:jc w:val="center"/>
        </w:trPr>
        <w:tc>
          <w:tcPr>
            <w:tcW w:w="358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0.087</w:t>
            </w: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0.172</w:t>
            </w: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0.315</w:t>
            </w:r>
          </w:p>
        </w:tc>
        <w:tc>
          <w:tcPr>
            <w:tcW w:w="526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0.154</w:t>
            </w: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0.170</w:t>
            </w:r>
          </w:p>
        </w:tc>
        <w:tc>
          <w:tcPr>
            <w:tcW w:w="528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0.148</w:t>
            </w: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0.288</w:t>
            </w:r>
          </w:p>
        </w:tc>
      </w:tr>
      <w:tr w:rsidR="007B7C2A" w:rsidRPr="00994EB6" w:rsidTr="00721AD2">
        <w:trPr>
          <w:trHeight w:val="20"/>
          <w:jc w:val="center"/>
        </w:trPr>
        <w:tc>
          <w:tcPr>
            <w:tcW w:w="358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6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8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7B7C2A" w:rsidRPr="00994EB6" w:rsidTr="00721AD2">
        <w:trPr>
          <w:trHeight w:val="20"/>
          <w:jc w:val="center"/>
        </w:trPr>
        <w:tc>
          <w:tcPr>
            <w:tcW w:w="358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0.253</w:t>
            </w:r>
          </w:p>
        </w:tc>
        <w:tc>
          <w:tcPr>
            <w:tcW w:w="526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0.130</w:t>
            </w:r>
          </w:p>
        </w:tc>
        <w:tc>
          <w:tcPr>
            <w:tcW w:w="528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7B7C2A" w:rsidRPr="00994EB6" w:rsidTr="00721AD2">
        <w:trPr>
          <w:trHeight w:val="20"/>
          <w:jc w:val="center"/>
        </w:trPr>
        <w:tc>
          <w:tcPr>
            <w:tcW w:w="358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0.206</w:t>
            </w: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0.409</w:t>
            </w:r>
          </w:p>
        </w:tc>
        <w:tc>
          <w:tcPr>
            <w:tcW w:w="526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0.248</w:t>
            </w: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8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0.157</w:t>
            </w:r>
          </w:p>
        </w:tc>
      </w:tr>
      <w:tr w:rsidR="007B7C2A" w:rsidRPr="00994EB6" w:rsidTr="00721AD2">
        <w:trPr>
          <w:trHeight w:val="20"/>
          <w:jc w:val="center"/>
        </w:trPr>
        <w:tc>
          <w:tcPr>
            <w:tcW w:w="358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6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0.063</w:t>
            </w:r>
          </w:p>
        </w:tc>
        <w:tc>
          <w:tcPr>
            <w:tcW w:w="469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8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7B7C2A" w:rsidRPr="00994EB6" w:rsidTr="00721AD2">
        <w:trPr>
          <w:trHeight w:val="20"/>
          <w:jc w:val="center"/>
        </w:trPr>
        <w:tc>
          <w:tcPr>
            <w:tcW w:w="358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6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8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7B7C2A" w:rsidRPr="00994EB6" w:rsidTr="00721AD2">
        <w:trPr>
          <w:trHeight w:val="20"/>
          <w:jc w:val="center"/>
        </w:trPr>
        <w:tc>
          <w:tcPr>
            <w:tcW w:w="358" w:type="pct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7B7C2A" w:rsidRPr="00994EB6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SK</w:t>
            </w:r>
          </w:p>
        </w:tc>
        <w:tc>
          <w:tcPr>
            <w:tcW w:w="526" w:type="pct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tcBorders>
              <w:bottom w:val="single" w:sz="12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tcBorders>
              <w:bottom w:val="single" w:sz="12" w:space="0" w:color="auto"/>
            </w:tcBorders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0.612</w:t>
            </w:r>
          </w:p>
        </w:tc>
        <w:tc>
          <w:tcPr>
            <w:tcW w:w="526" w:type="pct"/>
            <w:tcBorders>
              <w:bottom w:val="single" w:sz="12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tcBorders>
              <w:bottom w:val="single" w:sz="12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69" w:type="pct"/>
            <w:tcBorders>
              <w:bottom w:val="single" w:sz="12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tcBorders>
              <w:bottom w:val="single" w:sz="12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28" w:type="pct"/>
            <w:tcBorders>
              <w:bottom w:val="single" w:sz="12" w:space="0" w:color="auto"/>
            </w:tcBorders>
            <w:noWrap/>
            <w:vAlign w:val="center"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25" w:type="pct"/>
            <w:tcBorders>
              <w:bottom w:val="single" w:sz="12" w:space="0" w:color="auto"/>
            </w:tcBorders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0.131</w:t>
            </w:r>
          </w:p>
        </w:tc>
        <w:tc>
          <w:tcPr>
            <w:tcW w:w="425" w:type="pct"/>
            <w:tcBorders>
              <w:bottom w:val="single" w:sz="12" w:space="0" w:color="auto"/>
            </w:tcBorders>
            <w:noWrap/>
            <w:vAlign w:val="center"/>
            <w:hideMark/>
          </w:tcPr>
          <w:p w:rsidR="007B7C2A" w:rsidRPr="007B7C2A" w:rsidRDefault="007B7C2A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0C171A" w:rsidRDefault="000C171A" w:rsidP="00721AD2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7B7C2A" w:rsidRDefault="007B7C2A" w:rsidP="00721AD2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7B7C2A" w:rsidRPr="00994EB6" w:rsidRDefault="007B7C2A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</w:t>
      </w:r>
      <w:r>
        <w:t>Co-changed</w:t>
      </w:r>
      <w:r w:rsidRPr="00F93E9C">
        <w:t xml:space="preserve"> Anti-patterns in </w:t>
      </w:r>
      <w:r>
        <w:t>ArgoUML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76"/>
        <w:gridCol w:w="576"/>
        <w:gridCol w:w="576"/>
        <w:gridCol w:w="576"/>
        <w:gridCol w:w="439"/>
      </w:tblGrid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RB</w:t>
            </w:r>
          </w:p>
        </w:tc>
      </w:tr>
      <w:tr w:rsidR="008B0670" w:rsidRPr="00994EB6" w:rsidTr="00721AD2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0.062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0.247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0.433</w:t>
            </w:r>
          </w:p>
        </w:tc>
        <w:tc>
          <w:tcPr>
            <w:tcW w:w="0" w:type="auto"/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0.381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bCs/>
                <w:sz w:val="16"/>
                <w:szCs w:val="16"/>
              </w:rPr>
              <w:t>0.360</w:t>
            </w:r>
          </w:p>
        </w:tc>
        <w:tc>
          <w:tcPr>
            <w:tcW w:w="0" w:type="auto"/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0.055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0.360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0.167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7B7C2A" w:rsidRDefault="007B7C2A" w:rsidP="00721AD2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7B7C2A" w:rsidRPr="00994EB6" w:rsidRDefault="007B7C2A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</w:t>
      </w:r>
      <w:r>
        <w:t>Co-changed</w:t>
      </w:r>
      <w:r w:rsidRPr="00F93E9C">
        <w:t xml:space="preserve"> Anti-patterns in </w:t>
      </w:r>
      <w:r>
        <w:t>Log4J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76"/>
        <w:gridCol w:w="576"/>
        <w:gridCol w:w="576"/>
        <w:gridCol w:w="448"/>
        <w:gridCol w:w="576"/>
        <w:gridCol w:w="430"/>
      </w:tblGrid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SG</w:t>
            </w:r>
          </w:p>
        </w:tc>
      </w:tr>
      <w:tr w:rsidR="008B0670" w:rsidRPr="00994EB6" w:rsidTr="00721AD2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0.052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0.096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0.054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0.126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0.082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B7C2A">
              <w:rPr>
                <w:rFonts w:ascii="Times New Roman" w:hAnsi="Times New Roman" w:cs="Times New Roman"/>
                <w:bCs/>
                <w:sz w:val="16"/>
                <w:szCs w:val="16"/>
              </w:rPr>
              <w:t>0.108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8B0670" w:rsidRPr="007B7C2A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7B7C2A" w:rsidRDefault="007B7C2A" w:rsidP="00721AD2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7B7C2A" w:rsidRPr="00994EB6" w:rsidRDefault="007B7C2A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</w:t>
      </w:r>
      <w:r>
        <w:t>Co-changed</w:t>
      </w:r>
      <w:r w:rsidRPr="00F93E9C">
        <w:t xml:space="preserve"> Anti-patterns in </w:t>
      </w:r>
      <w:r>
        <w:t>Xalan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76"/>
        <w:gridCol w:w="576"/>
        <w:gridCol w:w="576"/>
        <w:gridCol w:w="576"/>
        <w:gridCol w:w="576"/>
        <w:gridCol w:w="576"/>
        <w:gridCol w:w="576"/>
      </w:tblGrid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B0670" w:rsidRPr="00994EB6" w:rsidRDefault="008B0670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SG</w:t>
            </w:r>
          </w:p>
        </w:tc>
      </w:tr>
      <w:tr w:rsidR="008B0670" w:rsidRPr="00994EB6" w:rsidTr="00721AD2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0.281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0.477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0.234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0.577</w:t>
            </w: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0.535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0.492</w:t>
            </w: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0.460</w:t>
            </w: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0.508</w:t>
            </w: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0.411</w:t>
            </w: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0.101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0.142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0.108</w:t>
            </w: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0.138</w:t>
            </w: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0.122</w:t>
            </w: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8B0670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8B0670" w:rsidRPr="00994EB6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0.674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0.649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0.820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8B0670" w:rsidRPr="00452658" w:rsidRDefault="008B0670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7B7C2A" w:rsidRDefault="007B7C2A" w:rsidP="00721AD2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7B7C2A" w:rsidRPr="00994EB6" w:rsidRDefault="007B7C2A" w:rsidP="00EF2F76">
      <w:pPr>
        <w:pStyle w:val="tablehead"/>
        <w:numPr>
          <w:ilvl w:val="0"/>
          <w:numId w:val="4"/>
        </w:numPr>
      </w:pPr>
      <w:r w:rsidRPr="00F93E9C">
        <w:t xml:space="preserve">Cliff’s </w:t>
      </w:r>
      <m:oMath>
        <m:r>
          <w:rPr>
            <w:rFonts w:ascii="Cambria Math" w:hAnsi="Cambria Math"/>
          </w:rPr>
          <m:t>δ</m:t>
        </m:r>
      </m:oMath>
      <w:r w:rsidRPr="00F93E9C">
        <w:t xml:space="preserve"> for Data Dependent Anti-patterns in </w:t>
      </w:r>
      <w:r>
        <w:t>Xerces-J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576"/>
        <w:gridCol w:w="576"/>
        <w:gridCol w:w="576"/>
        <w:gridCol w:w="576"/>
        <w:gridCol w:w="448"/>
        <w:gridCol w:w="576"/>
        <w:gridCol w:w="576"/>
        <w:gridCol w:w="576"/>
        <w:gridCol w:w="576"/>
        <w:gridCol w:w="576"/>
      </w:tblGrid>
      <w:tr w:rsidR="00452658" w:rsidRPr="00994EB6" w:rsidTr="00721AD2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M</w:t>
            </w: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widowControl/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994EB6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6"/>
                <w:szCs w:val="16"/>
              </w:rPr>
              <w:t>SK</w:t>
            </w:r>
          </w:p>
        </w:tc>
      </w:tr>
      <w:tr w:rsidR="00452658" w:rsidRPr="00994EB6" w:rsidTr="00721AD2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52658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0.102</w:t>
            </w: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52658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52658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0.183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0.363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0.241</w:t>
            </w: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0.386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0.362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0.273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0.201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0.389</w:t>
            </w:r>
          </w:p>
        </w:tc>
      </w:tr>
      <w:tr w:rsidR="00452658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52658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0.029</w:t>
            </w: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0.103</w:t>
            </w: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52658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0.156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0.429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0.143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0.434</w:t>
            </w: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0.502</w:t>
            </w: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0.392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0.289</w:t>
            </w: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0.433</w:t>
            </w:r>
          </w:p>
        </w:tc>
      </w:tr>
      <w:tr w:rsidR="00452658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52658" w:rsidRPr="00994EB6" w:rsidTr="00721AD2">
        <w:trPr>
          <w:trHeight w:val="20"/>
          <w:jc w:val="center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52658" w:rsidRPr="00994EB6" w:rsidTr="00721AD2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:rsidR="00452658" w:rsidRPr="00994EB6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4E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SK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0.159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0.299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0.321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0.299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0.289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52658">
              <w:rPr>
                <w:rFonts w:ascii="Times New Roman" w:hAnsi="Times New Roman" w:cs="Times New Roman"/>
                <w:bCs/>
                <w:sz w:val="16"/>
                <w:szCs w:val="16"/>
              </w:rPr>
              <w:t>0.292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452658" w:rsidRPr="00452658" w:rsidRDefault="00452658" w:rsidP="00721AD2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:rsidR="007B7C2A" w:rsidRDefault="007B7C2A" w:rsidP="00721AD2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7B7C2A" w:rsidRPr="007B7C2A" w:rsidRDefault="007B7C2A" w:rsidP="00721AD2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7B7C2A" w:rsidRPr="007B7C2A" w:rsidSect="00EF2F76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60A" w:rsidRDefault="00F4460A" w:rsidP="00721AD2">
      <w:r>
        <w:separator/>
      </w:r>
    </w:p>
  </w:endnote>
  <w:endnote w:type="continuationSeparator" w:id="0">
    <w:p w:rsidR="00F4460A" w:rsidRDefault="00F4460A" w:rsidP="0072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60A" w:rsidRDefault="00F4460A" w:rsidP="00721AD2">
      <w:r>
        <w:separator/>
      </w:r>
    </w:p>
  </w:footnote>
  <w:footnote w:type="continuationSeparator" w:id="0">
    <w:p w:rsidR="00F4460A" w:rsidRDefault="00F4460A" w:rsidP="0072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E14253F6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outline w:val="0"/>
        <w:shadow w:val="0"/>
        <w:vanish w:val="0"/>
        <w:color w:val="auto"/>
        <w:position w:val="0"/>
        <w:sz w:val="16"/>
        <w:szCs w:val="20"/>
        <w:vertAlign w:val="baseline"/>
      </w:rPr>
    </w:lvl>
  </w:abstractNum>
  <w:abstractNum w:abstractNumId="1">
    <w:nsid w:val="17A83144"/>
    <w:multiLevelType w:val="singleLevel"/>
    <w:tmpl w:val="5F141AD4"/>
    <w:lvl w:ilvl="0">
      <w:start w:val="5"/>
      <w:numFmt w:val="upperRoman"/>
      <w:suff w:val="space"/>
      <w:lvlText w:val="TABLE %1. "/>
      <w:lvlJc w:val="left"/>
      <w:pPr>
        <w:ind w:left="0" w:firstLine="0"/>
      </w:pPr>
      <w:rPr>
        <w:rFonts w:ascii="Times New Roman" w:hAnsi="Times New Roman" w:cs="Times New Roman" w:hint="eastAsia"/>
        <w:caps w:val="0"/>
        <w:smallCaps w:val="0"/>
        <w:strike w:val="0"/>
        <w:dstrike w:val="0"/>
        <w:outline w:val="0"/>
        <w:shadow w:val="0"/>
        <w:vanish w:val="0"/>
        <w:color w:val="auto"/>
        <w:position w:val="0"/>
        <w:sz w:val="16"/>
        <w:szCs w:val="20"/>
        <w:vertAlign w:val="baseline"/>
      </w:rPr>
    </w:lvl>
  </w:abstractNum>
  <w:abstractNum w:abstractNumId="2">
    <w:nsid w:val="457320DC"/>
    <w:multiLevelType w:val="multilevel"/>
    <w:tmpl w:val="B378A8DE"/>
    <w:lvl w:ilvl="0">
      <w:start w:val="1"/>
      <w:numFmt w:val="decimal"/>
      <w:pStyle w:val="table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CD32DA8"/>
    <w:multiLevelType w:val="singleLevel"/>
    <w:tmpl w:val="166470C2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B6"/>
    <w:rsid w:val="000C171A"/>
    <w:rsid w:val="000D6B54"/>
    <w:rsid w:val="001D7461"/>
    <w:rsid w:val="00293B10"/>
    <w:rsid w:val="0041308B"/>
    <w:rsid w:val="00452658"/>
    <w:rsid w:val="00532356"/>
    <w:rsid w:val="006723AB"/>
    <w:rsid w:val="006E11EB"/>
    <w:rsid w:val="00721AD2"/>
    <w:rsid w:val="007B7C2A"/>
    <w:rsid w:val="008B0670"/>
    <w:rsid w:val="00994EB6"/>
    <w:rsid w:val="00AB3D38"/>
    <w:rsid w:val="00AF59CC"/>
    <w:rsid w:val="00E314E9"/>
    <w:rsid w:val="00EF2F76"/>
    <w:rsid w:val="00F31E3C"/>
    <w:rsid w:val="00F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13219-71E6-490A-B526-3372DE73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uiPriority w:val="99"/>
    <w:rsid w:val="00994EB6"/>
    <w:pPr>
      <w:numPr>
        <w:numId w:val="2"/>
      </w:numPr>
      <w:tabs>
        <w:tab w:val="left" w:pos="1080"/>
      </w:tabs>
      <w:suppressAutoHyphens/>
      <w:spacing w:before="240" w:after="120" w:line="216" w:lineRule="auto"/>
      <w:jc w:val="center"/>
    </w:pPr>
    <w:rPr>
      <w:rFonts w:ascii="Times New Roman" w:eastAsia="宋体" w:hAnsi="Times New Roman" w:cs="Times New Roman"/>
      <w:smallCaps/>
      <w:kern w:val="0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72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1A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1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1AD2"/>
    <w:rPr>
      <w:sz w:val="18"/>
      <w:szCs w:val="18"/>
    </w:rPr>
  </w:style>
  <w:style w:type="character" w:customStyle="1" w:styleId="WW8Num2z1">
    <w:name w:val="WW8Num2z1"/>
    <w:rsid w:val="00721AD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623</Words>
  <Characters>3552</Characters>
  <Application>Microsoft Office Word</Application>
  <DocSecurity>0</DocSecurity>
  <Lines>29</Lines>
  <Paragraphs>8</Paragraphs>
  <ScaleCrop>false</ScaleCrop>
  <Company>南大计算机系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拉篮啦</dc:creator>
  <cp:keywords/>
  <dc:description/>
  <cp:lastModifiedBy>拉篮啦</cp:lastModifiedBy>
  <cp:revision>6</cp:revision>
  <dcterms:created xsi:type="dcterms:W3CDTF">2015-01-28T06:16:00Z</dcterms:created>
  <dcterms:modified xsi:type="dcterms:W3CDTF">2015-04-01T07:44:00Z</dcterms:modified>
</cp:coreProperties>
</file>