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(09/01/2025 to 08/01/2026):</w:t>
            </w:r>
          </w:p>
          <w:p w14:paraId="17347542" w14:textId="7E324931" w:rsidR="00EB7E01" w:rsidRPr="00FC2602" w:rsidRDefault="00EB7E01" w:rsidP="00BC6BE1">
            <w:pPr>
              <w:jc w:val="both"/>
              <w:rPr>
                <w:rFonts w:ascii="Times New Roman" w:hAnsi="Times New Roman" w:cs="Times New Roman"/>
                <w:u w:val="single"/>
              </w:rPr>
            </w:pPr>
          </w:p>
          <w:p w14:paraId="7C075D10" w14:textId="06F5721E" w:rsidR="00BC6BE1" w:rsidRDefault="00E6212F" w:rsidP="00BC6BE1">
            <w:pPr>
              <w:jc w:val="both"/>
              <w:rPr>
                <w:rFonts w:ascii="Times New Roman" w:hAnsi="Times New Roman" w:cs="Times New Roman"/>
                <w:color w:val="FF0000"/>
              </w:rPr>
            </w:pPr>
            <w:r>
              <w:t>Kenya Shillings Six hundred and sixty-nine thousand, four hundred and twenty: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(09/01/2026 to 08/01/2027):</w:t>
            </w:r>
          </w:p>
          <w:p w14:paraId="56E19A32" w14:textId="77777777" w:rsidR="000C1807" w:rsidRPr="00FC2602" w:rsidRDefault="000C1807" w:rsidP="000C1807">
            <w:pPr>
              <w:jc w:val="both"/>
              <w:rPr>
                <w:rFonts w:ascii="Times New Roman" w:hAnsi="Times New Roman" w:cs="Times New Roman"/>
                <w:u w:val="single"/>
              </w:rPr>
            </w:pPr>
          </w:p>
          <w:p w14:paraId="262B6126" w14:textId="15F03C68"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(09/01/2027 to 08/01/2028):</w:t>
            </w:r>
          </w:p>
          <w:p w14:paraId="22AB68E8" w14:textId="77777777" w:rsidR="000C1807" w:rsidRPr="00FC2602" w:rsidRDefault="000C1807" w:rsidP="000C1807">
            <w:pPr>
              <w:jc w:val="both"/>
              <w:rPr>
                <w:rFonts w:ascii="Times New Roman" w:hAnsi="Times New Roman" w:cs="Times New Roman"/>
                <w:u w:val="single"/>
              </w:rPr>
            </w:pPr>
          </w:p>
          <w:p w14:paraId="2D6462F0" w14:textId="3431CC78"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(09/01/2028 to 08/01/2029):</w:t>
            </w:r>
          </w:p>
          <w:p w14:paraId="3662E8A9" w14:textId="77777777" w:rsidR="000C1807" w:rsidRPr="00FC2602" w:rsidRDefault="000C1807" w:rsidP="000C1807">
            <w:pPr>
              <w:jc w:val="both"/>
              <w:rPr>
                <w:rFonts w:ascii="Times New Roman" w:hAnsi="Times New Roman" w:cs="Times New Roman"/>
                <w:u w:val="single"/>
              </w:rPr>
            </w:pPr>
          </w:p>
          <w:p w14:paraId="7E40A3CC" w14:textId="5710400A"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(09/01/2029 to 08/02/2030):</w:t>
            </w:r>
          </w:p>
          <w:p w14:paraId="7A0D02D6" w14:textId="77777777" w:rsidR="000C1807" w:rsidRPr="00FC2602" w:rsidRDefault="000C1807" w:rsidP="000C1807">
            <w:pPr>
              <w:jc w:val="both"/>
              <w:rPr>
                <w:rFonts w:ascii="Times New Roman" w:hAnsi="Times New Roman" w:cs="Times New Roman"/>
                <w:u w:val="single"/>
              </w:rPr>
            </w:pPr>
          </w:p>
          <w:p w14:paraId="47CC1E28" w14:textId="13B366EC"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(KSH:980097/-)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Ninth of January Two thousand and twenty-five (09/01/2025) to the Eighth of February Two thousand and thirty (08/02/2030)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3B515" w14:textId="77777777" w:rsidR="009F45BB" w:rsidRDefault="009F45BB" w:rsidP="0037055E">
      <w:r>
        <w:separator/>
      </w:r>
    </w:p>
  </w:endnote>
  <w:endnote w:type="continuationSeparator" w:id="0">
    <w:p w14:paraId="0F4695BC" w14:textId="77777777" w:rsidR="009F45BB" w:rsidRDefault="009F45BB"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004AAE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282172">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2E71E22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282172">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8951" w14:textId="77777777" w:rsidR="009F45BB" w:rsidRDefault="009F45BB" w:rsidP="0037055E">
      <w:r>
        <w:separator/>
      </w:r>
    </w:p>
  </w:footnote>
  <w:footnote w:type="continuationSeparator" w:id="0">
    <w:p w14:paraId="035B203E" w14:textId="77777777" w:rsidR="009F45BB" w:rsidRDefault="009F45BB"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FB74-3F37-4ABB-BD20-D54C1E55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6709</Words>
  <Characters>38245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134</cp:revision>
  <cp:lastPrinted>2022-11-11T12:10:00Z</cp:lastPrinted>
  <dcterms:created xsi:type="dcterms:W3CDTF">2024-11-08T09:05:00Z</dcterms:created>
  <dcterms:modified xsi:type="dcterms:W3CDTF">2025-01-08T12:42:00Z</dcterms:modified>
</cp:coreProperties>
</file>