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0B21" w:rsidRPr="00683E67" w:rsidRDefault="00683E67" w:rsidP="00683E67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83E67">
        <w:rPr>
          <w:rFonts w:ascii="Times New Roman" w:hAnsi="Times New Roman" w:cs="Times New Roman"/>
          <w:b/>
          <w:sz w:val="24"/>
          <w:szCs w:val="24"/>
        </w:rPr>
        <w:t>ACMP 271- Foundations of Data Communication and Networks</w:t>
      </w:r>
    </w:p>
    <w:p w:rsidR="005C2E5F" w:rsidRDefault="005C2E5F" w:rsidP="00683E67">
      <w:pPr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outline </w:t>
      </w:r>
    </w:p>
    <w:p w:rsidR="00683E67" w:rsidRPr="00683E67" w:rsidRDefault="00683E67" w:rsidP="00683E67">
      <w:pPr>
        <w:snapToGrid w:val="0"/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E67">
        <w:rPr>
          <w:rFonts w:ascii="Times New Roman" w:hAnsi="Times New Roman" w:cs="Times New Roman"/>
          <w:b/>
          <w:sz w:val="24"/>
          <w:szCs w:val="24"/>
        </w:rPr>
        <w:t>Course Aim and/or Objective</w:t>
      </w:r>
    </w:p>
    <w:p w:rsidR="00683E67" w:rsidRPr="00683E67" w:rsidRDefault="00683E67" w:rsidP="00683E67">
      <w:pPr>
        <w:snapToGri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>The course is designed to give practical knowledge of the fundamental principles of modern data communications with a focus on physical layer of the network protocol stack. Class discussion complements a series of lab experiments. The course provides practical knowledge of the optical, wireless and wire cable data communication systems relevant to digital data communications, and provides hands-on experience by performing a series of laboratory experiments with a number of important laboratory instruments.</w:t>
      </w:r>
    </w:p>
    <w:p w:rsidR="00683E67" w:rsidRDefault="00683E67" w:rsidP="00683E67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3E67" w:rsidRPr="00683E67" w:rsidRDefault="00683E67" w:rsidP="00683E67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E67">
        <w:rPr>
          <w:rFonts w:ascii="Times New Roman" w:hAnsi="Times New Roman" w:cs="Times New Roman"/>
          <w:b/>
          <w:sz w:val="24"/>
          <w:szCs w:val="24"/>
        </w:rPr>
        <w:t>Course Description</w:t>
      </w:r>
    </w:p>
    <w:p w:rsidR="00683E67" w:rsidRPr="00683E67" w:rsidRDefault="00683E67" w:rsidP="00683E67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E67">
        <w:rPr>
          <w:rFonts w:ascii="Times New Roman" w:hAnsi="Times New Roman" w:cs="Times New Roman"/>
          <w:spacing w:val="-3"/>
          <w:sz w:val="24"/>
          <w:szCs w:val="24"/>
        </w:rPr>
        <w:t xml:space="preserve">Communication concepts. Bit and Baud rates.   Synchronous, parallel and serial transmission modes.   Modulation and </w:t>
      </w:r>
      <w:r w:rsidR="005C2E5F">
        <w:rPr>
          <w:rFonts w:ascii="Times New Roman" w:hAnsi="Times New Roman" w:cs="Times New Roman"/>
          <w:spacing w:val="-3"/>
          <w:sz w:val="24"/>
          <w:szCs w:val="24"/>
        </w:rPr>
        <w:t>de</w:t>
      </w:r>
      <w:bookmarkStart w:id="0" w:name="_GoBack"/>
      <w:bookmarkEnd w:id="0"/>
      <w:r w:rsidRPr="00683E67">
        <w:rPr>
          <w:rFonts w:ascii="Times New Roman" w:hAnsi="Times New Roman" w:cs="Times New Roman"/>
          <w:spacing w:val="-3"/>
          <w:sz w:val="24"/>
          <w:szCs w:val="24"/>
        </w:rPr>
        <w:t xml:space="preserve">modulation.   Communication protocols and </w:t>
      </w:r>
      <w:r w:rsidRPr="00683E67">
        <w:rPr>
          <w:rFonts w:ascii="Times New Roman" w:hAnsi="Times New Roman" w:cs="Times New Roman"/>
          <w:sz w:val="24"/>
          <w:szCs w:val="24"/>
        </w:rPr>
        <w:t>architecture</w:t>
      </w:r>
      <w:r w:rsidRPr="00683E67">
        <w:rPr>
          <w:rFonts w:ascii="Times New Roman" w:hAnsi="Times New Roman" w:cs="Times New Roman"/>
          <w:spacing w:val="-3"/>
          <w:sz w:val="24"/>
          <w:szCs w:val="24"/>
        </w:rPr>
        <w:t>.   Network topologies; bus, star, ring and hierarchical set ups. Basic TCP/IP, Messages, circuit and packet switching.   Examples of standard network architecture.</w:t>
      </w:r>
    </w:p>
    <w:p w:rsidR="00683E67" w:rsidRDefault="00683E67" w:rsidP="00683E67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3E67" w:rsidRPr="00683E67" w:rsidRDefault="00683E67" w:rsidP="00683E67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E67">
        <w:rPr>
          <w:rFonts w:ascii="Times New Roman" w:hAnsi="Times New Roman" w:cs="Times New Roman"/>
          <w:b/>
          <w:sz w:val="24"/>
          <w:szCs w:val="24"/>
        </w:rPr>
        <w:t>Learning Outcomes</w:t>
      </w:r>
    </w:p>
    <w:p w:rsidR="00683E67" w:rsidRDefault="00683E67" w:rsidP="00683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 xml:space="preserve">Identify and discuss the basic components of data communications, data networking, and the Internet. </w:t>
      </w:r>
    </w:p>
    <w:p w:rsidR="00683E67" w:rsidRDefault="00683E67" w:rsidP="00683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 xml:space="preserve"> Describe protocol architecture, TCP/IP, and Internet-based applications. </w:t>
      </w:r>
    </w:p>
    <w:p w:rsidR="00683E67" w:rsidRDefault="00683E67" w:rsidP="00683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 xml:space="preserve"> Explain data transmission, guided and wireless transmission. </w:t>
      </w:r>
    </w:p>
    <w:p w:rsidR="00683E67" w:rsidRDefault="00683E67" w:rsidP="00683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>Analyze and describe Local Area Networks and Wide Area Networks.</w:t>
      </w:r>
    </w:p>
    <w:p w:rsidR="00683E67" w:rsidRDefault="00683E67" w:rsidP="00683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 xml:space="preserve">Evaluate communications architecture and protocols. </w:t>
      </w:r>
    </w:p>
    <w:p w:rsidR="00683E67" w:rsidRPr="00683E67" w:rsidRDefault="00683E67" w:rsidP="00683E6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>Describe digital encoding techniques and digital data communication techniques.</w:t>
      </w:r>
    </w:p>
    <w:p w:rsidR="00683E67" w:rsidRDefault="00683E67" w:rsidP="00683E6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3E67" w:rsidRPr="00683E67" w:rsidRDefault="00683E67" w:rsidP="00683E67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E67">
        <w:rPr>
          <w:rFonts w:ascii="Times New Roman" w:hAnsi="Times New Roman" w:cs="Times New Roman"/>
          <w:b/>
          <w:sz w:val="24"/>
          <w:szCs w:val="24"/>
        </w:rPr>
        <w:t xml:space="preserve">Course </w:t>
      </w:r>
      <w:r>
        <w:rPr>
          <w:rFonts w:ascii="Times New Roman" w:hAnsi="Times New Roman" w:cs="Times New Roman"/>
          <w:b/>
          <w:sz w:val="24"/>
          <w:szCs w:val="24"/>
        </w:rPr>
        <w:t>Out</w:t>
      </w:r>
      <w:r w:rsidRPr="00683E67">
        <w:rPr>
          <w:rFonts w:ascii="Times New Roman" w:hAnsi="Times New Roman" w:cs="Times New Roman"/>
          <w:b/>
          <w:sz w:val="24"/>
          <w:szCs w:val="24"/>
        </w:rPr>
        <w:t>line</w:t>
      </w:r>
    </w:p>
    <w:p w:rsidR="00683E67" w:rsidRPr="00683E67" w:rsidRDefault="00683E67" w:rsidP="00683E6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 xml:space="preserve">Topic 1: Concepts &amp; terminology </w:t>
      </w:r>
    </w:p>
    <w:p w:rsidR="00683E67" w:rsidRPr="00683E67" w:rsidRDefault="00683E67" w:rsidP="00683E6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>Topic 2: Analog &amp; Digital signals</w:t>
      </w:r>
    </w:p>
    <w:p w:rsidR="00683E67" w:rsidRPr="00683E67" w:rsidRDefault="00683E67" w:rsidP="00683E6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 xml:space="preserve">Topic 3: Terminal devices i.e. modems, service units </w:t>
      </w:r>
      <w:proofErr w:type="spellStart"/>
      <w:r w:rsidRPr="00683E67">
        <w:rPr>
          <w:rFonts w:ascii="Times New Roman" w:hAnsi="Times New Roman" w:cs="Times New Roman"/>
          <w:sz w:val="24"/>
          <w:szCs w:val="24"/>
        </w:rPr>
        <w:t>etc</w:t>
      </w:r>
      <w:proofErr w:type="spellEnd"/>
    </w:p>
    <w:p w:rsidR="00683E67" w:rsidRPr="00683E67" w:rsidRDefault="00683E67" w:rsidP="00683E6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>Topic 4: OSI model</w:t>
      </w:r>
    </w:p>
    <w:p w:rsidR="00683E67" w:rsidRPr="00683E67" w:rsidRDefault="00683E67" w:rsidP="00683E6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>Topic 5: Protocols</w:t>
      </w:r>
    </w:p>
    <w:p w:rsidR="00683E67" w:rsidRPr="00683E67" w:rsidRDefault="00683E67" w:rsidP="00683E6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>Topic 6: Multiplexing</w:t>
      </w:r>
    </w:p>
    <w:p w:rsidR="00683E67" w:rsidRPr="00683E67" w:rsidRDefault="00683E67" w:rsidP="00683E6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>Topic 7: Network architecture</w:t>
      </w:r>
    </w:p>
    <w:p w:rsidR="00683E67" w:rsidRPr="00683E67" w:rsidRDefault="00683E67" w:rsidP="00683E6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>Topic 8: Packet/Circuit switching</w:t>
      </w:r>
    </w:p>
    <w:p w:rsidR="00683E67" w:rsidRPr="00683E67" w:rsidRDefault="00683E67" w:rsidP="00683E67">
      <w:pPr>
        <w:spacing w:after="0" w:line="240" w:lineRule="auto"/>
        <w:ind w:left="720" w:hanging="360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>Topic 9: Wireless</w:t>
      </w:r>
    </w:p>
    <w:p w:rsidR="00683E67" w:rsidRDefault="00683E67" w:rsidP="00683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83E67" w:rsidRPr="00683E67" w:rsidRDefault="00683E67" w:rsidP="00683E67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>CATS: 4th and 9th Weeks = 30%.  EXAM: 70%</w:t>
      </w:r>
    </w:p>
    <w:p w:rsidR="00683E67" w:rsidRDefault="00683E67" w:rsidP="00683E67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83E67" w:rsidRPr="00683E67" w:rsidRDefault="00683E67" w:rsidP="00683E67">
      <w:pPr>
        <w:snapToGri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683E67">
        <w:rPr>
          <w:rFonts w:ascii="Times New Roman" w:hAnsi="Times New Roman" w:cs="Times New Roman"/>
          <w:b/>
          <w:sz w:val="24"/>
          <w:szCs w:val="24"/>
        </w:rPr>
        <w:t>References</w:t>
      </w:r>
    </w:p>
    <w:p w:rsidR="00683E67" w:rsidRPr="00683E67" w:rsidRDefault="00683E67" w:rsidP="00683E6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>Data &amp; Computer networks,  Prakash Gupta</w:t>
      </w:r>
    </w:p>
    <w:p w:rsidR="00683E67" w:rsidRDefault="00683E67" w:rsidP="00683E6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83E67">
        <w:rPr>
          <w:rFonts w:ascii="Times New Roman" w:hAnsi="Times New Roman" w:cs="Times New Roman"/>
          <w:sz w:val="24"/>
          <w:szCs w:val="24"/>
        </w:rPr>
        <w:t>William Stallings, Data &amp; Computer networks</w:t>
      </w:r>
      <w:r w:rsidR="006D6E0C">
        <w:rPr>
          <w:rFonts w:ascii="Times New Roman" w:hAnsi="Times New Roman" w:cs="Times New Roman"/>
          <w:sz w:val="24"/>
          <w:szCs w:val="24"/>
        </w:rPr>
        <w:t xml:space="preserve"> 8</w:t>
      </w:r>
      <w:r w:rsidR="006D6E0C" w:rsidRPr="006D6E0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6D6E0C">
        <w:rPr>
          <w:rFonts w:ascii="Times New Roman" w:hAnsi="Times New Roman" w:cs="Times New Roman"/>
          <w:sz w:val="24"/>
          <w:szCs w:val="24"/>
        </w:rPr>
        <w:t xml:space="preserve"> edition </w:t>
      </w:r>
    </w:p>
    <w:p w:rsidR="00683E67" w:rsidRPr="00683E67" w:rsidRDefault="00683E67" w:rsidP="00683E67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Any other data communication and networking </w:t>
      </w:r>
      <w:r w:rsidR="007F6D90">
        <w:rPr>
          <w:rFonts w:ascii="Times New Roman" w:hAnsi="Times New Roman" w:cs="Times New Roman"/>
          <w:sz w:val="24"/>
          <w:szCs w:val="24"/>
        </w:rPr>
        <w:t xml:space="preserve">relevant books, </w:t>
      </w:r>
      <w:r>
        <w:rPr>
          <w:rFonts w:ascii="Times New Roman" w:hAnsi="Times New Roman" w:cs="Times New Roman"/>
          <w:sz w:val="24"/>
          <w:szCs w:val="24"/>
        </w:rPr>
        <w:t>journal</w:t>
      </w:r>
      <w:r w:rsidR="007F6D9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, articles </w:t>
      </w:r>
      <w:proofErr w:type="spellStart"/>
      <w:r>
        <w:rPr>
          <w:rFonts w:ascii="Times New Roman" w:hAnsi="Times New Roman" w:cs="Times New Roman"/>
          <w:sz w:val="24"/>
          <w:szCs w:val="24"/>
        </w:rPr>
        <w:t>e.t.c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683E67" w:rsidRDefault="00683E67" w:rsidP="00683E67">
      <w:pPr>
        <w:spacing w:after="0" w:line="240" w:lineRule="auto"/>
        <w:jc w:val="both"/>
        <w:rPr>
          <w:b/>
        </w:rPr>
      </w:pPr>
    </w:p>
    <w:sectPr w:rsidR="00683E67" w:rsidSect="00B30B21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2DB2" w:rsidRDefault="000B2DB2" w:rsidP="000B2DB2">
      <w:pPr>
        <w:spacing w:after="0" w:line="240" w:lineRule="auto"/>
      </w:pPr>
      <w:r>
        <w:separator/>
      </w:r>
    </w:p>
  </w:endnote>
  <w:endnote w:type="continuationSeparator" w:id="0">
    <w:p w:rsidR="000B2DB2" w:rsidRDefault="000B2DB2" w:rsidP="000B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32883705"/>
      <w:docPartObj>
        <w:docPartGallery w:val="Page Numbers (Bottom of Page)"/>
        <w:docPartUnique/>
      </w:docPartObj>
    </w:sdtPr>
    <w:sdtEndPr/>
    <w:sdtContent>
      <w:p w:rsidR="00E06010" w:rsidRPr="00402AA3" w:rsidRDefault="00E06010" w:rsidP="00E06010">
        <w:pPr>
          <w:pStyle w:val="Footer"/>
          <w:pBdr>
            <w:top w:val="thinThickSmallGap" w:sz="24" w:space="1" w:color="622423" w:themeColor="accent2" w:themeShade="7F"/>
          </w:pBdr>
          <w:jc w:val="center"/>
          <w:rPr>
            <w:rFonts w:ascii="Times New Roman" w:hAnsi="Times New Roman" w:cs="Times New Roman"/>
            <w:b/>
            <w:sz w:val="24"/>
            <w:szCs w:val="24"/>
          </w:rPr>
        </w:pPr>
        <w:r>
          <w:rPr>
            <w:rFonts w:ascii="Times New Roman" w:hAnsi="Times New Roman" w:cs="Times New Roman"/>
            <w:b/>
            <w:i/>
            <w:sz w:val="24"/>
            <w:szCs w:val="24"/>
          </w:rPr>
          <w:t>“</w:t>
        </w:r>
        <w:r w:rsidRPr="00402AA3">
          <w:rPr>
            <w:rFonts w:ascii="Times New Roman" w:hAnsi="Times New Roman" w:cs="Times New Roman"/>
            <w:b/>
            <w:i/>
            <w:sz w:val="24"/>
            <w:szCs w:val="24"/>
          </w:rPr>
          <w:t>Transforming Lives Through Quality Education”</w:t>
        </w:r>
      </w:p>
      <w:p w:rsidR="00E06010" w:rsidRPr="00402AA3" w:rsidRDefault="00E06010" w:rsidP="00E06010">
        <w:pPr>
          <w:pStyle w:val="Footer"/>
          <w:rPr>
            <w:rFonts w:ascii="Times New Roman" w:hAnsi="Times New Roman" w:cs="Times New Roman"/>
            <w:b/>
            <w:sz w:val="24"/>
            <w:szCs w:val="24"/>
          </w:rPr>
        </w:pPr>
        <w:r w:rsidRPr="00402AA3">
          <w:rPr>
            <w:rFonts w:ascii="Times New Roman" w:hAnsi="Times New Roman" w:cs="Times New Roman"/>
            <w:b/>
            <w:sz w:val="24"/>
            <w:szCs w:val="24"/>
          </w:rPr>
          <w:tab/>
        </w:r>
        <w:proofErr w:type="spellStart"/>
        <w:r w:rsidRPr="00402AA3">
          <w:rPr>
            <w:rFonts w:ascii="Times New Roman" w:hAnsi="Times New Roman" w:cs="Times New Roman"/>
            <w:b/>
            <w:sz w:val="24"/>
            <w:szCs w:val="24"/>
          </w:rPr>
          <w:t>Egerton</w:t>
        </w:r>
        <w:proofErr w:type="spellEnd"/>
        <w:r w:rsidRPr="00402AA3">
          <w:rPr>
            <w:rFonts w:ascii="Times New Roman" w:hAnsi="Times New Roman" w:cs="Times New Roman"/>
            <w:b/>
            <w:sz w:val="24"/>
            <w:szCs w:val="24"/>
          </w:rPr>
          <w:t xml:space="preserve"> University is ISO 9001:2008 Certified </w:t>
        </w:r>
      </w:p>
      <w:sdt>
        <w:sdtPr>
          <w:rPr>
            <w:rFonts w:ascii="Times New Roman" w:hAnsi="Times New Roman" w:cs="Times New Roman"/>
            <w:sz w:val="24"/>
            <w:szCs w:val="24"/>
          </w:rPr>
          <w:id w:val="584665"/>
          <w:docPartObj>
            <w:docPartGallery w:val="Page Numbers (Bottom of Page)"/>
            <w:docPartUnique/>
          </w:docPartObj>
        </w:sdtPr>
        <w:sdtEndPr/>
        <w:sdtContent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565050523"/>
              <w:docPartObj>
                <w:docPartGallery w:val="Page Numbers (Top of Page)"/>
                <w:docPartUnique/>
              </w:docPartObj>
            </w:sdtPr>
            <w:sdtEndPr/>
            <w:sdtContent>
              <w:p w:rsidR="00E06010" w:rsidRDefault="00E06010" w:rsidP="00E06010">
                <w:pPr>
                  <w:pStyle w:val="Footer"/>
                  <w:jc w:val="right"/>
                </w:pPr>
                <w:r w:rsidRPr="00402AA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Page </w:t>
                </w:r>
                <w:r w:rsidR="009D1EE1" w:rsidRPr="00402AA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fldChar w:fldCharType="begin"/>
                </w:r>
                <w:r w:rsidRPr="00402AA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instrText xml:space="preserve"> PAGE </w:instrText>
                </w:r>
                <w:r w:rsidR="009D1EE1" w:rsidRPr="00402AA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fldChar w:fldCharType="separate"/>
                </w:r>
                <w:r w:rsidR="002C6783">
                  <w:rPr>
                    <w:rFonts w:ascii="Times New Roman" w:hAnsi="Times New Roman" w:cs="Times New Roman"/>
                    <w:b/>
                    <w:noProof/>
                    <w:sz w:val="24"/>
                    <w:szCs w:val="24"/>
                  </w:rPr>
                  <w:t>2</w:t>
                </w:r>
                <w:r w:rsidR="009D1EE1" w:rsidRPr="00402AA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fldChar w:fldCharType="end"/>
                </w:r>
                <w:r w:rsidRPr="00402AA3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 of </w:t>
                </w:r>
                <w:r w:rsidR="009D1EE1" w:rsidRPr="00402AA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fldChar w:fldCharType="begin"/>
                </w:r>
                <w:r w:rsidRPr="00402AA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instrText xml:space="preserve"> NUMPAGES  </w:instrText>
                </w:r>
                <w:r w:rsidR="009D1EE1" w:rsidRPr="00402AA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fldChar w:fldCharType="separate"/>
                </w:r>
                <w:r w:rsidR="002C6783">
                  <w:rPr>
                    <w:rFonts w:ascii="Times New Roman" w:hAnsi="Times New Roman" w:cs="Times New Roman"/>
                    <w:b/>
                    <w:noProof/>
                    <w:sz w:val="24"/>
                    <w:szCs w:val="24"/>
                  </w:rPr>
                  <w:t>2</w:t>
                </w:r>
                <w:r w:rsidR="009D1EE1" w:rsidRPr="00402AA3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  <w:p w:rsidR="00E06010" w:rsidRDefault="00E06010" w:rsidP="00E06010">
        <w:pPr>
          <w:pStyle w:val="Footer"/>
        </w:pPr>
      </w:p>
      <w:p w:rsidR="00E06010" w:rsidRDefault="002C6783">
        <w:pPr>
          <w:pStyle w:val="Footer"/>
        </w:pPr>
      </w:p>
    </w:sdtContent>
  </w:sdt>
  <w:p w:rsidR="000B2DB2" w:rsidRDefault="000B2DB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2DB2" w:rsidRDefault="000B2DB2" w:rsidP="000B2DB2">
      <w:pPr>
        <w:spacing w:after="0" w:line="240" w:lineRule="auto"/>
      </w:pPr>
      <w:r>
        <w:separator/>
      </w:r>
    </w:p>
  </w:footnote>
  <w:footnote w:type="continuationSeparator" w:id="0">
    <w:p w:rsidR="000B2DB2" w:rsidRDefault="000B2DB2" w:rsidP="000B2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1E4093"/>
    <w:multiLevelType w:val="hybridMultilevel"/>
    <w:tmpl w:val="29F605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50D4ACE"/>
    <w:multiLevelType w:val="hybridMultilevel"/>
    <w:tmpl w:val="FB208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83E67"/>
    <w:rsid w:val="000B2DB2"/>
    <w:rsid w:val="002C6783"/>
    <w:rsid w:val="00423AED"/>
    <w:rsid w:val="005C2E5F"/>
    <w:rsid w:val="00683E67"/>
    <w:rsid w:val="006858F7"/>
    <w:rsid w:val="006D6E0C"/>
    <w:rsid w:val="00740393"/>
    <w:rsid w:val="007B5FB4"/>
    <w:rsid w:val="007F0E29"/>
    <w:rsid w:val="007F6D90"/>
    <w:rsid w:val="009D1EE1"/>
    <w:rsid w:val="00A9609D"/>
    <w:rsid w:val="00B30B21"/>
    <w:rsid w:val="00E06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813BE88-3313-4143-B1DD-DBFDCCF8ED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0B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BodyText"/>
    <w:link w:val="SubtitleChar"/>
    <w:uiPriority w:val="11"/>
    <w:qFormat/>
    <w:rsid w:val="00683E67"/>
    <w:pPr>
      <w:suppressAutoHyphens/>
      <w:spacing w:after="0" w:line="240" w:lineRule="auto"/>
    </w:pPr>
    <w:rPr>
      <w:rFonts w:ascii="Times New Roman" w:eastAsia="Times New Roman" w:hAnsi="Times New Roman" w:cs="Times New Roman"/>
      <w:b/>
      <w:bCs/>
      <w:sz w:val="24"/>
      <w:szCs w:val="24"/>
      <w:lang w:val="en-GB" w:eastAsia="ar-SA"/>
    </w:rPr>
  </w:style>
  <w:style w:type="character" w:customStyle="1" w:styleId="SubtitleChar">
    <w:name w:val="Subtitle Char"/>
    <w:basedOn w:val="DefaultParagraphFont"/>
    <w:link w:val="Subtitle"/>
    <w:uiPriority w:val="11"/>
    <w:rsid w:val="00683E67"/>
    <w:rPr>
      <w:rFonts w:ascii="Times New Roman" w:eastAsia="Times New Roman" w:hAnsi="Times New Roman" w:cs="Times New Roman"/>
      <w:b/>
      <w:bCs/>
      <w:sz w:val="24"/>
      <w:szCs w:val="24"/>
      <w:lang w:val="en-GB"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683E67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83E67"/>
  </w:style>
  <w:style w:type="paragraph" w:styleId="ListParagraph">
    <w:name w:val="List Paragraph"/>
    <w:basedOn w:val="Normal"/>
    <w:uiPriority w:val="34"/>
    <w:qFormat/>
    <w:rsid w:val="00683E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0B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B2DB2"/>
  </w:style>
  <w:style w:type="paragraph" w:styleId="Footer">
    <w:name w:val="footer"/>
    <w:basedOn w:val="Normal"/>
    <w:link w:val="FooterChar"/>
    <w:uiPriority w:val="99"/>
    <w:unhideWhenUsed/>
    <w:rsid w:val="000B2D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2D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1659</Characters>
  <Application>Microsoft Office Word</Application>
  <DocSecurity>0</DocSecurity>
  <Lines>13</Lines>
  <Paragraphs>3</Paragraphs>
  <ScaleCrop>false</ScaleCrop>
  <Company>HP</Company>
  <LinksUpToDate>false</LinksUpToDate>
  <CharactersWithSpaces>1946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pkemei</cp:lastModifiedBy>
  <cp:revision>6</cp:revision>
  <dcterms:created xsi:type="dcterms:W3CDTF">2016-01-22T13:20:00Z</dcterms:created>
  <dcterms:modified xsi:type="dcterms:W3CDTF">2017-03-28T20:21:00Z</dcterms:modified>
</cp:coreProperties>
</file>