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png" ContentType="image/png"/>
  <Default Extension="jpg" ContentType="image/jpeg"/>
  <Default Extension="jpeg" ContentType="image/jpeg"/>
  <Default Extension="gif" ContentType="image/gif"/>
  <Default Extension="svg" ContentType="image/svg+xml"/>
  <Default Extension="xml" ContentType="application/xml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Para 7"/>
        <w:pageBreakBefore w:val="off"/>
      </w:pPr>
      <w:r>
        <w:t>目    录</w:t>
      </w:r>
    </w:p>
    <w:p>
      <w:pPr>
        <w:pStyle w:val="Para 5"/>
      </w:pPr>
      <w:hyperlink w:anchor="Top_of_17865_html">
        <w:r>
          <w:t>BaseIndex</w:t>
        </w:r>
      </w:hyperlink>
    </w:p>
    <w:p>
      <w:pPr>
        <w:pStyle w:val="Para 5"/>
      </w:pPr>
      <w:hyperlink w:anchor="Top_of_16615_html">
        <w:r>
          <w:t>重要概念[术语]索引</w:t>
        </w:r>
      </w:hyperlink>
    </w:p>
    <w:p>
      <w:pPr>
        <w:pStyle w:val="0 Block"/>
      </w:pPr>
    </w:p>
    <w:p>
      <w:bookmarkStart w:id="1" w:name="Top_of_17865_html"/>
      <w:pPr>
        <w:pStyle w:val="Heading 1"/>
        <w:pageBreakBefore w:val="on"/>
      </w:pPr>
      <w:r>
        <w:t>BaseIndex</w:t>
      </w:r>
      <w:bookmarkEnd w:id="1"/>
    </w:p>
    <w:p>
      <w:bookmarkStart w:id="2" w:name="page_content"/>
      <w:pPr>
        <w:pStyle w:val="Para 6"/>
      </w:pPr>
      <w:r>
        <w:t/>
      </w:r>
      <w:bookmarkEnd w:id="2"/>
    </w:p>
    <w:p>
      <w:bookmarkStart w:id="3" w:name="Top_of_16615_html"/>
      <w:pPr>
        <w:pStyle w:val="Heading 1"/>
        <w:pageBreakBefore w:val="on"/>
      </w:pPr>
      <w:r>
        <w:t>重要概念[术语]索引</w:t>
      </w:r>
      <w:bookmarkEnd w:id="3"/>
    </w:p>
    <w:p>
      <w:bookmarkStart w:id="4" w:name="Ji_Chu_Gai_Nian_Zi_Ran_Yu_Yan_Ch"/>
      <w:pPr>
        <w:pStyle w:val="Para 6"/>
      </w:pPr>
      <w:r>
        <w:t/>
      </w:r>
      <w:bookmarkEnd w:id="4"/>
    </w:p>
    <w:p>
      <w:bookmarkStart w:id="5" w:name="Ji_Chu_Gai_Nian"/>
      <w:pPr>
        <w:pStyle w:val="Heading 2"/>
      </w:pPr>
      <w:r>
        <w:rPr>
          <w:rStyle w:val="Text2"/>
        </w:rPr>
        <w:bookmarkStart w:id="6" w:name="Ji_Chu_Gai_Nian"/>
        <w:t/>
        <w:bookmarkEnd w:id="6"/>
      </w:r>
      <w:r>
        <w:t>基础概念</w:t>
      </w:r>
      <w:bookmarkEnd w:id="5"/>
    </w:p>
    <w:tbl>
      <w:tblPr>
        <w:tblW w:type="auto" w:w="0"/>
      </w:tblPr>
      <w:tr>
        <w:tc>
          <w:tcPr>
            <w:tcW w:type="auto" w:w="0"/>
            <w:shd w:color="auto" w:fill="F2F2F2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8"/>
            </w:pPr>
            <w:r>
              <w:t/>
            </w:r>
          </w:p>
          <w:p>
            <w:pPr>
              <w:pStyle w:val="Para 2"/>
            </w:pPr>
            <w:r>
              <w:t>概念[术语]</w:t>
            </w:r>
          </w:p>
        </w:tc>
        <w:tc>
          <w:tcPr>
            <w:tcW w:type="auto" w:w="0"/>
            <w:shd w:color="auto" w:fill="F2F2F2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2"/>
            </w:pPr>
            <w:r>
              <w:t>链接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生成模型与判别模型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rPr>
                <w:rStyle w:val="Text0"/>
              </w:rPr>
              <w:t>【统计学习方法】</w:t>
            </w:r>
            <w:r>
              <w:t>1.7 生成模型与判别模型</w:t>
            </w:r>
          </w:p>
        </w:tc>
      </w:tr>
    </w:tbl>
    <w:p>
      <w:bookmarkStart w:id="7" w:name="Zi_Ran_Yu_Yan_Chu_Li_Xiang_Guan"/>
      <w:pPr>
        <w:pStyle w:val="Heading 2"/>
      </w:pPr>
      <w:r>
        <w:rPr>
          <w:rStyle w:val="Text2"/>
        </w:rPr>
        <w:bookmarkStart w:id="8" w:name="Zi_Ran_Yu_Yan_Chu_Li_Xiang_Guan"/>
        <w:t/>
        <w:bookmarkEnd w:id="8"/>
      </w:r>
      <w:r>
        <w:t>自然语言处理相关</w:t>
      </w:r>
      <w:bookmarkEnd w:id="7"/>
    </w:p>
    <w:tbl>
      <w:tblPr>
        <w:tblW w:type="auto" w:w="0"/>
      </w:tblPr>
      <w:tr>
        <w:tc>
          <w:tcPr>
            <w:tcW w:type="auto" w:w="0"/>
            <w:shd w:color="auto" w:fill="F2F2F2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8"/>
            </w:pPr>
            <w:r>
              <w:t/>
            </w:r>
          </w:p>
          <w:p>
            <w:pPr>
              <w:pStyle w:val="Para 2"/>
            </w:pPr>
            <w:r>
              <w:t>概念</w:t>
            </w:r>
          </w:p>
        </w:tc>
        <w:tc>
          <w:tcPr>
            <w:tcW w:type="auto" w:w="0"/>
            <w:shd w:color="auto" w:fill="F2F2F2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2"/>
            </w:pPr>
            <w:r>
              <w:t>链接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隐马尔可夫模型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rPr>
                <w:rStyle w:val="Text0"/>
              </w:rPr>
              <w:t>【统计自然语言处理】</w:t>
            </w:r>
            <w:r>
              <w:t>6.4 隐含马尔可夫模型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条件随机场CRF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【统计自然语言处理】</w:t>
            </w:r>
            <w:r>
              <w:rPr>
                <w:rStyle w:val="Text1"/>
              </w:rPr>
              <w:t>6.9 条件随机场</w:t>
            </w:r>
          </w:p>
        </w:tc>
      </w:tr>
    </w:tbl>
    <w:p>
      <w:bookmarkStart w:id="9" w:name="Shu_Ju_Wa_Jue_Shi_Da_Jing_Dian_S"/>
      <w:pPr>
        <w:pStyle w:val="Heading 2"/>
      </w:pPr>
      <w:r>
        <w:rPr>
          <w:rStyle w:val="Text2"/>
        </w:rPr>
        <w:bookmarkStart w:id="10" w:name="Shu_Ju_Wa_Jue_Shi_Da_Jing_Dian_S"/>
        <w:t/>
        <w:bookmarkEnd w:id="10"/>
      </w:r>
      <w:r>
        <w:t>数据挖掘十大经典算法</w:t>
      </w:r>
      <w:bookmarkEnd w:id="9"/>
    </w:p>
    <w:tbl>
      <w:tblPr>
        <w:tblW w:type="auto" w:w="0"/>
      </w:tblPr>
      <w:tr>
        <w:tc>
          <w:tcPr>
            <w:tcW w:type="auto" w:w="0"/>
            <w:shd w:color="auto" w:fill="F2F2F2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8"/>
            </w:pPr>
            <w:r>
              <w:t/>
            </w:r>
          </w:p>
          <w:p>
            <w:pPr>
              <w:pStyle w:val="Para 2"/>
            </w:pPr>
            <w:r>
              <w:t>算法</w:t>
            </w:r>
          </w:p>
        </w:tc>
        <w:tc>
          <w:tcPr>
            <w:tcW w:type="auto" w:w="0"/>
            <w:shd w:color="auto" w:fill="F2F2F2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2"/>
            </w:pPr>
            <w:r>
              <w:t>详细解释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C4.5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t>数据挖掘算法原理与实现[BOOK]-4.6 决策树分类算法——C4.5算法原理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K-Means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t>数据挖掘算法原理与实现[BOOK]-8.2 K-means聚类算法原理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SVM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t>数据挖掘算法原理与实现[BOOK]-7.2 支持向量机原理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Apriori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t>数据挖掘算法原理与实现[BOOK]-3.2 关联规则挖掘算法——Apriori算法原理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EM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rPr>
                <w:rStyle w:val="Text0"/>
              </w:rPr>
              <w:t>【机器学习西瓜书】</w:t>
            </w:r>
            <w:r>
              <w:t>7.6 EM算法</w:t>
            </w:r>
            <w:r>
              <w:rPr>
                <w:rStyle w:val="Text0"/>
              </w:rPr>
              <w:t xml:space="preserve"> </w:t>
              <w:br w:clear="none"/>
              <w:t xml:space="preserve">【统计学习方法】 </w:t>
            </w:r>
            <w:r>
              <w:t>第9章 EM算法及其推广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PageRank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1 Block"/>
            </w:pP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AdaBoost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rPr>
                <w:rStyle w:val="Text0"/>
              </w:rPr>
              <w:t>【机器学习西瓜书】</w:t>
            </w:r>
            <w:r>
              <w:t>AdaBoost算法</w:t>
              <w:br w:clear="none"/>
            </w:r>
            <w:r>
              <w:rPr>
                <w:rStyle w:val="Text0"/>
              </w:rPr>
              <w:t>【统计学习方法】</w:t>
            </w:r>
            <w:r>
              <w:t>8.1 提升方法AdaBoost算法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KNN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rPr>
                <w:rStyle w:val="Text0"/>
              </w:rPr>
              <w:t>【统计学习方法】</w:t>
            </w:r>
            <w:r>
              <w:t>3.1 k近邻算法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Naive Bayes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t>数据挖掘算法原理与实现[BOOK]-5.2 贝叶斯分类算法原理</w:t>
            </w:r>
          </w:p>
        </w:tc>
      </w:tr>
    </w:tbl>
    <w:tbl>
      <w:tblPr>
        <w:tblW w:type="auto" w:w="0"/>
      </w:tblPr>
      <w:tr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Normal"/>
            </w:pPr>
            <w:r>
              <w:t>CART</w:t>
            </w:r>
          </w:p>
        </w:tc>
        <w:tc>
          <w:tcPr>
            <w:tcW w:type="auto" w:w="0"/>
            <w:shd w:color="auto" w:fill="FFFFFF" w:val="clear"/>
            <w:tcBorders>
              <w:left w:color="D9D9D9" w:sz="5" w:val="single"/>
              <w:top w:color="D9D9D9" w:sz="5" w:val="single"/>
              <w:right w:color="D9D9D9" w:sz="5" w:val="single"/>
              <w:bottom w:color="D9D9D9" w:sz="5" w:val="single"/>
            </w:tcBorders>
            <w:tcMar>
              <w:left w:type="dxa" w:w="180"/>
              <w:top w:type="dxa" w:w="100"/>
              <w:right w:type="dxa" w:w="180"/>
              <w:bottom w:type="dxa" w:w="100"/>
            </w:tcMar>
            <w:vAlign w:val="center"/>
          </w:tcPr>
          <w:p>
            <w:pPr>
              <w:pStyle w:val="Para 1"/>
            </w:pPr>
            <w:r>
              <w:rPr>
                <w:rStyle w:val="Text0"/>
              </w:rPr>
              <w:t>【统计学习方法】</w:t>
            </w:r>
            <w:r>
              <w:t>5.5 CART算法</w:t>
            </w:r>
          </w:p>
        </w:tc>
      </w:tr>
    </w:tbl>
    <w:p>
      <w:pPr>
        <w:pStyle w:val="Para 6"/>
      </w:pPr>
      <w:r>
        <w:t xml:space="preserve"> </w:t>
      </w:r>
    </w:p>
    <w:sectPr>
      <w:pgSz w:h="16837" w:w="11905"/>
      <w:pgMar w:left="1440" w:right="1440" w:top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-apple-system"/>
  <w:font w:name="Cambria"/>
  <w:font w:name="Helvetica Neue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bidi="zh" w:eastAsia="zh" w:val="zh"/>
      </w:rPr>
    </w:rPrDefault>
    <w:pPrDefault>
      <w:pPr>
        <w:spacing w:line="276" w:after="0" w:lineRule="auto"/>
      </w:pPr>
    </w:pPrDefault>
  </w:docDefaults>
  <w:style w:styleId="Normal" w:type="paragraph" w:default="1">
    <w:name w:val="Normal"/>
    <w:qFormat/>
    <w:pPr>
      <w:spacing w:line="360" w:lineRule="atLeast"/>
      <w:jc w:val="left"/>
    </w:pPr>
    <w:rPr>
      <w:rFonts w:ascii="-apple-system" w:cs="-apple-system" w:eastAsia="-apple-system" w:hAnsi="-apple-system"/>
      <w:sz w:val="24"/>
      <w:szCs w:val="24"/>
      <w:b w:val="off"/>
      <w:bCs w:val="off"/>
      <w:i w:val="off"/>
      <w:iCs w:val="off"/>
      <w:color w:val="24292E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line="360" w:lineRule="atLeast"/>
      <w:jc w:val="left"/>
    </w:pPr>
    <w:rPr>
      <w:color w:val="0000FF"/>
      <w:u w:val="single"/>
    </w:rPr>
  </w:style>
  <w:style w:styleId="Para 2" w:type="paragraph">
    <w:name w:val="Para 2"/>
    <w:qFormat/>
    <w:basedOn w:val="Normal"/>
    <w:pPr>
      <w:spacing w:line="360" w:lineRule="atLeast"/>
      <w:jc w:val="left"/>
    </w:pPr>
    <w:rPr>
      <w:color w:val="333333"/>
    </w:rPr>
  </w:style>
  <w:style w:styleId="Heading 2" w:type="paragraph">
    <w:name w:val="Heading 2"/>
    <w:qFormat/>
    <w:basedOn w:val="Normal"/>
    <w:pPr>
      <w:spacing w:beforeLines="100" w:after="230" w:line="480" w:lineRule="atLeast"/>
      <w:pBdr>
        <w:left w:val="none" w:sz="8" w:color="auto"/>
        <w:top w:val="none" w:sz="8" w:color="auto"/>
        <w:right w:val="none" w:sz="8" w:color="auto"/>
        <w:bottom w:space="6" w:val="single" w:sz="5" w:color="EEEEEE"/>
      </w:pBdr>
      <w:outlineLvl w:val="2"/>
    </w:pPr>
    <w:rPr>
      <w:rFonts w:ascii="Helvetica Neue" w:cs="Helvetica Neue" w:eastAsia="Helvetica Neue" w:hAnsi="Helvetica Neue"/>
      <w:sz w:val="40"/>
      <w:szCs w:val="40"/>
      <w:b w:val="on"/>
      <w:bCs w:val="on"/>
    </w:rPr>
  </w:style>
  <w:style w:styleId="Heading 1" w:type="paragraph">
    <w:name w:val="Heading 1"/>
    <w:qFormat/>
    <w:basedOn w:val="Normal"/>
    <w:pPr>
      <w:spacing w:before="216" w:after="216" w:line="576" w:lineRule="atLeast"/>
      <w:shd w:color="auto" w:fill="FFFFFF" w:val="clear"/>
      <w:pBdr>
        <w:left w:val="none" w:sz="8" w:color="auto"/>
        <w:top w:val="none" w:sz="8" w:color="auto"/>
        <w:right w:val="none" w:sz="8" w:color="auto"/>
        <w:bottom w:val="none" w:sz="8" w:color="auto"/>
      </w:pBdr>
      <w:outlineLvl w:val="1"/>
    </w:pPr>
    <w:rPr>
      <w:rFonts w:ascii="Helvetica Neue" w:cs="Helvetica Neue" w:eastAsia="Helvetica Neue" w:hAnsi="Helvetica Neue"/>
      <w:sz w:val="48"/>
      <w:szCs w:val="48"/>
      <w:color w:val="222222"/>
    </w:rPr>
  </w:style>
  <w:style w:styleId="Para 5" w:type="paragraph">
    <w:name w:val="Para 5"/>
    <w:qFormat/>
    <w:basedOn w:val="Normal"/>
    <w:pPr>
      <w:spacing w:line="324" w:lineRule="atLeast"/>
      <w:pBdr>
        <w:left w:val="none" w:sz="8" w:color="auto"/>
        <w:top w:val="none" w:sz="8" w:color="auto"/>
        <w:right w:val="none" w:sz="8" w:color="auto"/>
        <w:bottom w:val="none" w:sz="8" w:color="auto"/>
      </w:pBdr>
    </w:pPr>
    <w:rPr>
      <w:rFonts w:ascii="Cambria" w:cs="Cambria" w:eastAsia="Cambria" w:hAnsi="Cambria"/>
      <w:sz w:val="27"/>
      <w:szCs w:val="27"/>
      <w:color w:val="0000FF"/>
      <w:u w:val="single"/>
    </w:rPr>
  </w:style>
  <w:style w:styleId="Para 6" w:type="paragraph">
    <w:name w:val="Para 6"/>
    <w:qFormat/>
    <w:basedOn w:val="Normal"/>
    <w:pPr>
      <w:shd w:color="auto" w:fill="FFFFFF" w:val="clear"/>
      <w:pBdr>
        <w:left w:val="none" w:sz="8" w:color="auto"/>
        <w:top w:val="none" w:sz="8" w:color="auto"/>
        <w:right w:val="none" w:sz="8" w:color="auto"/>
        <w:bottom w:val="none" w:sz="8" w:color="auto"/>
      </w:pBdr>
    </w:pPr>
    <w:rPr>
      <w:rFonts w:ascii="-apple-system" w:cs="-apple-system" w:eastAsia="-apple-system" w:hAnsi="-apple-system"/>
      <w:sz w:val="24"/>
      <w:szCs w:val="24"/>
      <w:b w:val="off"/>
      <w:bCs w:val="off"/>
      <w:i w:val="off"/>
      <w:iCs w:val="off"/>
      <w:color w:val="24292E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7" w:type="paragraph">
    <w:name w:val="Para 7"/>
    <w:qFormat/>
    <w:basedOn w:val="Normal"/>
    <w:pPr>
      <w:spacing w:line="576" w:lineRule="atLeast"/>
      <w:pBdr>
        <w:left w:val="none" w:sz="8" w:color="auto"/>
        <w:top w:val="none" w:sz="8" w:color="auto"/>
        <w:right w:val="none" w:sz="8" w:color="auto"/>
        <w:bottom w:val="none" w:sz="8" w:color="auto"/>
      </w:pBdr>
      <w:jc w:val="center"/>
    </w:pPr>
    <w:rPr>
      <w:rFonts w:ascii="Cambria" w:cs="Cambria" w:eastAsia="Cambria" w:hAnsi="Cambria"/>
      <w:sz w:val="48"/>
      <w:szCs w:val="48"/>
      <w:b w:val="on"/>
      <w:bCs w:val="on"/>
      <w:color w:val="000000"/>
    </w:rPr>
  </w:style>
  <w:style w:styleId="Para 8" w:type="paragraph">
    <w:name w:val="Para 8"/>
    <w:qFormat/>
    <w:basedOn w:val="Normal"/>
    <w:pPr>
      <w:spacing w:after="345"/>
      <w:pBdr>
        <w:left w:val="none" w:sz="8" w:color="auto"/>
        <w:top w:val="none" w:sz="8" w:color="auto"/>
        <w:right w:val="none" w:sz="8" w:color="auto"/>
        <w:bottom w:val="none" w:sz="8" w:color="auto"/>
      </w:pBdr>
    </w:pPr>
    <w:rPr>
      <w:rFonts w:ascii="-apple-system" w:cs="-apple-system" w:eastAsia="-apple-system" w:hAnsi="-apple-system"/>
      <w:sz w:val="24"/>
      <w:szCs w:val="24"/>
      <w:b w:val="off"/>
      <w:bCs w:val="off"/>
      <w:i w:val="off"/>
      <w:iCs w:val="off"/>
      <w:color w:val="24292E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Text0" w:type="character">
    <w:name w:val="0 Text"/>
    <w:rPr>
      <w:color w:val="24292E"/>
      <w:u w:val="none"/>
    </w:rPr>
  </w:style>
  <w:style w:styleId="Text1" w:type="character">
    <w:name w:val="1 Text"/>
    <w:rPr>
      <w:color w:val="0000FF"/>
      <w:u w:val="single"/>
    </w:rPr>
  </w:style>
  <w:style w:styleId="Text2" w:type="character">
    <w:name w:val="2 Text"/>
    <w:rPr>
      <w:color w:val="4183C4"/>
    </w:rPr>
  </w:style>
  <w:style w:styleId="0 Block" w:type="paragraph">
    <w:name w:val="0 Block"/>
    <w:pPr>
      <w:spacing w:line="324" w:lineRule="atLeast"/>
      <w:jc w:val="left"/>
    </w:pPr>
  </w:style>
  <w:style w:styleId="1 Block" w:type="paragraph">
    <w:name w:val="1 Block"/>
    <w:basedOn w:val="0 Block"/>
    <w:pPr>
      <w:spacing w:line="360" w:lineRule="atLeast"/>
      <w:pBdr>
        <w:left w:val="none" w:sz="0" w:color="D9D9D9"/>
        <w:top w:val="none" w:sz="0" w:color="D9D9D9"/>
        <w:right w:val="none" w:sz="0" w:color="D9D9D9"/>
        <w:bottom w:val="none" w:sz="0" w:color="D9D9D9"/>
      </w:pBdr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styles" Target="styles.xml" Id="rId1"/><Relationship Type="http://schemas.openxmlformats.org/officeDocument/2006/relationships/webSettings" Target="webSettings.xml" Id="rId4"/><Relationship Type="http://schemas.openxmlformats.org/officeDocument/2006/relationships/fontTable" Target="fontTable.xml" Id="rId3"/><Relationship Type="http://schemas.openxmlformats.org/officeDocument/2006/relationships/numbering" Target="numbering.xml" Id="rId2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03.0017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2019-05-15T13:12:25Z</dcterms:created>
  <dcterms:modified xsi:type="dcterms:W3CDTF">2019-05-15T13:12:25Z</dcterms:modified>
  <dc:title>Research</dc:title>
  <dc:creator>Unknown</dc:creator>
  <dc:language>zh</dc:language>
</cp:coreProperties>
</file>