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3919" w14:textId="77777777" w:rsidR="00BF5515" w:rsidRDefault="00BF5515" w:rsidP="00BF5515">
      <w:pPr>
        <w:spacing w:before="240" w:after="80"/>
      </w:pPr>
      <w:proofErr w:type="spellStart"/>
      <w:r>
        <w:rPr>
          <w:rFonts w:ascii="Calibri" w:hAnsi="Calibri"/>
          <w:b/>
          <w:color w:val="2A2420"/>
          <w:sz w:val="32"/>
        </w:rPr>
        <w:t>Campaign</w:t>
      </w:r>
      <w:proofErr w:type="spellEnd"/>
      <w:r>
        <w:rPr>
          <w:rFonts w:ascii="Calibri" w:hAnsi="Calibri"/>
          <w:b/>
          <w:color w:val="2A2420"/>
          <w:sz w:val="32"/>
        </w:rPr>
        <w:t xml:space="preserve"> 3: Andere Behandelingen (NL/BE)</w:t>
      </w:r>
    </w:p>
    <w:p w14:paraId="724E49DF" w14:textId="77777777" w:rsidR="00BF5515" w:rsidRDefault="00BF5515" w:rsidP="00BF5515">
      <w:pPr>
        <w:spacing w:before="20" w:after="20"/>
      </w:pPr>
      <w:proofErr w:type="spellStart"/>
      <w:r>
        <w:rPr>
          <w:rFonts w:ascii="Calibri" w:hAnsi="Calibri"/>
          <w:b/>
          <w:color w:val="2A2420"/>
          <w:sz w:val="21"/>
        </w:rPr>
        <w:t>Key</w:t>
      </w:r>
      <w:proofErr w:type="spellEnd"/>
      <w:r>
        <w:rPr>
          <w:rFonts w:ascii="Calibri" w:hAnsi="Calibri"/>
          <w:b/>
          <w:color w:val="2A2420"/>
          <w:sz w:val="21"/>
        </w:rPr>
        <w:t xml:space="preserve"> </w:t>
      </w:r>
      <w:proofErr w:type="spellStart"/>
      <w:r>
        <w:rPr>
          <w:rFonts w:ascii="Calibri" w:hAnsi="Calibri"/>
          <w:b/>
          <w:color w:val="2A2420"/>
          <w:sz w:val="21"/>
        </w:rPr>
        <w:t>Keywords</w:t>
      </w:r>
      <w:proofErr w:type="spellEnd"/>
      <w:r>
        <w:rPr>
          <w:rFonts w:ascii="Calibri" w:hAnsi="Calibri"/>
          <w:b/>
          <w:color w:val="2A2420"/>
          <w:sz w:val="21"/>
        </w:rPr>
        <w:t xml:space="preserve">: </w:t>
      </w:r>
      <w:r>
        <w:rPr>
          <w:rFonts w:ascii="Calibri" w:hAnsi="Calibri"/>
          <w:color w:val="1A1614"/>
          <w:sz w:val="21"/>
        </w:rPr>
        <w:t xml:space="preserve">Ptosis correctie, </w:t>
      </w:r>
      <w:proofErr w:type="spellStart"/>
      <w:r>
        <w:rPr>
          <w:rFonts w:ascii="Calibri" w:hAnsi="Calibri"/>
          <w:color w:val="1A1614"/>
          <w:sz w:val="21"/>
        </w:rPr>
        <w:t>oculoplastisch</w:t>
      </w:r>
      <w:proofErr w:type="spellEnd"/>
      <w:r>
        <w:rPr>
          <w:rFonts w:ascii="Calibri" w:hAnsi="Calibri"/>
          <w:color w:val="1A1614"/>
          <w:sz w:val="21"/>
        </w:rPr>
        <w:t xml:space="preserve"> chirurg, medische ooglidcorrectie, </w:t>
      </w:r>
      <w:r w:rsidRPr="00ED57AB">
        <w:rPr>
          <w:rFonts w:ascii="Calibri" w:hAnsi="Calibri"/>
          <w:color w:val="1A1614"/>
          <w:sz w:val="21"/>
        </w:rPr>
        <w:t>Ooglidbultje verwijderen</w:t>
      </w:r>
      <w:r>
        <w:rPr>
          <w:rFonts w:ascii="Calibri" w:hAnsi="Calibri"/>
          <w:color w:val="1A1614"/>
          <w:sz w:val="21"/>
        </w:rPr>
        <w:t xml:space="preserve">, </w:t>
      </w:r>
      <w:r w:rsidRPr="000E61B7">
        <w:rPr>
          <w:rFonts w:ascii="Calibri" w:hAnsi="Calibri"/>
          <w:color w:val="1A1614"/>
          <w:sz w:val="21"/>
        </w:rPr>
        <w:t>Ooglid kliniek</w:t>
      </w:r>
    </w:p>
    <w:p w14:paraId="4074EF64" w14:textId="77777777" w:rsidR="00BF5515" w:rsidRPr="00BF5515" w:rsidRDefault="00BF5515" w:rsidP="00BF5515">
      <w:pPr>
        <w:spacing w:before="20" w:after="20"/>
        <w:rPr>
          <w:lang w:val="en-US"/>
        </w:rPr>
      </w:pPr>
      <w:r w:rsidRPr="00BF5515">
        <w:rPr>
          <w:rFonts w:ascii="Calibri" w:hAnsi="Calibri"/>
          <w:b/>
          <w:color w:val="2A2420"/>
          <w:sz w:val="21"/>
          <w:lang w:val="en-US"/>
        </w:rPr>
        <w:t xml:space="preserve">Daily Budget: </w:t>
      </w:r>
      <w:r w:rsidRPr="00BF5515">
        <w:rPr>
          <w:rFonts w:ascii="Calibri" w:hAnsi="Calibri"/>
          <w:color w:val="1A1614"/>
          <w:sz w:val="21"/>
          <w:lang w:val="en-US"/>
        </w:rPr>
        <w:t>€5/day</w:t>
      </w:r>
    </w:p>
    <w:p w14:paraId="6110A113" w14:textId="77777777" w:rsidR="00BF5515" w:rsidRPr="00BF5515" w:rsidRDefault="00BF5515" w:rsidP="00BF5515">
      <w:pPr>
        <w:spacing w:before="20" w:after="20"/>
        <w:rPr>
          <w:lang w:val="en-US"/>
        </w:rPr>
      </w:pPr>
      <w:r w:rsidRPr="00BF5515">
        <w:rPr>
          <w:rFonts w:ascii="Calibri" w:hAnsi="Calibri"/>
          <w:b/>
          <w:color w:val="2A2420"/>
          <w:sz w:val="21"/>
          <w:lang w:val="en-US"/>
        </w:rPr>
        <w:t xml:space="preserve">Bid Strategy: </w:t>
      </w:r>
      <w:r w:rsidRPr="00BF5515">
        <w:rPr>
          <w:rFonts w:ascii="Calibri" w:hAnsi="Calibri"/>
          <w:color w:val="1A1614"/>
          <w:sz w:val="21"/>
          <w:lang w:val="en-US"/>
        </w:rPr>
        <w:t>Maximize Conversions (lead form)</w:t>
      </w:r>
    </w:p>
    <w:p w14:paraId="56003642" w14:textId="77777777" w:rsidR="00BF5515" w:rsidRDefault="00BF5515" w:rsidP="00BF5515">
      <w:pPr>
        <w:spacing w:before="20" w:after="20"/>
      </w:pPr>
      <w:proofErr w:type="spellStart"/>
      <w:r>
        <w:rPr>
          <w:rFonts w:ascii="Calibri" w:hAnsi="Calibri"/>
          <w:b/>
          <w:color w:val="2A2420"/>
          <w:sz w:val="21"/>
        </w:rPr>
        <w:t>Targeting</w:t>
      </w:r>
      <w:proofErr w:type="spellEnd"/>
      <w:r>
        <w:rPr>
          <w:rFonts w:ascii="Calibri" w:hAnsi="Calibri"/>
          <w:b/>
          <w:color w:val="2A2420"/>
          <w:sz w:val="21"/>
        </w:rPr>
        <w:t xml:space="preserve">: </w:t>
      </w:r>
      <w:r>
        <w:rPr>
          <w:rFonts w:ascii="Calibri" w:hAnsi="Calibri"/>
          <w:color w:val="1A1614"/>
          <w:sz w:val="21"/>
        </w:rPr>
        <w:t>NL + BE/LU, Dutch</w:t>
      </w:r>
    </w:p>
    <w:p w14:paraId="40B29B80" w14:textId="0F113355" w:rsidR="00BF5515" w:rsidRDefault="00BF5515">
      <w:pPr>
        <w:rPr>
          <w:b/>
          <w:bCs/>
        </w:rPr>
      </w:pPr>
      <w:r>
        <w:pict w14:anchorId="46037E4D">
          <v:rect id="_x0000_i1025" style="width:0;height:1.5pt" o:hralign="center" o:hrstd="t" o:hr="t" fillcolor="#a0a0a0" stroked="f"/>
        </w:pict>
      </w:r>
    </w:p>
    <w:p w14:paraId="0366C3FD" w14:textId="77777777" w:rsidR="00BF5515" w:rsidRDefault="00BF5515">
      <w:pPr>
        <w:rPr>
          <w:b/>
          <w:bCs/>
        </w:rPr>
      </w:pPr>
    </w:p>
    <w:p w14:paraId="4FC90A25" w14:textId="77777777" w:rsidR="00BF5515" w:rsidRDefault="00BF5515">
      <w:r w:rsidRPr="00BF5515">
        <w:rPr>
          <w:b/>
          <w:bCs/>
        </w:rPr>
        <w:t>Titel:</w:t>
      </w:r>
      <w:r w:rsidRPr="00BF5515">
        <w:t xml:space="preserve"> </w:t>
      </w:r>
    </w:p>
    <w:p w14:paraId="315B79B6" w14:textId="77777777" w:rsidR="00BF5515" w:rsidRDefault="00BF5515">
      <w:r w:rsidRPr="00BF5515">
        <w:t>Specialistische ooglidzorg bij ptosis</w:t>
      </w:r>
    </w:p>
    <w:p w14:paraId="25128799" w14:textId="21EC6466" w:rsidR="00BF5515" w:rsidRPr="00BF5515" w:rsidRDefault="00BF5515" w:rsidP="00BF5515">
      <w:pPr>
        <w:pStyle w:val="NoSpacing"/>
        <w:rPr>
          <w:b/>
          <w:bCs/>
        </w:rPr>
      </w:pPr>
      <w:r w:rsidRPr="00BF5515">
        <w:rPr>
          <w:b/>
          <w:bCs/>
        </w:rPr>
        <w:t>Omschrijving:</w:t>
      </w:r>
    </w:p>
    <w:p w14:paraId="4DCE5327" w14:textId="60859D3A" w:rsidR="00905DCA" w:rsidRDefault="00BF5515" w:rsidP="00905DCA">
      <w:r w:rsidRPr="00BF5515">
        <w:t>Deskundige beoordeling en behandeling van een hangend bovenooglid, met oog voor functie, precisie en een natuurlijk resultaat.</w:t>
      </w:r>
      <w:r w:rsidR="0066275D">
        <w:t xml:space="preserve"> </w:t>
      </w:r>
      <w:r w:rsidR="00905DCA" w:rsidRPr="00034E73">
        <w:t xml:space="preserve">Boek vrijblijvend een consult via </w:t>
      </w:r>
      <w:hyperlink r:id="rId4" w:tgtFrame="_new" w:history="1">
        <w:r w:rsidR="00905DCA" w:rsidRPr="00FD0CAF">
          <w:rPr>
            <w:rStyle w:val="Hyperlink"/>
            <w:b/>
            <w:bCs/>
          </w:rPr>
          <w:t>https://skinandvision.nl/</w:t>
        </w:r>
      </w:hyperlink>
    </w:p>
    <w:p w14:paraId="3E87973A" w14:textId="7FDF771F" w:rsidR="00281950" w:rsidRDefault="00281950" w:rsidP="00905DCA">
      <w:r w:rsidRPr="0066275D">
        <w:drawing>
          <wp:inline distT="0" distB="0" distL="0" distR="0" wp14:anchorId="3AE9EC87" wp14:editId="3B23D215">
            <wp:extent cx="3263900" cy="1835944"/>
            <wp:effectExtent l="0" t="0" r="0" b="0"/>
            <wp:docPr id="998502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838" cy="184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AF0B" w14:textId="4D17C959" w:rsidR="00BF5515" w:rsidRDefault="00BF5515"/>
    <w:p w14:paraId="65484F16" w14:textId="77777777" w:rsidR="00BF5515" w:rsidRDefault="00BF5515">
      <w:r w:rsidRPr="00BF5515">
        <w:rPr>
          <w:b/>
          <w:bCs/>
        </w:rPr>
        <w:t>Titel:</w:t>
      </w:r>
      <w:r w:rsidRPr="00BF5515">
        <w:t xml:space="preserve"> </w:t>
      </w:r>
    </w:p>
    <w:p w14:paraId="3A433674" w14:textId="77777777" w:rsidR="00BF5515" w:rsidRDefault="00BF5515">
      <w:r w:rsidRPr="00BF5515">
        <w:t xml:space="preserve">Specialist in </w:t>
      </w:r>
      <w:proofErr w:type="spellStart"/>
      <w:r w:rsidRPr="00BF5515">
        <w:t>oculoplastiek</w:t>
      </w:r>
      <w:proofErr w:type="spellEnd"/>
      <w:r w:rsidRPr="00BF5515">
        <w:t xml:space="preserve"> en ooglidchirurgie</w:t>
      </w:r>
    </w:p>
    <w:p w14:paraId="62E56343" w14:textId="77777777" w:rsidR="00BF5515" w:rsidRPr="00BF5515" w:rsidRDefault="00BF5515" w:rsidP="00BF5515">
      <w:pPr>
        <w:pStyle w:val="NoSpacing"/>
        <w:rPr>
          <w:b/>
          <w:bCs/>
        </w:rPr>
      </w:pPr>
      <w:r w:rsidRPr="00BF5515">
        <w:rPr>
          <w:b/>
          <w:bCs/>
        </w:rPr>
        <w:t xml:space="preserve">Omschrijving: </w:t>
      </w:r>
    </w:p>
    <w:p w14:paraId="3F840D91" w14:textId="04CA39FC" w:rsidR="00905DCA" w:rsidRDefault="00BF5515" w:rsidP="00905DCA">
      <w:r w:rsidRPr="00BF5515">
        <w:t xml:space="preserve">Bij </w:t>
      </w:r>
      <w:r w:rsidR="002D415E" w:rsidRPr="002D415E">
        <w:t xml:space="preserve">Skin &amp; </w:t>
      </w:r>
      <w:proofErr w:type="spellStart"/>
      <w:r w:rsidR="002D415E" w:rsidRPr="002D415E">
        <w:t>Vision</w:t>
      </w:r>
      <w:proofErr w:type="spellEnd"/>
      <w:r w:rsidR="002D415E" w:rsidRPr="002D415E">
        <w:t xml:space="preserve"> </w:t>
      </w:r>
      <w:proofErr w:type="spellStart"/>
      <w:r w:rsidR="002D415E" w:rsidRPr="002D415E">
        <w:t>Clinic</w:t>
      </w:r>
      <w:proofErr w:type="spellEnd"/>
      <w:r w:rsidRPr="00BF5515">
        <w:t xml:space="preserve"> kunt u terecht voor medische en cosmetische behandelingen rond ogen en oogleden, zoals ooglidcorrecties, ptosischirurgie en het verwijderen van ooglidbultjes. Met oog voor veiligheid, precisie en een natuurlijk resultaat.</w:t>
      </w:r>
      <w:r w:rsidR="00905DCA">
        <w:t xml:space="preserve"> </w:t>
      </w:r>
      <w:r w:rsidR="00905DCA" w:rsidRPr="00034E73">
        <w:t xml:space="preserve">. Boek vrijblijvend een consult via </w:t>
      </w:r>
      <w:hyperlink r:id="rId6" w:tgtFrame="_new" w:history="1">
        <w:r w:rsidR="00905DCA" w:rsidRPr="00FD0CAF">
          <w:rPr>
            <w:rStyle w:val="Hyperlink"/>
            <w:b/>
            <w:bCs/>
          </w:rPr>
          <w:t>https://skinandvision.nl/</w:t>
        </w:r>
      </w:hyperlink>
    </w:p>
    <w:p w14:paraId="7A9DC485" w14:textId="722B40CD" w:rsidR="00905DCA" w:rsidRDefault="00281950" w:rsidP="0066275D">
      <w:r w:rsidRPr="00B57706">
        <w:lastRenderedPageBreak/>
        <w:drawing>
          <wp:inline distT="0" distB="0" distL="0" distR="0" wp14:anchorId="0061DD68" wp14:editId="457785AB">
            <wp:extent cx="2495550" cy="1663425"/>
            <wp:effectExtent l="0" t="0" r="0" b="0"/>
            <wp:docPr id="639101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420" cy="166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F3CE" w14:textId="77777777" w:rsidR="00905DCA" w:rsidRDefault="00905DCA" w:rsidP="00BF5515">
      <w:pPr>
        <w:pStyle w:val="NoSpacing"/>
        <w:rPr>
          <w:b/>
          <w:bCs/>
        </w:rPr>
      </w:pPr>
      <w:r w:rsidRPr="00905DCA">
        <w:rPr>
          <w:b/>
          <w:bCs/>
        </w:rPr>
        <w:t>Titel:</w:t>
      </w:r>
    </w:p>
    <w:p w14:paraId="6E9413B2" w14:textId="77777777" w:rsidR="00905DCA" w:rsidRDefault="00905DCA" w:rsidP="00BF5515">
      <w:pPr>
        <w:pStyle w:val="NoSpacing"/>
      </w:pPr>
      <w:r w:rsidRPr="00905DCA">
        <w:t xml:space="preserve"> Specialist in ooglidbehandelingen</w:t>
      </w:r>
    </w:p>
    <w:p w14:paraId="2B869320" w14:textId="77777777" w:rsidR="00905DCA" w:rsidRDefault="00905DCA" w:rsidP="00BF5515">
      <w:pPr>
        <w:pStyle w:val="NoSpacing"/>
      </w:pPr>
      <w:r w:rsidRPr="00905DCA">
        <w:br/>
      </w:r>
      <w:r w:rsidRPr="00905DCA">
        <w:rPr>
          <w:b/>
          <w:bCs/>
        </w:rPr>
        <w:t>Omschrijving:</w:t>
      </w:r>
      <w:r w:rsidRPr="00905DCA">
        <w:t xml:space="preserve"> </w:t>
      </w:r>
    </w:p>
    <w:p w14:paraId="365DC206" w14:textId="7AE4EC90" w:rsidR="00905DCA" w:rsidRDefault="00905DCA" w:rsidP="00905DCA">
      <w:r w:rsidRPr="00905DCA">
        <w:t xml:space="preserve">Voor ptosischirurgie, ooglidcorrecties en het verwijderen van ooglidbultjes. Boek een vrijblijvend </w:t>
      </w:r>
      <w:proofErr w:type="spellStart"/>
      <w:r w:rsidRPr="00905DCA">
        <w:t>consult.</w:t>
      </w:r>
      <w:r w:rsidRPr="00034E73">
        <w:t>Boek</w:t>
      </w:r>
      <w:proofErr w:type="spellEnd"/>
      <w:r w:rsidRPr="00034E73">
        <w:t xml:space="preserve"> vrijblijvend een consult via </w:t>
      </w:r>
      <w:hyperlink r:id="rId8" w:tgtFrame="_new" w:history="1">
        <w:r w:rsidRPr="00FD0CAF">
          <w:rPr>
            <w:rStyle w:val="Hyperlink"/>
            <w:b/>
            <w:bCs/>
          </w:rPr>
          <w:t>https://skinandvision.nl/</w:t>
        </w:r>
      </w:hyperlink>
    </w:p>
    <w:p w14:paraId="54576190" w14:textId="45E92770" w:rsidR="00905DCA" w:rsidRDefault="00905DCA" w:rsidP="00BF5515">
      <w:pPr>
        <w:pStyle w:val="NoSpacing"/>
      </w:pPr>
    </w:p>
    <w:p w14:paraId="4D8713FB" w14:textId="2531A1A5" w:rsidR="0066275D" w:rsidRPr="0066275D" w:rsidRDefault="0066275D" w:rsidP="0066275D">
      <w:r w:rsidRPr="0066275D">
        <w:drawing>
          <wp:inline distT="0" distB="0" distL="0" distR="0" wp14:anchorId="2F222F8E" wp14:editId="68CC85FC">
            <wp:extent cx="3130550" cy="2088069"/>
            <wp:effectExtent l="0" t="0" r="0" b="7620"/>
            <wp:docPr id="134865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078" cy="209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8EAC" w14:textId="77777777" w:rsidR="00BF5515" w:rsidRDefault="00BF5515"/>
    <w:sectPr w:rsidR="00BF55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15"/>
    <w:rsid w:val="00151AF4"/>
    <w:rsid w:val="00281950"/>
    <w:rsid w:val="002D415E"/>
    <w:rsid w:val="005E17C5"/>
    <w:rsid w:val="0066275D"/>
    <w:rsid w:val="00905DCA"/>
    <w:rsid w:val="00963BFF"/>
    <w:rsid w:val="00B57706"/>
    <w:rsid w:val="00B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E7815"/>
  <w15:chartTrackingRefBased/>
  <w15:docId w15:val="{7AF3E6DF-0A9F-442B-9D63-CC1AEAC8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5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F551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5D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nandvision.nl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inandvision.nl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skinandvision.nl/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158</Words>
  <Characters>1119</Characters>
  <Application>Microsoft Office Word</Application>
  <DocSecurity>0</DocSecurity>
  <Lines>41</Lines>
  <Paragraphs>7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Mutindi</dc:creator>
  <cp:keywords/>
  <dc:description/>
  <cp:lastModifiedBy>Vivian Mutindi</cp:lastModifiedBy>
  <cp:revision>12</cp:revision>
  <dcterms:created xsi:type="dcterms:W3CDTF">2026-04-21T16:57:00Z</dcterms:created>
  <dcterms:modified xsi:type="dcterms:W3CDTF">2026-04-21T19:50:00Z</dcterms:modified>
</cp:coreProperties>
</file>